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8447B" w:rsidP="00B05398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 w:rsidR="00B05398">
              <w:rPr>
                <w:bCs/>
                <w:sz w:val="24"/>
                <w:szCs w:val="24"/>
              </w:rPr>
              <w:t>7</w:t>
            </w:r>
            <w:r w:rsidR="006C18CB">
              <w:rPr>
                <w:bCs/>
                <w:sz w:val="24"/>
                <w:szCs w:val="24"/>
              </w:rPr>
              <w:t>(4</w:t>
            </w:r>
            <w:r>
              <w:rPr>
                <w:bCs/>
                <w:sz w:val="24"/>
                <w:szCs w:val="24"/>
              </w:rPr>
              <w:t>4</w:t>
            </w:r>
            <w:r w:rsidR="00B05398">
              <w:rPr>
                <w:bCs/>
                <w:sz w:val="24"/>
                <w:szCs w:val="24"/>
              </w:rPr>
              <w:t xml:space="preserve">2) от </w:t>
            </w:r>
            <w:r>
              <w:rPr>
                <w:bCs/>
                <w:sz w:val="24"/>
                <w:szCs w:val="24"/>
              </w:rPr>
              <w:t>22 апреля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D201E9" w:rsidP="0078447B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</w:t>
      </w:r>
      <w:r w:rsidR="0078447B">
        <w:rPr>
          <w:b/>
          <w:sz w:val="20"/>
          <w:szCs w:val="20"/>
        </w:rPr>
        <w:t>9</w:t>
      </w:r>
      <w:r w:rsidR="00A015B2">
        <w:rPr>
          <w:b/>
          <w:sz w:val="20"/>
          <w:szCs w:val="20"/>
        </w:rPr>
        <w:t>.0</w:t>
      </w:r>
      <w:r w:rsidR="0078447B">
        <w:rPr>
          <w:b/>
          <w:sz w:val="20"/>
          <w:szCs w:val="20"/>
        </w:rPr>
        <w:t>4</w:t>
      </w:r>
      <w:r w:rsidR="00273042">
        <w:rPr>
          <w:b/>
          <w:sz w:val="20"/>
          <w:szCs w:val="20"/>
        </w:rPr>
        <w:t>.2019</w:t>
      </w:r>
      <w:r w:rsidR="0078447B">
        <w:rPr>
          <w:b/>
          <w:sz w:val="20"/>
          <w:szCs w:val="20"/>
        </w:rPr>
        <w:t>г.</w:t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</w:r>
      <w:r w:rsidR="0078447B">
        <w:rPr>
          <w:b/>
          <w:sz w:val="20"/>
          <w:szCs w:val="20"/>
        </w:rPr>
        <w:tab/>
        <w:t>№ 20</w:t>
      </w:r>
    </w:p>
    <w:p w:rsidR="0078447B" w:rsidRPr="008A69AB" w:rsidRDefault="0078447B" w:rsidP="0078447B">
      <w:pPr>
        <w:ind w:right="-2269"/>
        <w:jc w:val="both"/>
        <w:rPr>
          <w:bCs/>
          <w:color w:val="000000"/>
          <w:sz w:val="20"/>
          <w:szCs w:val="20"/>
        </w:rPr>
      </w:pPr>
      <w:r w:rsidRPr="008A69AB">
        <w:rPr>
          <w:bCs/>
          <w:color w:val="000000"/>
          <w:sz w:val="20"/>
          <w:szCs w:val="20"/>
        </w:rPr>
        <w:t>О порядке финансирования мероприятий по улучшению условий и охраны труда в администрации поселения и организациях, финансируемых из бюджета Новочелны-Сюрбеевского сельского поселения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      Руководствуясь </w:t>
      </w:r>
      <w:hyperlink r:id="rId6" w:history="1">
        <w:r w:rsidRPr="008A69AB">
          <w:rPr>
            <w:color w:val="333333"/>
            <w:sz w:val="20"/>
            <w:szCs w:val="20"/>
          </w:rPr>
          <w:t>статьей 2</w:t>
        </w:r>
      </w:hyperlink>
      <w:r w:rsidRPr="008A69AB">
        <w:rPr>
          <w:color w:val="000000"/>
          <w:sz w:val="20"/>
          <w:szCs w:val="20"/>
        </w:rPr>
        <w:t xml:space="preserve">26 Трудового кодекса Российской Федерации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8A69AB">
        <w:rPr>
          <w:color w:val="000000"/>
          <w:sz w:val="20"/>
          <w:szCs w:val="20"/>
        </w:rPr>
        <w:t>п</w:t>
      </w:r>
      <w:proofErr w:type="spellEnd"/>
      <w:proofErr w:type="gramEnd"/>
      <w:r w:rsidRPr="008A69AB">
        <w:rPr>
          <w:color w:val="000000"/>
          <w:sz w:val="20"/>
          <w:szCs w:val="20"/>
        </w:rPr>
        <w:t xml:space="preserve"> о с т а </w:t>
      </w:r>
      <w:proofErr w:type="spellStart"/>
      <w:r w:rsidRPr="008A69AB">
        <w:rPr>
          <w:color w:val="000000"/>
          <w:sz w:val="20"/>
          <w:szCs w:val="20"/>
        </w:rPr>
        <w:t>н</w:t>
      </w:r>
      <w:proofErr w:type="spellEnd"/>
      <w:r w:rsidRPr="008A69AB">
        <w:rPr>
          <w:color w:val="000000"/>
          <w:sz w:val="20"/>
          <w:szCs w:val="20"/>
        </w:rPr>
        <w:t xml:space="preserve"> о в л я е т: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1.Утвердить Положение о порядке финансирования мероприятий по улучшению условий и охраны труда в администрации поселения и организациях, финансируемых из бюджета Новочелны-Сюрбеевского сельского поселения, согласно Приложению.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 xml:space="preserve">2. </w:t>
      </w:r>
      <w:r w:rsidRPr="008A69AB">
        <w:rPr>
          <w:color w:val="000000" w:themeColor="text1"/>
          <w:sz w:val="20"/>
          <w:szCs w:val="20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8A69AB">
        <w:rPr>
          <w:color w:val="000000" w:themeColor="text1"/>
          <w:sz w:val="20"/>
          <w:szCs w:val="20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8A69AB">
        <w:rPr>
          <w:b/>
          <w:color w:val="000000" w:themeColor="text1"/>
          <w:sz w:val="20"/>
          <w:szCs w:val="20"/>
        </w:rPr>
        <w:t xml:space="preserve"> </w:t>
      </w:r>
      <w:r w:rsidRPr="008A69AB">
        <w:rPr>
          <w:bCs/>
          <w:color w:val="000000" w:themeColor="text1"/>
          <w:sz w:val="20"/>
          <w:szCs w:val="20"/>
        </w:rPr>
        <w:t>Новочелны-Сюрбеевского сельского поселения.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3.</w:t>
      </w:r>
      <w:proofErr w:type="gramStart"/>
      <w:r w:rsidRPr="008A69AB">
        <w:rPr>
          <w:color w:val="000000"/>
          <w:sz w:val="20"/>
          <w:szCs w:val="20"/>
        </w:rPr>
        <w:t>Контроль за</w:t>
      </w:r>
      <w:proofErr w:type="gramEnd"/>
      <w:r w:rsidRPr="008A69AB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Глава сельского поселения                                     Г.Г.Ракчеев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both"/>
        <w:rPr>
          <w:rFonts w:ascii="Verdana" w:hAnsi="Verdana"/>
          <w:color w:val="000000"/>
          <w:sz w:val="20"/>
          <w:szCs w:val="20"/>
        </w:rPr>
      </w:pPr>
    </w:p>
    <w:p w:rsidR="0078447B" w:rsidRPr="008A69AB" w:rsidRDefault="0078447B" w:rsidP="0078447B">
      <w:pPr>
        <w:spacing w:before="100" w:beforeAutospacing="1" w:after="100" w:afterAutospacing="1"/>
        <w:ind w:right="-2269"/>
        <w:jc w:val="right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Приложение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right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к постановлению администрации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right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Новочелны-Сюрбеевского сельского поселения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right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от 19.04.2019г.  № 20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 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center"/>
        <w:rPr>
          <w:color w:val="000000"/>
          <w:sz w:val="20"/>
          <w:szCs w:val="20"/>
        </w:rPr>
      </w:pPr>
      <w:r w:rsidRPr="008A69AB">
        <w:rPr>
          <w:b/>
          <w:bCs/>
          <w:color w:val="000000"/>
          <w:sz w:val="20"/>
          <w:szCs w:val="20"/>
        </w:rPr>
        <w:t>ПОЛОЖЕНИЕ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center"/>
        <w:rPr>
          <w:color w:val="000000"/>
          <w:sz w:val="20"/>
          <w:szCs w:val="20"/>
        </w:rPr>
      </w:pPr>
      <w:r w:rsidRPr="008A69AB">
        <w:rPr>
          <w:b/>
          <w:bCs/>
          <w:color w:val="000000"/>
          <w:sz w:val="20"/>
          <w:szCs w:val="20"/>
        </w:rPr>
        <w:t>О ПОРЯДКЕ ФИНАНСИРОВАНИЯ МЕРОПРИЯТИЙ ПО УЛУЧШЕНИЮ УСЛОВИЙ И ОХРАНЫ ТРУДА В АДМИНИСТРАЦИИ ПОСЕЛЕНИЯ И ОРГАНИЗАЦИЯХ, ФИНАНСИРУЕМЫХ ИЗ БЮДЖЕТА НОВОЧЕЛНЫ-СЮРБЕЕВСКОГО СЕЛЬСКОГО ПОСЕЛЕНИЯ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 </w:t>
      </w:r>
    </w:p>
    <w:p w:rsidR="0078447B" w:rsidRPr="008A69AB" w:rsidRDefault="0078447B" w:rsidP="0078447B">
      <w:pPr>
        <w:spacing w:before="100" w:beforeAutospacing="1" w:after="100" w:afterAutospacing="1"/>
        <w:ind w:right="-2269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 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 xml:space="preserve">1. </w:t>
      </w:r>
      <w:proofErr w:type="gramStart"/>
      <w:r w:rsidRPr="008A69AB">
        <w:rPr>
          <w:color w:val="000000"/>
          <w:sz w:val="20"/>
          <w:szCs w:val="20"/>
        </w:rPr>
        <w:t>Настоящее Положение устанавливает порядок финансирования мероприятий по улучшению условий и охраны труда в администрации поселения и организациях, финансируемых из бюджета Новочелны-Сюрбеевского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 организациях, финансируемых из бюджета Новочелны-Сюрбеевского сельского поселения.</w:t>
      </w:r>
      <w:proofErr w:type="gramEnd"/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2. Финансирование мероприятий по улучшению условий и охраны труда в администрации поселения и организациях, финансируемых из бюджета  Новочелны-Сюрбеевского сельского поселения, осуществляется за счет средств бюджета  Новочелны-Сюрбеевского сельского поселения, по утвержденной смете.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lastRenderedPageBreak/>
        <w:t>3. Смета финансирования поселения, организации, финансируемой из бюджета Новочелны-Сюрбеевского сельского поселения, составляется с учетом разработанных мероприятий по улучшению условий и охране труда работающих.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4.1.предупредительных мер по сокращению производственного травматизма и профессиональных заболеваний;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4.2.обеспечения безопасности работников при эксплуатации зданий, сооружений, оборудования, инструментов;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4.3.обеспечения работников коллективными и индивидуальными средствами защиты;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4.4. медицинских осмотров;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4.5.оснащения условий труда каждого рабочего места в соответствии с требованиями охраны труда;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4.6. проведения специальной оценки условий труда;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4.7.санитарно-бытового и лечебно-профилактического обслуживания работников в соответствии с требованиями охраны труда;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4.8.обучения и проверку знаний главы сельского поселения и организаций, финансируемых из бюджета Новочелны-Сюрбеевского сельского поселения и членов аттестационных комиссий по охране труда;</w:t>
      </w:r>
    </w:p>
    <w:p w:rsidR="0078447B" w:rsidRPr="008A69AB" w:rsidRDefault="0078447B" w:rsidP="0078447B">
      <w:pPr>
        <w:spacing w:before="100" w:beforeAutospacing="1" w:after="100" w:afterAutospacing="1"/>
        <w:ind w:right="-2269" w:firstLine="708"/>
        <w:jc w:val="both"/>
        <w:rPr>
          <w:color w:val="000000"/>
          <w:sz w:val="20"/>
          <w:szCs w:val="20"/>
        </w:rPr>
      </w:pPr>
      <w:r w:rsidRPr="008A69AB">
        <w:rPr>
          <w:color w:val="000000"/>
          <w:sz w:val="20"/>
          <w:szCs w:val="20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8447B" w:rsidRDefault="0078447B" w:rsidP="0078447B">
      <w:pPr>
        <w:spacing w:before="100" w:beforeAutospacing="1" w:after="100" w:afterAutospacing="1"/>
        <w:ind w:right="-2269" w:firstLine="708"/>
        <w:jc w:val="both"/>
        <w:rPr>
          <w:b/>
          <w:sz w:val="20"/>
          <w:szCs w:val="20"/>
        </w:rPr>
      </w:pPr>
      <w:r w:rsidRPr="008A69AB">
        <w:rPr>
          <w:color w:val="000000"/>
          <w:sz w:val="20"/>
          <w:szCs w:val="20"/>
        </w:rPr>
        <w:t>5. Работник не несет расходов на финансирование мероприятий по улучшению условий и охраны труда.</w:t>
      </w:r>
    </w:p>
    <w:p w:rsidR="0078447B" w:rsidRPr="001D13CE" w:rsidRDefault="0078447B" w:rsidP="0078447B">
      <w:pPr>
        <w:ind w:right="-2269"/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78447B" w:rsidRPr="001D13CE" w:rsidRDefault="0078447B" w:rsidP="0078447B">
      <w:pPr>
        <w:ind w:right="-2269"/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78447B" w:rsidRDefault="0078447B" w:rsidP="0078447B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19.04.2019г.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22</w:t>
      </w:r>
    </w:p>
    <w:p w:rsidR="0078447B" w:rsidRPr="005559BE" w:rsidRDefault="0078447B" w:rsidP="0078447B">
      <w:pPr>
        <w:ind w:right="-2269"/>
        <w:jc w:val="both"/>
        <w:rPr>
          <w:bCs/>
          <w:sz w:val="20"/>
          <w:szCs w:val="20"/>
        </w:rPr>
      </w:pPr>
      <w:r w:rsidRPr="005559BE">
        <w:rPr>
          <w:bCs/>
          <w:color w:val="000000"/>
          <w:sz w:val="20"/>
          <w:szCs w:val="20"/>
        </w:rPr>
        <w:t>О внесении изменений в постановление администрации Новочелны-Сюрбеевского сельского поселения Комсомольского района Чувашской Республики от 03.12.2018г. № 59 "</w:t>
      </w:r>
      <w:r w:rsidRPr="005559BE">
        <w:rPr>
          <w:bCs/>
          <w:sz w:val="20"/>
          <w:szCs w:val="20"/>
        </w:rPr>
        <w:t xml:space="preserve"> Об утверждении административного регламента </w:t>
      </w:r>
      <w:r w:rsidRPr="005559BE">
        <w:rPr>
          <w:sz w:val="20"/>
          <w:szCs w:val="20"/>
        </w:rPr>
        <w:t xml:space="preserve">администрации Новочелны-Сюрбеевского сельского поселения </w:t>
      </w:r>
      <w:r w:rsidRPr="005559BE">
        <w:rPr>
          <w:bCs/>
          <w:sz w:val="20"/>
          <w:szCs w:val="20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559BE">
        <w:rPr>
          <w:bCs/>
          <w:color w:val="000000"/>
          <w:sz w:val="20"/>
          <w:szCs w:val="20"/>
        </w:rPr>
        <w:t>»</w:t>
      </w:r>
    </w:p>
    <w:p w:rsidR="0078447B" w:rsidRPr="005559BE" w:rsidRDefault="0078447B" w:rsidP="0078447B">
      <w:pPr>
        <w:ind w:right="-2269"/>
        <w:jc w:val="both"/>
        <w:rPr>
          <w:bCs/>
          <w:color w:val="000000"/>
          <w:sz w:val="20"/>
          <w:szCs w:val="20"/>
        </w:rPr>
      </w:pPr>
    </w:p>
    <w:p w:rsidR="0078447B" w:rsidRPr="005559BE" w:rsidRDefault="0078447B" w:rsidP="0078447B">
      <w:pPr>
        <w:ind w:right="-2269" w:firstLine="709"/>
        <w:jc w:val="both"/>
        <w:rPr>
          <w:sz w:val="20"/>
          <w:szCs w:val="20"/>
        </w:rPr>
      </w:pPr>
      <w:r w:rsidRPr="005559BE">
        <w:rPr>
          <w:bCs/>
          <w:sz w:val="20"/>
          <w:szCs w:val="20"/>
        </w:rPr>
        <w:tab/>
      </w:r>
      <w:r w:rsidRPr="005559BE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559BE">
          <w:rPr>
            <w:sz w:val="20"/>
            <w:szCs w:val="20"/>
          </w:rPr>
          <w:t>2003 г</w:t>
        </w:r>
      </w:smartTag>
      <w:r w:rsidRPr="005559BE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Новочелны-Сюрбеевского сельского поселения, в целях повышения качества предоставления муниципальных услуг, администрация Новочелны-Сюрбеевского сельского поселения </w:t>
      </w:r>
      <w:proofErr w:type="spellStart"/>
      <w:proofErr w:type="gramStart"/>
      <w:r w:rsidRPr="005559BE">
        <w:rPr>
          <w:sz w:val="20"/>
          <w:szCs w:val="20"/>
        </w:rPr>
        <w:t>п</w:t>
      </w:r>
      <w:proofErr w:type="spellEnd"/>
      <w:proofErr w:type="gramEnd"/>
      <w:r w:rsidRPr="005559BE">
        <w:rPr>
          <w:sz w:val="20"/>
          <w:szCs w:val="20"/>
        </w:rPr>
        <w:t xml:space="preserve"> о с т а </w:t>
      </w:r>
      <w:proofErr w:type="spellStart"/>
      <w:r w:rsidRPr="005559BE">
        <w:rPr>
          <w:sz w:val="20"/>
          <w:szCs w:val="20"/>
        </w:rPr>
        <w:t>н</w:t>
      </w:r>
      <w:proofErr w:type="spellEnd"/>
      <w:r w:rsidRPr="005559BE">
        <w:rPr>
          <w:sz w:val="20"/>
          <w:szCs w:val="20"/>
        </w:rPr>
        <w:t xml:space="preserve"> о в л я е т:</w:t>
      </w:r>
    </w:p>
    <w:p w:rsidR="0078447B" w:rsidRPr="005559BE" w:rsidRDefault="0078447B" w:rsidP="0078447B">
      <w:pPr>
        <w:ind w:right="-2269"/>
        <w:jc w:val="both"/>
        <w:rPr>
          <w:bCs/>
          <w:sz w:val="20"/>
          <w:szCs w:val="20"/>
        </w:rPr>
      </w:pPr>
      <w:r w:rsidRPr="005559BE">
        <w:rPr>
          <w:sz w:val="20"/>
          <w:szCs w:val="20"/>
        </w:rPr>
        <w:tab/>
        <w:t xml:space="preserve">1. Внести в постановление администрации Новочелны-Сюрбеевского сельского поселения от 03.12.2018г. № 59 </w:t>
      </w:r>
      <w:r w:rsidRPr="005559BE">
        <w:rPr>
          <w:bCs/>
          <w:color w:val="000000"/>
          <w:sz w:val="20"/>
          <w:szCs w:val="20"/>
        </w:rPr>
        <w:t>"</w:t>
      </w:r>
      <w:r w:rsidRPr="005559BE">
        <w:rPr>
          <w:bCs/>
          <w:sz w:val="20"/>
          <w:szCs w:val="20"/>
        </w:rPr>
        <w:t xml:space="preserve">Об утверждении административного регламента </w:t>
      </w:r>
      <w:r w:rsidRPr="005559BE">
        <w:rPr>
          <w:sz w:val="20"/>
          <w:szCs w:val="20"/>
        </w:rPr>
        <w:t xml:space="preserve">администрации Новочелны-Сюрбеевского сельского поселения </w:t>
      </w:r>
      <w:r w:rsidRPr="005559BE">
        <w:rPr>
          <w:bCs/>
          <w:sz w:val="20"/>
          <w:szCs w:val="20"/>
        </w:rPr>
        <w:t xml:space="preserve"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5559BE">
        <w:rPr>
          <w:bCs/>
          <w:color w:val="000000"/>
          <w:sz w:val="20"/>
          <w:szCs w:val="20"/>
        </w:rPr>
        <w:t>(далее – Административный регламент) следующие изменения:</w:t>
      </w:r>
    </w:p>
    <w:p w:rsidR="0078447B" w:rsidRPr="005559BE" w:rsidRDefault="0078447B" w:rsidP="0078447B">
      <w:pPr>
        <w:ind w:left="705" w:right="-2269"/>
        <w:jc w:val="both"/>
        <w:rPr>
          <w:bCs/>
          <w:color w:val="000000"/>
          <w:sz w:val="20"/>
          <w:szCs w:val="20"/>
        </w:rPr>
      </w:pPr>
      <w:r w:rsidRPr="005559BE">
        <w:rPr>
          <w:bCs/>
          <w:color w:val="000000"/>
          <w:sz w:val="20"/>
          <w:szCs w:val="20"/>
        </w:rPr>
        <w:t>а) пункт  3.1.5  Административного регламента дополнить абзацем 6  следующего содержания:</w:t>
      </w:r>
    </w:p>
    <w:p w:rsidR="0078447B" w:rsidRPr="005559BE" w:rsidRDefault="0078447B" w:rsidP="0078447B">
      <w:pPr>
        <w:ind w:right="-2269"/>
        <w:jc w:val="both"/>
        <w:rPr>
          <w:rStyle w:val="blk"/>
          <w:color w:val="000000"/>
          <w:sz w:val="20"/>
          <w:szCs w:val="20"/>
        </w:rPr>
      </w:pPr>
      <w:r w:rsidRPr="005559BE">
        <w:rPr>
          <w:rStyle w:val="blk"/>
          <w:color w:val="000000"/>
          <w:sz w:val="20"/>
          <w:szCs w:val="20"/>
        </w:rPr>
        <w:tab/>
      </w:r>
      <w:proofErr w:type="gramStart"/>
      <w:r w:rsidRPr="005559BE">
        <w:rPr>
          <w:rStyle w:val="blk"/>
          <w:color w:val="000000"/>
          <w:sz w:val="20"/>
          <w:szCs w:val="20"/>
        </w:rPr>
        <w:t>«</w:t>
      </w:r>
      <w:r w:rsidRPr="005559BE">
        <w:rPr>
          <w:color w:val="2D2D2D"/>
          <w:spacing w:val="2"/>
          <w:sz w:val="20"/>
          <w:szCs w:val="20"/>
          <w:shd w:val="clear" w:color="auto" w:fill="FFFFFF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</w:t>
      </w:r>
      <w:r w:rsidRPr="005559BE">
        <w:rPr>
          <w:rStyle w:val="apple-converted-space"/>
          <w:color w:val="2D2D2D"/>
          <w:spacing w:val="2"/>
          <w:sz w:val="20"/>
          <w:szCs w:val="20"/>
          <w:shd w:val="clear" w:color="auto" w:fill="FFFFFF"/>
        </w:rPr>
        <w:t> </w:t>
      </w:r>
      <w:hyperlink r:id="rId7" w:history="1">
        <w:r w:rsidRPr="005559B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части 2 статьи 55.32</w:t>
        </w:r>
        <w:r w:rsidRPr="005559BE">
          <w:rPr>
            <w:rStyle w:val="af0"/>
            <w:color w:val="00466E"/>
            <w:spacing w:val="2"/>
            <w:sz w:val="20"/>
            <w:szCs w:val="20"/>
            <w:shd w:val="clear" w:color="auto" w:fill="FFFFFF"/>
          </w:rPr>
          <w:t xml:space="preserve"> </w:t>
        </w:r>
        <w:r w:rsidRPr="005559B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настоящего Кодекса</w:t>
        </w:r>
      </w:hyperlink>
      <w:r w:rsidRPr="005559BE">
        <w:rPr>
          <w:color w:val="2D2D2D"/>
          <w:spacing w:val="2"/>
          <w:sz w:val="20"/>
          <w:szCs w:val="20"/>
          <w:shd w:val="clear" w:color="auto" w:fill="FFFFFF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5559BE">
        <w:rPr>
          <w:color w:val="2D2D2D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5559BE">
        <w:rPr>
          <w:color w:val="2D2D2D"/>
          <w:spacing w:val="2"/>
          <w:sz w:val="20"/>
          <w:szCs w:val="20"/>
          <w:shd w:val="clear" w:color="auto" w:fill="FFFFFF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8" w:history="1">
        <w:r w:rsidRPr="005559B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части 2</w:t>
        </w:r>
        <w:r w:rsidRPr="005559BE">
          <w:rPr>
            <w:rStyle w:val="af0"/>
            <w:color w:val="00466E"/>
            <w:spacing w:val="2"/>
            <w:sz w:val="20"/>
            <w:szCs w:val="20"/>
            <w:shd w:val="clear" w:color="auto" w:fill="FFFFFF"/>
          </w:rPr>
          <w:t xml:space="preserve"> </w:t>
        </w:r>
        <w:r w:rsidRPr="005559B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статьи 55.32 настоящего Кодекса</w:t>
        </w:r>
      </w:hyperlink>
      <w:r w:rsidRPr="005559BE">
        <w:rPr>
          <w:rStyle w:val="apple-converted-space"/>
          <w:color w:val="2D2D2D"/>
          <w:spacing w:val="2"/>
          <w:sz w:val="20"/>
          <w:szCs w:val="20"/>
          <w:shd w:val="clear" w:color="auto" w:fill="FFFFFF"/>
        </w:rPr>
        <w:t> </w:t>
      </w:r>
      <w:r w:rsidRPr="005559BE">
        <w:rPr>
          <w:color w:val="2D2D2D"/>
          <w:spacing w:val="2"/>
          <w:sz w:val="20"/>
          <w:szCs w:val="20"/>
          <w:shd w:val="clear" w:color="auto" w:fill="FFFFFF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5559BE">
        <w:rPr>
          <w:color w:val="2D2D2D"/>
          <w:spacing w:val="2"/>
          <w:sz w:val="20"/>
          <w:szCs w:val="20"/>
          <w:shd w:val="clear" w:color="auto" w:fill="FFFFFF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5559BE">
        <w:rPr>
          <w:rStyle w:val="blk"/>
          <w:color w:val="000000"/>
          <w:sz w:val="20"/>
          <w:szCs w:val="20"/>
        </w:rPr>
        <w:t xml:space="preserve">.». </w:t>
      </w:r>
      <w:proofErr w:type="gramEnd"/>
    </w:p>
    <w:p w:rsidR="0078447B" w:rsidRPr="005559BE" w:rsidRDefault="0078447B" w:rsidP="0078447B">
      <w:pPr>
        <w:ind w:right="-2269"/>
        <w:jc w:val="both"/>
        <w:rPr>
          <w:rStyle w:val="blk"/>
          <w:color w:val="000000"/>
          <w:sz w:val="20"/>
          <w:szCs w:val="20"/>
        </w:rPr>
      </w:pPr>
    </w:p>
    <w:p w:rsidR="0078447B" w:rsidRPr="005559BE" w:rsidRDefault="0078447B" w:rsidP="0078447B">
      <w:pPr>
        <w:ind w:right="-2269"/>
        <w:jc w:val="both"/>
        <w:rPr>
          <w:sz w:val="20"/>
          <w:szCs w:val="20"/>
        </w:rPr>
      </w:pPr>
      <w:r w:rsidRPr="005559BE">
        <w:rPr>
          <w:sz w:val="20"/>
          <w:szCs w:val="20"/>
        </w:rPr>
        <w:t xml:space="preserve">  </w:t>
      </w:r>
      <w:r w:rsidRPr="005559BE">
        <w:rPr>
          <w:sz w:val="20"/>
          <w:szCs w:val="20"/>
        </w:rPr>
        <w:tab/>
        <w:t xml:space="preserve">2. Настоящее постановление вступает в силу после его опубликования в информационном бюллетене «Вестник Новочелны-Сюрбеевского сельского поселения Комсомольского района». </w:t>
      </w:r>
    </w:p>
    <w:p w:rsidR="0078447B" w:rsidRPr="005559BE" w:rsidRDefault="0078447B" w:rsidP="0078447B">
      <w:pPr>
        <w:ind w:right="-2269"/>
        <w:jc w:val="both"/>
        <w:rPr>
          <w:sz w:val="20"/>
          <w:szCs w:val="20"/>
        </w:rPr>
      </w:pPr>
    </w:p>
    <w:p w:rsidR="0078447B" w:rsidRPr="005559BE" w:rsidRDefault="0078447B" w:rsidP="0078447B">
      <w:pPr>
        <w:ind w:right="-2269"/>
        <w:jc w:val="both"/>
        <w:rPr>
          <w:sz w:val="20"/>
          <w:szCs w:val="20"/>
        </w:rPr>
      </w:pPr>
      <w:r w:rsidRPr="005559BE">
        <w:rPr>
          <w:sz w:val="20"/>
          <w:szCs w:val="20"/>
        </w:rPr>
        <w:t xml:space="preserve">  </w:t>
      </w:r>
      <w:r w:rsidRPr="005559BE">
        <w:rPr>
          <w:sz w:val="20"/>
          <w:szCs w:val="20"/>
        </w:rPr>
        <w:tab/>
        <w:t xml:space="preserve">3. </w:t>
      </w:r>
      <w:proofErr w:type="gramStart"/>
      <w:r w:rsidRPr="005559BE">
        <w:rPr>
          <w:sz w:val="20"/>
          <w:szCs w:val="20"/>
        </w:rPr>
        <w:t>Контроль за</w:t>
      </w:r>
      <w:proofErr w:type="gramEnd"/>
      <w:r w:rsidRPr="005559BE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78447B" w:rsidRPr="005559BE" w:rsidRDefault="0078447B" w:rsidP="0078447B">
      <w:pPr>
        <w:ind w:right="-2269"/>
        <w:jc w:val="both"/>
        <w:rPr>
          <w:sz w:val="20"/>
          <w:szCs w:val="20"/>
        </w:rPr>
      </w:pPr>
    </w:p>
    <w:p w:rsidR="0078447B" w:rsidRPr="005559BE" w:rsidRDefault="0078447B" w:rsidP="0078447B">
      <w:pPr>
        <w:ind w:right="-2269"/>
        <w:jc w:val="both"/>
        <w:rPr>
          <w:sz w:val="20"/>
          <w:szCs w:val="20"/>
        </w:rPr>
      </w:pPr>
      <w:r w:rsidRPr="005559BE">
        <w:rPr>
          <w:sz w:val="20"/>
          <w:szCs w:val="20"/>
        </w:rPr>
        <w:tab/>
        <w:t>Глава сельского поселения                                   Г.Г.Ракчеев</w:t>
      </w:r>
    </w:p>
    <w:p w:rsidR="0078447B" w:rsidRDefault="0078447B" w:rsidP="0078447B">
      <w:pPr>
        <w:ind w:right="-2269"/>
        <w:rPr>
          <w:b/>
          <w:sz w:val="20"/>
          <w:szCs w:val="20"/>
        </w:rPr>
      </w:pPr>
    </w:p>
    <w:p w:rsidR="0078447B" w:rsidRDefault="0078447B" w:rsidP="0078447B">
      <w:pPr>
        <w:ind w:right="-2269"/>
        <w:rPr>
          <w:b/>
          <w:sz w:val="20"/>
          <w:szCs w:val="20"/>
        </w:rPr>
      </w:pPr>
    </w:p>
    <w:p w:rsidR="0078447B" w:rsidRPr="001D13CE" w:rsidRDefault="0078447B" w:rsidP="0078447B">
      <w:pPr>
        <w:ind w:right="-2269"/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78447B" w:rsidRPr="001D13CE" w:rsidRDefault="0078447B" w:rsidP="0078447B">
      <w:pPr>
        <w:ind w:right="-2269"/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78447B" w:rsidRDefault="0078447B" w:rsidP="0078447B">
      <w:pPr>
        <w:ind w:right="-226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19.04.2019г.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23</w:t>
      </w:r>
    </w:p>
    <w:p w:rsidR="0078447B" w:rsidRDefault="0078447B" w:rsidP="0078447B">
      <w:pPr>
        <w:ind w:right="-2269"/>
        <w:rPr>
          <w:b/>
          <w:sz w:val="20"/>
          <w:szCs w:val="20"/>
        </w:rPr>
      </w:pPr>
    </w:p>
    <w:p w:rsidR="0078447B" w:rsidRPr="0021068E" w:rsidRDefault="0078447B" w:rsidP="0078447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-2269"/>
        <w:jc w:val="both"/>
        <w:outlineLvl w:val="0"/>
        <w:rPr>
          <w:bCs/>
          <w:sz w:val="20"/>
          <w:szCs w:val="20"/>
        </w:rPr>
      </w:pPr>
      <w:r w:rsidRPr="0021068E">
        <w:rPr>
          <w:bCs/>
          <w:color w:val="000000"/>
          <w:sz w:val="20"/>
          <w:szCs w:val="20"/>
        </w:rPr>
        <w:t>О внесении изменений в постановление администрации Новочелны-Сюрбеевского сельского поселения Комсомольского района Чувашской Республики от 03.12.2018г. № 58   "</w:t>
      </w:r>
      <w:r w:rsidRPr="0021068E">
        <w:rPr>
          <w:bCs/>
          <w:sz w:val="20"/>
          <w:szCs w:val="20"/>
        </w:rPr>
        <w:t xml:space="preserve">Об утверждении административного регламента </w:t>
      </w:r>
      <w:r w:rsidRPr="0021068E">
        <w:rPr>
          <w:sz w:val="20"/>
          <w:szCs w:val="20"/>
        </w:rPr>
        <w:t xml:space="preserve">администрации Новочелны-Сюрбеевского сельского поселения </w:t>
      </w:r>
      <w:r w:rsidRPr="0021068E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8447B" w:rsidRPr="0021068E" w:rsidRDefault="0078447B" w:rsidP="0078447B">
      <w:pPr>
        <w:ind w:right="-2269"/>
        <w:jc w:val="both"/>
        <w:rPr>
          <w:bCs/>
          <w:sz w:val="20"/>
          <w:szCs w:val="20"/>
        </w:rPr>
      </w:pPr>
    </w:p>
    <w:p w:rsidR="0078447B" w:rsidRPr="0021068E" w:rsidRDefault="0078447B" w:rsidP="0078447B">
      <w:pPr>
        <w:ind w:right="-2269"/>
        <w:jc w:val="both"/>
        <w:rPr>
          <w:bCs/>
          <w:color w:val="000000"/>
          <w:sz w:val="20"/>
          <w:szCs w:val="20"/>
        </w:rPr>
      </w:pPr>
    </w:p>
    <w:p w:rsidR="0078447B" w:rsidRPr="0021068E" w:rsidRDefault="0078447B" w:rsidP="0078447B">
      <w:pPr>
        <w:ind w:right="-2269" w:firstLine="709"/>
        <w:jc w:val="both"/>
        <w:rPr>
          <w:sz w:val="20"/>
          <w:szCs w:val="20"/>
        </w:rPr>
      </w:pPr>
      <w:r w:rsidRPr="0021068E">
        <w:rPr>
          <w:bCs/>
          <w:sz w:val="20"/>
          <w:szCs w:val="20"/>
        </w:rPr>
        <w:tab/>
      </w:r>
      <w:r w:rsidRPr="0021068E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1068E">
          <w:rPr>
            <w:sz w:val="20"/>
            <w:szCs w:val="20"/>
          </w:rPr>
          <w:t>2003 г</w:t>
        </w:r>
      </w:smartTag>
      <w:r w:rsidRPr="0021068E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Новочелны-Сюрбеевского сельского поселения, в целях повышения качества предоставления муниципальных услуг, администрация Новочелны-Сюрбеевского сельского поселения </w:t>
      </w:r>
      <w:proofErr w:type="spellStart"/>
      <w:proofErr w:type="gramStart"/>
      <w:r w:rsidRPr="0021068E">
        <w:rPr>
          <w:sz w:val="20"/>
          <w:szCs w:val="20"/>
        </w:rPr>
        <w:t>п</w:t>
      </w:r>
      <w:proofErr w:type="spellEnd"/>
      <w:proofErr w:type="gramEnd"/>
      <w:r w:rsidRPr="0021068E">
        <w:rPr>
          <w:sz w:val="20"/>
          <w:szCs w:val="20"/>
        </w:rPr>
        <w:t xml:space="preserve"> о с т а </w:t>
      </w:r>
      <w:proofErr w:type="spellStart"/>
      <w:r w:rsidRPr="0021068E">
        <w:rPr>
          <w:sz w:val="20"/>
          <w:szCs w:val="20"/>
        </w:rPr>
        <w:t>н</w:t>
      </w:r>
      <w:proofErr w:type="spellEnd"/>
      <w:r w:rsidRPr="0021068E">
        <w:rPr>
          <w:sz w:val="20"/>
          <w:szCs w:val="20"/>
        </w:rPr>
        <w:t xml:space="preserve"> о в л я е т:</w:t>
      </w:r>
    </w:p>
    <w:p w:rsidR="0078447B" w:rsidRPr="0021068E" w:rsidRDefault="0078447B" w:rsidP="0078447B">
      <w:pPr>
        <w:ind w:right="-2269"/>
        <w:jc w:val="both"/>
        <w:rPr>
          <w:bCs/>
          <w:sz w:val="20"/>
          <w:szCs w:val="20"/>
        </w:rPr>
      </w:pPr>
      <w:r w:rsidRPr="0021068E">
        <w:rPr>
          <w:sz w:val="20"/>
          <w:szCs w:val="20"/>
        </w:rPr>
        <w:tab/>
        <w:t xml:space="preserve">1. Внести в постановление администрации Новочелны-Сюрбеевского сельского поселения от 03.12.2018г. № 58 </w:t>
      </w:r>
      <w:r w:rsidRPr="0021068E">
        <w:rPr>
          <w:bCs/>
          <w:color w:val="000000"/>
          <w:sz w:val="20"/>
          <w:szCs w:val="20"/>
        </w:rPr>
        <w:t>"</w:t>
      </w:r>
      <w:r w:rsidRPr="0021068E">
        <w:rPr>
          <w:bCs/>
          <w:sz w:val="20"/>
          <w:szCs w:val="20"/>
        </w:rPr>
        <w:t xml:space="preserve">Об утверждении административного регламента </w:t>
      </w:r>
      <w:r w:rsidRPr="0021068E">
        <w:rPr>
          <w:sz w:val="20"/>
          <w:szCs w:val="20"/>
        </w:rPr>
        <w:t xml:space="preserve">администрации Новочелны-Сюрбеевского сельского поселения </w:t>
      </w:r>
      <w:r w:rsidRPr="0021068E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1068E">
        <w:rPr>
          <w:bCs/>
          <w:color w:val="000000"/>
          <w:sz w:val="20"/>
          <w:szCs w:val="20"/>
        </w:rPr>
        <w:t xml:space="preserve"> (далее – Административный регламент) следующие изменения:</w:t>
      </w:r>
    </w:p>
    <w:p w:rsidR="0078447B" w:rsidRPr="0021068E" w:rsidRDefault="0078447B" w:rsidP="0078447B">
      <w:pPr>
        <w:ind w:left="705" w:right="-2269"/>
        <w:jc w:val="both"/>
        <w:rPr>
          <w:bCs/>
          <w:color w:val="000000"/>
          <w:sz w:val="20"/>
          <w:szCs w:val="20"/>
        </w:rPr>
      </w:pPr>
      <w:r w:rsidRPr="0021068E">
        <w:rPr>
          <w:bCs/>
          <w:color w:val="000000"/>
          <w:sz w:val="20"/>
          <w:szCs w:val="20"/>
        </w:rPr>
        <w:t>а) пункт  3.1.5  Административного регламента дополнить абзацем 6  следующего содержания:</w:t>
      </w:r>
    </w:p>
    <w:p w:rsidR="0078447B" w:rsidRPr="0021068E" w:rsidRDefault="0078447B" w:rsidP="0078447B">
      <w:pPr>
        <w:ind w:right="-2269"/>
        <w:jc w:val="both"/>
        <w:rPr>
          <w:rStyle w:val="blk"/>
          <w:color w:val="000000"/>
          <w:sz w:val="20"/>
          <w:szCs w:val="20"/>
        </w:rPr>
      </w:pPr>
      <w:r w:rsidRPr="0021068E">
        <w:rPr>
          <w:rStyle w:val="blk"/>
          <w:color w:val="000000"/>
          <w:sz w:val="20"/>
          <w:szCs w:val="20"/>
        </w:rPr>
        <w:tab/>
      </w:r>
      <w:proofErr w:type="gramStart"/>
      <w:r w:rsidRPr="0021068E">
        <w:rPr>
          <w:rStyle w:val="blk"/>
          <w:color w:val="000000"/>
          <w:sz w:val="20"/>
          <w:szCs w:val="20"/>
        </w:rPr>
        <w:t>«</w:t>
      </w:r>
      <w:r w:rsidRPr="0021068E">
        <w:rPr>
          <w:color w:val="2D2D2D"/>
          <w:spacing w:val="2"/>
          <w:sz w:val="20"/>
          <w:szCs w:val="20"/>
          <w:shd w:val="clear" w:color="auto" w:fill="FFFFFF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</w:t>
      </w:r>
      <w:r w:rsidRPr="0021068E">
        <w:rPr>
          <w:rStyle w:val="apple-converted-space"/>
          <w:color w:val="2D2D2D"/>
          <w:spacing w:val="2"/>
          <w:sz w:val="20"/>
          <w:szCs w:val="20"/>
          <w:shd w:val="clear" w:color="auto" w:fill="FFFFFF"/>
        </w:rPr>
        <w:t> </w:t>
      </w:r>
      <w:hyperlink r:id="rId9" w:history="1">
        <w:r w:rsidRPr="0021068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части 2 статьи 55.32 настоящего Кодекса</w:t>
        </w:r>
      </w:hyperlink>
      <w:r w:rsidRPr="0021068E">
        <w:rPr>
          <w:color w:val="2D2D2D"/>
          <w:spacing w:val="2"/>
          <w:sz w:val="20"/>
          <w:szCs w:val="20"/>
          <w:shd w:val="clear" w:color="auto" w:fill="FFFFFF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21068E">
        <w:rPr>
          <w:color w:val="2D2D2D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21068E">
        <w:rPr>
          <w:color w:val="2D2D2D"/>
          <w:spacing w:val="2"/>
          <w:sz w:val="20"/>
          <w:szCs w:val="20"/>
          <w:shd w:val="clear" w:color="auto" w:fill="FFFFFF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r w:rsidRPr="0021068E">
        <w:rPr>
          <w:rStyle w:val="apple-converted-space"/>
          <w:color w:val="000000"/>
          <w:spacing w:val="2"/>
          <w:sz w:val="20"/>
          <w:szCs w:val="20"/>
          <w:shd w:val="clear" w:color="auto" w:fill="FFFFFF"/>
        </w:rPr>
        <w:t> </w:t>
      </w:r>
      <w:hyperlink r:id="rId10" w:history="1">
        <w:r w:rsidRPr="0021068E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>части 2 статьи 55.32 настоящего Кодекса</w:t>
        </w:r>
      </w:hyperlink>
      <w:r w:rsidRPr="0021068E">
        <w:rPr>
          <w:rStyle w:val="apple-converted-space"/>
          <w:color w:val="2D2D2D"/>
          <w:spacing w:val="2"/>
          <w:sz w:val="20"/>
          <w:szCs w:val="20"/>
          <w:shd w:val="clear" w:color="auto" w:fill="FFFFFF"/>
        </w:rPr>
        <w:t> </w:t>
      </w:r>
      <w:r w:rsidRPr="0021068E">
        <w:rPr>
          <w:color w:val="2D2D2D"/>
          <w:spacing w:val="2"/>
          <w:sz w:val="20"/>
          <w:szCs w:val="20"/>
          <w:shd w:val="clear" w:color="auto" w:fill="FFFFFF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21068E">
        <w:rPr>
          <w:color w:val="2D2D2D"/>
          <w:spacing w:val="2"/>
          <w:sz w:val="20"/>
          <w:szCs w:val="20"/>
          <w:shd w:val="clear" w:color="auto" w:fill="FFFFFF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21068E">
        <w:rPr>
          <w:color w:val="2D2D2D"/>
          <w:spacing w:val="2"/>
          <w:sz w:val="20"/>
          <w:szCs w:val="20"/>
          <w:shd w:val="clear" w:color="auto" w:fill="FFFFFF"/>
        </w:rPr>
        <w:t>.».</w:t>
      </w:r>
      <w:proofErr w:type="gramEnd"/>
    </w:p>
    <w:p w:rsidR="0078447B" w:rsidRPr="0021068E" w:rsidRDefault="0078447B" w:rsidP="0078447B">
      <w:pPr>
        <w:ind w:right="-2269"/>
        <w:jc w:val="both"/>
        <w:rPr>
          <w:rStyle w:val="blk"/>
          <w:color w:val="000000"/>
          <w:sz w:val="20"/>
          <w:szCs w:val="20"/>
        </w:rPr>
      </w:pPr>
    </w:p>
    <w:p w:rsidR="0078447B" w:rsidRPr="0021068E" w:rsidRDefault="0078447B" w:rsidP="0078447B">
      <w:pPr>
        <w:ind w:right="-2269"/>
        <w:jc w:val="both"/>
        <w:rPr>
          <w:sz w:val="20"/>
          <w:szCs w:val="20"/>
        </w:rPr>
      </w:pPr>
      <w:r w:rsidRPr="0021068E">
        <w:rPr>
          <w:sz w:val="20"/>
          <w:szCs w:val="20"/>
        </w:rPr>
        <w:t xml:space="preserve">  </w:t>
      </w:r>
      <w:r w:rsidRPr="0021068E">
        <w:rPr>
          <w:sz w:val="20"/>
          <w:szCs w:val="20"/>
        </w:rPr>
        <w:tab/>
        <w:t xml:space="preserve">2. Настоящее постановление вступает в силу после его опубликования в информационном бюллетене «Вестник Новочелны-Сюрбеевского сельского поселения Комсомольского района». </w:t>
      </w:r>
    </w:p>
    <w:p w:rsidR="0078447B" w:rsidRPr="0021068E" w:rsidRDefault="0078447B" w:rsidP="0078447B">
      <w:pPr>
        <w:ind w:right="-2269"/>
        <w:jc w:val="both"/>
        <w:rPr>
          <w:sz w:val="20"/>
          <w:szCs w:val="20"/>
        </w:rPr>
      </w:pPr>
    </w:p>
    <w:p w:rsidR="0078447B" w:rsidRPr="0021068E" w:rsidRDefault="0078447B" w:rsidP="0078447B">
      <w:pPr>
        <w:ind w:right="-2269"/>
        <w:jc w:val="both"/>
        <w:rPr>
          <w:sz w:val="20"/>
          <w:szCs w:val="20"/>
        </w:rPr>
      </w:pPr>
      <w:r w:rsidRPr="0021068E">
        <w:rPr>
          <w:sz w:val="20"/>
          <w:szCs w:val="20"/>
        </w:rPr>
        <w:t xml:space="preserve">  </w:t>
      </w:r>
      <w:r w:rsidRPr="0021068E">
        <w:rPr>
          <w:sz w:val="20"/>
          <w:szCs w:val="20"/>
        </w:rPr>
        <w:tab/>
        <w:t xml:space="preserve">3. </w:t>
      </w:r>
      <w:proofErr w:type="gramStart"/>
      <w:r w:rsidRPr="0021068E">
        <w:rPr>
          <w:sz w:val="20"/>
          <w:szCs w:val="20"/>
        </w:rPr>
        <w:t>Контроль за</w:t>
      </w:r>
      <w:proofErr w:type="gramEnd"/>
      <w:r w:rsidRPr="0021068E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78447B" w:rsidRPr="0021068E" w:rsidRDefault="0078447B" w:rsidP="0078447B">
      <w:pPr>
        <w:ind w:right="-2269"/>
        <w:jc w:val="both"/>
        <w:rPr>
          <w:sz w:val="20"/>
          <w:szCs w:val="20"/>
        </w:rPr>
      </w:pPr>
    </w:p>
    <w:p w:rsidR="0078447B" w:rsidRPr="0021068E" w:rsidRDefault="0078447B" w:rsidP="0078447B">
      <w:pPr>
        <w:ind w:right="-2269"/>
        <w:jc w:val="both"/>
        <w:rPr>
          <w:sz w:val="20"/>
          <w:szCs w:val="20"/>
        </w:rPr>
      </w:pPr>
      <w:r w:rsidRPr="0021068E">
        <w:rPr>
          <w:sz w:val="20"/>
          <w:szCs w:val="20"/>
        </w:rPr>
        <w:tab/>
        <w:t>Глава сельского поселения                                   Г.Г.Ракчеев</w:t>
      </w:r>
    </w:p>
    <w:p w:rsidR="0078447B" w:rsidRDefault="0078447B" w:rsidP="0078447B">
      <w:pPr>
        <w:rPr>
          <w:b/>
          <w:sz w:val="20"/>
          <w:szCs w:val="20"/>
        </w:rPr>
      </w:pPr>
    </w:p>
    <w:p w:rsidR="0078447B" w:rsidRDefault="0078447B" w:rsidP="0078447B">
      <w:pPr>
        <w:rPr>
          <w:b/>
          <w:sz w:val="20"/>
          <w:szCs w:val="20"/>
        </w:rPr>
      </w:pPr>
    </w:p>
    <w:p w:rsidR="0078447B" w:rsidRPr="001D13CE" w:rsidRDefault="0078447B" w:rsidP="0078447B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78447B" w:rsidRPr="001D13CE" w:rsidRDefault="0078447B" w:rsidP="0078447B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78447B" w:rsidRDefault="0078447B" w:rsidP="0078447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19.04.2019г.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21</w:t>
      </w:r>
    </w:p>
    <w:tbl>
      <w:tblPr>
        <w:tblW w:w="10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8"/>
      </w:tblGrid>
      <w:tr w:rsidR="0078447B" w:rsidRPr="003E1D5E" w:rsidTr="006C2514">
        <w:trPr>
          <w:trHeight w:val="87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ind w:left="567" w:right="-1278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 xml:space="preserve">Об утверждении Плана мероприятий  по    улучшению условий </w:t>
            </w:r>
          </w:p>
          <w:p w:rsidR="0078447B" w:rsidRPr="003E1D5E" w:rsidRDefault="0078447B" w:rsidP="006C2514">
            <w:pPr>
              <w:spacing w:line="245" w:lineRule="atLeast"/>
              <w:ind w:left="567" w:right="-1278"/>
              <w:rPr>
                <w:bCs/>
                <w:color w:val="000000"/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 xml:space="preserve">и охраны труда, снижению производственного травматизма </w:t>
            </w:r>
            <w:r w:rsidRPr="003E1D5E">
              <w:rPr>
                <w:bCs/>
                <w:color w:val="000000"/>
                <w:sz w:val="20"/>
                <w:szCs w:val="20"/>
              </w:rPr>
              <w:t xml:space="preserve"> и </w:t>
            </w:r>
          </w:p>
          <w:p w:rsidR="0078447B" w:rsidRPr="003E1D5E" w:rsidRDefault="0078447B" w:rsidP="006C2514">
            <w:pPr>
              <w:spacing w:line="245" w:lineRule="atLeast"/>
              <w:ind w:left="567" w:right="-1278"/>
              <w:rPr>
                <w:bCs/>
                <w:color w:val="000000"/>
                <w:sz w:val="20"/>
                <w:szCs w:val="20"/>
              </w:rPr>
            </w:pPr>
            <w:r w:rsidRPr="003E1D5E">
              <w:rPr>
                <w:bCs/>
                <w:color w:val="000000"/>
                <w:sz w:val="20"/>
                <w:szCs w:val="20"/>
              </w:rPr>
              <w:t>профессиональной</w:t>
            </w:r>
            <w:r w:rsidRPr="003E1D5E">
              <w:rPr>
                <w:sz w:val="20"/>
                <w:szCs w:val="20"/>
              </w:rPr>
              <w:t xml:space="preserve"> </w:t>
            </w:r>
            <w:r w:rsidRPr="003E1D5E">
              <w:rPr>
                <w:bCs/>
                <w:color w:val="000000"/>
                <w:sz w:val="20"/>
                <w:szCs w:val="20"/>
              </w:rPr>
              <w:t xml:space="preserve">заболеваемости в администрации   </w:t>
            </w:r>
          </w:p>
          <w:p w:rsidR="0078447B" w:rsidRPr="003E1D5E" w:rsidRDefault="0078447B" w:rsidP="006C2514">
            <w:pPr>
              <w:spacing w:line="245" w:lineRule="atLeast"/>
              <w:ind w:left="567" w:right="-1278"/>
              <w:rPr>
                <w:bCs/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Новочелны-Сюрбеевского</w:t>
            </w:r>
            <w:r w:rsidRPr="003E1D5E">
              <w:rPr>
                <w:bCs/>
                <w:color w:val="000000"/>
                <w:sz w:val="20"/>
                <w:szCs w:val="20"/>
              </w:rPr>
              <w:t xml:space="preserve"> сельского поселения   </w:t>
            </w:r>
          </w:p>
          <w:p w:rsidR="0078447B" w:rsidRPr="003E1D5E" w:rsidRDefault="0078447B" w:rsidP="006C2514">
            <w:pPr>
              <w:spacing w:line="245" w:lineRule="atLeast"/>
              <w:ind w:left="567" w:right="-1278"/>
              <w:rPr>
                <w:color w:val="000000"/>
                <w:sz w:val="20"/>
                <w:szCs w:val="20"/>
              </w:rPr>
            </w:pPr>
            <w:r w:rsidRPr="003E1D5E">
              <w:rPr>
                <w:bCs/>
                <w:color w:val="000000"/>
                <w:sz w:val="20"/>
                <w:szCs w:val="20"/>
              </w:rPr>
              <w:t>Комсомольского района Чувашской Республики на 2019-2021 годы</w:t>
            </w:r>
          </w:p>
        </w:tc>
      </w:tr>
    </w:tbl>
    <w:p w:rsidR="0078447B" w:rsidRPr="003E1D5E" w:rsidRDefault="0078447B" w:rsidP="0078447B">
      <w:pPr>
        <w:spacing w:line="245" w:lineRule="atLeast"/>
        <w:ind w:left="567" w:right="-2269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 xml:space="preserve">            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 Новочелны-Сюрбеевского сельского поселения  Комсомольского района Чувашской Республики администрация Новочелны-Сюрбеевского сельского поселения </w:t>
      </w:r>
      <w:proofErr w:type="spellStart"/>
      <w:proofErr w:type="gramStart"/>
      <w:r w:rsidRPr="003E1D5E">
        <w:rPr>
          <w:color w:val="000000"/>
          <w:sz w:val="20"/>
          <w:szCs w:val="20"/>
        </w:rPr>
        <w:t>п</w:t>
      </w:r>
      <w:proofErr w:type="spellEnd"/>
      <w:proofErr w:type="gramEnd"/>
      <w:r w:rsidRPr="003E1D5E">
        <w:rPr>
          <w:color w:val="000000"/>
          <w:sz w:val="20"/>
          <w:szCs w:val="20"/>
        </w:rPr>
        <w:t xml:space="preserve"> о с т а </w:t>
      </w:r>
      <w:proofErr w:type="spellStart"/>
      <w:r w:rsidRPr="003E1D5E">
        <w:rPr>
          <w:color w:val="000000"/>
          <w:sz w:val="20"/>
          <w:szCs w:val="20"/>
        </w:rPr>
        <w:t>н</w:t>
      </w:r>
      <w:proofErr w:type="spellEnd"/>
      <w:r w:rsidRPr="003E1D5E">
        <w:rPr>
          <w:color w:val="000000"/>
          <w:sz w:val="20"/>
          <w:szCs w:val="20"/>
        </w:rPr>
        <w:t xml:space="preserve"> о в л я е т : </w:t>
      </w:r>
    </w:p>
    <w:p w:rsidR="0078447B" w:rsidRPr="003E1D5E" w:rsidRDefault="0078447B" w:rsidP="0078447B">
      <w:pPr>
        <w:spacing w:line="245" w:lineRule="atLeast"/>
        <w:ind w:left="567" w:right="-2269" w:firstLine="708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lastRenderedPageBreak/>
        <w:t>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Новочелны-Сюрбеевского сельского поселения Комсомольского района Чувашской Республики на 2019-2021 годы, согласно приложению.</w:t>
      </w:r>
    </w:p>
    <w:p w:rsidR="0078447B" w:rsidRPr="003E1D5E" w:rsidRDefault="0078447B" w:rsidP="0078447B">
      <w:pPr>
        <w:spacing w:line="245" w:lineRule="atLeast"/>
        <w:ind w:left="567" w:right="-2269" w:firstLine="708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 xml:space="preserve">2. </w:t>
      </w:r>
      <w:r w:rsidRPr="003E1D5E">
        <w:rPr>
          <w:color w:val="000000" w:themeColor="text1"/>
          <w:sz w:val="20"/>
          <w:szCs w:val="20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3E1D5E">
        <w:rPr>
          <w:color w:val="000000" w:themeColor="text1"/>
          <w:sz w:val="20"/>
          <w:szCs w:val="20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3E1D5E">
        <w:rPr>
          <w:b/>
          <w:color w:val="000000" w:themeColor="text1"/>
          <w:sz w:val="20"/>
          <w:szCs w:val="20"/>
        </w:rPr>
        <w:t xml:space="preserve"> </w:t>
      </w:r>
      <w:r w:rsidRPr="003E1D5E">
        <w:rPr>
          <w:bCs/>
          <w:color w:val="000000" w:themeColor="text1"/>
          <w:sz w:val="20"/>
          <w:szCs w:val="20"/>
        </w:rPr>
        <w:t>Новочелны-Сюрбеевского сельского поселения.</w:t>
      </w:r>
    </w:p>
    <w:p w:rsidR="0078447B" w:rsidRPr="003E1D5E" w:rsidRDefault="0078447B" w:rsidP="0078447B">
      <w:pPr>
        <w:spacing w:line="245" w:lineRule="atLeast"/>
        <w:ind w:left="567" w:right="-2269" w:firstLine="708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 xml:space="preserve">3. </w:t>
      </w:r>
      <w:proofErr w:type="gramStart"/>
      <w:r w:rsidRPr="003E1D5E">
        <w:rPr>
          <w:color w:val="000000"/>
          <w:sz w:val="20"/>
          <w:szCs w:val="20"/>
        </w:rPr>
        <w:t>Контроль за</w:t>
      </w:r>
      <w:proofErr w:type="gramEnd"/>
      <w:r w:rsidRPr="003E1D5E">
        <w:rPr>
          <w:color w:val="000000"/>
          <w:sz w:val="20"/>
          <w:szCs w:val="20"/>
        </w:rPr>
        <w:t xml:space="preserve"> исполнением настоящего постановления оставляю за собой. </w:t>
      </w:r>
    </w:p>
    <w:p w:rsidR="0078447B" w:rsidRPr="003E1D5E" w:rsidRDefault="0078447B" w:rsidP="0078447B">
      <w:pPr>
        <w:spacing w:line="245" w:lineRule="atLeast"/>
        <w:ind w:left="567" w:right="-2269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> </w:t>
      </w:r>
    </w:p>
    <w:p w:rsidR="0078447B" w:rsidRPr="003E1D5E" w:rsidRDefault="0078447B" w:rsidP="0078447B">
      <w:pPr>
        <w:pStyle w:val="af1"/>
        <w:ind w:left="567" w:right="-2269" w:firstLine="141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>Глава  сельского поселения</w:t>
      </w:r>
      <w:r w:rsidRPr="003E1D5E">
        <w:rPr>
          <w:rFonts w:ascii="Times New Roman" w:hAnsi="Times New Roman"/>
          <w:sz w:val="20"/>
        </w:rPr>
        <w:tab/>
      </w:r>
      <w:r w:rsidRPr="003E1D5E">
        <w:rPr>
          <w:rFonts w:ascii="Times New Roman" w:hAnsi="Times New Roman"/>
          <w:sz w:val="20"/>
        </w:rPr>
        <w:tab/>
      </w:r>
      <w:r w:rsidRPr="003E1D5E">
        <w:rPr>
          <w:rFonts w:ascii="Times New Roman" w:hAnsi="Times New Roman"/>
          <w:sz w:val="20"/>
        </w:rPr>
        <w:tab/>
      </w:r>
      <w:r w:rsidRPr="003E1D5E">
        <w:rPr>
          <w:rFonts w:ascii="Times New Roman" w:hAnsi="Times New Roman"/>
          <w:sz w:val="20"/>
        </w:rPr>
        <w:tab/>
      </w:r>
      <w:r w:rsidRPr="003E1D5E">
        <w:rPr>
          <w:rFonts w:ascii="Times New Roman" w:hAnsi="Times New Roman"/>
          <w:sz w:val="20"/>
        </w:rPr>
        <w:tab/>
        <w:t>Г.Г.Ракчеев</w:t>
      </w:r>
    </w:p>
    <w:p w:rsidR="0078447B" w:rsidRPr="003E1D5E" w:rsidRDefault="0078447B" w:rsidP="0078447B">
      <w:pPr>
        <w:pStyle w:val="af1"/>
        <w:jc w:val="right"/>
        <w:rPr>
          <w:rFonts w:ascii="Times New Roman" w:hAnsi="Times New Roman"/>
          <w:sz w:val="20"/>
        </w:rPr>
        <w:sectPr w:rsidR="0078447B" w:rsidRPr="003E1D5E" w:rsidSect="00490BA7">
          <w:pgSz w:w="11906" w:h="16838"/>
          <w:pgMar w:top="709" w:right="2834" w:bottom="1134" w:left="851" w:header="709" w:footer="709" w:gutter="0"/>
          <w:cols w:space="708"/>
          <w:docGrid w:linePitch="360"/>
        </w:sectPr>
      </w:pPr>
    </w:p>
    <w:p w:rsidR="0078447B" w:rsidRPr="003E1D5E" w:rsidRDefault="0078447B" w:rsidP="0078447B">
      <w:pPr>
        <w:pStyle w:val="af1"/>
        <w:jc w:val="right"/>
        <w:rPr>
          <w:rFonts w:ascii="Times New Roman" w:hAnsi="Times New Roman"/>
          <w:sz w:val="20"/>
        </w:rPr>
      </w:pPr>
      <w:proofErr w:type="gramStart"/>
      <w:r w:rsidRPr="003E1D5E">
        <w:rPr>
          <w:rFonts w:ascii="Times New Roman" w:hAnsi="Times New Roman"/>
          <w:sz w:val="20"/>
        </w:rPr>
        <w:lastRenderedPageBreak/>
        <w:t>Утвержден</w:t>
      </w:r>
      <w:proofErr w:type="gramEnd"/>
      <w:r w:rsidRPr="003E1D5E">
        <w:rPr>
          <w:rFonts w:ascii="Times New Roman" w:hAnsi="Times New Roman"/>
          <w:sz w:val="20"/>
        </w:rPr>
        <w:t xml:space="preserve"> постановлением</w:t>
      </w:r>
    </w:p>
    <w:p w:rsidR="0078447B" w:rsidRPr="003E1D5E" w:rsidRDefault="0078447B" w:rsidP="0078447B">
      <w:pPr>
        <w:pStyle w:val="af1"/>
        <w:jc w:val="right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>администрации Новочелны-Сюрбеевского</w:t>
      </w:r>
    </w:p>
    <w:p w:rsidR="0078447B" w:rsidRPr="003E1D5E" w:rsidRDefault="0078447B" w:rsidP="0078447B">
      <w:pPr>
        <w:pStyle w:val="af1"/>
        <w:jc w:val="right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 xml:space="preserve"> сельского поселения  </w:t>
      </w:r>
    </w:p>
    <w:p w:rsidR="0078447B" w:rsidRPr="003E1D5E" w:rsidRDefault="0078447B" w:rsidP="0078447B">
      <w:pPr>
        <w:pStyle w:val="af1"/>
        <w:jc w:val="right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 xml:space="preserve"> от 19.04.2019г. № 21                                                                    </w:t>
      </w:r>
    </w:p>
    <w:p w:rsidR="0078447B" w:rsidRPr="003E1D5E" w:rsidRDefault="0078447B" w:rsidP="0078447B">
      <w:pPr>
        <w:rPr>
          <w:sz w:val="20"/>
          <w:szCs w:val="20"/>
        </w:rPr>
      </w:pPr>
    </w:p>
    <w:p w:rsidR="0078447B" w:rsidRPr="003E1D5E" w:rsidRDefault="0078447B" w:rsidP="0078447B">
      <w:pPr>
        <w:pStyle w:val="af1"/>
        <w:jc w:val="center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>План мероприятий по улучшению условий и охраны труда,</w:t>
      </w:r>
    </w:p>
    <w:p w:rsidR="0078447B" w:rsidRPr="003E1D5E" w:rsidRDefault="0078447B" w:rsidP="0078447B">
      <w:pPr>
        <w:pStyle w:val="af1"/>
        <w:jc w:val="center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 xml:space="preserve">снижению производственного травматизма и профессиональной заболеваемости </w:t>
      </w:r>
    </w:p>
    <w:p w:rsidR="0078447B" w:rsidRPr="003E1D5E" w:rsidRDefault="0078447B" w:rsidP="0078447B">
      <w:pPr>
        <w:pStyle w:val="af1"/>
        <w:jc w:val="center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>в администрации  Новочелны-Сюрбеевского сельского поселения</w:t>
      </w:r>
    </w:p>
    <w:p w:rsidR="0078447B" w:rsidRPr="003E1D5E" w:rsidRDefault="0078447B" w:rsidP="0078447B">
      <w:pPr>
        <w:pStyle w:val="af1"/>
        <w:jc w:val="center"/>
        <w:rPr>
          <w:rFonts w:ascii="Times New Roman" w:hAnsi="Times New Roman"/>
          <w:sz w:val="20"/>
        </w:rPr>
      </w:pPr>
      <w:r w:rsidRPr="003E1D5E">
        <w:rPr>
          <w:rFonts w:ascii="Times New Roman" w:hAnsi="Times New Roman"/>
          <w:sz w:val="20"/>
        </w:rPr>
        <w:t>Комсомольского района Чувашской Республики на 2019-2021 годы</w:t>
      </w:r>
    </w:p>
    <w:p w:rsidR="0078447B" w:rsidRPr="003E1D5E" w:rsidRDefault="0078447B" w:rsidP="0078447B">
      <w:pPr>
        <w:rPr>
          <w:sz w:val="20"/>
          <w:szCs w:val="20"/>
        </w:rPr>
      </w:pPr>
    </w:p>
    <w:p w:rsidR="0078447B" w:rsidRPr="003E1D5E" w:rsidRDefault="0078447B" w:rsidP="0078447B">
      <w:pPr>
        <w:spacing w:line="245" w:lineRule="atLeast"/>
        <w:jc w:val="both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> 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5953"/>
        <w:gridCol w:w="4536"/>
        <w:gridCol w:w="3119"/>
      </w:tblGrid>
      <w:tr w:rsidR="0078447B" w:rsidRPr="003E1D5E" w:rsidTr="006C2514">
        <w:tc>
          <w:tcPr>
            <w:tcW w:w="852" w:type="dxa"/>
          </w:tcPr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 xml:space="preserve">№ </w:t>
            </w:r>
          </w:p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3E1D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1D5E">
              <w:rPr>
                <w:sz w:val="20"/>
                <w:szCs w:val="20"/>
              </w:rPr>
              <w:t>/</w:t>
            </w:r>
            <w:proofErr w:type="spellStart"/>
            <w:r w:rsidRPr="003E1D5E">
              <w:rPr>
                <w:sz w:val="20"/>
                <w:szCs w:val="20"/>
              </w:rPr>
              <w:t>п</w:t>
            </w:r>
            <w:proofErr w:type="spellEnd"/>
          </w:p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</w:tcPr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 xml:space="preserve">Сроки </w:t>
            </w:r>
          </w:p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>исполнения</w:t>
            </w:r>
          </w:p>
        </w:tc>
        <w:tc>
          <w:tcPr>
            <w:tcW w:w="3119" w:type="dxa"/>
          </w:tcPr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47B" w:rsidRPr="003E1D5E" w:rsidRDefault="0078447B" w:rsidP="006C2514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D5E">
              <w:rPr>
                <w:sz w:val="20"/>
                <w:szCs w:val="20"/>
              </w:rPr>
              <w:t>Исполнители</w:t>
            </w:r>
          </w:p>
        </w:tc>
      </w:tr>
    </w:tbl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5952"/>
        <w:gridCol w:w="4514"/>
        <w:gridCol w:w="3119"/>
      </w:tblGrid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7B" w:rsidRPr="003E1D5E" w:rsidRDefault="0078447B" w:rsidP="006C2514">
            <w:pPr>
              <w:spacing w:line="245" w:lineRule="atLeast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1.Организация работы  по охране труда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Разработка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проверок условий и охраны труда на рабочих местах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Глава сельского поселения, 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Принятие мер по устранению нарушений выявленных в ходе проведения проверок по охране труда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2.</w:t>
            </w:r>
            <w:proofErr w:type="gramStart"/>
            <w:r w:rsidRPr="003E1D5E">
              <w:rPr>
                <w:b/>
                <w:bCs/>
                <w:color w:val="000000"/>
                <w:sz w:val="20"/>
                <w:szCs w:val="20"/>
              </w:rPr>
              <w:t>Обучение по охране</w:t>
            </w:r>
            <w:proofErr w:type="gramEnd"/>
            <w:r w:rsidRPr="003E1D5E">
              <w:rPr>
                <w:b/>
                <w:bCs/>
                <w:color w:val="000000"/>
                <w:sz w:val="20"/>
                <w:szCs w:val="20"/>
              </w:rPr>
              <w:t xml:space="preserve"> труда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первичного инструктажа на рабочем месте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при приеме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 раз в 6 мес.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Проведение целевого инструктажа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Организация обучения Главы поселения, специалиста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поселения, специалисты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ind w:left="1440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3.Медицинские осмотры (обследования) и вакцинация работников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при поступлении на работу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3E1D5E">
              <w:rPr>
                <w:color w:val="000000"/>
                <w:sz w:val="20"/>
                <w:szCs w:val="20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и/или) предварительным осмотрам</w:t>
            </w:r>
            <w:proofErr w:type="gramEnd"/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78447B" w:rsidRPr="003E1D5E" w:rsidTr="006C251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специалист</w:t>
            </w:r>
          </w:p>
        </w:tc>
      </w:tr>
    </w:tbl>
    <w:p w:rsidR="0078447B" w:rsidRPr="003E1D5E" w:rsidRDefault="0078447B" w:rsidP="0078447B">
      <w:pPr>
        <w:spacing w:line="245" w:lineRule="atLeast"/>
        <w:rPr>
          <w:color w:val="000000"/>
          <w:sz w:val="20"/>
          <w:szCs w:val="20"/>
        </w:rPr>
      </w:pPr>
      <w:r w:rsidRPr="003E1D5E">
        <w:rPr>
          <w:color w:val="000000"/>
          <w:sz w:val="20"/>
          <w:szCs w:val="20"/>
        </w:rPr>
        <w:t> </w:t>
      </w:r>
    </w:p>
    <w:tbl>
      <w:tblPr>
        <w:tblW w:w="144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095"/>
        <w:gridCol w:w="4536"/>
        <w:gridCol w:w="3119"/>
      </w:tblGrid>
      <w:tr w:rsidR="0078447B" w:rsidRPr="003E1D5E" w:rsidTr="006C2514">
        <w:tc>
          <w:tcPr>
            <w:tcW w:w="14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4.Обеспечение содержания здания, территории в соответствии с требованиями охраны труда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Разработка графиков планово-предупредительных и ремонтных работ здания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Разработка планов подготовки здания к осенне-зимнему периоду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Своевременная замена и ремонт покрытия полов, мебели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pStyle w:val="af"/>
              <w:spacing w:after="0" w:line="245" w:lineRule="atLeast"/>
              <w:ind w:left="1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5.Организация проведения </w:t>
            </w:r>
            <w:proofErr w:type="gramStart"/>
            <w:r w:rsidRPr="003E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E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соблюдением норм охраны труда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Первая ступень контроля – ежедневная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Вторая ступень контроля – ежемесячная проверка за состоянием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78447B">
            <w:pPr>
              <w:pStyle w:val="af"/>
              <w:numPr>
                <w:ilvl w:val="0"/>
                <w:numId w:val="4"/>
              </w:num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Организация работы по очистке от снега, льда, наледи, дорожек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октябрь-март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Добровольная вакцинация работников от гриппа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Работники  администрации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7.Реализация мероприятий, направленных на обеспечение комфортных условий пребывания сотрудников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Контроль теплового режима в здании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Обеспечение требований и норм </w:t>
            </w:r>
            <w:proofErr w:type="spellStart"/>
            <w:r w:rsidRPr="003E1D5E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3E1D5E">
              <w:rPr>
                <w:color w:val="000000"/>
                <w:sz w:val="20"/>
                <w:szCs w:val="20"/>
              </w:rPr>
              <w:t xml:space="preserve">  (дератизация, дезинсекция помещений)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14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b/>
                <w:bCs/>
                <w:color w:val="000000"/>
                <w:sz w:val="20"/>
                <w:szCs w:val="20"/>
              </w:rPr>
              <w:t>8. Специальная оценка условий труда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по мере необходимости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8447B" w:rsidRPr="003E1D5E" w:rsidTr="006C251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jc w:val="center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Учёт количества рабочих мест, на которых улучшены условия труда по результатам специальной оценки условий труда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 xml:space="preserve">1 раз в 5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47B" w:rsidRPr="003E1D5E" w:rsidRDefault="0078447B" w:rsidP="006C2514">
            <w:pPr>
              <w:spacing w:line="245" w:lineRule="atLeast"/>
              <w:rPr>
                <w:color w:val="000000"/>
                <w:sz w:val="20"/>
                <w:szCs w:val="20"/>
              </w:rPr>
            </w:pPr>
            <w:r w:rsidRPr="003E1D5E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</w:tbl>
    <w:p w:rsidR="0078447B" w:rsidRDefault="0078447B" w:rsidP="0078447B">
      <w:pPr>
        <w:rPr>
          <w:b/>
          <w:sz w:val="20"/>
          <w:szCs w:val="20"/>
        </w:rPr>
      </w:pPr>
    </w:p>
    <w:p w:rsidR="0078447B" w:rsidRDefault="0078447B" w:rsidP="003A5B32">
      <w:pPr>
        <w:rPr>
          <w:b/>
          <w:sz w:val="20"/>
          <w:szCs w:val="20"/>
        </w:rPr>
      </w:pPr>
    </w:p>
    <w:p w:rsidR="0078447B" w:rsidRDefault="0078447B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8447B" w:rsidRDefault="0078447B">
      <w:pPr>
        <w:sectPr w:rsidR="0078447B" w:rsidSect="007844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1713" w:rsidRDefault="00751713" w:rsidP="0078447B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273042"/>
    <w:rsid w:val="003563F2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C18CB"/>
    <w:rsid w:val="007105DC"/>
    <w:rsid w:val="00751713"/>
    <w:rsid w:val="0078447B"/>
    <w:rsid w:val="00A015B2"/>
    <w:rsid w:val="00A817FA"/>
    <w:rsid w:val="00AC1330"/>
    <w:rsid w:val="00AD4BC3"/>
    <w:rsid w:val="00B05398"/>
    <w:rsid w:val="00B8391B"/>
    <w:rsid w:val="00BC3993"/>
    <w:rsid w:val="00C2404F"/>
    <w:rsid w:val="00C865D7"/>
    <w:rsid w:val="00CB12B3"/>
    <w:rsid w:val="00D201E9"/>
    <w:rsid w:val="00D67186"/>
    <w:rsid w:val="00DF6664"/>
    <w:rsid w:val="00E8372B"/>
    <w:rsid w:val="00EC47B7"/>
    <w:rsid w:val="00F630F5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78447B"/>
  </w:style>
  <w:style w:type="character" w:styleId="af0">
    <w:name w:val="Hyperlink"/>
    <w:basedOn w:val="a0"/>
    <w:uiPriority w:val="99"/>
    <w:rsid w:val="0078447B"/>
    <w:rPr>
      <w:color w:val="0000FF"/>
      <w:u w:val="single"/>
    </w:rPr>
  </w:style>
  <w:style w:type="paragraph" w:styleId="af1">
    <w:name w:val="No Spacing"/>
    <w:uiPriority w:val="1"/>
    <w:qFormat/>
    <w:rsid w:val="0078447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main?base=LAW;n=112715;fld=134;dst=14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2596</Words>
  <Characters>14802</Characters>
  <Application>Microsoft Office Word</Application>
  <DocSecurity>0</DocSecurity>
  <Lines>123</Lines>
  <Paragraphs>34</Paragraphs>
  <ScaleCrop>false</ScaleCrop>
  <Company>Н.Сюрбеевское сельское поселение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2019-04-19T10:54:00Z</dcterms:created>
  <dcterms:modified xsi:type="dcterms:W3CDTF">2019-04-23T13:06:00Z</dcterms:modified>
</cp:coreProperties>
</file>