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DF" w:rsidRPr="00562F2C" w:rsidRDefault="00C83FDF" w:rsidP="00562F2C">
      <w:pPr>
        <w:jc w:val="center"/>
        <w:rPr>
          <w:rFonts w:ascii="Times New Roman" w:hAnsi="Times New Roman"/>
          <w:sz w:val="24"/>
          <w:szCs w:val="24"/>
        </w:rPr>
      </w:pPr>
      <w:r w:rsidRPr="00562F2C">
        <w:rPr>
          <w:rFonts w:ascii="Times New Roman" w:hAnsi="Times New Roman"/>
          <w:sz w:val="24"/>
          <w:szCs w:val="24"/>
        </w:rPr>
        <w:tab/>
      </w:r>
      <w:r w:rsidRPr="00562F2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62F2C">
        <w:rPr>
          <w:rFonts w:ascii="Times New Roman" w:hAnsi="Times New Roman"/>
          <w:sz w:val="24"/>
          <w:szCs w:val="24"/>
        </w:rPr>
        <w:t xml:space="preserve">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.75pt;mso-position-horizontal-relative:char;mso-position-vertical-relative:line">
            <v:imagedata r:id="rId4" o:title=""/>
          </v:shape>
        </w:pict>
      </w:r>
      <w:r w:rsidRPr="00562F2C">
        <w:rPr>
          <w:rFonts w:ascii="Times New Roman" w:hAnsi="Times New Roman"/>
          <w:sz w:val="24"/>
          <w:szCs w:val="24"/>
        </w:rPr>
        <w:t xml:space="preserve">                             ПРОЕКТ</w:t>
      </w: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C83FDF" w:rsidRPr="00DC69E3" w:rsidTr="00562F2C">
        <w:trPr>
          <w:cantSplit/>
          <w:trHeight w:val="435"/>
        </w:trPr>
        <w:tc>
          <w:tcPr>
            <w:tcW w:w="4195" w:type="dxa"/>
          </w:tcPr>
          <w:p w:rsidR="00C83FDF" w:rsidRPr="00562F2C" w:rsidRDefault="00C83FDF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83FDF" w:rsidRPr="00DC69E3" w:rsidRDefault="00C83FDF" w:rsidP="00562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9E3">
              <w:rPr>
                <w:rFonts w:ascii="Times New Roman" w:hAnsi="Times New Roman"/>
                <w:bCs/>
                <w:noProof/>
                <w:sz w:val="24"/>
                <w:szCs w:val="24"/>
              </w:rPr>
              <w:t>КОМСОМОЛЬСКИИ РАЙОНĚ</w:t>
            </w:r>
          </w:p>
        </w:tc>
        <w:tc>
          <w:tcPr>
            <w:tcW w:w="1173" w:type="dxa"/>
            <w:vMerge w:val="restart"/>
          </w:tcPr>
          <w:p w:rsidR="00C83FDF" w:rsidRPr="00DC69E3" w:rsidRDefault="00C8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C83FDF" w:rsidRPr="00562F2C" w:rsidRDefault="00C83FDF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83FDF" w:rsidRPr="00562F2C" w:rsidRDefault="00C83FDF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КОМСОМОЛЬСКИЙ РАЙОН</w:t>
            </w:r>
          </w:p>
        </w:tc>
      </w:tr>
      <w:tr w:rsidR="00C83FDF" w:rsidRPr="00DC69E3" w:rsidTr="00562F2C">
        <w:trPr>
          <w:cantSplit/>
          <w:trHeight w:val="2325"/>
        </w:trPr>
        <w:tc>
          <w:tcPr>
            <w:tcW w:w="4195" w:type="dxa"/>
          </w:tcPr>
          <w:p w:rsidR="00C83FDF" w:rsidRPr="00562F2C" w:rsidRDefault="00C83FDF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КАЙНЛЫК</w:t>
            </w:r>
          </w:p>
          <w:p w:rsidR="00C83FDF" w:rsidRPr="00562F2C" w:rsidRDefault="00C83FDF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ЯЛ ПОСЕЛЕНИЙЕН АДМИНИСТРАЦИЙĔ</w:t>
            </w:r>
          </w:p>
          <w:p w:rsidR="00C83FDF" w:rsidRPr="00562F2C" w:rsidRDefault="00C83FDF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83FDF" w:rsidRPr="00DC69E3" w:rsidRDefault="00C8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FDF" w:rsidRPr="00DC69E3" w:rsidRDefault="00C83FDF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C69E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__________ 201__ç. № __                    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Йалмахва</w:t>
            </w:r>
            <w:r w:rsidRPr="00DC69E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</w:tcPr>
          <w:p w:rsidR="00C83FDF" w:rsidRPr="00DC69E3" w:rsidRDefault="00C83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C83FDF" w:rsidRPr="00562F2C" w:rsidRDefault="00C83FDF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83FDF" w:rsidRPr="00562F2C" w:rsidRDefault="00C83FDF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КАЙНЛЫКСКОГО</w:t>
            </w: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C83FDF" w:rsidRPr="00562F2C" w:rsidRDefault="00C83FDF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Style w:val="a0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83FDF" w:rsidRPr="00DC69E3" w:rsidRDefault="00C83FD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FDF" w:rsidRPr="00562F2C" w:rsidRDefault="00C83FDF">
            <w:pPr>
              <w:pStyle w:val="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 201__г. №__</w:t>
            </w:r>
          </w:p>
          <w:p w:rsidR="00C83FDF" w:rsidRPr="00DC69E3" w:rsidRDefault="00C83FD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Д.Починок-Быбыть</w:t>
            </w:r>
          </w:p>
        </w:tc>
      </w:tr>
    </w:tbl>
    <w:p w:rsidR="00C83FDF" w:rsidRPr="00850073" w:rsidRDefault="00C83FDF" w:rsidP="00850073">
      <w:pPr>
        <w:spacing w:after="0" w:line="240" w:lineRule="auto"/>
        <w:ind w:right="38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500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Кайнлыкского </w:t>
      </w:r>
      <w:r w:rsidRPr="0085007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>      Руководствуясь </w:t>
      </w:r>
      <w:hyperlink r:id="rId5" w:history="1">
        <w:r w:rsidRPr="00562F2C">
          <w:rPr>
            <w:rFonts w:ascii="Times New Roman" w:hAnsi="Times New Roman"/>
            <w:color w:val="333333"/>
            <w:sz w:val="28"/>
            <w:szCs w:val="28"/>
            <w:lang w:eastAsia="ru-RU"/>
          </w:rPr>
          <w:t>статьей 2</w:t>
        </w:r>
      </w:hyperlink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 Трудового кодекса Российской Федерации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Комсомольского</w:t>
      </w: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Чувашской Республики п о с т а н о в л я е т:</w:t>
      </w:r>
    </w:p>
    <w:p w:rsidR="00C83FDF" w:rsidRPr="00562F2C" w:rsidRDefault="00C83FDF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1.Утвердить Положение 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C83FDF" w:rsidRPr="00562F2C" w:rsidRDefault="00C83FDF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1F2A0C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1F2A0C">
        <w:rPr>
          <w:rFonts w:ascii="Times New Roman" w:hAnsi="Times New Roman"/>
          <w:color w:val="000000"/>
          <w:sz w:val="28"/>
          <w:szCs w:val="28"/>
        </w:rPr>
        <w:tab/>
        <w:t xml:space="preserve">«Вестник </w:t>
      </w:r>
      <w:r>
        <w:rPr>
          <w:rFonts w:ascii="Times New Roman" w:hAnsi="Times New Roman"/>
          <w:color w:val="000000"/>
          <w:sz w:val="28"/>
          <w:szCs w:val="28"/>
        </w:rPr>
        <w:t>Кайнлыкского</w:t>
      </w:r>
      <w:r w:rsidRPr="001F2A0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Комсомольского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 на официальном сайте администрации</w:t>
      </w:r>
      <w:r w:rsidRPr="001F2A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41DA">
        <w:rPr>
          <w:rFonts w:ascii="Times New Roman" w:hAnsi="Times New Roman"/>
          <w:color w:val="000000"/>
          <w:sz w:val="28"/>
          <w:szCs w:val="28"/>
        </w:rPr>
        <w:t>Кайнлыкского</w:t>
      </w:r>
      <w:r w:rsidRPr="003A41DA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Cs/>
          <w:color w:val="000000"/>
          <w:sz w:val="28"/>
          <w:szCs w:val="28"/>
        </w:rPr>
        <w:t>ельского поселения.</w:t>
      </w:r>
    </w:p>
    <w:p w:rsidR="00C83FDF" w:rsidRDefault="00C83FDF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C83FDF" w:rsidRPr="00562F2C" w:rsidRDefault="00C83FDF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FDF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 поселения                        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                               А.Г.Кузьмин</w:t>
      </w:r>
    </w:p>
    <w:p w:rsidR="00C83FDF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FDF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FDF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FDF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FDF" w:rsidRPr="00562F2C" w:rsidRDefault="00C83FDF" w:rsidP="003A41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риложение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_______________ № ___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3FDF" w:rsidRPr="00562F2C" w:rsidRDefault="00C83FDF" w:rsidP="00562F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83FDF" w:rsidRPr="00562F2C" w:rsidRDefault="00C83FDF" w:rsidP="00562F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3FDF" w:rsidRPr="00562F2C" w:rsidRDefault="00C83FDF" w:rsidP="00D938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Настоящее Положение устанавливает порядок финансирования мероприятий по улучшению условий и охраны труда в администрации поселения и организациях, финансируемых из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администрации поселения и организациях, финансируемых из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Финансирование мероприятий по улучшению условий и охраны труда в администрации поселения и организациях, финансируемых из бюджета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поселения, осуществляется за счет средств бюджета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поселения, по утвержденной смете.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Смета финансирования поселения, организации, финансируемой из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 поселения, составляется с учетом разработанных мероприятий по улучшению условий и охране труда работающих.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 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4.1.предупредительных мер по сокращению производственного травматизма и профессиональных заболеваний;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4.2.обеспечения безопасности работников при эксплуатации зданий, сооружений, оборудования, инструментов;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4.3.обеспечения работников коллективными и индивидуальными средствами защиты;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4.4. медицинских осмотров;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4.5.оснащения условий труда каждого рабочего места в соответствии с требованиями охраны труда;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4.6. проведения специальной оценки условий труда;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4.7.санитарно-бытового и лечебно-профилактического обслуживания работников в соответствии с требованиями охраны труда;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4.8.обучения и проверку знаний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главы сельского</w:t>
      </w: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и организаций, финансируемых из бюджета Новочелны-Сюрбеевского сельского поселения и членов аттестационных комиссий по охране труда;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4.9. 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C83FDF" w:rsidRPr="00562F2C" w:rsidRDefault="00C83FDF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hAnsi="Times New Roman"/>
          <w:color w:val="000000"/>
          <w:sz w:val="24"/>
          <w:szCs w:val="24"/>
          <w:lang w:eastAsia="ru-RU"/>
        </w:rPr>
        <w:t>5. Работник не несет расходов на финансирование мероприятий по улучшению условий и охраны труда.</w:t>
      </w:r>
    </w:p>
    <w:p w:rsidR="00C83FDF" w:rsidRPr="00D9386C" w:rsidRDefault="00C83FDF" w:rsidP="00D9386C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4"/>
          <w:szCs w:val="14"/>
          <w:lang w:eastAsia="ru-RU"/>
        </w:rPr>
      </w:pPr>
      <w:r w:rsidRPr="00D9386C">
        <w:rPr>
          <w:rFonts w:ascii="Verdana" w:hAnsi="Verdana"/>
          <w:color w:val="000000"/>
          <w:sz w:val="14"/>
          <w:szCs w:val="14"/>
          <w:lang w:eastAsia="ru-RU"/>
        </w:rPr>
        <w:t> </w:t>
      </w:r>
    </w:p>
    <w:p w:rsidR="00C83FDF" w:rsidRDefault="00C83FDF"/>
    <w:sectPr w:rsidR="00C83FDF" w:rsidSect="002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86C"/>
    <w:rsid w:val="001F2A0C"/>
    <w:rsid w:val="00230C9F"/>
    <w:rsid w:val="002563B8"/>
    <w:rsid w:val="002938ED"/>
    <w:rsid w:val="00356BC6"/>
    <w:rsid w:val="003A41DA"/>
    <w:rsid w:val="00562F2C"/>
    <w:rsid w:val="00655953"/>
    <w:rsid w:val="006E0C3C"/>
    <w:rsid w:val="00850073"/>
    <w:rsid w:val="00922A3D"/>
    <w:rsid w:val="00BD3430"/>
    <w:rsid w:val="00C83FDF"/>
    <w:rsid w:val="00D04A16"/>
    <w:rsid w:val="00D9386C"/>
    <w:rsid w:val="00DC69E3"/>
    <w:rsid w:val="00ED31D5"/>
    <w:rsid w:val="00F0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D93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938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9386C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562F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562F2C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56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692">
          <w:marLeft w:val="125"/>
          <w:marRight w:val="125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695">
          <w:marLeft w:val="125"/>
          <w:marRight w:val="125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</w:divsChild>
        </w:div>
      </w:divsChild>
    </w:div>
    <w:div w:id="92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main?base=LAW;n=112715;fld=134;dst=14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593</Words>
  <Characters>3386</Characters>
  <Application>Microsoft Office Outlook</Application>
  <DocSecurity>0</DocSecurity>
  <Lines>0</Lines>
  <Paragraphs>0</Paragraphs>
  <ScaleCrop>false</ScaleCrop>
  <Company>Н.Сюрбеевское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Сергеевич</dc:creator>
  <cp:keywords/>
  <dc:description/>
  <cp:lastModifiedBy>Microsoft Office</cp:lastModifiedBy>
  <cp:revision>7</cp:revision>
  <dcterms:created xsi:type="dcterms:W3CDTF">2019-04-08T06:30:00Z</dcterms:created>
  <dcterms:modified xsi:type="dcterms:W3CDTF">2019-04-10T07:32:00Z</dcterms:modified>
</cp:coreProperties>
</file>