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2" w:rsidRPr="00A77227" w:rsidRDefault="004941D2" w:rsidP="00A77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72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4941D2" w:rsidRPr="004941D2" w:rsidRDefault="00A77227" w:rsidP="00494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41D2" w:rsidRPr="004941D2">
        <w:rPr>
          <w:rFonts w:ascii="Times New Roman" w:eastAsia="Times New Roman" w:hAnsi="Times New Roman" w:cs="Times New Roman"/>
          <w:i/>
          <w:iCs/>
          <w:sz w:val="24"/>
          <w:szCs w:val="24"/>
        </w:rPr>
        <w:t>(статья 5 Закона Чувашской Республики от 30 марта 2012 г. № 20 «О бесплатной юридической помощи в Чувашской Республике»)</w:t>
      </w:r>
      <w:r w:rsidR="004941D2" w:rsidRPr="00494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1D2" w:rsidRPr="004941D2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 </w:t>
      </w:r>
      <w:hyperlink r:id="rId4" w:history="1">
        <w:r w:rsidRPr="00A77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6</w:t>
        </w:r>
      </w:hyperlink>
      <w:r w:rsidRPr="00A77227">
        <w:rPr>
          <w:rFonts w:ascii="Times New Roman" w:eastAsia="Times New Roman" w:hAnsi="Times New Roman" w:cs="Times New Roman"/>
          <w:sz w:val="24"/>
          <w:szCs w:val="24"/>
        </w:rPr>
        <w:t> Закона, составляют для них заявления, жалобы, ходатайства и другие документы правового характера в следующих случаях: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77227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77227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 </w:t>
      </w:r>
      <w:hyperlink r:id="rId5" w:history="1">
        <w:r w:rsidRPr="00A77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A77227">
        <w:rPr>
          <w:rFonts w:ascii="Times New Roman" w:eastAsia="Times New Roman" w:hAnsi="Times New Roman" w:cs="Times New Roman"/>
          <w:sz w:val="24"/>
          <w:szCs w:val="24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14) медико-социальная экспертиза и реабилитация инвалидов;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2.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указанных в </w:t>
      </w:r>
      <w:hyperlink r:id="rId6" w:history="1">
        <w:r w:rsidRPr="00A77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6</w:t>
        </w:r>
      </w:hyperlink>
      <w:r w:rsidRPr="00A77227">
        <w:rPr>
          <w:rFonts w:ascii="Times New Roman" w:eastAsia="Times New Roman" w:hAnsi="Times New Roman" w:cs="Times New Roman"/>
          <w:sz w:val="24"/>
          <w:szCs w:val="24"/>
        </w:rPr>
        <w:t> Закона, если они являются: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1)      истцами и ответчиками при рассмотрении судами дел о: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 </w:t>
      </w:r>
      <w:proofErr w:type="gramEnd"/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A77227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Pr="00A77227">
        <w:rPr>
          <w:rFonts w:ascii="Times New Roman" w:eastAsia="Times New Roman" w:hAnsi="Times New Roman" w:cs="Times New Roman"/>
          <w:sz w:val="24"/>
          <w:szCs w:val="24"/>
        </w:rPr>
        <w:lastRenderedPageBreak/>
        <w:t>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 </w:t>
      </w:r>
      <w:proofErr w:type="gramEnd"/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2)      истцами (заявителями) при рассмотрении судами дел: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а) о взыскании алиментов;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27">
        <w:rPr>
          <w:rFonts w:ascii="Times New Roman" w:eastAsia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 или заявление о признании гражданина дееспособным; </w:t>
      </w:r>
      <w:proofErr w:type="gramEnd"/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2.1.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 </w:t>
      </w:r>
      <w:hyperlink r:id="rId7" w:history="1">
        <w:r w:rsidRPr="00A77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A7722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Федерации, настоящим Законом и нормативными правовыми актами Кабинета Министров Чувашской Республики. </w:t>
      </w:r>
    </w:p>
    <w:p w:rsidR="004941D2" w:rsidRPr="00A77227" w:rsidRDefault="004941D2" w:rsidP="0049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27">
        <w:rPr>
          <w:rFonts w:ascii="Times New Roman" w:eastAsia="Times New Roman" w:hAnsi="Times New Roman" w:cs="Times New Roman"/>
          <w:sz w:val="24"/>
          <w:szCs w:val="24"/>
        </w:rPr>
        <w:t>3. В соответствии с Федеральным </w:t>
      </w:r>
      <w:hyperlink r:id="rId8" w:history="1">
        <w:r w:rsidRPr="00A77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A77227">
        <w:rPr>
          <w:rFonts w:ascii="Times New Roman" w:eastAsia="Times New Roman" w:hAnsi="Times New Roman" w:cs="Times New Roman"/>
          <w:sz w:val="24"/>
          <w:szCs w:val="24"/>
        </w:rPr>
        <w:t xml:space="preserve"> от 31 мая 2002 года N 63-ФЗ "Об адвокатской деятельности и адвокатуре в Российской Федерации" в случаях, предусмотренных </w:t>
      </w:r>
      <w:r w:rsidRPr="00A77227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законом, адвокат, являющийся участником государственной системы бесплатной юридической помощи, должен иметь ордер на исполнение поручения, выдаваемый соответствующим адвокатским образованием. В иных случаях адвокат, являющийся участником государственной системы бесплатной юридической помощи, представляет доверителя на основании доверенности.</w:t>
      </w:r>
    </w:p>
    <w:p w:rsidR="00D0476F" w:rsidRPr="00A77227" w:rsidRDefault="00D0476F">
      <w:pPr>
        <w:rPr>
          <w:rFonts w:ascii="Times New Roman" w:hAnsi="Times New Roman" w:cs="Times New Roman"/>
          <w:sz w:val="24"/>
          <w:szCs w:val="24"/>
        </w:rPr>
      </w:pPr>
    </w:p>
    <w:sectPr w:rsidR="00D0476F" w:rsidRPr="00A77227" w:rsidSect="008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1D2"/>
    <w:rsid w:val="004941D2"/>
    <w:rsid w:val="006A2380"/>
    <w:rsid w:val="00814FD1"/>
    <w:rsid w:val="00A77227"/>
    <w:rsid w:val="00D0476F"/>
    <w:rsid w:val="00D3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1"/>
  </w:style>
  <w:style w:type="paragraph" w:styleId="1">
    <w:name w:val="heading 1"/>
    <w:basedOn w:val="a"/>
    <w:link w:val="10"/>
    <w:uiPriority w:val="9"/>
    <w:qFormat/>
    <w:rsid w:val="0049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1D2"/>
    <w:rPr>
      <w:b/>
      <w:bCs/>
    </w:rPr>
  </w:style>
  <w:style w:type="character" w:styleId="a5">
    <w:name w:val="Emphasis"/>
    <w:basedOn w:val="a0"/>
    <w:uiPriority w:val="20"/>
    <w:qFormat/>
    <w:rsid w:val="004941D2"/>
    <w:rPr>
      <w:i/>
      <w:iCs/>
    </w:rPr>
  </w:style>
  <w:style w:type="character" w:styleId="a6">
    <w:name w:val="Hyperlink"/>
    <w:basedOn w:val="a0"/>
    <w:uiPriority w:val="99"/>
    <w:semiHidden/>
    <w:unhideWhenUsed/>
    <w:rsid w:val="0049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F5DDDC1CD7CD8AE206CCDA57B5AA42978C999EA1A63A4ADF534A6FE0CCA27221136C81F02D74E6F7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9F5DDDC1CD7CD8AE206CCDA57B5AA42978C999EA1A63A4ADF534A6FE607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F5DDDC1CD7CD8AE2072C0B31704A0207B9496E91869F6F4AA6FFBA905C070655E6F8A5B0FD64AFF55BD627CJ" TargetMode="External"/><Relationship Id="rId5" Type="http://schemas.openxmlformats.org/officeDocument/2006/relationships/hyperlink" Target="consultantplus://offline/ref=319F5DDDC1CD7CD8AE206CCDA57B5AA42978C89DE71D63A4ADF534A6FE0CCA27221136C81F02D34C6F7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9F5DDDC1CD7CD8AE2072C0B31704A0207B9496E91869F6F4AA6FFBA905C070655E6F8A5B0FD64AFF55BD627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7656</Characters>
  <Application>Microsoft Office Word</Application>
  <DocSecurity>0</DocSecurity>
  <Lines>63</Lines>
  <Paragraphs>17</Paragraphs>
  <ScaleCrop>false</ScaleCrop>
  <Company>Grizli777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2019-04-03T05:33:00Z</dcterms:created>
  <dcterms:modified xsi:type="dcterms:W3CDTF">2019-04-03T06:11:00Z</dcterms:modified>
</cp:coreProperties>
</file>