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7E" w:rsidRPr="00D40D7E" w:rsidRDefault="00D40D7E" w:rsidP="00D40D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0D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Перечень документов, на основании которых оказывается бесплатная юридическая помощь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0D7E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40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Р Е Ч Е Н Ь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документов, на основании которых оказывается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b/>
          <w:bCs/>
          <w:sz w:val="24"/>
          <w:szCs w:val="24"/>
        </w:rPr>
        <w:t>бесплатная юридическая помощь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40D7E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№ 3 к Порядку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расходов адвокатов на оказание бесплатной юридической помощи, утвержденному постановлением Кабинета Министров Чувашской Республики от 23 мая 2012 г. № 203 «Об обеспечении граждан бесплатной юридической помощью в Чувашской Республике»)</w:t>
      </w: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D40D7E">
        <w:rPr>
          <w:rFonts w:ascii="Times New Roman" w:eastAsia="Times New Roman" w:hAnsi="Times New Roman" w:cs="Times New Roman"/>
          <w:sz w:val="24"/>
          <w:szCs w:val="24"/>
        </w:rPr>
        <w:t>Для получения бесплатной юридической помощи гражданин или его представитель представляет адвокату, являющемуся участником государственной системы бесплатной юридической помощи, собственноручно заполненное </w:t>
      </w:r>
      <w:hyperlink r:id="rId4" w:history="1">
        <w:r w:rsidRPr="00D40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 w:rsidRPr="00D40D7E">
        <w:rPr>
          <w:rFonts w:ascii="Times New Roman" w:eastAsia="Times New Roman" w:hAnsi="Times New Roman" w:cs="Times New Roman"/>
          <w:sz w:val="24"/>
          <w:szCs w:val="24"/>
        </w:rPr>
        <w:t> об оказании бесплатной юридической помощи по форме согласно приложению N 2.2 к настоящему Порядку, паспорт или иной документ, удостоверяющий личность гражданина Российской Федерации, а также документы, подтверждающие отнесение его к одной из категорий граждан, предусмотренных </w:t>
      </w:r>
      <w:hyperlink r:id="rId5" w:history="1">
        <w:r w:rsidRPr="00D40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6</w:t>
        </w:r>
      </w:hyperlink>
      <w:r w:rsidRPr="00D40D7E">
        <w:rPr>
          <w:rFonts w:ascii="Times New Roman" w:eastAsia="Times New Roman" w:hAnsi="Times New Roman" w:cs="Times New Roman"/>
          <w:sz w:val="24"/>
          <w:szCs w:val="24"/>
        </w:rPr>
        <w:t> Закона Чувашской</w:t>
      </w:r>
      <w:proofErr w:type="gramEnd"/>
      <w:r w:rsidRPr="00D40D7E">
        <w:rPr>
          <w:rFonts w:ascii="Times New Roman" w:eastAsia="Times New Roman" w:hAnsi="Times New Roman" w:cs="Times New Roman"/>
          <w:sz w:val="24"/>
          <w:szCs w:val="24"/>
        </w:rPr>
        <w:t xml:space="preserve"> Республики "О бесплатной юридической помощи в Чувашской Республике":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0D7E">
        <w:rPr>
          <w:rFonts w:ascii="Times New Roman" w:eastAsia="Times New Roman" w:hAnsi="Times New Roman" w:cs="Times New Roman"/>
          <w:sz w:val="24"/>
          <w:szCs w:val="24"/>
        </w:rPr>
        <w:t>1) граждане, среднедушевой доход семей которых ниже </w:t>
      </w:r>
      <w:hyperlink r:id="rId6" w:history="1">
        <w:r w:rsidRPr="00D40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величины</w:t>
        </w:r>
      </w:hyperlink>
      <w:r w:rsidRPr="00D40D7E">
        <w:rPr>
          <w:rFonts w:ascii="Times New Roman" w:eastAsia="Times New Roman" w:hAnsi="Times New Roman" w:cs="Times New Roman"/>
          <w:sz w:val="24"/>
          <w:szCs w:val="24"/>
        </w:rPr>
        <w:t> прожиточного минимума, установленного в Чувашской Республике в соответствии с законодательством Российской Федерации, либо одиноко проживающие граждане, доходы которых ниже величины прожиточного минимума, - справку органа социальной защиты населения по месту жительства либо месту пребывания семьи (одиноко проживающего гражданина) о регистрации семьи (одиноко проживающего гражданина) в качестве малоимущей (малоимущего);</w:t>
      </w:r>
      <w:proofErr w:type="gramEnd"/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2) инвалиды I и II группы - копию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 xml:space="preserve">3) ветераны Великой Отечественной войны, ветераны боевых действий, Герои Российской Федерации, Герои Советского Союза, Герои Социалистического Труда, Герои Труда Российской Федерации - копию удостоверения, подтверждающего соответственно статус </w:t>
      </w:r>
      <w:r w:rsidRPr="00D40D7E">
        <w:rPr>
          <w:rFonts w:ascii="Times New Roman" w:eastAsia="Times New Roman" w:hAnsi="Times New Roman" w:cs="Times New Roman"/>
          <w:sz w:val="24"/>
          <w:szCs w:val="24"/>
        </w:rPr>
        <w:lastRenderedPageBreak/>
        <w:t>ветерана Великой Отечественной войны, ветерана боевых действий, Героя Российской Федерации, Героя Советского Союза, Героя Социалистического Труда, Героя Труда Российской Федерации;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3.1) вдовы погибших (умерших) участников Великой Отечественной войны: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копию удостоверения о праве на льготы или копию удостоверения члена семьи погибшего (умершего) инвалида войны, участника Великой Отечественной войны и ветерана боевых действий;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документ о прохождении военной службы или участии в боевых действиях погибшим (умершим);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3.2) члены семей погибших (умерших) ветеранов боевых действий: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копию удостоверения о праве на льготы или копию удостоверения члена семьи погибшего (умершего) инвалида войны, участника Великой Отечественной войны и ветерана боевых действий;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копию паспорта ребенка (лица из числа детей-сирот и детей, оставшихся без попечения родителей) - гражданина Российской Федерации или иного документа, удостоверяющего личность гражданина;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соответствующий статус, выданный органами опеки и попечительства по месту жительства;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копию справки, подтверждающей факт установления инвалидности, выданной федеральным государственным учреждением медико-социальной экспертизы (для детей-инвалидов);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- копию паспорта лица, желающего принять на воспитание в свою семью ребенка, оставшегося без попечения родителей;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- копию свидетельства об усыновлении (удочерении);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4.3) граждане, имеющие трех или более совместно с ними проживающих несовершеннолетних детей: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копии свидетельств о рождении детей;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справку о составе семьи;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4.4) реабилитированные лица и лица, признанные пострадавшими от политических репрессий, - копию справки о реабилитации, выданной уполномоченным органом, соответственно для реабилитированных лиц и лиц, признанных пострадавшими от политических репрессий;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5) граждане, имеющие право на бесплатную юридическую помощь в соответствии с Федеральным </w:t>
      </w:r>
      <w:hyperlink r:id="rId7" w:history="1">
        <w:r w:rsidRPr="00D40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D40D7E">
        <w:rPr>
          <w:rFonts w:ascii="Times New Roman" w:eastAsia="Times New Roman" w:hAnsi="Times New Roman" w:cs="Times New Roman"/>
          <w:sz w:val="24"/>
          <w:szCs w:val="24"/>
        </w:rPr>
        <w:t> "О социальном обслуживании граждан пожилого возраста и инвалидов":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справку о проживании в стационарном учреждении социального обслуживания, выданную этим учреждением;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копию справки, подтверждающей факт установления инвалидности, выданной федеральным государственным учреждением медико-социальной экспертизы (для инвалидов);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0D7E">
        <w:rPr>
          <w:rFonts w:ascii="Times New Roman" w:eastAsia="Times New Roman" w:hAnsi="Times New Roman" w:cs="Times New Roman"/>
          <w:sz w:val="24"/>
          <w:szCs w:val="24"/>
        </w:rPr>
        <w:lastRenderedPageBreak/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копию паспорта несовершеннолетнего - гражданина Российской Федерации или иного документа, удостоверяющего личность гражданина;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справку из учреждения системы профилактики безнадзорности и правонарушений несовершеннолетних или учреждения, исполняющего наказания, о пребывании в нем несовершеннолетнего;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7) граждане, имеющие право на бесплатную юридическую помощь в соответствии с </w:t>
      </w:r>
      <w:hyperlink r:id="rId8" w:history="1">
        <w:r w:rsidRPr="00D40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D40D7E">
        <w:rPr>
          <w:rFonts w:ascii="Times New Roman" w:eastAsia="Times New Roman" w:hAnsi="Times New Roman" w:cs="Times New Roman"/>
          <w:sz w:val="24"/>
          <w:szCs w:val="24"/>
        </w:rPr>
        <w:t> Российской Федерации "О психиатрической помощи и гарантиях прав граждан при ее оказании", - справку организации или лица, оказывающих психиатрическую помощь;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копию паспорта недееспособного гражданина Российской Федерации или иного документа, удостоверяющего личность гражданина;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 xml:space="preserve">- копию вступившего в законную силу решения суда о признании гражданина </w:t>
      </w:r>
      <w:proofErr w:type="gramStart"/>
      <w:r w:rsidRPr="00D40D7E">
        <w:rPr>
          <w:rFonts w:ascii="Times New Roman" w:eastAsia="Times New Roman" w:hAnsi="Times New Roman" w:cs="Times New Roman"/>
          <w:sz w:val="24"/>
          <w:szCs w:val="24"/>
        </w:rPr>
        <w:t>недееспособным</w:t>
      </w:r>
      <w:proofErr w:type="gramEnd"/>
      <w:r w:rsidRPr="00D40D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9) лица, освободившиеся из мест лишения свободы, в течение трех месяцев со дня освобождения - копию справки об освобождении из мест лишения свободы;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10) граждане, пострадавшие в результате чрезвычайной ситуации: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0D7E">
        <w:rPr>
          <w:rFonts w:ascii="Times New Roman" w:eastAsia="Times New Roman" w:hAnsi="Times New Roman" w:cs="Times New Roman"/>
          <w:sz w:val="24"/>
          <w:szCs w:val="24"/>
        </w:rPr>
        <w:lastRenderedPageBreak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ситуации:</w:t>
      </w:r>
      <w:proofErr w:type="gramEnd"/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наличия чрезвычайной ситуации, а также факт гибели (смерти) в результате чрезвычайной ситуации;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копию свидетельства о заключении брака;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копию свидетельства о смерти;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б) дети погибшего (умершего) в результате чрезвычайной ситуации: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наличия чрезвычайной ситуации, а также факт гибели (смерти) в результате чрезвычайной ситуации;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копию свидетельства о смерти;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копию свидетельства о рождении ребенка;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в) родители погибшего (умершего) в результате чрезвычайной ситуации: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наличия чрезвычайной ситуации, а также факт гибели (смерти) в результате чрезвычайной ситуации;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копию свидетельства о смерти;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копию свидетельства о рождении погибшего (умершего);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</w:t>
      </w:r>
      <w:proofErr w:type="gramStart"/>
      <w:r w:rsidRPr="00D40D7E">
        <w:rPr>
          <w:rFonts w:ascii="Times New Roman" w:eastAsia="Times New Roman" w:hAnsi="Times New Roman" w:cs="Times New Roman"/>
          <w:sz w:val="24"/>
          <w:szCs w:val="24"/>
        </w:rPr>
        <w:t>дств к с</w:t>
      </w:r>
      <w:proofErr w:type="gramEnd"/>
      <w:r w:rsidRPr="00D40D7E">
        <w:rPr>
          <w:rFonts w:ascii="Times New Roman" w:eastAsia="Times New Roman" w:hAnsi="Times New Roman" w:cs="Times New Roman"/>
          <w:sz w:val="24"/>
          <w:szCs w:val="24"/>
        </w:rPr>
        <w:t>уществованию, а также иных лиц, признанных иждивенцами в порядке, установленном законодательством Российской Федерации: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наличия чрезвычайной ситуации, а также факт гибели (смерти) в результате чрезвычайной ситуации;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копию свидетельства о смерти;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копию документа, подтверждающего факт нахождения на иждивении;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0D7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40D7E">
        <w:rPr>
          <w:rFonts w:ascii="Times New Roman" w:eastAsia="Times New Roman" w:hAnsi="Times New Roman" w:cs="Times New Roman"/>
          <w:sz w:val="24"/>
          <w:szCs w:val="24"/>
        </w:rPr>
        <w:t>) граждане, здоровью которых причинен вред в результате чрезвычайной ситуации: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имевшей место чрезвычайной ситуации;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справку медицинской организации, подтверждающую факт причинения вреда здоровью в результате чрезвычайной ситуации;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ситуации: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копию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имевшей место чрезвычайной ситуации;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- справку органа местного самоуправления, подтверждающую утрату гражданином полностью или частично жилого помещения, иного имущества либо документов в результате чрезвычайной ситуации.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2. В случае обращения через представителя также предъявляются документы, удостоверяющие личность и полномочия представителя.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D7E" w:rsidRPr="00D40D7E" w:rsidRDefault="00D40D7E" w:rsidP="00D4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7E">
        <w:rPr>
          <w:rFonts w:ascii="Times New Roman" w:eastAsia="Times New Roman" w:hAnsi="Times New Roman" w:cs="Times New Roman"/>
          <w:sz w:val="24"/>
          <w:szCs w:val="24"/>
        </w:rPr>
        <w:t>3. Гражданин или его представитель вправе представить иные документы, необходимые для оказания бесплатной юридической помощи, по собственной инициативе.</w:t>
      </w:r>
    </w:p>
    <w:p w:rsidR="009A5EF7" w:rsidRDefault="009A5EF7"/>
    <w:sectPr w:rsidR="009A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D7E"/>
    <w:rsid w:val="009A5EF7"/>
    <w:rsid w:val="00D4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D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4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0D7E"/>
    <w:rPr>
      <w:b/>
      <w:bCs/>
    </w:rPr>
  </w:style>
  <w:style w:type="character" w:styleId="a5">
    <w:name w:val="Emphasis"/>
    <w:basedOn w:val="a0"/>
    <w:uiPriority w:val="20"/>
    <w:qFormat/>
    <w:rsid w:val="00D40D7E"/>
    <w:rPr>
      <w:i/>
      <w:iCs/>
    </w:rPr>
  </w:style>
  <w:style w:type="character" w:styleId="a6">
    <w:name w:val="Hyperlink"/>
    <w:basedOn w:val="a0"/>
    <w:uiPriority w:val="99"/>
    <w:semiHidden/>
    <w:unhideWhenUsed/>
    <w:rsid w:val="00D40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727F61188849C640AFF445AA10F041E86C20D9A559D1FD32532D89AV5G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C727F61188849C640AFF445AA10F041E85CF0D97559D1FD32532D89AV5G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727F61188849C640AE1494CCD5100178B95079350944B887A6985CD562B32812BFEE65B6840720F7C08V1G6K" TargetMode="External"/><Relationship Id="rId5" Type="http://schemas.openxmlformats.org/officeDocument/2006/relationships/hyperlink" Target="consultantplus://offline/ref=C2C727F61188849C640AE1494CCD5100178B95079551974D8A7A6985CD562B32812BFEE65B6840720F7C05V1G5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2C727F61188849C640AE1494CCD5100178B950795579148887A6985CD562B32812BFEE65B6840720F7F0CV1G4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9115</Characters>
  <Application>Microsoft Office Word</Application>
  <DocSecurity>0</DocSecurity>
  <Lines>75</Lines>
  <Paragraphs>21</Paragraphs>
  <ScaleCrop>false</ScaleCrop>
  <Company>Grizli777</Company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2019-03-15T09:36:00Z</dcterms:created>
  <dcterms:modified xsi:type="dcterms:W3CDTF">2019-03-15T09:36:00Z</dcterms:modified>
</cp:coreProperties>
</file>