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85" w:rsidRDefault="00464985" w:rsidP="00464985">
      <w:pPr>
        <w:pStyle w:val="a3"/>
        <w:jc w:val="center"/>
      </w:pPr>
      <w:r>
        <w:rPr>
          <w:rStyle w:val="a4"/>
        </w:rPr>
        <w:fldChar w:fldCharType="begin"/>
      </w:r>
      <w:r>
        <w:rPr>
          <w:rStyle w:val="a4"/>
        </w:rPr>
        <w:instrText xml:space="preserve"> HYPERLINK "http://starostanichnoe.ru/new/1192-informirovanie-naseleniya-ob-ekologicheskom-prosveshchenii" </w:instrText>
      </w:r>
      <w:r>
        <w:rPr>
          <w:rStyle w:val="a4"/>
        </w:rPr>
        <w:fldChar w:fldCharType="separate"/>
      </w:r>
      <w:r>
        <w:rPr>
          <w:rStyle w:val="a5"/>
          <w:b/>
          <w:bCs/>
        </w:rPr>
        <w:t>Информирование населения об экологическом просвещении</w:t>
      </w:r>
      <w:r>
        <w:rPr>
          <w:rStyle w:val="a4"/>
        </w:rPr>
        <w:fldChar w:fldCharType="end"/>
      </w:r>
    </w:p>
    <w:p w:rsidR="00464985" w:rsidRDefault="00464985" w:rsidP="00464985">
      <w:pPr>
        <w:pStyle w:val="a3"/>
        <w:jc w:val="right"/>
      </w:pPr>
      <w:proofErr w:type="spellStart"/>
      <w:r>
        <w:t>Бе</w:t>
      </w:r>
      <w:proofErr w:type="gramStart"/>
      <w:r>
        <w:t>p</w:t>
      </w:r>
      <w:proofErr w:type="gramEnd"/>
      <w:r>
        <w:t>егите</w:t>
      </w:r>
      <w:proofErr w:type="spellEnd"/>
      <w:r>
        <w:t xml:space="preserve"> эти земли, эти воды, Даже малую былиночку любя, </w:t>
      </w:r>
      <w:proofErr w:type="spellStart"/>
      <w:r>
        <w:t>Беpегите</w:t>
      </w:r>
      <w:proofErr w:type="spellEnd"/>
      <w:r>
        <w:t xml:space="preserve"> всех </w:t>
      </w:r>
      <w:proofErr w:type="spellStart"/>
      <w:r>
        <w:t>звеpей</w:t>
      </w:r>
      <w:proofErr w:type="spellEnd"/>
      <w:r>
        <w:t xml:space="preserve"> внутри </w:t>
      </w:r>
      <w:proofErr w:type="spellStart"/>
      <w:r>
        <w:t>пpиpоды</w:t>
      </w:r>
      <w:proofErr w:type="spellEnd"/>
      <w:r>
        <w:t xml:space="preserve">, Убивайте лишь </w:t>
      </w:r>
      <w:proofErr w:type="spellStart"/>
      <w:r>
        <w:t>звеpей</w:t>
      </w:r>
      <w:proofErr w:type="spellEnd"/>
      <w:r>
        <w:t xml:space="preserve"> </w:t>
      </w:r>
      <w:proofErr w:type="spellStart"/>
      <w:r>
        <w:t>внутpи</w:t>
      </w:r>
      <w:proofErr w:type="spellEnd"/>
      <w:r>
        <w:t xml:space="preserve"> себя.</w:t>
      </w:r>
    </w:p>
    <w:p w:rsidR="00464985" w:rsidRDefault="00464985" w:rsidP="00464985">
      <w:pPr>
        <w:pStyle w:val="a3"/>
        <w:jc w:val="right"/>
      </w:pPr>
      <w:r>
        <w:t>Е. Евтушенко.</w:t>
      </w:r>
    </w:p>
    <w:p w:rsidR="00464985" w:rsidRDefault="00464985" w:rsidP="00464985">
      <w:pPr>
        <w:pStyle w:val="a3"/>
      </w:pPr>
      <w: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64985" w:rsidRDefault="00464985" w:rsidP="00464985">
      <w:pPr>
        <w:pStyle w:val="a3"/>
      </w:pPr>
      <w: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64985" w:rsidRDefault="00464985" w:rsidP="00464985">
      <w:pPr>
        <w:pStyle w:val="a3"/>
      </w:pPr>
      <w: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>
        <w:t xml:space="preserve"> </w:t>
      </w:r>
      <w:proofErr w:type="gramStart"/>
      <w: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>
        <w:t xml:space="preserve">, </w:t>
      </w:r>
      <w:proofErr w:type="gramStart"/>
      <w:r>
        <w:t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>
        <w:t xml:space="preserve"> • </w:t>
      </w:r>
      <w:proofErr w:type="gramStart"/>
      <w:r>
        <w:t>эколого-краеведческая</w:t>
      </w:r>
      <w:proofErr w:type="gramEnd"/>
      <w:r>
        <w:t xml:space="preserve"> работу; • формирование экологической культуры • методическую поддержку работы библиотек по экологическому просвещению.</w:t>
      </w:r>
    </w:p>
    <w:p w:rsidR="00464985" w:rsidRDefault="00464985" w:rsidP="00464985">
      <w:pPr>
        <w:pStyle w:val="a3"/>
      </w:pPr>
      <w:r>
        <w:t xml:space="preserve"> 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</w:t>
      </w:r>
      <w:r>
        <w:lastRenderedPageBreak/>
        <w:t>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464985" w:rsidRDefault="00464985" w:rsidP="00E27949">
      <w:pPr>
        <w:pStyle w:val="a3"/>
        <w:jc w:val="both"/>
      </w:pPr>
      <w: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464985" w:rsidRDefault="00464985" w:rsidP="00464985">
      <w:pPr>
        <w:pStyle w:val="a3"/>
        <w:jc w:val="center"/>
      </w:pPr>
      <w:r>
        <w:rPr>
          <w:rStyle w:val="a4"/>
        </w:rPr>
        <w:t>Экологический календарь на 20</w:t>
      </w:r>
      <w:proofErr w:type="spellStart"/>
      <w:r>
        <w:rPr>
          <w:rStyle w:val="a4"/>
          <w:lang w:val="en-US"/>
        </w:rPr>
        <w:t>20</w:t>
      </w:r>
      <w:proofErr w:type="spellEnd"/>
      <w:r>
        <w:rPr>
          <w:rStyle w:val="a4"/>
        </w:rPr>
        <w:t xml:space="preserve"> год</w:t>
      </w:r>
    </w:p>
    <w:p w:rsidR="00464985" w:rsidRDefault="00464985" w:rsidP="00464985">
      <w:pPr>
        <w:pStyle w:val="a3"/>
      </w:pPr>
      <w:r>
        <w:t>• 11 января - День заповедников и национальных парков (с 1997 г.)</w:t>
      </w:r>
    </w:p>
    <w:p w:rsidR="00464985" w:rsidRDefault="00464985" w:rsidP="00464985">
      <w:pPr>
        <w:pStyle w:val="a3"/>
      </w:pPr>
      <w:r>
        <w:t>• 1 марта - День кошек в России (по стихийно сложившейся традиции)</w:t>
      </w:r>
    </w:p>
    <w:p w:rsidR="00464985" w:rsidRDefault="00464985" w:rsidP="00464985">
      <w:pPr>
        <w:pStyle w:val="a3"/>
      </w:pPr>
      <w:r>
        <w:t>• 14 марта - День действий против плотин в защиту Рек, Воды и Жизни (с 1998 г.)</w:t>
      </w:r>
    </w:p>
    <w:p w:rsidR="00464985" w:rsidRDefault="00464985" w:rsidP="00464985">
      <w:pPr>
        <w:pStyle w:val="a3"/>
      </w:pPr>
      <w:r>
        <w:t>• 21 марта - Международный день леса (с 1971 г.)</w:t>
      </w:r>
    </w:p>
    <w:p w:rsidR="00464985" w:rsidRDefault="00464985" w:rsidP="00464985">
      <w:pPr>
        <w:pStyle w:val="a3"/>
      </w:pPr>
      <w:r>
        <w:t>• 22 марта - Всемирный День Воды, или Всемирный день водных ресурсов (с 1993 г.)</w:t>
      </w:r>
    </w:p>
    <w:p w:rsidR="00464985" w:rsidRDefault="00464985" w:rsidP="00464985">
      <w:pPr>
        <w:pStyle w:val="a3"/>
      </w:pPr>
      <w:r>
        <w:t>• 29 - 30 марта - День защиты Земли</w:t>
      </w:r>
    </w:p>
    <w:p w:rsidR="00464985" w:rsidRDefault="00464985" w:rsidP="00464985">
      <w:pPr>
        <w:pStyle w:val="a3"/>
      </w:pPr>
      <w:r>
        <w:t>• 1 апреля - День птиц (международная экологическая акция), официально - с 1994</w:t>
      </w:r>
    </w:p>
    <w:p w:rsidR="00464985" w:rsidRDefault="00464985" w:rsidP="00464985">
      <w:pPr>
        <w:pStyle w:val="a3"/>
      </w:pPr>
      <w:r>
        <w:t>• 7 апреля - Всемирный день охраны здоровья (день принятия Устава ВОЗ) с 1948 г.</w:t>
      </w:r>
    </w:p>
    <w:p w:rsidR="00464985" w:rsidRDefault="00464985" w:rsidP="00464985">
      <w:pPr>
        <w:pStyle w:val="a3"/>
      </w:pPr>
      <w:r>
        <w:t xml:space="preserve"> • 15 апреля - 5 июня - </w:t>
      </w:r>
      <w:proofErr w:type="gramStart"/>
      <w:r>
        <w:t>Общероссийский</w:t>
      </w:r>
      <w:proofErr w:type="gramEnd"/>
      <w:r>
        <w:t xml:space="preserve"> дни защиты окружающей среды от экологической опасности</w:t>
      </w:r>
    </w:p>
    <w:p w:rsidR="00464985" w:rsidRDefault="00464985" w:rsidP="00464985">
      <w:pPr>
        <w:pStyle w:val="a3"/>
      </w:pPr>
      <w:r>
        <w:t>• 15 апреля - День экологических знаний (в рамках экологических дней)</w:t>
      </w:r>
    </w:p>
    <w:p w:rsidR="00464985" w:rsidRDefault="00464985" w:rsidP="00464985">
      <w:pPr>
        <w:pStyle w:val="a3"/>
      </w:pPr>
      <w:r>
        <w:t>• 18 апреля - Международный День охраны памятников и исторических мест (с 1984 г.)</w:t>
      </w:r>
    </w:p>
    <w:p w:rsidR="00464985" w:rsidRDefault="00464985" w:rsidP="00464985">
      <w:pPr>
        <w:pStyle w:val="a3"/>
      </w:pPr>
      <w:r>
        <w:t>• 18-22 апреля - Марш Парков (Дни заповедников и национальных парков) с 1995 г.</w:t>
      </w:r>
    </w:p>
    <w:p w:rsidR="00464985" w:rsidRDefault="00464985" w:rsidP="00464985">
      <w:pPr>
        <w:pStyle w:val="a3"/>
      </w:pPr>
      <w:r>
        <w:t>• 19 апреля - День подснежника (англ</w:t>
      </w:r>
      <w:proofErr w:type="gramStart"/>
      <w:r>
        <w:t>.п</w:t>
      </w:r>
      <w:proofErr w:type="gramEnd"/>
      <w:r>
        <w:t>раздник, с 1984 г.). Операция "Первоцвет" в России</w:t>
      </w:r>
    </w:p>
    <w:p w:rsidR="00464985" w:rsidRDefault="00464985" w:rsidP="00464985">
      <w:pPr>
        <w:pStyle w:val="a3"/>
      </w:pPr>
      <w:r>
        <w:t>• с 20 апреля - Весенняя Неделя Добра</w:t>
      </w:r>
    </w:p>
    <w:p w:rsidR="00464985" w:rsidRDefault="00464985" w:rsidP="00464985">
      <w:pPr>
        <w:pStyle w:val="a3"/>
      </w:pPr>
      <w:r>
        <w:t>• 22 апреля - Всемирный день Земли (международная экологическая акция) с 1990 г. в России</w:t>
      </w:r>
    </w:p>
    <w:p w:rsidR="00464985" w:rsidRDefault="00464985" w:rsidP="00464985">
      <w:pPr>
        <w:pStyle w:val="a3"/>
      </w:pPr>
      <w:r>
        <w:t>• 26 апреля - День памяти погибших в радиационных авариях и катастрофах</w:t>
      </w:r>
    </w:p>
    <w:p w:rsidR="00464985" w:rsidRDefault="00464985" w:rsidP="00464985">
      <w:pPr>
        <w:pStyle w:val="a3"/>
      </w:pPr>
      <w:r>
        <w:t>• 28 апреля - День борьбы за права человека от химической опасности</w:t>
      </w:r>
    </w:p>
    <w:p w:rsidR="00464985" w:rsidRDefault="00464985" w:rsidP="00464985">
      <w:pPr>
        <w:pStyle w:val="a3"/>
      </w:pPr>
      <w:r>
        <w:t>• 1-10 мая - Весенняя декада наблюдений птиц</w:t>
      </w:r>
    </w:p>
    <w:p w:rsidR="00464985" w:rsidRDefault="00464985" w:rsidP="00464985">
      <w:pPr>
        <w:pStyle w:val="a3"/>
      </w:pPr>
      <w:r>
        <w:lastRenderedPageBreak/>
        <w:t>• 3 мая - День Солнца (МОСЭ) с 1994 г.</w:t>
      </w:r>
    </w:p>
    <w:p w:rsidR="00464985" w:rsidRDefault="00464985" w:rsidP="00464985">
      <w:pPr>
        <w:pStyle w:val="a3"/>
      </w:pPr>
      <w:r>
        <w:t>• 12 мая - День экологического образования (с 1992 г.)</w:t>
      </w:r>
    </w:p>
    <w:p w:rsidR="00464985" w:rsidRDefault="00464985" w:rsidP="00464985">
      <w:pPr>
        <w:pStyle w:val="a3"/>
      </w:pPr>
      <w:r>
        <w:t>• 13 мая (вторая суббота) - Всероссийский день посадки леса (с 2011 г.)</w:t>
      </w:r>
    </w:p>
    <w:p w:rsidR="00464985" w:rsidRDefault="00464985" w:rsidP="00464985">
      <w:pPr>
        <w:pStyle w:val="a3"/>
      </w:pPr>
      <w:r>
        <w:t>• 13-14 мая (вторая суббота и воскресенье) - Всемирный день мигрирующих птиц</w:t>
      </w:r>
    </w:p>
    <w:p w:rsidR="00464985" w:rsidRDefault="00464985" w:rsidP="00464985">
      <w:pPr>
        <w:pStyle w:val="a3"/>
      </w:pPr>
      <w:r>
        <w:t>• 15 мая - Международный день климата (с 1992 г.) 12</w:t>
      </w:r>
    </w:p>
    <w:p w:rsidR="00464985" w:rsidRDefault="00464985" w:rsidP="00464985">
      <w:pPr>
        <w:pStyle w:val="a3"/>
      </w:pPr>
      <w:r>
        <w:t>• 15 мая - 15 июня - Единые дни действий в защиту малых рек и водоемов (по инициативе Российской сети рек)</w:t>
      </w:r>
    </w:p>
    <w:p w:rsidR="00464985" w:rsidRDefault="00464985" w:rsidP="00464985">
      <w:pPr>
        <w:pStyle w:val="a3"/>
      </w:pPr>
      <w:r>
        <w:t>• 24 мая - Европейский день парков (с 1999 г.)</w:t>
      </w:r>
    </w:p>
    <w:p w:rsidR="00464985" w:rsidRDefault="00464985" w:rsidP="00464985">
      <w:pPr>
        <w:pStyle w:val="a3"/>
      </w:pPr>
      <w:r>
        <w:t>• 31 мая - Всемирный день без табака (Всемирный день против курения), с 1988 г.</w:t>
      </w:r>
    </w:p>
    <w:p w:rsidR="00464985" w:rsidRDefault="00464985" w:rsidP="00464985">
      <w:pPr>
        <w:pStyle w:val="a3"/>
      </w:pPr>
      <w: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464985" w:rsidRDefault="00464985" w:rsidP="00464985">
      <w:pPr>
        <w:pStyle w:val="a3"/>
      </w:pPr>
      <w:r>
        <w:t>• 5 июня - Всемирный день охраны окружающей среды (с 1972 г.), День эколога (с 2007 г.)</w:t>
      </w:r>
    </w:p>
    <w:p w:rsidR="00464985" w:rsidRDefault="00464985" w:rsidP="00464985">
      <w:pPr>
        <w:pStyle w:val="a3"/>
      </w:pPr>
      <w:r>
        <w:t>• 17 июня - Всемирный день борьбы с опустыниванием и засухами (с 1995 г.)</w:t>
      </w:r>
    </w:p>
    <w:p w:rsidR="00464985" w:rsidRDefault="00464985" w:rsidP="00464985">
      <w:pPr>
        <w:pStyle w:val="a3"/>
      </w:pPr>
      <w:r>
        <w:t>• 21 июня - Всемирный день цветка</w:t>
      </w:r>
    </w:p>
    <w:p w:rsidR="00464985" w:rsidRDefault="00464985" w:rsidP="00464985">
      <w:pPr>
        <w:pStyle w:val="a3"/>
      </w:pPr>
      <w:r>
        <w:t>• 27 июня - Всемирный день рыболовства (с 1985 г.)</w:t>
      </w:r>
    </w:p>
    <w:p w:rsidR="00464985" w:rsidRDefault="00464985" w:rsidP="00464985">
      <w:pPr>
        <w:pStyle w:val="a3"/>
      </w:pPr>
      <w:r>
        <w:t>• 6 августа - Всемирный день борьбы за запрещение ядерного оружия (День Хиросимы)</w:t>
      </w:r>
    </w:p>
    <w:p w:rsidR="00464985" w:rsidRDefault="00464985" w:rsidP="00464985">
      <w:pPr>
        <w:pStyle w:val="a3"/>
      </w:pPr>
      <w:r>
        <w:t>• 16 августа - Международный День бездомных животных</w:t>
      </w:r>
    </w:p>
    <w:p w:rsidR="00464985" w:rsidRDefault="00464985" w:rsidP="00464985">
      <w:pPr>
        <w:pStyle w:val="a3"/>
      </w:pPr>
      <w:r>
        <w:t>• 10 сентября - День Журавля (Проводы журавлей и лета) (второе воскресенье сентября)</w:t>
      </w:r>
    </w:p>
    <w:p w:rsidR="00464985" w:rsidRDefault="00464985" w:rsidP="00464985">
      <w:pPr>
        <w:pStyle w:val="a3"/>
      </w:pPr>
      <w:r>
        <w:t>• 11 сентября - День рождения Всемирного фонда дикой природы - WWF (1961 г.)</w:t>
      </w:r>
    </w:p>
    <w:p w:rsidR="00464985" w:rsidRDefault="00464985" w:rsidP="00464985">
      <w:pPr>
        <w:pStyle w:val="a3"/>
      </w:pPr>
      <w:r>
        <w:t>• 15 сентября - День рождения международной экологической организации "Гринпис" - "Зеленый мир" (1971 г.)</w:t>
      </w:r>
    </w:p>
    <w:p w:rsidR="00464985" w:rsidRDefault="00464985" w:rsidP="00464985">
      <w:pPr>
        <w:pStyle w:val="a3"/>
      </w:pPr>
      <w:r>
        <w:t>• 16 сентября - Международный день охраны озонового слоя (с 1994 г.)</w:t>
      </w:r>
    </w:p>
    <w:p w:rsidR="00464985" w:rsidRDefault="00464985" w:rsidP="00464985">
      <w:pPr>
        <w:pStyle w:val="a3"/>
      </w:pPr>
      <w:r>
        <w:t>• 21-27 сентября - Неделя Всемирной Акции "Мы чистим мир" ("Очистим планету от мусора")</w:t>
      </w:r>
    </w:p>
    <w:p w:rsidR="00464985" w:rsidRDefault="00464985" w:rsidP="00464985">
      <w:pPr>
        <w:pStyle w:val="a3"/>
      </w:pPr>
      <w:r>
        <w:t>• 22 сентября - Всемирный день без автомобилей, Европейский день пешеходов</w:t>
      </w:r>
    </w:p>
    <w:p w:rsidR="00464985" w:rsidRDefault="00464985" w:rsidP="00464985">
      <w:pPr>
        <w:pStyle w:val="a3"/>
      </w:pPr>
      <w:r>
        <w:t>• 25 сентября - Всемирный день моря (отмечается в один из дней последней недели сентября) с 1978 г.</w:t>
      </w:r>
    </w:p>
    <w:p w:rsidR="00464985" w:rsidRDefault="00464985" w:rsidP="00464985">
      <w:pPr>
        <w:pStyle w:val="a3"/>
      </w:pPr>
      <w:r>
        <w:t>• 1-2 октября - Всемирные дни наблюдения птиц, (первые выходные месяца)</w:t>
      </w:r>
    </w:p>
    <w:p w:rsidR="00464985" w:rsidRDefault="00464985" w:rsidP="00464985">
      <w:pPr>
        <w:pStyle w:val="a3"/>
      </w:pPr>
      <w:r>
        <w:t xml:space="preserve">• 2 октября - Всемирный день </w:t>
      </w:r>
      <w:proofErr w:type="spellStart"/>
      <w:proofErr w:type="gramStart"/>
      <w:r>
        <w:t>сельско-хозяйственных</w:t>
      </w:r>
      <w:proofErr w:type="spellEnd"/>
      <w:proofErr w:type="gramEnd"/>
      <w:r>
        <w:t xml:space="preserve"> животных</w:t>
      </w:r>
    </w:p>
    <w:p w:rsidR="00464985" w:rsidRDefault="00464985" w:rsidP="00464985">
      <w:pPr>
        <w:pStyle w:val="a3"/>
      </w:pPr>
      <w:r>
        <w:lastRenderedPageBreak/>
        <w:t xml:space="preserve">• 4 октября - Всемирный День защиты животных </w:t>
      </w:r>
      <w:proofErr w:type="gramStart"/>
      <w:r>
        <w:t xml:space="preserve">( </w:t>
      </w:r>
      <w:proofErr w:type="gramEnd"/>
      <w:r>
        <w:t>с 1931г.)</w:t>
      </w:r>
    </w:p>
    <w:p w:rsidR="00464985" w:rsidRDefault="00464985" w:rsidP="00464985">
      <w:pPr>
        <w:pStyle w:val="a3"/>
      </w:pPr>
      <w:r>
        <w:t>• 5 октября - День образования Международного союза охраны природы (с 1990 г. - Всемирный союз охраны природы)</w:t>
      </w:r>
    </w:p>
    <w:p w:rsidR="00464985" w:rsidRDefault="00464985" w:rsidP="00464985">
      <w:pPr>
        <w:pStyle w:val="a3"/>
      </w:pPr>
      <w:r>
        <w:t> • 6 октября - Всемирный день охраны мест обитания (с 1979 г.)</w:t>
      </w:r>
    </w:p>
    <w:p w:rsidR="00464985" w:rsidRDefault="00464985" w:rsidP="00464985">
      <w:pPr>
        <w:pStyle w:val="a3"/>
      </w:pPr>
      <w:r>
        <w:t> • 11 октября - Международный день по уменьшению опасности стихийных бедствий, (вторая среда октября)</w:t>
      </w:r>
    </w:p>
    <w:p w:rsidR="00464985" w:rsidRDefault="00464985" w:rsidP="00464985">
      <w:pPr>
        <w:pStyle w:val="a3"/>
      </w:pPr>
      <w:r>
        <w:t> • 11 октября - Международный день защиты от стихийных бедствий (с 1999 г.), (вторая среда октября)</w:t>
      </w:r>
    </w:p>
    <w:p w:rsidR="00464985" w:rsidRDefault="00464985" w:rsidP="00464985">
      <w:pPr>
        <w:pStyle w:val="a3"/>
      </w:pPr>
      <w:r>
        <w:t>• 14 октября - День работников государственных природных заповедников (с 1999 г.)</w:t>
      </w:r>
    </w:p>
    <w:p w:rsidR="00464985" w:rsidRDefault="00464985" w:rsidP="00464985">
      <w:pPr>
        <w:pStyle w:val="a3"/>
      </w:pPr>
      <w:r>
        <w:t>• 1 ноября - День образования Российского экологического союза</w:t>
      </w:r>
    </w:p>
    <w:p w:rsidR="00464985" w:rsidRDefault="00464985" w:rsidP="00464985">
      <w:pPr>
        <w:pStyle w:val="a3"/>
      </w:pPr>
      <w: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464985" w:rsidRDefault="00464985" w:rsidP="00464985">
      <w:pPr>
        <w:pStyle w:val="a3"/>
      </w:pPr>
      <w:r>
        <w:t>• 9 ноября - День антиядерных акций</w:t>
      </w:r>
    </w:p>
    <w:p w:rsidR="00464985" w:rsidRDefault="00464985" w:rsidP="00464985">
      <w:pPr>
        <w:pStyle w:val="a3"/>
      </w:pPr>
      <w:r>
        <w:t>• 12 ноября - Синичкин день (Исконно русский праздник - День встречи зимующих птиц)</w:t>
      </w:r>
    </w:p>
    <w:p w:rsidR="00464985" w:rsidRDefault="00464985" w:rsidP="00464985">
      <w:pPr>
        <w:pStyle w:val="a3"/>
      </w:pPr>
      <w:r>
        <w:t>• 15 ноября - День вторичной переработки</w:t>
      </w:r>
    </w:p>
    <w:p w:rsidR="00464985" w:rsidRDefault="00464985" w:rsidP="00464985">
      <w:pPr>
        <w:pStyle w:val="a3"/>
      </w:pPr>
      <w:r>
        <w:t>• 16 ноября - День образования ЮНЕСКО (1945 г.)</w:t>
      </w:r>
    </w:p>
    <w:p w:rsidR="00464985" w:rsidRDefault="00464985" w:rsidP="00464985">
      <w:pPr>
        <w:pStyle w:val="a3"/>
      </w:pPr>
      <w:r>
        <w:t>• 16 ноября - День отказа от курения (третий четверг ноября)</w:t>
      </w:r>
    </w:p>
    <w:p w:rsidR="00464985" w:rsidRDefault="00464985" w:rsidP="00464985">
      <w:pPr>
        <w:pStyle w:val="a3"/>
      </w:pPr>
      <w: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464985" w:rsidRDefault="00464985" w:rsidP="00464985">
      <w:pPr>
        <w:pStyle w:val="a3"/>
      </w:pPr>
      <w:r>
        <w:t>• 10 декабря - Международный день акций за принятие Декларации прав животных</w:t>
      </w:r>
    </w:p>
    <w:p w:rsidR="00464985" w:rsidRDefault="00464985" w:rsidP="00464985">
      <w:pPr>
        <w:pStyle w:val="a3"/>
      </w:pPr>
      <w:r>
        <w:t>• 15 декабря - День образования организац</w:t>
      </w:r>
      <w:proofErr w:type="gramStart"/>
      <w:r>
        <w:t>ии ОО</w:t>
      </w:r>
      <w:proofErr w:type="gramEnd"/>
      <w:r>
        <w:t>Н по охране окружающей среды (ЮНЕП) в 1972 г.</w:t>
      </w:r>
    </w:p>
    <w:p w:rsidR="00464985" w:rsidRDefault="00464985" w:rsidP="00464985">
      <w:pPr>
        <w:pStyle w:val="a3"/>
        <w:jc w:val="center"/>
      </w:pPr>
      <w:r>
        <w:rPr>
          <w:rStyle w:val="a4"/>
        </w:rPr>
        <w:t xml:space="preserve">Календарь </w:t>
      </w:r>
      <w:proofErr w:type="spellStart"/>
      <w:r>
        <w:rPr>
          <w:rStyle w:val="a4"/>
        </w:rPr>
        <w:t>зоозащитных</w:t>
      </w:r>
      <w:proofErr w:type="spellEnd"/>
      <w:r>
        <w:rPr>
          <w:rStyle w:val="a4"/>
        </w:rPr>
        <w:t xml:space="preserve"> праздников</w:t>
      </w:r>
    </w:p>
    <w:p w:rsidR="00464985" w:rsidRDefault="00464985" w:rsidP="00464985">
      <w:pPr>
        <w:pStyle w:val="a3"/>
      </w:pPr>
      <w: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464985" w:rsidRDefault="00464985" w:rsidP="00464985">
      <w:pPr>
        <w:pStyle w:val="a3"/>
      </w:pPr>
      <w:r>
        <w:t>17 февраля - День спонтанного проявления доброты (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Kindness</w:t>
      </w:r>
      <w:proofErr w:type="spellEnd"/>
      <w:r>
        <w:t xml:space="preserve"> </w:t>
      </w:r>
      <w:proofErr w:type="spellStart"/>
      <w:r>
        <w:t>Day</w:t>
      </w:r>
      <w:proofErr w:type="spellEnd"/>
      <w:r>
        <w:t>).</w:t>
      </w:r>
    </w:p>
    <w:p w:rsidR="00464985" w:rsidRDefault="00464985" w:rsidP="00464985">
      <w:pPr>
        <w:pStyle w:val="a3"/>
      </w:pPr>
      <w:r>
        <w:t xml:space="preserve">1 марта - Всемирный день кошек. Профессиональный праздник </w:t>
      </w:r>
      <w:proofErr w:type="spellStart"/>
      <w:r>
        <w:t>фелинологов</w:t>
      </w:r>
      <w:proofErr w:type="spellEnd"/>
      <w:r>
        <w:t xml:space="preserve"> был утвержден в 2004 г. Московским музеем кошек при поддержке ООН. В этот день Международная </w:t>
      </w:r>
      <w:proofErr w:type="spellStart"/>
      <w:r>
        <w:t>фелинологическая</w:t>
      </w:r>
      <w:proofErr w:type="spellEnd"/>
      <w:r>
        <w:t xml:space="preserve"> ассоциация призывает людей помочь найти каждой кошке свой дом.</w:t>
      </w:r>
    </w:p>
    <w:p w:rsidR="00464985" w:rsidRDefault="00464985" w:rsidP="00464985">
      <w:pPr>
        <w:pStyle w:val="a3"/>
      </w:pPr>
      <w:r>
        <w:t>27 апреля - Всемирный день собак-поводырей</w:t>
      </w:r>
    </w:p>
    <w:p w:rsidR="00464985" w:rsidRDefault="00464985" w:rsidP="00464985">
      <w:pPr>
        <w:pStyle w:val="a3"/>
      </w:pPr>
      <w:r>
        <w:lastRenderedPageBreak/>
        <w:t>21 июня - День кинолога (День кинологических подразделений МВД России)</w:t>
      </w:r>
    </w:p>
    <w:p w:rsidR="00464985" w:rsidRDefault="00464985" w:rsidP="00464985">
      <w:pPr>
        <w:pStyle w:val="a3"/>
      </w:pPr>
      <w:r>
        <w:t>25 июня - Международный день с собаками на работе. В этом году будет отмечаться 12-й раз по всему миру</w:t>
      </w:r>
    </w:p>
    <w:p w:rsidR="00464985" w:rsidRDefault="00464985" w:rsidP="00464985">
      <w:pPr>
        <w:pStyle w:val="a3"/>
      </w:pPr>
      <w:r>
        <w:t>2 июля - Международный День Собак. 25 июля - Международный день в защиту корейских собак и кошек.</w:t>
      </w:r>
    </w:p>
    <w:p w:rsidR="00464985" w:rsidRDefault="00464985" w:rsidP="00464985">
      <w:pPr>
        <w:pStyle w:val="a3"/>
      </w:pPr>
      <w: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</w:t>
      </w:r>
      <w:proofErr w:type="spellStart"/>
      <w:r>
        <w:t>зоозащитники</w:t>
      </w:r>
      <w:proofErr w:type="spellEnd"/>
      <w:r>
        <w:t xml:space="preserve">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</w:t>
      </w:r>
      <w:r>
        <w:rPr>
          <w:rFonts w:ascii="Cambria Math" w:hAnsi="Cambria Math" w:cs="Cambria Math"/>
        </w:rPr>
        <w:t>ѐ</w:t>
      </w:r>
      <w:r>
        <w:t>нных в приютах, не дождавшихся своих хозяев...</w:t>
      </w:r>
    </w:p>
    <w:p w:rsidR="00464985" w:rsidRDefault="00464985" w:rsidP="00464985">
      <w:pPr>
        <w:pStyle w:val="a3"/>
      </w:pPr>
      <w:r>
        <w:t> 4 октября - Всемирный день защиты животных. Вот уже 80 лет 4 октября считается Международным дн</w:t>
      </w:r>
      <w:r>
        <w:rPr>
          <w:rFonts w:ascii="Cambria Math" w:hAnsi="Cambria Math" w:cs="Cambria Math"/>
        </w:rPr>
        <w:t>ѐ</w:t>
      </w:r>
      <w:r>
        <w:t>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464985" w:rsidRDefault="00464985" w:rsidP="00464985">
      <w:pPr>
        <w:pStyle w:val="a3"/>
      </w:pPr>
      <w:r>
        <w:t>6 ноября - День Памяти животных, погибших от рук человека.</w:t>
      </w:r>
    </w:p>
    <w:p w:rsidR="00464985" w:rsidRDefault="00464985" w:rsidP="00464985">
      <w:pPr>
        <w:pStyle w:val="a3"/>
      </w:pPr>
      <w:r>
        <w:t xml:space="preserve">17 ноября - День защиты </w:t>
      </w:r>
      <w:proofErr w:type="gramStart"/>
      <w:r>
        <w:t>ч</w:t>
      </w:r>
      <w:proofErr w:type="gramEnd"/>
      <w:r>
        <w:rPr>
          <w:rFonts w:ascii="Cambria Math" w:hAnsi="Cambria Math" w:cs="Cambria Math"/>
        </w:rPr>
        <w:t>ѐ</w:t>
      </w:r>
      <w:r>
        <w:t>рных кошек Итальянская ассоциация по защите окружающей среды и животных признала Дн</w:t>
      </w:r>
      <w:r>
        <w:rPr>
          <w:rFonts w:ascii="Cambria Math" w:hAnsi="Cambria Math" w:cs="Cambria Math"/>
        </w:rPr>
        <w:t>ѐ</w:t>
      </w:r>
      <w:r>
        <w:t>м черных кошек. Е</w:t>
      </w:r>
      <w:r>
        <w:rPr>
          <w:rFonts w:ascii="Cambria Math" w:hAnsi="Cambria Math" w:cs="Cambria Math"/>
        </w:rPr>
        <w:t>ѐ</w:t>
      </w:r>
      <w:r>
        <w:t xml:space="preserve"> члены считают, что </w:t>
      </w:r>
      <w:proofErr w:type="gramStart"/>
      <w:r>
        <w:t>ч</w:t>
      </w:r>
      <w:proofErr w:type="gramEnd"/>
      <w:r>
        <w:rPr>
          <w:rFonts w:ascii="Cambria Math" w:hAnsi="Cambria Math" w:cs="Cambria Math"/>
        </w:rPr>
        <w:t>ѐ</w:t>
      </w:r>
      <w:r>
        <w:t>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464985" w:rsidRDefault="00464985" w:rsidP="00464985">
      <w:pPr>
        <w:pStyle w:val="a3"/>
      </w:pPr>
      <w: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464985" w:rsidRDefault="00464985" w:rsidP="00464985">
      <w:pPr>
        <w:pStyle w:val="a3"/>
      </w:pPr>
      <w:r>
        <w:t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</w:t>
      </w:r>
      <w:r>
        <w:rPr>
          <w:rFonts w:ascii="Cambria Math" w:hAnsi="Cambria Math" w:cs="Cambria Math"/>
        </w:rPr>
        <w:t>ѐ</w:t>
      </w:r>
      <w:r>
        <w:t xml:space="preserve">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</w:t>
      </w:r>
      <w:r>
        <w:lastRenderedPageBreak/>
        <w:t xml:space="preserve">причиняемой боли, страданий, эксплуатации и смерти. </w:t>
      </w:r>
      <w:proofErr w:type="gramStart"/>
      <w: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</w:t>
      </w:r>
      <w:r>
        <w:rPr>
          <w:rFonts w:ascii="Cambria Math" w:hAnsi="Cambria Math" w:cs="Cambria Math"/>
        </w:rPr>
        <w:t>ѐ</w:t>
      </w:r>
      <w:r>
        <w:t>м защиты прав человека.</w:t>
      </w:r>
    </w:p>
    <w:p w:rsidR="00464985" w:rsidRDefault="00464985" w:rsidP="00464985">
      <w:pPr>
        <w:pStyle w:val="a3"/>
        <w:jc w:val="center"/>
      </w:pPr>
      <w:r>
        <w:rPr>
          <w:rStyle w:val="a4"/>
        </w:rPr>
        <w:t xml:space="preserve">Экологическая ситуация в </w:t>
      </w:r>
      <w:proofErr w:type="spellStart"/>
      <w:r>
        <w:rPr>
          <w:rStyle w:val="a4"/>
        </w:rPr>
        <w:t>Еметкинском</w:t>
      </w:r>
      <w:proofErr w:type="spellEnd"/>
      <w:r>
        <w:rPr>
          <w:rStyle w:val="a4"/>
        </w:rPr>
        <w:t xml:space="preserve"> сельском поселении.</w:t>
      </w:r>
    </w:p>
    <w:p w:rsidR="00464985" w:rsidRDefault="00464985" w:rsidP="00464985">
      <w:pPr>
        <w:pStyle w:val="a3"/>
      </w:pPr>
      <w:r>
        <w:t xml:space="preserve">В целом экологическая ситуация в </w:t>
      </w:r>
      <w:proofErr w:type="spellStart"/>
      <w:r>
        <w:t>Еметкинском</w:t>
      </w:r>
      <w:proofErr w:type="spellEnd"/>
      <w: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464985" w:rsidRDefault="00464985" w:rsidP="00464985">
      <w:pPr>
        <w:pStyle w:val="a3"/>
      </w:pPr>
      <w: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464985" w:rsidRDefault="00464985" w:rsidP="00464985">
      <w:pPr>
        <w:pStyle w:val="a3"/>
      </w:pPr>
      <w: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464985" w:rsidRDefault="00464985" w:rsidP="00464985">
      <w:pPr>
        <w:pStyle w:val="a3"/>
      </w:pPr>
      <w: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464985" w:rsidRDefault="00464985" w:rsidP="00464985">
      <w:pPr>
        <w:pStyle w:val="a3"/>
      </w:pPr>
      <w: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464985" w:rsidRDefault="00464985" w:rsidP="00464985">
      <w:pPr>
        <w:pStyle w:val="a3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464985" w:rsidRDefault="00464985" w:rsidP="00464985">
      <w:pPr>
        <w:pStyle w:val="a3"/>
      </w:pPr>
      <w: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и негативное их воздействие на окружающую среду является одной их главных проблем обращения с отходами.</w:t>
      </w:r>
    </w:p>
    <w:p w:rsidR="00464985" w:rsidRDefault="00464985" w:rsidP="00464985">
      <w:pPr>
        <w:pStyle w:val="a3"/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64985" w:rsidRDefault="00464985" w:rsidP="00E27949">
      <w:pPr>
        <w:pStyle w:val="a3"/>
        <w:jc w:val="both"/>
      </w:pPr>
      <w: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464985" w:rsidRDefault="00464985" w:rsidP="00E27949">
      <w:pPr>
        <w:pStyle w:val="a3"/>
        <w:jc w:val="both"/>
      </w:pPr>
      <w:r>
        <w:t>В течение 2020 года Администрация планирует организовать и провести:</w:t>
      </w:r>
    </w:p>
    <w:p w:rsidR="00464985" w:rsidRDefault="00464985" w:rsidP="00E27949">
      <w:pPr>
        <w:pStyle w:val="a3"/>
        <w:jc w:val="both"/>
      </w:pPr>
      <w:r>
        <w:t xml:space="preserve"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</w:t>
      </w:r>
      <w:r w:rsidR="00E27949">
        <w:t xml:space="preserve">населения, </w:t>
      </w:r>
      <w:r>
        <w:t>организаций и учреждений;</w:t>
      </w:r>
    </w:p>
    <w:p w:rsidR="00464985" w:rsidRDefault="00464985" w:rsidP="00E27949">
      <w:pPr>
        <w:pStyle w:val="a3"/>
        <w:jc w:val="both"/>
      </w:pPr>
      <w:r>
        <w:t>- различные конкурсы, направленные на озеленение дворов, придомовой территории.</w:t>
      </w:r>
    </w:p>
    <w:p w:rsidR="00464985" w:rsidRDefault="00464985" w:rsidP="00E27949">
      <w:pPr>
        <w:pStyle w:val="a3"/>
        <w:jc w:val="both"/>
      </w:pPr>
      <w: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464985" w:rsidRDefault="00464985" w:rsidP="00E27949">
      <w:pPr>
        <w:pStyle w:val="a3"/>
        <w:jc w:val="both"/>
      </w:pPr>
      <w:r>
        <w:rPr>
          <w:rStyle w:val="a4"/>
        </w:rPr>
        <w:t>Граждане Еметкинского 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речку! </w:t>
      </w:r>
    </w:p>
    <w:p w:rsidR="00227D43" w:rsidRDefault="00227D43"/>
    <w:sectPr w:rsidR="0022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985"/>
    <w:rsid w:val="00227D43"/>
    <w:rsid w:val="00464985"/>
    <w:rsid w:val="00E2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985"/>
    <w:rPr>
      <w:b/>
      <w:bCs/>
    </w:rPr>
  </w:style>
  <w:style w:type="character" w:styleId="a5">
    <w:name w:val="Hyperlink"/>
    <w:basedOn w:val="a0"/>
    <w:uiPriority w:val="99"/>
    <w:semiHidden/>
    <w:unhideWhenUsed/>
    <w:rsid w:val="00464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2446</Words>
  <Characters>13946</Characters>
  <Application>Microsoft Office Word</Application>
  <DocSecurity>0</DocSecurity>
  <Lines>116</Lines>
  <Paragraphs>32</Paragraphs>
  <ScaleCrop>false</ScaleCrop>
  <Company>Администрация Козловского района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2019-12-18T05:08:00Z</dcterms:created>
  <dcterms:modified xsi:type="dcterms:W3CDTF">2019-12-18T05:16:00Z</dcterms:modified>
</cp:coreProperties>
</file>