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2007 г. N 119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МОНИТОРИНГЕ ДЕЯТЕЛЬНОСТИ СУБЪЕКТОВ МАЛОГО И СРЕДНЕГО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И ОКАЗАНИИ КОНСУЛЬТАЦИОННОЙ И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ОРГАНИЗАЦИОННОЙ ПОДДЕРЖКИ СУБЪЕКТАМ МАЛОГО И СРЕДНЕГО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Кабинета Министров ЧР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22.02.2008 </w:t>
      </w:r>
      <w:hyperlink r:id="rId4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02.06.2009 </w:t>
      </w:r>
      <w:hyperlink r:id="rId5" w:history="1">
        <w:r>
          <w:rPr>
            <w:rStyle w:val="a3"/>
            <w:rFonts w:ascii="Calibri" w:hAnsi="Calibri" w:cs="Calibri"/>
            <w:u w:val="none"/>
          </w:rPr>
          <w:t>N 181</w:t>
        </w:r>
      </w:hyperlink>
      <w:r>
        <w:rPr>
          <w:rFonts w:ascii="Calibri" w:hAnsi="Calibri" w:cs="Calibri"/>
        </w:rPr>
        <w:t xml:space="preserve">, от 13.09.2010 </w:t>
      </w:r>
      <w:hyperlink r:id="rId6" w:history="1">
        <w:r>
          <w:rPr>
            <w:rStyle w:val="a3"/>
            <w:rFonts w:ascii="Calibri" w:hAnsi="Calibri" w:cs="Calibri"/>
            <w:u w:val="none"/>
          </w:rPr>
          <w:t>N 296</w:t>
        </w:r>
      </w:hyperlink>
      <w:r>
        <w:rPr>
          <w:rFonts w:ascii="Calibri" w:hAnsi="Calibri" w:cs="Calibri"/>
        </w:rPr>
        <w:t>,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20.01.2011 </w:t>
      </w:r>
      <w:hyperlink r:id="rId7" w:history="1">
        <w:r>
          <w:rPr>
            <w:rStyle w:val="a3"/>
            <w:rFonts w:ascii="Calibri" w:hAnsi="Calibri" w:cs="Calibri"/>
            <w:u w:val="none"/>
          </w:rPr>
          <w:t>N 3</w:t>
        </w:r>
      </w:hyperlink>
      <w:r>
        <w:rPr>
          <w:rFonts w:ascii="Calibri" w:hAnsi="Calibri" w:cs="Calibri"/>
        </w:rPr>
        <w:t xml:space="preserve">, от 24.01.2013 </w:t>
      </w:r>
      <w:hyperlink r:id="rId8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9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механизмов консультационной и организационной поддержки субъектов малого и среднего предпринимательства, системного анализа основных показателей их деятельности Кабинет Министров Чувашской Республики постановляет: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anchor="Par42" w:history="1">
        <w:r>
          <w:rPr>
            <w:rStyle w:val="a3"/>
            <w:rFonts w:ascii="Calibri" w:hAnsi="Calibri" w:cs="Calibri"/>
            <w:u w:val="none"/>
          </w:rPr>
          <w:t>Порядок</w:t>
        </w:r>
      </w:hyperlink>
      <w:r>
        <w:rPr>
          <w:rFonts w:ascii="Calibri" w:hAnsi="Calibri" w:cs="Calibri"/>
        </w:rPr>
        <w:t xml:space="preserve"> проведения мониторинга деятельности субъектов малого и среднего предпринимательства (приложение N 1);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anchor="Par901" w:history="1">
        <w:r>
          <w:rPr>
            <w:rStyle w:val="a3"/>
            <w:rFonts w:ascii="Calibri" w:hAnsi="Calibri" w:cs="Calibri"/>
            <w:u w:val="none"/>
          </w:rPr>
          <w:t>Порядок</w:t>
        </w:r>
      </w:hyperlink>
      <w:r>
        <w:rPr>
          <w:rFonts w:ascii="Calibri" w:hAnsi="Calibri" w:cs="Calibri"/>
        </w:rPr>
        <w:t xml:space="preserve"> оказания консультационной и организационной поддержки субъектам малого и среднего предпринимательства (приложение N 2).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организовать работу по мониторингу деятельности субъектов малого и среднего предпринимательства и оказанию консультационной и организационной поддержки субъектам малого и среднего предпринимательства в муниципальных образованиях Чувашской Республики в соответствии с порядками, утверждаемыми настоящим постановлением.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20.01.2011 N 3)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С.ГАПЛИКОВ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28.05.2007 N 119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1)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bookmarkStart w:id="2" w:name="Par42"/>
    <w:bookmarkEnd w:id="2"/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 xml:space="preserve"> HYPERLINK "consultantplus://offline/ref=AB060CDBF5562AEE54D9AC00C123D345B99B4B809E6528240F940B68060B4CA151B8B6062770765BEF560EDBoFF" </w:instrText>
      </w:r>
      <w:r>
        <w:rPr>
          <w:rFonts w:ascii="Calibri" w:hAnsi="Calibri" w:cs="Calibri"/>
          <w:b/>
          <w:bCs/>
        </w:rPr>
        <w:fldChar w:fldCharType="separate"/>
      </w:r>
      <w:r>
        <w:rPr>
          <w:rStyle w:val="a3"/>
          <w:rFonts w:ascii="Calibri" w:hAnsi="Calibri" w:cs="Calibri"/>
          <w:b/>
          <w:bCs/>
          <w:u w:val="none"/>
        </w:rPr>
        <w:t>ПОРЯДОК</w:t>
      </w:r>
      <w:r>
        <w:rPr>
          <w:rFonts w:ascii="Calibri" w:hAnsi="Calibri" w:cs="Calibri"/>
          <w:b/>
          <w:bCs/>
        </w:rPr>
        <w:fldChar w:fldCharType="end"/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МОНИТОРИНГА ДЕЯТЕЛЬНОСТИ СУБЪЕКТОВ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МАЛОГО 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Кабинета Министров ЧР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22.02.2008 </w:t>
      </w:r>
      <w:hyperlink r:id="rId17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18" w:history="1">
        <w:r>
          <w:rPr>
            <w:rStyle w:val="a3"/>
            <w:rFonts w:ascii="Calibri" w:hAnsi="Calibri" w:cs="Calibri"/>
            <w:u w:val="none"/>
          </w:rPr>
          <w:t>N 296</w:t>
        </w:r>
      </w:hyperlink>
      <w:r>
        <w:rPr>
          <w:rFonts w:ascii="Calibri" w:hAnsi="Calibri" w:cs="Calibri"/>
        </w:rPr>
        <w:t xml:space="preserve">, от 20.01.2011 </w:t>
      </w:r>
      <w:hyperlink r:id="rId19" w:history="1">
        <w:r>
          <w:rPr>
            <w:rStyle w:val="a3"/>
            <w:rFonts w:ascii="Calibri" w:hAnsi="Calibri" w:cs="Calibri"/>
            <w:u w:val="none"/>
          </w:rPr>
          <w:t>N 3</w:t>
        </w:r>
      </w:hyperlink>
      <w:r>
        <w:rPr>
          <w:rFonts w:ascii="Calibri" w:hAnsi="Calibri" w:cs="Calibri"/>
        </w:rPr>
        <w:t>,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24.01.2013 </w:t>
      </w:r>
      <w:hyperlink r:id="rId20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21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I. Общие положения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процедуру и условия проведения мониторинга деятельности субъектов малого и среднего предпринимательства на территории Чувашской Республики (далее - мониторинг).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Мониторинг проводится в целях обобщения данных о деятельности субъектов малого и среднего предпринимательства, консолидации усилий и ресурсов органов государственной власти Чувашской Республики, отраслевых и общественных объединений предпринимателей для создания режима наибольшего благоприятствования предпринимательским инициативам и достижения социального и экономического эффекта.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Мониторинг проводится Министерством экономического развития, промышленности и торговли Чувашской Республики (далее - Минэкономразвития Чувашии) на основании данных Территориального органа Федеральной службы государственной статистики по Чувашской Республике - Чувашии и Управления Федеральной налоговой службы по Чувашской Республике, администраций муниципальных районов и городских округов.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20.01.2011 </w:t>
      </w:r>
      <w:hyperlink r:id="rId24" w:history="1">
        <w:r>
          <w:rPr>
            <w:rStyle w:val="a3"/>
            <w:rFonts w:ascii="Calibri" w:hAnsi="Calibri" w:cs="Calibri"/>
            <w:u w:val="none"/>
          </w:rPr>
          <w:t>N 3</w:t>
        </w:r>
      </w:hyperlink>
      <w:r>
        <w:rPr>
          <w:rFonts w:ascii="Calibri" w:hAnsi="Calibri" w:cs="Calibri"/>
        </w:rPr>
        <w:t xml:space="preserve">, от 24.01.2013 </w:t>
      </w:r>
      <w:hyperlink r:id="rId25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В случае возникновения необходимости проведения мониторинга по отдельным вопросам деятельности субъектов малого и среднего предпринимательства Минэкономразвития Чувашии привлекает к исследованиям в области деятельности субъектов малого и среднего предпринимательства (далее - исследования) специализированные организации - юридические лица, основным видом деятельности которых являются научные исследования и разработки, предоставление услуг по различного рода исследованиям, отобранные по результатам конкурса, проведенного в соответствии с требованиями Федерального </w:t>
      </w:r>
      <w:hyperlink r:id="rId26" w:history="1">
        <w:r>
          <w:rPr>
            <w:rStyle w:val="a3"/>
            <w:rFonts w:ascii="Calibri" w:hAnsi="Calibri" w:cs="Calibri"/>
            <w:u w:val="none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26.02.2014 N 65)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 утверждение конкурсной документации по отбору специализированных организаций осуществляются Минэкономразвития Чувашии, порядок и условия проведения исследований специализированными организациями определяются государственными контрактами, заключенными в соответствии с требованиями Федерального </w:t>
      </w:r>
      <w:hyperlink r:id="rId28" w:history="1">
        <w:r>
          <w:rPr>
            <w:rStyle w:val="a3"/>
            <w:rFonts w:ascii="Calibri" w:hAnsi="Calibri" w:cs="Calibri"/>
            <w:u w:val="none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26.02.2014 N 65)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1.4 в ред. </w:t>
      </w:r>
      <w:hyperlink r:id="rId30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II. Порядок проведения мониторинга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Мониторинг осуществляется в соответствии с соглашениями, заключаемыми между Кабинетом Министров Чувашской Республики и Управлением Федеральной налоговой службы по Чувашской Республике, а также между Минэкономразвития Чувашии и Территориальным органом Федеральной службы государственной статистики по Чувашской Республике - Чувашии.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Информация, полученная в ходе мониторинга, группируется по показателям согласно </w:t>
      </w:r>
      <w:hyperlink r:id="rId32" w:anchor="Par95" w:history="1">
        <w:r>
          <w:rPr>
            <w:rStyle w:val="a3"/>
            <w:rFonts w:ascii="Calibri" w:hAnsi="Calibri" w:cs="Calibri"/>
            <w:u w:val="none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r:id="rId33" w:anchor="Par95" w:history="1">
        <w:r>
          <w:rPr>
            <w:rStyle w:val="a3"/>
            <w:rFonts w:ascii="Calibri" w:hAnsi="Calibri" w:cs="Calibri"/>
            <w:u w:val="none"/>
          </w:rPr>
          <w:t>Показатели 1</w:t>
        </w:r>
      </w:hyperlink>
      <w:r>
        <w:rPr>
          <w:rFonts w:ascii="Calibri" w:hAnsi="Calibri" w:cs="Calibri"/>
        </w:rPr>
        <w:t xml:space="preserve"> - </w:t>
      </w:r>
      <w:hyperlink r:id="rId34" w:anchor="Par95" w:history="1">
        <w:r>
          <w:rPr>
            <w:rStyle w:val="a3"/>
            <w:rFonts w:ascii="Calibri" w:hAnsi="Calibri" w:cs="Calibri"/>
            <w:u w:val="none"/>
          </w:rPr>
          <w:t>9</w:t>
        </w:r>
      </w:hyperlink>
      <w:r>
        <w:rPr>
          <w:rFonts w:ascii="Calibri" w:hAnsi="Calibri" w:cs="Calibri"/>
        </w:rPr>
        <w:t xml:space="preserve"> формируются на основании данных, представленных Территориальным органом Федеральной службы государственной статистики по Чувашской Республике - Чувашии. Информация представляется в разрезе видов экономической деятельности за отчетные периоды: I квартал, I полугодие, 9 месяцев, год.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5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hyperlink r:id="rId36" w:anchor="Par95" w:history="1">
        <w:r>
          <w:rPr>
            <w:rStyle w:val="a3"/>
            <w:rFonts w:ascii="Calibri" w:hAnsi="Calibri" w:cs="Calibri"/>
            <w:u w:val="none"/>
          </w:rPr>
          <w:t>Показатели 10</w:t>
        </w:r>
      </w:hyperlink>
      <w:r>
        <w:rPr>
          <w:rFonts w:ascii="Calibri" w:hAnsi="Calibri" w:cs="Calibri"/>
        </w:rPr>
        <w:t xml:space="preserve"> - </w:t>
      </w:r>
      <w:hyperlink r:id="rId37" w:anchor="Par95" w:history="1">
        <w:r>
          <w:rPr>
            <w:rStyle w:val="a3"/>
            <w:rFonts w:ascii="Calibri" w:hAnsi="Calibri" w:cs="Calibri"/>
            <w:u w:val="none"/>
          </w:rPr>
          <w:t>12</w:t>
        </w:r>
      </w:hyperlink>
      <w:r>
        <w:rPr>
          <w:rFonts w:ascii="Calibri" w:hAnsi="Calibri" w:cs="Calibri"/>
        </w:rPr>
        <w:t xml:space="preserve"> определяются (рассчитываются) Минэкономразвития Чувашии на основании сводной статистической отчетности, представляемой Управлением Федеральной налоговой службы по Чувашской Республике.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hyperlink r:id="rId38" w:anchor="Par95" w:history="1">
        <w:r>
          <w:rPr>
            <w:rStyle w:val="a3"/>
            <w:rFonts w:ascii="Calibri" w:hAnsi="Calibri" w:cs="Calibri"/>
            <w:u w:val="none"/>
          </w:rPr>
          <w:t>Показатели 13</w:t>
        </w:r>
      </w:hyperlink>
      <w:r>
        <w:rPr>
          <w:rFonts w:ascii="Calibri" w:hAnsi="Calibri" w:cs="Calibri"/>
        </w:rPr>
        <w:t xml:space="preserve"> - </w:t>
      </w:r>
      <w:hyperlink r:id="rId39" w:anchor="Par95" w:history="1">
        <w:r>
          <w:rPr>
            <w:rStyle w:val="a3"/>
            <w:rFonts w:ascii="Calibri" w:hAnsi="Calibri" w:cs="Calibri"/>
            <w:u w:val="none"/>
          </w:rPr>
          <w:t>14</w:t>
        </w:r>
      </w:hyperlink>
      <w:r>
        <w:rPr>
          <w:rFonts w:ascii="Calibri" w:hAnsi="Calibri" w:cs="Calibri"/>
        </w:rPr>
        <w:t xml:space="preserve"> определяются (рассчитываются) Минэкономразвития Чувашии на основании данных, представленных до 15 числа месяца, следующего за отчетным кварталом: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государственных нужд Чувашской Республики - государственными заказчиками (главными распорядителями и получателями средств республиканского бюджета Чувашской Республики);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муниципальных нужд муниципальных районов и городских округов - на основании данных, представленных администрациями муниципальных районов и городских округов.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III. Использование результатов мониторинга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Обобщение информации, предусмотренной </w:t>
      </w:r>
      <w:hyperlink r:id="rId40" w:anchor="Par64" w:history="1">
        <w:r>
          <w:rPr>
            <w:rStyle w:val="a3"/>
            <w:rFonts w:ascii="Calibri" w:hAnsi="Calibri" w:cs="Calibri"/>
            <w:u w:val="none"/>
          </w:rPr>
          <w:t>разделом II</w:t>
        </w:r>
      </w:hyperlink>
      <w:r>
        <w:rPr>
          <w:rFonts w:ascii="Calibri" w:hAnsi="Calibri" w:cs="Calibri"/>
        </w:rPr>
        <w:t xml:space="preserve"> настоящего Порядка, производится Минэкономразвития Чувашии в сводной таблице согласно </w:t>
      </w:r>
      <w:hyperlink r:id="rId41" w:anchor="Par171" w:history="1">
        <w:r>
          <w:rPr>
            <w:rStyle w:val="a3"/>
            <w:rFonts w:ascii="Calibri" w:hAnsi="Calibri" w:cs="Calibri"/>
            <w:u w:val="none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Минэкономразвития Чувашии на основании результатов мониторинга ежегодно в срок до 1 июля представляет в Кабинет Министров Чувашской Республики доклад о состоянии малого и среднего предпринимательства и вносит предложения по совершенствованию системы поддержки субъектов малого и среднего предпринимательства в Чувашской Республике.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42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24.01.2013 </w:t>
      </w:r>
      <w:hyperlink r:id="rId43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Результаты мониторинга используются при формировании стратегии государственного управления процессами поддержки субъектов малого и среднего предпринимательства, составлении прогноза социально-экономического развития Чувашской Республики, разработке государственных программ Чувашской Республики (подпрограмм государственных программ Чувашской Республики), предусматривающих государственную поддержку субъектов малого и среднего предпринимательства за счет средств республиканского бюджета Чувашской Республики.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44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24.01.2013 </w:t>
      </w:r>
      <w:hyperlink r:id="rId45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46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Результаты мониторинга ежеквартально размещаются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47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24.01.2013 </w:t>
      </w:r>
      <w:hyperlink r:id="rId48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90"/>
      <w:bookmarkEnd w:id="6"/>
      <w:r>
        <w:rPr>
          <w:rFonts w:ascii="Calibri" w:hAnsi="Calibri" w:cs="Calibri"/>
        </w:rPr>
        <w:t>Приложение N 1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мониторинга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субъектов малого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ПЕРЕЧЕНЬ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ДЛЯ ПРОВЕДЕНИЯ МОНИТОРИНГА ДЕЯТЕЛЬНОСТИ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СУБЪЕКТОВ МАЛОГО 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spacing w:after="0" w:line="240" w:lineRule="auto"/>
        <w:rPr>
          <w:rFonts w:ascii="Calibri" w:hAnsi="Calibri" w:cs="Calibri"/>
        </w:rPr>
        <w:sectPr w:rsidR="00EA662E">
          <w:pgSz w:w="11906" w:h="16838"/>
          <w:pgMar w:top="1134" w:right="850" w:bottom="1134" w:left="1701" w:header="708" w:footer="708" w:gutter="0"/>
          <w:cols w:space="720"/>
        </w:sect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7030"/>
        <w:gridCol w:w="1984"/>
      </w:tblGrid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A662E" w:rsidTr="00EA662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</w:t>
            </w:r>
          </w:p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EA662E" w:rsidTr="00EA662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количество малых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EA662E" w:rsidTr="00EA662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EA662E" w:rsidTr="00EA662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количество субъектов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EA662E" w:rsidTr="00EA662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Численность работающих в малом и среднем предпринимательстве</w:t>
            </w:r>
          </w:p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</w:tr>
      <w:tr w:rsidR="00EA662E" w:rsidTr="00EA662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на предприятиях, относящихся к субъектам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</w:tr>
      <w:tr w:rsidR="00EA662E" w:rsidTr="00EA662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на малых и средних предприятиях (без внешних совместителей)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Оборот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Объем отгруженных товаров собственного производства, выполненных работ и услуг собственными силами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Оборот оптовой торговли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Оборот розничной торговли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Оборот общественного питания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Инвестиции в основной капитал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Общая сумма налоговых платежей, уплаченных субъектами малого и среднего предпринимательства в консолидированный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Общая сумма налоговых платежей, уплаченных субъектами малого и среднего предпринимательства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Налоги на совокупный доход, уплаченные субъектами малого и среднего предпринимательства в консолидированный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Объем поставок продукции (выполнения работ, оказания услуг) субъектами малого и среднего предпринимательства для государственных нужд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Объем поставок продукции (выполнения работ, оказания услуг) субъектами малого и среднего предпринимательства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</w:tbl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en-US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66"/>
      <w:bookmarkEnd w:id="8"/>
      <w:r>
        <w:rPr>
          <w:rFonts w:ascii="Calibri" w:hAnsi="Calibri" w:cs="Calibri"/>
        </w:rPr>
        <w:t>Приложение N 2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мониторинга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субъектов малого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71"/>
      <w:bookmarkEnd w:id="9"/>
      <w:r>
        <w:rPr>
          <w:rFonts w:ascii="Calibri" w:hAnsi="Calibri" w:cs="Calibri"/>
        </w:rPr>
        <w:t>ПОКАЗАТЕЛИ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СОЦИАЛЬНО-ЭКОНОМИЧЕСКОГО РАЗВИТИЯ СУБЪЕКТОВ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4365"/>
        <w:gridCol w:w="1417"/>
        <w:gridCol w:w="1531"/>
        <w:gridCol w:w="1701"/>
      </w:tblGrid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За период с начала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За соответствующий период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Темп роста (снижения) к соответствующему периоду прошлого года, в процентах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A662E" w:rsidTr="00EA662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lang w:eastAsia="en-US"/>
              </w:rPr>
            </w:pPr>
            <w:bookmarkStart w:id="10" w:name="Par187"/>
            <w:bookmarkEnd w:id="10"/>
            <w:r>
              <w:rPr>
                <w:rFonts w:ascii="Calibri" w:hAnsi="Calibri" w:cs="Calibri"/>
              </w:rPr>
              <w:t>Абсолютные показатели</w:t>
            </w:r>
          </w:p>
        </w:tc>
      </w:tr>
      <w:tr w:rsidR="00EA662E" w:rsidTr="00EA662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Количество субъектов малого и среднего </w:t>
            </w:r>
            <w:r>
              <w:rPr>
                <w:rFonts w:ascii="Calibri" w:hAnsi="Calibri" w:cs="Calibri"/>
              </w:rPr>
              <w:lastRenderedPageBreak/>
              <w:t>предпринимательства,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Рыболовство,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текстильное и швейное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кожи, изделий из кожи и производство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химическое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прочих неметаллических минеральных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транспортных средств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прочие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Гостиницы и рестораны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Транспорт и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Финансовая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Количество предпринимателей без образования юридического лица,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на малых и средних предприятиях (без внешних совместителей),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Рыболовство,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текстильное и швейное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кожи, изделий из кожи и производство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химическое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прочих неметаллических минеральных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транспортных средств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прочие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Оптовая и розничная торговля; ремонт автотранспортных средств, мотоциклов, </w:t>
            </w:r>
            <w:r>
              <w:rPr>
                <w:rFonts w:ascii="Calibri" w:hAnsi="Calibri" w:cs="Calibri"/>
              </w:rPr>
              <w:lastRenderedPageBreak/>
              <w:t>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Гостиницы и рестораны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Транспорт и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Финансовая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Оборот малых и средних предприятий по видам экономической деятельности - всего,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Рыболовство,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текстильное и швейное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кожи, изделий из кожи и производство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химическое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прочих</w:t>
            </w:r>
          </w:p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неметаллических минеральных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транспортных средств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прочие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Гостиницы и рестораны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Транспорт и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Финансовая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Объем отгруженных товаров собственного производства, выполненных работ и услуг собственными силами малых и средних предприятий,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Рыболовство,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текстильное и швейное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кожи, изделий из кожи и производство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химическое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прочих неметаллических минеральных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транспортных средств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прочие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торговля автотранспортными средствами и мотоциклами, их техническое </w:t>
            </w:r>
            <w:r>
              <w:rPr>
                <w:rFonts w:ascii="Calibri" w:hAnsi="Calibri" w:cs="Calibri"/>
              </w:rPr>
              <w:lastRenderedPageBreak/>
              <w:t>обслуживание и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Гостиницы и рестораны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Транспорт и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Финансовая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Оборот оптовой торговли малых и средних предприятий,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Оборот розничной торговли малых и средних предприятий,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Оборот общественного питания малых и средних предприятий,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Общая сумма налоговых платежей, уплаченных субъектами малого и среднего предпринимательства в консолидированный бюджет Чувашской Республики,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Общая сумма налоговых платежей, уплаченных субъектами малого и среднего предпринимательства в местные бюджеты,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Налоги на совокупный доход, уплаченные субъектами малого и среднего предпринимательства в консолидированный бюджет Чувашской Республики,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Объем поставок продукции (выполнения работ, оказания услуг) субъектами малого и среднего предпринимательства для государственных нужд Чувашской Республики,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Объем поставок продукции (выполнения работ, оказания услуг) субъектами малого и среднего предпринимательства для муниципальных нужд,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lang w:eastAsia="en-US"/>
              </w:rPr>
            </w:pPr>
            <w:bookmarkStart w:id="11" w:name="Par808"/>
            <w:bookmarkEnd w:id="11"/>
            <w:r>
              <w:rPr>
                <w:rFonts w:ascii="Calibri" w:hAnsi="Calibri" w:cs="Calibri"/>
              </w:rPr>
              <w:t>Относительные показатели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Количество малых и средних предприятий на тысячу жителей Чувашской Республики,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Доля работников малых и средних предприятий в общей численности работников организаций,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Доля субъектов малого и среднего предпринимательства в валовом региональном продукте,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Доля оборота малых и средних предприятий в общем обороте организаций Чувашской Республики,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Доля субъектов малого и среднего предпринимательства в объеме промышленного производства Чувашской </w:t>
            </w:r>
            <w:r>
              <w:rPr>
                <w:rFonts w:ascii="Calibri" w:hAnsi="Calibri" w:cs="Calibri"/>
              </w:rPr>
              <w:lastRenderedPageBreak/>
              <w:t>Республики,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Доля субъектов малого и среднего предпринимательства в общем объеме выполненных строительных работ,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Доля субъектов малого и среднего предпринимательства в общем объеме оборота розничной торговли,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Доля субъектов малого и среднего предпринимательства в общем объеме оборота оптовой торговли,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Доля субъектов малого и среднего предпринимательства в общем объеме оборота общественного питания,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Доля налоговых платежей субъектов малого и среднего предпринимательства в общей сумме налоговых доходов консолидированного бюджета Чувашской Республики,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Доля налоговых платежей, уплаченных субъектами малого и среднего предпринимательства в республиканский бюджет Чувашской Республики, в общей сумме налоговых поступлений от субъектов малого и среднего предпринимательства в консолидированный бюджет Чувашской Республики,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Доля налоговых платежей, уплаченных субъектами малого и среднего предпринимательства в местные бюджеты, в общей сумме налоговых поступлений от субъектов малого и среднего предпринимательства в </w:t>
            </w:r>
            <w:r>
              <w:rPr>
                <w:rFonts w:ascii="Calibri" w:hAnsi="Calibri" w:cs="Calibri"/>
              </w:rPr>
              <w:lastRenderedPageBreak/>
              <w:t>консолидированный бюджет Чувашской Республики,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Доля налоговых платежей субъектов малого и среднего предпринимательства в общей сумме налоговых доходов местных бюджетов,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Доля налогов на совокупный доход, уплаченных субъектами малого и среднего предпринимательства, в общей сумме налоговых доходов консолидированного бюджета Чувашской Республики,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Удельный вес объема поставок продукции (выполнения работ, оказания услуг) для государственных нужд, осуществленных субъектами малого и среднего предпринимательства, в общем объеме таких поставок продукции (выполнения работ, оказания услуг),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Удельный вес объема поставок продукции (выполнения работ, оказания услуг) для муниципальных нужд, осуществленных субъектами малого предпринимательства, в общем объеме таких поставок продукции (выполнения работ, оказания услуг),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EA662E" w:rsidRDefault="00EA662E" w:rsidP="00EA662E">
      <w:pPr>
        <w:spacing w:after="0" w:line="240" w:lineRule="auto"/>
        <w:rPr>
          <w:rFonts w:ascii="Calibri" w:hAnsi="Calibri" w:cs="Calibri"/>
        </w:rPr>
        <w:sectPr w:rsidR="00EA662E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en-US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894"/>
      <w:bookmarkEnd w:id="12"/>
      <w:r>
        <w:rPr>
          <w:rFonts w:ascii="Calibri" w:hAnsi="Calibri" w:cs="Calibri"/>
        </w:rPr>
        <w:t>Утвержден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28.05.2007 N 119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2)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901"/>
      <w:bookmarkEnd w:id="13"/>
      <w:r>
        <w:rPr>
          <w:rFonts w:ascii="Calibri" w:hAnsi="Calibri" w:cs="Calibri"/>
          <w:b/>
          <w:bCs/>
        </w:rPr>
        <w:t>ПОРЯДОК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КОНСУЛЬТАЦИОННОЙ И ОРГАНИЗАЦИОННОЙ ПОДДЕРЖКИ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СУБЪЕКТАМ МАЛОГО 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Кабинета Министров ЧР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22.02.2008 </w:t>
      </w:r>
      <w:hyperlink r:id="rId51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02.06.2009 </w:t>
      </w:r>
      <w:hyperlink r:id="rId52" w:history="1">
        <w:r>
          <w:rPr>
            <w:rStyle w:val="a3"/>
            <w:rFonts w:ascii="Calibri" w:hAnsi="Calibri" w:cs="Calibri"/>
            <w:u w:val="none"/>
          </w:rPr>
          <w:t>N 181</w:t>
        </w:r>
      </w:hyperlink>
      <w:r>
        <w:rPr>
          <w:rFonts w:ascii="Calibri" w:hAnsi="Calibri" w:cs="Calibri"/>
        </w:rPr>
        <w:t xml:space="preserve">, от 13.09.2010 </w:t>
      </w:r>
      <w:hyperlink r:id="rId53" w:history="1">
        <w:r>
          <w:rPr>
            <w:rStyle w:val="a3"/>
            <w:rFonts w:ascii="Calibri" w:hAnsi="Calibri" w:cs="Calibri"/>
            <w:u w:val="none"/>
          </w:rPr>
          <w:t>N 296</w:t>
        </w:r>
      </w:hyperlink>
      <w:r>
        <w:rPr>
          <w:rFonts w:ascii="Calibri" w:hAnsi="Calibri" w:cs="Calibri"/>
        </w:rPr>
        <w:t>,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20.01.2011 </w:t>
      </w:r>
      <w:hyperlink r:id="rId54" w:history="1">
        <w:r>
          <w:rPr>
            <w:rStyle w:val="a3"/>
            <w:rFonts w:ascii="Calibri" w:hAnsi="Calibri" w:cs="Calibri"/>
            <w:u w:val="none"/>
          </w:rPr>
          <w:t>N 3</w:t>
        </w:r>
      </w:hyperlink>
      <w:r>
        <w:rPr>
          <w:rFonts w:ascii="Calibri" w:hAnsi="Calibri" w:cs="Calibri"/>
        </w:rPr>
        <w:t xml:space="preserve">, от 24.01.2013 </w:t>
      </w:r>
      <w:hyperlink r:id="rId55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56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909"/>
      <w:bookmarkEnd w:id="14"/>
      <w:r>
        <w:rPr>
          <w:rFonts w:ascii="Calibri" w:hAnsi="Calibri" w:cs="Calibri"/>
        </w:rPr>
        <w:t>I. Общие положения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оказания консультационной и организационной поддержки субъектам малого и среднего предпринимательства (далее - Порядок) разработан в рамках реализации </w:t>
      </w:r>
      <w:hyperlink r:id="rId57" w:history="1">
        <w:r>
          <w:rPr>
            <w:rStyle w:val="a3"/>
            <w:rFonts w:ascii="Calibri" w:hAnsi="Calibri" w:cs="Calibri"/>
            <w:u w:val="none"/>
          </w:rPr>
          <w:t>мероприятий</w:t>
        </w:r>
      </w:hyperlink>
      <w:r>
        <w:rPr>
          <w:rFonts w:ascii="Calibri" w:hAnsi="Calibri" w:cs="Calibri"/>
        </w:rPr>
        <w:t xml:space="preserve"> Программы реформирования региональных финансов Чувашской Республики на 2006 - 2008 годы, принятой постановлением Кабинета Министров Чувашской Республики от 10 ноября 2006 г. N 284, в целях информационного и организационного обеспечения деятельности субъектов малого и среднего предпринимательства в Чувашской Республике.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Порядок устанавливает виды оказываемой субъектам малого и среднего предпринимательства консультационной и организационной поддержки, порядок и условия ее получения.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Для целей настоящего Порядка используются следующие основные термины и определения: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консультационная поддержка - предоставление субъектам малого и среднего предпринимательства консультационных услуг и информации по вопросам ведения предпринимательской деятельности;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организационная поддержка - оказание субъектам малого и среднего предпринимательства организационной помощи в целях повышения деловой активности, информированности, конкурентоспособности, развития малого и среднего предпринимательства в Чувашской Республике;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61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62" w:history="1">
        <w:r>
          <w:rPr>
            <w:rStyle w:val="a3"/>
            <w:rFonts w:ascii="Calibri" w:hAnsi="Calibri" w:cs="Calibri"/>
            <w:u w:val="none"/>
          </w:rPr>
          <w:t>N 296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специализированная организация - юридическое лицо, основным видом деятельности которого является оказание консультационных, образовательных, юридических, информационных услуг, услуг в области организации и проведения выставок (ярмарок), отобранное в соответствии с требованиями Федерального </w:t>
      </w:r>
      <w:hyperlink r:id="rId63" w:history="1">
        <w:r>
          <w:rPr>
            <w:rStyle w:val="a3"/>
            <w:rFonts w:ascii="Calibri" w:hAnsi="Calibri" w:cs="Calibri"/>
            <w:u w:val="none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для оказания консультационной и (или) организационной поддержки субъектам малого и среднего предпринимательства, или государственное учреждениеЧувашской Республики со дня установления главным распорядителем средств республиканского бюджета Чувашской Республики, в ведении которого находится казенное учреждение Чувашской Республики, либо органом исполнительной власти </w:t>
      </w:r>
      <w:r>
        <w:rPr>
          <w:rFonts w:ascii="Calibri" w:hAnsi="Calibri" w:cs="Calibri"/>
        </w:rPr>
        <w:lastRenderedPageBreak/>
        <w:t>Чувашской Республики, осуществляющим функции и полномочия учредителя бюджетного или автономного учреждения Чувашской Республики, государственного задания на оказание государственных услуг (далее соответственно - государственное учреждение, оказывающее государственные услуги, государственное задание);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24.01.2013 </w:t>
      </w:r>
      <w:hyperlink r:id="rId64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65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субъекты малого и среднего предпринимательства - в значении, определенном Федеральным </w:t>
      </w:r>
      <w:hyperlink r:id="rId66" w:history="1">
        <w:r>
          <w:rPr>
            <w:rStyle w:val="a3"/>
            <w:rFonts w:ascii="Calibri" w:hAnsi="Calibri" w:cs="Calibri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67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68" w:history="1">
        <w:r>
          <w:rPr>
            <w:rStyle w:val="a3"/>
            <w:rFonts w:ascii="Calibri" w:hAnsi="Calibri" w:cs="Calibri"/>
            <w:u w:val="none"/>
          </w:rPr>
          <w:t>N 296</w:t>
        </w:r>
      </w:hyperlink>
      <w:r>
        <w:rPr>
          <w:rFonts w:ascii="Calibri" w:hAnsi="Calibri" w:cs="Calibri"/>
        </w:rPr>
        <w:t xml:space="preserve">, от 26.02.2014 </w:t>
      </w:r>
      <w:hyperlink r:id="rId69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Консультационная и организационная поддержка оказывается субъектам малого и среднего предпринимательства, зарегистрированным и осуществляющим деятельность на территории Чувашской Республики.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Министерство экономического развития, промышленности и торговли Чувашской Республики (далее - Минэкономразвития Чувашии) является уполномоченным органом исполнительной власти Чувашской Республики по организации и осуществлению консультационной и организационной поддержки субъектов малого и среднего предпринимательства, оказываемой в соответствии с настоящим Порядком.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71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20.01.2011 </w:t>
      </w:r>
      <w:hyperlink r:id="rId72" w:history="1">
        <w:r>
          <w:rPr>
            <w:rStyle w:val="a3"/>
            <w:rFonts w:ascii="Calibri" w:hAnsi="Calibri" w:cs="Calibri"/>
            <w:u w:val="none"/>
          </w:rPr>
          <w:t>N 3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Основными целями оказания консультационной и организационной поддержки являются: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повышении правовой культуры субъектов малого и среднего предпринимательства;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субъектам малого и среднего предпринимательства в поиске деловых партнеров.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Специализированные организации, оказывающие консультационную и (или) организационную поддержку, должны соответствовать следующим обязательным требованиям: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быть зарегистрированными и осуществлять свою деятельность на территории Чувашской Республики;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соответствовать требованиям, предъявляемым Федеральным </w:t>
      </w:r>
      <w:hyperlink r:id="rId76" w:history="1">
        <w:r>
          <w:rPr>
            <w:rStyle w:val="a3"/>
            <w:rFonts w:ascii="Calibri" w:hAnsi="Calibri" w:cs="Calibri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или требованиям, предъявляемым законодательством Российской Федерации к государственным учреждениям, оказывающим государственные услуги.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24.01.2013 </w:t>
      </w:r>
      <w:hyperlink r:id="rId77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78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специализированные организации, оказывающие консультационную поддержку, должны иметь в штате специалистов с высшим юридическим и (или) высшим экономическим образованием.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специализированных организациях, оказывающих консультационную и (или) организационную поддержку субъектам малого и среднего предпринимательства,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 (далее - сеть Интернет) в течение пяти рабочих дней со дня заключения государственного контракта с победителем конкурса или со дня установления государственного задания государственному учреждению, оказывающему государственные услуги.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условия оказания консультационной и (или) организационной поддержки </w:t>
      </w:r>
      <w:r>
        <w:rPr>
          <w:rFonts w:ascii="Calibri" w:hAnsi="Calibri" w:cs="Calibri"/>
        </w:rPr>
        <w:lastRenderedPageBreak/>
        <w:t xml:space="preserve">субъектам малого и среднего предпринимательства специализированными организациями устанавливаются государственными контрактами, заключенными в соответствии с требованиями, предъявляемыми Федеральным </w:t>
      </w:r>
      <w:hyperlink r:id="rId80" w:history="1">
        <w:r>
          <w:rPr>
            <w:rStyle w:val="a3"/>
            <w:rFonts w:ascii="Calibri" w:hAnsi="Calibri" w:cs="Calibri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или государственным заданием, утвержденным в соответствии с требованиями, предъявляемыми законодательством Российской Федерации к формированию государственного задания и финансовому обеспечению его выполнения.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24.01.2013 </w:t>
      </w:r>
      <w:hyperlink r:id="rId81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82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1.7 введен</w:t>
      </w:r>
      <w:hyperlink r:id="rId83" w:history="1">
        <w:r>
          <w:rPr>
            <w:rStyle w:val="a3"/>
            <w:rFonts w:ascii="Calibri" w:hAnsi="Calibri" w:cs="Calibri"/>
            <w:u w:val="none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Оказание консультационной и организационной поддержки субъектам малого и среднего предпринимательства осуществляется на безвозмездной основе.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1.8 введен </w:t>
      </w:r>
      <w:hyperlink r:id="rId84" w:history="1">
        <w:r>
          <w:rPr>
            <w:rStyle w:val="a3"/>
            <w:rFonts w:ascii="Calibri" w:hAnsi="Calibri" w:cs="Calibri"/>
            <w:u w:val="none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Субъекты малого и среднего предпринимательства, которым оказана консультационная и организационная поддержка, в течение трех рабочих дней с даты ее оказания Минэкономразвития Чувашии, а в случае, когда такая поддержка оказывается специализированной организацией, в течение трех рабочих дней с даты поступления в Минэкономразвития Чувашии отчетов, предусмотренных пунктом 3.7 настоящего Порядка, вносятся Минэкономразвития Чувашии в реестр субъектов малого и среднего предпринимательства - получателей поддержки (далее - реестр получателей поддержки).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1.9 введен</w:t>
      </w:r>
      <w:hyperlink r:id="rId85" w:history="1">
        <w:r>
          <w:rPr>
            <w:rStyle w:val="a3"/>
            <w:rFonts w:ascii="Calibri" w:hAnsi="Calibri" w:cs="Calibri"/>
            <w:u w:val="none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49"/>
      <w:bookmarkEnd w:id="15"/>
      <w:r>
        <w:rPr>
          <w:rFonts w:ascii="Calibri" w:hAnsi="Calibri" w:cs="Calibri"/>
        </w:rPr>
        <w:t xml:space="preserve">1.10. В соответствии с Федеральным </w:t>
      </w:r>
      <w:hyperlink r:id="rId86" w:history="1">
        <w:r>
          <w:rPr>
            <w:rStyle w:val="a3"/>
            <w:rFonts w:ascii="Calibri" w:hAnsi="Calibri" w:cs="Calibri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поддержка не может оказываться в отношении субъектов малого и среднего предпринимательства: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являющихся участниками соглашений о разделе продукции;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предпринимательскую деятельность в сфере игорного бизнеса;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1.10 введен</w:t>
      </w:r>
      <w:hyperlink r:id="rId87" w:history="1">
        <w:r>
          <w:rPr>
            <w:rStyle w:val="a3"/>
            <w:rFonts w:ascii="Calibri" w:hAnsi="Calibri" w:cs="Calibri"/>
            <w:u w:val="none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955"/>
      <w:bookmarkEnd w:id="16"/>
      <w:r>
        <w:rPr>
          <w:rFonts w:ascii="Calibri" w:hAnsi="Calibri" w:cs="Calibri"/>
        </w:rPr>
        <w:t xml:space="preserve">1.11. В соответствии с Федеральным </w:t>
      </w:r>
      <w:hyperlink r:id="rId88" w:history="1">
        <w:r>
          <w:rPr>
            <w:rStyle w:val="a3"/>
            <w:rFonts w:ascii="Calibri" w:hAnsi="Calibri" w:cs="Calibri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в оказании поддержки субъектам малого и среднего предпринимательства должно быть отказано в случае, если: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представлены документы, определенные соответствующими программами развития малого и среднего предпринимательства, или представлены недостоверные сведения и документы;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выполнены условия оказания поддержки;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1.11 введен</w:t>
      </w:r>
      <w:hyperlink r:id="rId89" w:history="1">
        <w:r>
          <w:rPr>
            <w:rStyle w:val="a3"/>
            <w:rFonts w:ascii="Calibri" w:hAnsi="Calibri" w:cs="Calibri"/>
            <w:u w:val="none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Утратил силу. - </w:t>
      </w:r>
      <w:hyperlink r:id="rId90" w:history="1">
        <w:r>
          <w:rPr>
            <w:rStyle w:val="a3"/>
            <w:rFonts w:ascii="Calibri" w:hAnsi="Calibri" w:cs="Calibri"/>
            <w:u w:val="none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20.01.2011 N 3.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963"/>
      <w:bookmarkEnd w:id="17"/>
      <w:r>
        <w:rPr>
          <w:rFonts w:ascii="Calibri" w:hAnsi="Calibri" w:cs="Calibri"/>
        </w:rPr>
        <w:t>II. Оказание консультационной поддержки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66"/>
      <w:bookmarkEnd w:id="18"/>
      <w:r>
        <w:rPr>
          <w:rFonts w:ascii="Calibri" w:hAnsi="Calibri" w:cs="Calibri"/>
        </w:rPr>
        <w:t>2.1. Консультационная поддержка субъектам малого и среднего предпринимательства оказывается по следующим направлениям: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консультирование по вопросам применения законодательства Российской Федерации, </w:t>
      </w:r>
      <w:r>
        <w:rPr>
          <w:rFonts w:ascii="Calibri" w:hAnsi="Calibri" w:cs="Calibri"/>
        </w:rPr>
        <w:lastRenderedPageBreak/>
        <w:t>регулирующего деятельность субъектов малого и среднего предпринимательства;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92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24.01.2013 </w:t>
      </w:r>
      <w:hyperlink r:id="rId93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по вопросам регистрации субъектов малого и среднего предпринимательства;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по вопросам лицензирования отдельных видов деятельности;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 существующих формах и источниках финансовой поддержки субъектов малого и среднего предпринимательства;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предоставлении информации о государственном имуществе Чувашской Республики, муниципальном имуществе и земельных участках, предлагаемых в аренду для осуществления предпринимательской деятельности;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по вопросам создания ассоциаций (союзов) субъектов малого и среднего предпринимательства;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по вопросам организации ведения бухгалтерского учета и представления отчетности;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по правовым вопросам, заполнению установленных форм налоговой отчетности;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об образовательных и других услугах для субъектов малого и среднего предпринимательства;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 состоянии малого и среднего предпринимательства в Чувашской Республике и динамике его развития.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Консультационная поддержка субъектам малого и среднего предпринимательства оказывается: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- юридическим лицам и индивидуальным предпринимателям, обратившимся посредством телефонной связи или лично;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- юридическим лицам и индивидуальным предпринимателям по их запросам;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обзорно-ознакомительной форме - в разделе "Малый и средний бизнес Чувашии" на официальном сайте Минэкономразвития Чувашии на Портале органов власти Чувашской Республики в сети Интернет - ответы на популярные вопросы, образцы правовых и деловых документов, правила делового этикета;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13.09.2010 </w:t>
      </w:r>
      <w:hyperlink r:id="rId102" w:history="1">
        <w:r>
          <w:rPr>
            <w:rStyle w:val="a3"/>
            <w:rFonts w:ascii="Calibri" w:hAnsi="Calibri" w:cs="Calibri"/>
            <w:u w:val="none"/>
          </w:rPr>
          <w:t>N 296</w:t>
        </w:r>
      </w:hyperlink>
      <w:r>
        <w:rPr>
          <w:rFonts w:ascii="Calibri" w:hAnsi="Calibri" w:cs="Calibri"/>
        </w:rPr>
        <w:t xml:space="preserve">, от 24.01.2013 </w:t>
      </w:r>
      <w:hyperlink r:id="rId103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 - ответы на вопросы посредством электронной почты в режиме "вопрос-ответ", путем размещения информации в разделе "Малый и средний бизнес Чувашии" на официальном сайте Минэкономразвития Чувашии на Портале органов власти Чувашской Республики в сети Интернет;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104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105" w:history="1">
        <w:r>
          <w:rPr>
            <w:rStyle w:val="a3"/>
            <w:rFonts w:ascii="Calibri" w:hAnsi="Calibri" w:cs="Calibri"/>
            <w:u w:val="none"/>
          </w:rPr>
          <w:t>N 296</w:t>
        </w:r>
      </w:hyperlink>
      <w:r>
        <w:rPr>
          <w:rFonts w:ascii="Calibri" w:hAnsi="Calibri" w:cs="Calibri"/>
        </w:rPr>
        <w:t xml:space="preserve">, от 24.01.2013 </w:t>
      </w:r>
      <w:hyperlink r:id="rId106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средствах массовой информации - объявления, выступления представителей органов исполнительной власти Чувашской Республики по проблемам предпринимательства; участие в теле- и радиопрограммах.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Консультационная поддержка субъектам малого и среднего предпринимательства оказывается Минэкономразвития Чувашии, а также специализированными организациями.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деятельности по предоставлению информационно-консультационных услуг осуществляется за счет средств, предусмотренных в республиканском бюджете Чувашской Республики на реализацию </w:t>
      </w:r>
      <w:hyperlink r:id="rId108" w:history="1">
        <w:r>
          <w:rPr>
            <w:rStyle w:val="a3"/>
            <w:rFonts w:ascii="Calibri" w:hAnsi="Calibri" w:cs="Calibri"/>
            <w:u w:val="none"/>
          </w:rPr>
          <w:t>подпрограммы</w:t>
        </w:r>
      </w:hyperlink>
      <w:r>
        <w:rPr>
          <w:rFonts w:ascii="Calibri" w:hAnsi="Calibri" w:cs="Calibri"/>
        </w:rPr>
        <w:t xml:space="preserve"> "Развитие субъектов малого и </w:t>
      </w:r>
      <w:r>
        <w:rPr>
          <w:rFonts w:ascii="Calibri" w:hAnsi="Calibri" w:cs="Calibri"/>
        </w:rPr>
        <w:lastRenderedPageBreak/>
        <w:t>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 (далее - подпрограмма "Развитие субъектов малого и среднего предпринимательства в Чувашской Республике), на соответствующий год.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109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02.06.2009 </w:t>
      </w:r>
      <w:hyperlink r:id="rId110" w:history="1">
        <w:r>
          <w:rPr>
            <w:rStyle w:val="a3"/>
            <w:rFonts w:ascii="Calibri" w:hAnsi="Calibri" w:cs="Calibri"/>
            <w:u w:val="none"/>
          </w:rPr>
          <w:t>N 181</w:t>
        </w:r>
      </w:hyperlink>
      <w:r>
        <w:rPr>
          <w:rFonts w:ascii="Calibri" w:hAnsi="Calibri" w:cs="Calibri"/>
        </w:rPr>
        <w:t xml:space="preserve">, от 13.09.2010 </w:t>
      </w:r>
      <w:hyperlink r:id="rId111" w:history="1">
        <w:r>
          <w:rPr>
            <w:rStyle w:val="a3"/>
            <w:rFonts w:ascii="Calibri" w:hAnsi="Calibri" w:cs="Calibri"/>
            <w:u w:val="none"/>
          </w:rPr>
          <w:t>N 296</w:t>
        </w:r>
      </w:hyperlink>
      <w:r>
        <w:rPr>
          <w:rFonts w:ascii="Calibri" w:hAnsi="Calibri" w:cs="Calibri"/>
        </w:rPr>
        <w:t xml:space="preserve">, от 26.02.2014 </w:t>
      </w:r>
      <w:hyperlink r:id="rId112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Учет предоставленных консультаций осуществляется Минэкономразвития Чувашии и специализированными организациями по форме согласно </w:t>
      </w:r>
      <w:hyperlink r:id="rId113" w:anchor="Par1081" w:history="1">
        <w:r>
          <w:rPr>
            <w:rStyle w:val="a3"/>
            <w:rFonts w:ascii="Calibri" w:hAnsi="Calibri" w:cs="Calibri"/>
            <w:u w:val="none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Консультационная поддержка осуществляется в рамках мероприятий </w:t>
      </w:r>
      <w:hyperlink r:id="rId114" w:history="1">
        <w:r>
          <w:rPr>
            <w:rStyle w:val="a3"/>
            <w:rFonts w:ascii="Calibri" w:hAnsi="Calibri" w:cs="Calibri"/>
            <w:u w:val="none"/>
          </w:rPr>
          <w:t>подпрограммы</w:t>
        </w:r>
      </w:hyperlink>
      <w:r>
        <w:rPr>
          <w:rFonts w:ascii="Calibri" w:hAnsi="Calibri" w:cs="Calibri"/>
        </w:rPr>
        <w:t xml:space="preserve"> "Развитие субъектов малого и среднего предпринимательства в Чувашской Республике, предусмотренных к выполнению в соответствующем году.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115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116" w:history="1">
        <w:r>
          <w:rPr>
            <w:rStyle w:val="a3"/>
            <w:rFonts w:ascii="Calibri" w:hAnsi="Calibri" w:cs="Calibri"/>
            <w:u w:val="none"/>
          </w:rPr>
          <w:t>N 296</w:t>
        </w:r>
      </w:hyperlink>
      <w:r>
        <w:rPr>
          <w:rFonts w:ascii="Calibri" w:hAnsi="Calibri" w:cs="Calibri"/>
        </w:rPr>
        <w:t xml:space="preserve">, от 26.02.2014 </w:t>
      </w:r>
      <w:hyperlink r:id="rId117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Для оказания консультационной поддержки в устной форме по устному обращению субъектов малого и среднего предпринимательства Минэкономразвития Чувашии (специализированная организация) выделяет время, необходимое для предоставления полного и исчерпывающего ответа на него, но не более одного часа.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подготовка информации по устному обращению требует более продолжительного времени и дополнительного изучения норм законодательства Российской Федерации и законодательства Чувашской Республики, анализа правоприменительной практики, Минэкономразвития Чувашии (специализированная организация) предлагает субъекту малого и среднего предпринимательства обратиться с письменным заявлением для разрешения по существу озвученных в устном обращении вопросов.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2.6 в ред. </w:t>
      </w:r>
      <w:hyperlink r:id="rId118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Для оказания консультационной поддержки в письменной форме субъекты малого и среднего предпринимательства направляют в Минэкономразвития Чувашии (специализированную организацию) по почте либо представляют заявление с указанием конкретных вопросов, по которым необходимо оказать консультационную поддержку, подписанное руководителем юридического лица, индивидуальным предпринимателем, главой крестьянского (фермерского) хозяйства или их уполномоченными представителями, осуществляющими свои полномочия на основании доверенности, выданной в порядке, установленном гражданским законодательством Российской Федерации.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шестой утратили силу. - </w:t>
      </w:r>
      <w:hyperlink r:id="rId120" w:history="1">
        <w:r>
          <w:rPr>
            <w:rStyle w:val="a3"/>
            <w:rFonts w:ascii="Calibri" w:hAnsi="Calibri" w:cs="Calibri"/>
            <w:u w:val="none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24.01.2013 N 10.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2.7 введен</w:t>
      </w:r>
      <w:hyperlink r:id="rId121" w:history="1">
        <w:r>
          <w:rPr>
            <w:rStyle w:val="a3"/>
            <w:rFonts w:ascii="Calibri" w:hAnsi="Calibri" w:cs="Calibri"/>
            <w:u w:val="none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009"/>
      <w:bookmarkEnd w:id="19"/>
      <w:r>
        <w:rPr>
          <w:rFonts w:ascii="Calibri" w:hAnsi="Calibri" w:cs="Calibri"/>
        </w:rPr>
        <w:t xml:space="preserve">2.8. Минэкономразвития Чувашии (специализированная организация) рассматривает поступившее заявление субъекта малого и среднего предпринимательства в течение 15 дней с даты его регистрации в Минэкономразвития Чувашии (специализированной организации) и по итогам рассмотрения в письменной форме дает консультацию либо отказывает в его удовлетворении с обоснованием причин отказа в случаях, предусмотренных </w:t>
      </w:r>
      <w:hyperlink r:id="rId122" w:anchor="Par949" w:history="1">
        <w:r>
          <w:rPr>
            <w:rStyle w:val="a3"/>
            <w:rFonts w:ascii="Calibri" w:hAnsi="Calibri" w:cs="Calibri"/>
            <w:u w:val="none"/>
          </w:rPr>
          <w:t>пунктами 1.10</w:t>
        </w:r>
      </w:hyperlink>
      <w:r>
        <w:rPr>
          <w:rFonts w:ascii="Calibri" w:hAnsi="Calibri" w:cs="Calibri"/>
        </w:rPr>
        <w:t xml:space="preserve">, </w:t>
      </w:r>
      <w:hyperlink r:id="rId123" w:anchor="Par955" w:history="1">
        <w:r>
          <w:rPr>
            <w:rStyle w:val="a3"/>
            <w:rFonts w:ascii="Calibri" w:hAnsi="Calibri" w:cs="Calibri"/>
            <w:u w:val="none"/>
          </w:rPr>
          <w:t>1.11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для подготовки ответа требуется дополнительная информация (запросы, консультации), срок рассмотрения заявления может быть продлен министром экономического развития, промышленности и торговли Чувашской Республики (руководителем специализированной организации), но не более чем на 30 дней, с одновременным информированием заявителя и указанием причин продления.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20.01.2011 </w:t>
      </w:r>
      <w:hyperlink r:id="rId125" w:history="1">
        <w:r>
          <w:rPr>
            <w:rStyle w:val="a3"/>
            <w:rFonts w:ascii="Calibri" w:hAnsi="Calibri" w:cs="Calibri"/>
            <w:u w:val="none"/>
          </w:rPr>
          <w:t>N 3</w:t>
        </w:r>
      </w:hyperlink>
      <w:r>
        <w:rPr>
          <w:rFonts w:ascii="Calibri" w:hAnsi="Calibri" w:cs="Calibri"/>
        </w:rPr>
        <w:t xml:space="preserve">, от 24.01.2013 </w:t>
      </w:r>
      <w:hyperlink r:id="rId126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2.8 введен</w:t>
      </w:r>
      <w:hyperlink r:id="rId127" w:history="1">
        <w:r>
          <w:rPr>
            <w:rStyle w:val="a3"/>
            <w:rFonts w:ascii="Calibri" w:hAnsi="Calibri" w:cs="Calibri"/>
            <w:u w:val="none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014"/>
      <w:bookmarkEnd w:id="20"/>
      <w:r>
        <w:rPr>
          <w:rFonts w:ascii="Calibri" w:hAnsi="Calibri" w:cs="Calibri"/>
        </w:rPr>
        <w:t xml:space="preserve">2.9. Письменный ответ Минэкономразвития Чувашии (специализированной организации) должен содержать подробные разъяснения по существу изложенного в заявлении вопроса со </w:t>
      </w:r>
      <w:r>
        <w:rPr>
          <w:rFonts w:ascii="Calibri" w:hAnsi="Calibri" w:cs="Calibri"/>
        </w:rPr>
        <w:lastRenderedPageBreak/>
        <w:t>ссылками на нормативные правовые акты, применяемые по данному вопросу.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2.9 в ред. </w:t>
      </w:r>
      <w:hyperlink r:id="rId128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Для оказания консультационной поддержки в обзорно-ознакомительной форме Минэкономразвития Чувашии обеспечивает ведение раздела "Малый и средний бизнес Чувашии" на официальном сайте Минэкономразвития Чувашии на Портале органов власти Чувашской Республики в сети Интернет.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разделе размещаются информационные материалы, содержащие актуальную информацию об оказании консультационной поддержки по направлениям, указанным в </w:t>
      </w:r>
      <w:hyperlink r:id="rId130" w:anchor="Par966" w:history="1">
        <w:r>
          <w:rPr>
            <w:rStyle w:val="a3"/>
            <w:rFonts w:ascii="Calibri" w:hAnsi="Calibri" w:cs="Calibri"/>
            <w:u w:val="none"/>
          </w:rPr>
          <w:t>пункте 2.1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Обновление информации, размещаемой в данном разделе, осуществляется Минэкономразвития Чувашии не реже одного раза в три месяца.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2.10 введен</w:t>
      </w:r>
      <w:hyperlink r:id="rId131" w:history="1">
        <w:r>
          <w:rPr>
            <w:rStyle w:val="a3"/>
            <w:rFonts w:ascii="Calibri" w:hAnsi="Calibri" w:cs="Calibri"/>
            <w:u w:val="none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Для оказания консультационной поддержки в электронной форме субъекты малого и среднего предпринимательства направляют на адрес электронной почты Минэкономразвития Чувашии (специализированной организации) обращение в форме электронного документа с указанием вопросов, по которым необходимо оказать консультационную поддержку. Обращения, поступившие в форме электронного документа, регистрируются в течение трех рабочих дней с момента поступления в Минэкономразвития Чувашии (специализированную организацию) и рассматриваются в сроки и порядке, которые предусмотрены </w:t>
      </w:r>
      <w:hyperlink r:id="rId132" w:anchor="Par1009" w:history="1">
        <w:r>
          <w:rPr>
            <w:rStyle w:val="a3"/>
            <w:rFonts w:ascii="Calibri" w:hAnsi="Calibri" w:cs="Calibri"/>
            <w:u w:val="none"/>
          </w:rPr>
          <w:t>пунктами 2.8</w:t>
        </w:r>
      </w:hyperlink>
      <w:r>
        <w:rPr>
          <w:rFonts w:ascii="Calibri" w:hAnsi="Calibri" w:cs="Calibri"/>
        </w:rPr>
        <w:t xml:space="preserve">, </w:t>
      </w:r>
      <w:hyperlink r:id="rId133" w:anchor="Par1014" w:history="1">
        <w:r>
          <w:rPr>
            <w:rStyle w:val="a3"/>
            <w:rFonts w:ascii="Calibri" w:hAnsi="Calibri" w:cs="Calibri"/>
            <w:u w:val="none"/>
          </w:rPr>
          <w:t>2.9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обращение, поступившее в форме электронного документа, направляется в форме электронного документа в течение одного дня со дня его подготовки по адресу электронной почты, указанному в обращении, или в письменной форме по почтовому адресу, указанному в обращении.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2.11 в ред. </w:t>
      </w:r>
      <w:hyperlink r:id="rId134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Утратил силу. - </w:t>
      </w:r>
      <w:hyperlink r:id="rId135" w:history="1">
        <w:r>
          <w:rPr>
            <w:rStyle w:val="a3"/>
            <w:rFonts w:ascii="Calibri" w:hAnsi="Calibri" w:cs="Calibri"/>
            <w:u w:val="none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24.01.2013 N 10.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026"/>
      <w:bookmarkEnd w:id="21"/>
      <w:r>
        <w:rPr>
          <w:rFonts w:ascii="Calibri" w:hAnsi="Calibri" w:cs="Calibri"/>
        </w:rPr>
        <w:t>III. Оказание организационной поддержки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Организационная поддержка субъектам малого и среднего предпринимательства оказывается в виде: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6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в организации выставок, ярмарок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7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в разделе "Малый и средний бизнес Чувашии" на официальном сайте Минэкономразвития Чувашии на Портале органов власти Чувашской Республики в сети Интернет нормативных правовых актов Чувашской Республики по вопросам поддержки малого и среднего предпринимательства, инструктивных и справочных материалов о порядке их применения;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138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139" w:history="1">
        <w:r>
          <w:rPr>
            <w:rStyle w:val="a3"/>
            <w:rFonts w:ascii="Calibri" w:hAnsi="Calibri" w:cs="Calibri"/>
            <w:u w:val="none"/>
          </w:rPr>
          <w:t>N 296</w:t>
        </w:r>
      </w:hyperlink>
      <w:r>
        <w:rPr>
          <w:rFonts w:ascii="Calibri" w:hAnsi="Calibri" w:cs="Calibri"/>
        </w:rPr>
        <w:t xml:space="preserve">, от 24.01.2013 </w:t>
      </w:r>
      <w:hyperlink r:id="rId140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подготовки и публикации бюллетеней, каталогов, справочно-информационных, методических и иных изданий, способствующих установлению деловых контактов и решению проблем субъектов малого и среднего предпринимательства;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1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помощи в разработке бизнес-планов (технико-экономических обоснований);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обучающих курсов, семинаров, "круглых столов", симпозиумов, конференций и иных мероприятий, направленных на прохождение профессионального обучения и получение дополнительного профессионального образования кадров для малого и среднего бизнеса;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142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26.02.2014 </w:t>
      </w:r>
      <w:hyperlink r:id="rId143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защиты прав и законных интересов субъектов малого и среднего предпринимательства;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44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Дней малого и среднего предпринимательства в муниципальных районах и городских округах Чувашской Республики.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145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24.01.2013 </w:t>
      </w:r>
      <w:hyperlink r:id="rId146" w:history="1">
        <w:r>
          <w:rPr>
            <w:rStyle w:val="a3"/>
            <w:rFonts w:ascii="Calibri" w:hAnsi="Calibri" w:cs="Calibri"/>
            <w:u w:val="none"/>
          </w:rPr>
          <w:t>N 10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Организационная поддержка субъектам малого и среднего предпринимательства оказывается Минэкономразвития Чувашии, а также специализированными организациями.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7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деятельности таких организаций по предоставлению услуг осуществляется за счет средств, предусмотренных в республиканском бюджете Чувашской Республики на реализацию подпрограммы "Развитие субъектов малого и среднего предпринимательства в Чувашской Республике на соответствующий год.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148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149" w:history="1">
        <w:r>
          <w:rPr>
            <w:rStyle w:val="a3"/>
            <w:rFonts w:ascii="Calibri" w:hAnsi="Calibri" w:cs="Calibri"/>
            <w:u w:val="none"/>
          </w:rPr>
          <w:t>N 296</w:t>
        </w:r>
      </w:hyperlink>
      <w:r>
        <w:rPr>
          <w:rFonts w:ascii="Calibri" w:hAnsi="Calibri" w:cs="Calibri"/>
        </w:rPr>
        <w:t xml:space="preserve">, от 26.02.2014 </w:t>
      </w:r>
      <w:hyperlink r:id="rId150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Для оказания организационной поддержки Минэкономразвития Чувашии (специализированной организацией) субъекты малого и среднего предпринимательства направляют по почте в письменной форме или в форме электронного документа либо представляют в Минэкономразвития Чувашии (специализированную организацию) заявление с указанием конкретных вопросов, по которым необходимо оказать организационную поддержку, подписанное руководителем юридического лица, индивидуальным предпринимателем, главой крестьянского (фермерского) хозяйства или их уполномоченными представителями, осуществляющими свои полномочия наосновании доверенности, выданной в порядке, установленном гражданским законодательством Российской Федерации.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заявления субъекта малого и среднего предпринимательства об оказании организационной поддержки осуществляется в сроки и порядке, которые предусмотрены </w:t>
      </w:r>
      <w:hyperlink r:id="rId151" w:anchor="Par1009" w:history="1">
        <w:r>
          <w:rPr>
            <w:rStyle w:val="a3"/>
            <w:rFonts w:ascii="Calibri" w:hAnsi="Calibri" w:cs="Calibri"/>
            <w:u w:val="none"/>
          </w:rPr>
          <w:t>пунктами 2.8</w:t>
        </w:r>
      </w:hyperlink>
      <w:r>
        <w:rPr>
          <w:rFonts w:ascii="Calibri" w:hAnsi="Calibri" w:cs="Calibri"/>
        </w:rPr>
        <w:t xml:space="preserve">, </w:t>
      </w:r>
      <w:hyperlink r:id="rId152" w:anchor="Par1014" w:history="1">
        <w:r>
          <w:rPr>
            <w:rStyle w:val="a3"/>
            <w:rFonts w:ascii="Calibri" w:hAnsi="Calibri" w:cs="Calibri"/>
            <w:u w:val="none"/>
          </w:rPr>
          <w:t>2.9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 в ред. </w:t>
      </w:r>
      <w:hyperlink r:id="rId153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3.4 - 3.5. Утратили силу. - </w:t>
      </w:r>
      <w:hyperlink r:id="rId154" w:history="1">
        <w:r>
          <w:rPr>
            <w:rStyle w:val="a3"/>
            <w:rFonts w:ascii="Calibri" w:hAnsi="Calibri" w:cs="Calibri"/>
            <w:u w:val="none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24.01.2013 N 10.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Минэкономразвития Чувашии на основании заявлений субъектов малого и среднего предпринимательства, полученных в течение текущего года, разрабатывает и утверждает план мероприятий по оказанию организационной поддержки субъектам малого и среднего предпринимательства на очередной календарный год.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3.6 введен </w:t>
      </w:r>
      <w:hyperlink r:id="rId155" w:history="1">
        <w:r>
          <w:rPr>
            <w:rStyle w:val="a3"/>
            <w:rFonts w:ascii="Calibri" w:hAnsi="Calibri" w:cs="Calibri"/>
            <w:u w:val="none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6" w:history="1">
        <w:r>
          <w:rPr>
            <w:rStyle w:val="a3"/>
            <w:rFonts w:ascii="Calibri" w:hAnsi="Calibri" w:cs="Calibri"/>
            <w:u w:val="none"/>
          </w:rPr>
          <w:t>3.7</w:t>
        </w:r>
      </w:hyperlink>
      <w:r>
        <w:rPr>
          <w:rFonts w:ascii="Calibri" w:hAnsi="Calibri" w:cs="Calibri"/>
        </w:rPr>
        <w:t>. Мониторинг деятельности специализированных организаций по оказанию поддержки субъектам малого и среднего предпринимательства осуществляется на основании: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7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журнала регистрации предоставления субъектам малого и среднего предпринимательства консультационных услуг и информации по вопросам ведения предпринимательской деятельности по форме согласно </w:t>
      </w:r>
      <w:hyperlink r:id="rId158" w:anchor="Par1081" w:history="1">
        <w:r>
          <w:rPr>
            <w:rStyle w:val="a3"/>
            <w:rFonts w:ascii="Calibri" w:hAnsi="Calibri" w:cs="Calibri"/>
            <w:u w:val="none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9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отчета об участии субъектов малого и среднего предпринимательства в выставках, ярмарках и иных мероприятиях, направленных на повышение информированности и деловой активности субъектов малого и среднего предпринимательства, по форме согласно </w:t>
      </w:r>
      <w:hyperlink r:id="rId160" w:anchor="Par1121" w:history="1">
        <w:r>
          <w:rPr>
            <w:rStyle w:val="a3"/>
            <w:rFonts w:ascii="Calibri" w:hAnsi="Calibri" w:cs="Calibri"/>
            <w:u w:val="none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1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отчета о разработке бизнес-планов (технико-экономических обоснований) для субъектов малого и среднего предпринимательства по форме согласно </w:t>
      </w:r>
      <w:hyperlink r:id="rId162" w:anchor="Par1163" w:history="1">
        <w:r>
          <w:rPr>
            <w:rStyle w:val="a3"/>
            <w:rFonts w:ascii="Calibri" w:hAnsi="Calibri" w:cs="Calibri"/>
            <w:u w:val="none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3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отчета о проведении обучающих курсов, семинаров, "круглых столов", симпозиумов, конференций и иных мероприятий, направленных на профессиональное обучение и дополнительное профессиональное образование кадров для малого и среднего бизнеса, по форме согласно </w:t>
      </w:r>
      <w:hyperlink r:id="rId164" w:anchor="Par1216" w:history="1">
        <w:r>
          <w:rPr>
            <w:rStyle w:val="a3"/>
            <w:rFonts w:ascii="Calibri" w:hAnsi="Calibri" w:cs="Calibri"/>
            <w:u w:val="none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165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26.02.2014 </w:t>
      </w:r>
      <w:hyperlink r:id="rId166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отчета о проведении Дней малого и среднего предпринимательства в муниципальных </w:t>
      </w:r>
      <w:r>
        <w:rPr>
          <w:rFonts w:ascii="Calibri" w:hAnsi="Calibri" w:cs="Calibri"/>
        </w:rPr>
        <w:lastRenderedPageBreak/>
        <w:t xml:space="preserve">районах и городских округах по форме согласно </w:t>
      </w:r>
      <w:hyperlink r:id="rId167" w:anchor="Par1269" w:history="1">
        <w:r>
          <w:rPr>
            <w:rStyle w:val="a3"/>
            <w:rFonts w:ascii="Calibri" w:hAnsi="Calibri" w:cs="Calibri"/>
            <w:u w:val="none"/>
          </w:rPr>
          <w:t>приложению N 5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8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организации ежеквартально представляют указанные документы в Минэкономразвития Чувашии.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деятельности специализированных организаций - государственных учреждений, оказывающих государственные услуги, осуществляется на основании отчетов об оказании консультационной и организационной поддержки, представленных в Минэкономразвития Чувашии в порядке и по форме, установленным государственным заданием.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69" w:history="1">
        <w:r>
          <w:rPr>
            <w:rStyle w:val="a3"/>
            <w:rFonts w:ascii="Calibri" w:hAnsi="Calibri" w:cs="Calibri"/>
            <w:u w:val="none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296; в ред. </w:t>
      </w:r>
      <w:hyperlink r:id="rId170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074"/>
      <w:bookmarkEnd w:id="22"/>
      <w:r>
        <w:rPr>
          <w:rFonts w:ascii="Calibri" w:hAnsi="Calibri" w:cs="Calibri"/>
        </w:rPr>
        <w:t>Приложение N 1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консультационной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организационной поддержки субъектам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1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spacing w:after="0" w:line="240" w:lineRule="auto"/>
        <w:rPr>
          <w:rFonts w:ascii="Calibri" w:hAnsi="Calibri" w:cs="Calibri"/>
        </w:rPr>
        <w:sectPr w:rsidR="00EA662E">
          <w:pgSz w:w="11905" w:h="16838"/>
          <w:pgMar w:top="1134" w:right="850" w:bottom="1134" w:left="1701" w:header="720" w:footer="720" w:gutter="0"/>
          <w:cols w:space="720"/>
        </w:sect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pStyle w:val="ConsPlusNonformat"/>
      </w:pPr>
      <w:bookmarkStart w:id="23" w:name="Par1081"/>
      <w:bookmarkEnd w:id="23"/>
      <w:r>
        <w:t xml:space="preserve">                                  ЖУРНАЛ</w:t>
      </w:r>
    </w:p>
    <w:p w:rsidR="00EA662E" w:rsidRDefault="00EA662E" w:rsidP="00EA662E">
      <w:pPr>
        <w:pStyle w:val="ConsPlusNonformat"/>
      </w:pPr>
      <w:r>
        <w:t xml:space="preserve">        регистрации</w:t>
      </w:r>
    </w:p>
    <w:p w:rsidR="00EA662E" w:rsidRDefault="00EA662E" w:rsidP="00EA662E">
      <w:pPr>
        <w:pStyle w:val="ConsPlusNonformat"/>
      </w:pPr>
      <w:r>
        <w:t xml:space="preserve">                    (наименование организации, оказывающей услуги)</w:t>
      </w:r>
    </w:p>
    <w:p w:rsidR="00EA662E" w:rsidRDefault="00EA662E" w:rsidP="00EA662E">
      <w:pPr>
        <w:pStyle w:val="ConsPlusNonformat"/>
      </w:pPr>
      <w:r>
        <w:t xml:space="preserve">      предоставления субъектам малого и среднего предпринимательства</w:t>
      </w:r>
    </w:p>
    <w:p w:rsidR="00EA662E" w:rsidRDefault="00EA662E" w:rsidP="00EA662E">
      <w:pPr>
        <w:pStyle w:val="ConsPlusNonformat"/>
      </w:pPr>
      <w:r>
        <w:t xml:space="preserve">          консультационных услуг и информации по вопросам ведения</w:t>
      </w:r>
    </w:p>
    <w:p w:rsidR="00EA662E" w:rsidRDefault="00EA662E" w:rsidP="00EA662E">
      <w:pPr>
        <w:pStyle w:val="ConsPlusNonformat"/>
      </w:pPr>
      <w:r>
        <w:t xml:space="preserve">                     предпринимательской деятельности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1020"/>
        <w:gridCol w:w="2891"/>
        <w:gridCol w:w="2891"/>
        <w:gridCol w:w="1984"/>
        <w:gridCol w:w="1984"/>
        <w:gridCol w:w="1984"/>
      </w:tblGrid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Наименование субъекта малого (среднего) предпринимательства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Место нахождения, телефон субъекта малого (среднего)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Лицо, получившее консультацию, 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Лицо, оказавшее консультацию, Ф.И.О.,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Тема консультации (вопрос, результат рассмотрения)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en-US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1114"/>
      <w:bookmarkEnd w:id="24"/>
      <w:r>
        <w:rPr>
          <w:rFonts w:ascii="Calibri" w:hAnsi="Calibri" w:cs="Calibri"/>
        </w:rPr>
        <w:t>Приложение N 2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консультационной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организационной поддержки субъектам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2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pStyle w:val="ConsPlusNonformat"/>
      </w:pPr>
      <w:bookmarkStart w:id="25" w:name="Par1121"/>
      <w:bookmarkEnd w:id="25"/>
      <w:r>
        <w:t xml:space="preserve">                                   ОТЧЕТ</w:t>
      </w:r>
    </w:p>
    <w:p w:rsidR="00EA662E" w:rsidRDefault="00EA662E" w:rsidP="00EA662E">
      <w:pPr>
        <w:pStyle w:val="ConsPlusNonformat"/>
      </w:pPr>
      <w:r>
        <w:t xml:space="preserve">      ______________________________________________________________</w:t>
      </w:r>
    </w:p>
    <w:p w:rsidR="00EA662E" w:rsidRDefault="00EA662E" w:rsidP="00EA662E">
      <w:pPr>
        <w:pStyle w:val="ConsPlusNonformat"/>
      </w:pPr>
      <w:r>
        <w:t>(наименование специализированной организации,</w:t>
      </w:r>
    </w:p>
    <w:p w:rsidR="00EA662E" w:rsidRDefault="00EA662E" w:rsidP="00EA662E">
      <w:pPr>
        <w:pStyle w:val="ConsPlusNonformat"/>
      </w:pPr>
      <w:r>
        <w:t xml:space="preserve">                            оказывающей услуги)</w:t>
      </w:r>
    </w:p>
    <w:p w:rsidR="00EA662E" w:rsidRDefault="00EA662E" w:rsidP="00EA662E">
      <w:pPr>
        <w:pStyle w:val="ConsPlusNonformat"/>
      </w:pPr>
      <w:r>
        <w:t xml:space="preserve">        об участии субъектов малого и среднего предпринимательства</w:t>
      </w:r>
    </w:p>
    <w:p w:rsidR="00EA662E" w:rsidRDefault="00EA662E" w:rsidP="00EA662E">
      <w:pPr>
        <w:pStyle w:val="ConsPlusNonformat"/>
      </w:pPr>
      <w:r>
        <w:t xml:space="preserve">          в выставках, ярмарках и иных мероприятиях, направленных</w:t>
      </w:r>
    </w:p>
    <w:p w:rsidR="00EA662E" w:rsidRDefault="00EA662E" w:rsidP="00EA662E">
      <w:pPr>
        <w:pStyle w:val="ConsPlusNonformat"/>
      </w:pPr>
      <w:r>
        <w:t xml:space="preserve">            на повышение информированности и деловой активности</w:t>
      </w:r>
    </w:p>
    <w:p w:rsidR="00EA662E" w:rsidRDefault="00EA662E" w:rsidP="00EA662E">
      <w:pPr>
        <w:pStyle w:val="ConsPlusNonformat"/>
      </w:pPr>
      <w:r>
        <w:t xml:space="preserve">              субъектов малого 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1928"/>
        <w:gridCol w:w="1587"/>
        <w:gridCol w:w="1928"/>
        <w:gridCol w:w="1928"/>
        <w:gridCol w:w="1928"/>
        <w:gridCol w:w="2098"/>
      </w:tblGrid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Наименование выставки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Дата и место проведения выставки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Наименование и реквизиты участников выставки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Наименование выставленной продукции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Наименование и реквизиты победителей с указанием номинации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Объемы заключенных по итогам мероприятия соглашений о сотрудничестве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en-US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1156"/>
      <w:bookmarkEnd w:id="26"/>
      <w:r>
        <w:rPr>
          <w:rFonts w:ascii="Calibri" w:hAnsi="Calibri" w:cs="Calibri"/>
        </w:rPr>
        <w:t>Приложение N 3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консультационной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организационной поддержки субъектам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3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pStyle w:val="ConsPlusNonformat"/>
      </w:pPr>
      <w:bookmarkStart w:id="27" w:name="Par1163"/>
      <w:bookmarkEnd w:id="27"/>
      <w:r>
        <w:t xml:space="preserve">                                   ОТЧЕТ</w:t>
      </w:r>
    </w:p>
    <w:p w:rsidR="00EA662E" w:rsidRDefault="00EA662E" w:rsidP="00EA662E">
      <w:pPr>
        <w:pStyle w:val="ConsPlusNonformat"/>
      </w:pPr>
      <w:r>
        <w:t xml:space="preserve">      о разработке ______________________________________________</w:t>
      </w:r>
    </w:p>
    <w:p w:rsidR="00EA662E" w:rsidRDefault="00EA662E" w:rsidP="00EA662E">
      <w:pPr>
        <w:pStyle w:val="ConsPlusNonformat"/>
      </w:pPr>
      <w:r>
        <w:lastRenderedPageBreak/>
        <w:t>(наименование специализированной организации,</w:t>
      </w:r>
    </w:p>
    <w:p w:rsidR="00EA662E" w:rsidRDefault="00EA662E" w:rsidP="00EA662E">
      <w:pPr>
        <w:pStyle w:val="ConsPlusNonformat"/>
      </w:pPr>
      <w:r>
        <w:t xml:space="preserve">                              оказывающей услуги)</w:t>
      </w:r>
    </w:p>
    <w:p w:rsidR="00EA662E" w:rsidRDefault="00EA662E" w:rsidP="00EA662E">
      <w:pPr>
        <w:pStyle w:val="ConsPlusNonformat"/>
      </w:pPr>
      <w:r>
        <w:t xml:space="preserve">             бизнес-планов (технико-экономических обоснований)</w:t>
      </w:r>
    </w:p>
    <w:p w:rsidR="00EA662E" w:rsidRDefault="00EA662E" w:rsidP="00EA662E">
      <w:pPr>
        <w:pStyle w:val="ConsPlusNonformat"/>
      </w:pPr>
      <w:r>
        <w:t xml:space="preserve">            для субъектов малого 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1417"/>
        <w:gridCol w:w="1417"/>
        <w:gridCol w:w="1587"/>
        <w:gridCol w:w="1701"/>
        <w:gridCol w:w="2211"/>
        <w:gridCol w:w="964"/>
        <w:gridCol w:w="1134"/>
        <w:gridCol w:w="1701"/>
        <w:gridCol w:w="1417"/>
      </w:tblGrid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Дата разработки бизнес-плана (технико-экономи-ческого обоснования)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Наименование органа, выдавшего ходатайство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Наименование и реквизиты субъекта малого (среднего)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Лицо, ответственное за разработку бизнес-плана (технико-экономического обоснования), Ф.И.О., 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Краткое описание бизнес-плана (технико-экономического обоснования), результаты, которые планируется получить в результате реализации бизнес-плана (технико-экономического обоснования)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Цель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Стоимость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Отметка о характере проекта (инвестиционный/неинвестиционный)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Цель разработки бизнес-плана (технико-экономи-ческого обоснования) </w:t>
            </w:r>
            <w:hyperlink r:id="rId174" w:anchor="Par1202" w:history="1">
              <w:r>
                <w:rPr>
                  <w:rStyle w:val="a3"/>
                  <w:rFonts w:ascii="Calibri" w:hAnsi="Calibri" w:cs="Calibri"/>
                  <w:u w:val="none"/>
                </w:rPr>
                <w:t>&lt;*&gt;</w:t>
              </w:r>
            </w:hyperlink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A662E" w:rsidTr="00EA66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en-US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202"/>
      <w:bookmarkEnd w:id="28"/>
      <w:r>
        <w:rPr>
          <w:rFonts w:ascii="Calibri" w:hAnsi="Calibri" w:cs="Calibri"/>
        </w:rPr>
        <w:t>&lt;*&gt; К примеру - для получения кредита в банке, получения господдержки.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1208"/>
      <w:bookmarkEnd w:id="29"/>
      <w:r>
        <w:rPr>
          <w:rFonts w:ascii="Calibri" w:hAnsi="Calibri" w:cs="Calibri"/>
        </w:rPr>
        <w:t>Приложение N 4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консультационной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организационной поддержки субъектам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Кабинета Министров ЧР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22.02.2008 </w:t>
      </w:r>
      <w:hyperlink r:id="rId175" w:history="1">
        <w:r>
          <w:rPr>
            <w:rStyle w:val="a3"/>
            <w:rFonts w:ascii="Calibri" w:hAnsi="Calibri" w:cs="Calibri"/>
            <w:u w:val="none"/>
          </w:rPr>
          <w:t>N 37</w:t>
        </w:r>
      </w:hyperlink>
      <w:r>
        <w:rPr>
          <w:rFonts w:ascii="Calibri" w:hAnsi="Calibri" w:cs="Calibri"/>
        </w:rPr>
        <w:t xml:space="preserve">, от 26.02.2014 </w:t>
      </w:r>
      <w:hyperlink r:id="rId176" w:history="1">
        <w:r>
          <w:rPr>
            <w:rStyle w:val="a3"/>
            <w:rFonts w:ascii="Calibri" w:hAnsi="Calibri" w:cs="Calibri"/>
            <w:u w:val="none"/>
          </w:rPr>
          <w:t>N 65</w:t>
        </w:r>
      </w:hyperlink>
      <w:r>
        <w:rPr>
          <w:rFonts w:ascii="Calibri" w:hAnsi="Calibri" w:cs="Calibri"/>
        </w:rPr>
        <w:t>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pStyle w:val="ConsPlusNonformat"/>
      </w:pPr>
      <w:bookmarkStart w:id="30" w:name="Par1216"/>
      <w:bookmarkEnd w:id="30"/>
      <w:r>
        <w:t xml:space="preserve">                                   ОТЧЕТ</w:t>
      </w:r>
    </w:p>
    <w:p w:rsidR="00EA662E" w:rsidRDefault="00EA662E" w:rsidP="00EA662E">
      <w:pPr>
        <w:pStyle w:val="ConsPlusNonformat"/>
      </w:pPr>
      <w:r>
        <w:t xml:space="preserve">      о проведении __________________________________________________</w:t>
      </w:r>
    </w:p>
    <w:p w:rsidR="00EA662E" w:rsidRDefault="00EA662E" w:rsidP="00EA662E">
      <w:pPr>
        <w:pStyle w:val="ConsPlusNonformat"/>
      </w:pPr>
      <w:r>
        <w:t>(наименование специализированной организации,</w:t>
      </w:r>
    </w:p>
    <w:p w:rsidR="00EA662E" w:rsidRDefault="00EA662E" w:rsidP="00EA662E">
      <w:pPr>
        <w:pStyle w:val="ConsPlusNonformat"/>
      </w:pPr>
      <w:r>
        <w:t xml:space="preserve">                                оказывающей услуги)</w:t>
      </w:r>
    </w:p>
    <w:p w:rsidR="00EA662E" w:rsidRDefault="00EA662E" w:rsidP="00EA662E">
      <w:pPr>
        <w:pStyle w:val="ConsPlusNonformat"/>
      </w:pPr>
      <w:r>
        <w:t xml:space="preserve">        обучающих курсов, семинаров, "круглых столов", симпозиумов,</w:t>
      </w:r>
    </w:p>
    <w:p w:rsidR="00EA662E" w:rsidRDefault="00EA662E" w:rsidP="00EA662E">
      <w:pPr>
        <w:pStyle w:val="ConsPlusNonformat"/>
      </w:pPr>
      <w:r>
        <w:t xml:space="preserve">      конференций и иных мероприятий, направленных на профессиональное</w:t>
      </w:r>
    </w:p>
    <w:p w:rsidR="00EA662E" w:rsidRDefault="00EA662E" w:rsidP="00EA662E">
      <w:pPr>
        <w:pStyle w:val="ConsPlusNonformat"/>
      </w:pPr>
      <w:r>
        <w:t xml:space="preserve">       обучение и дополнительное профессиональное образование кадров</w:t>
      </w:r>
    </w:p>
    <w:p w:rsidR="00EA662E" w:rsidRDefault="00EA662E" w:rsidP="00EA662E">
      <w:pPr>
        <w:pStyle w:val="ConsPlusNonformat"/>
      </w:pPr>
      <w:r>
        <w:t xml:space="preserve">                       для малого и среднего бизнеса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417"/>
        <w:gridCol w:w="1417"/>
        <w:gridCol w:w="1134"/>
        <w:gridCol w:w="1701"/>
        <w:gridCol w:w="850"/>
        <w:gridCol w:w="850"/>
        <w:gridCol w:w="1134"/>
        <w:gridCol w:w="1134"/>
        <w:gridCol w:w="850"/>
      </w:tblGrid>
      <w:tr w:rsidR="00EA662E" w:rsidTr="00EA66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Дата и место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Наименование семинара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Ф.И.О., должность, реквизиты лекторов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Перечень консультаций, оказанных субъектам малого и среднего предпринимательства в индивидуальном порядке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присутствовавших на мероприятии / получивших консультации в индивидуальном порядке</w:t>
            </w:r>
          </w:p>
        </w:tc>
      </w:tr>
      <w:tr w:rsidR="00EA662E" w:rsidTr="00EA66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EA662E" w:rsidTr="00EA66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индивидуальные предприниматели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крестьянские (фермерские)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иные группы лиц</w:t>
            </w:r>
          </w:p>
        </w:tc>
      </w:tr>
      <w:tr w:rsidR="00EA662E" w:rsidTr="00EA6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A662E" w:rsidTr="00EA6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en-US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1262"/>
      <w:bookmarkEnd w:id="31"/>
      <w:r>
        <w:rPr>
          <w:rFonts w:ascii="Calibri" w:hAnsi="Calibri" w:cs="Calibri"/>
        </w:rPr>
        <w:t>Приложение N 5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консультационной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организационной поддержки субъектам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7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62E" w:rsidRDefault="00EA662E" w:rsidP="00EA662E">
      <w:pPr>
        <w:pStyle w:val="ConsPlusNonformat"/>
      </w:pPr>
      <w:bookmarkStart w:id="32" w:name="Par1269"/>
      <w:bookmarkEnd w:id="32"/>
      <w:r>
        <w:t xml:space="preserve">                                   ОТЧЕТ</w:t>
      </w:r>
    </w:p>
    <w:p w:rsidR="00EA662E" w:rsidRDefault="00EA662E" w:rsidP="00EA662E">
      <w:pPr>
        <w:pStyle w:val="ConsPlusNonformat"/>
      </w:pPr>
      <w:r>
        <w:t xml:space="preserve">            __________________________________________________</w:t>
      </w:r>
    </w:p>
    <w:p w:rsidR="00EA662E" w:rsidRDefault="00EA662E" w:rsidP="00EA662E">
      <w:pPr>
        <w:pStyle w:val="ConsPlusNonformat"/>
      </w:pPr>
      <w:r>
        <w:t>(наименование специализированной организации,</w:t>
      </w:r>
    </w:p>
    <w:p w:rsidR="00EA662E" w:rsidRDefault="00EA662E" w:rsidP="00EA662E">
      <w:pPr>
        <w:pStyle w:val="ConsPlusNonformat"/>
      </w:pPr>
      <w:r>
        <w:t xml:space="preserve">                            оказывающей услуги)</w:t>
      </w:r>
    </w:p>
    <w:p w:rsidR="00EA662E" w:rsidRDefault="00EA662E" w:rsidP="00EA662E">
      <w:pPr>
        <w:pStyle w:val="ConsPlusNonformat"/>
      </w:pPr>
      <w:r>
        <w:t xml:space="preserve">          о проведении Дней малого и среднего предпринимательства</w:t>
      </w:r>
    </w:p>
    <w:p w:rsidR="00EA662E" w:rsidRDefault="00EA662E" w:rsidP="00EA662E">
      <w:pPr>
        <w:pStyle w:val="ConsPlusNonformat"/>
      </w:pPr>
      <w:r>
        <w:t xml:space="preserve">                в муниципальных районах и городских округах</w:t>
      </w:r>
    </w:p>
    <w:p w:rsidR="00EA662E" w:rsidRDefault="00EA662E" w:rsidP="00EA662E">
      <w:pPr>
        <w:pStyle w:val="ConsPlusNonformat"/>
      </w:pPr>
      <w:r>
        <w:t xml:space="preserve">                           Чувашской Республики</w:t>
      </w: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1"/>
        <w:gridCol w:w="2551"/>
        <w:gridCol w:w="1417"/>
        <w:gridCol w:w="2494"/>
        <w:gridCol w:w="794"/>
        <w:gridCol w:w="907"/>
        <w:gridCol w:w="1134"/>
        <w:gridCol w:w="1134"/>
        <w:gridCol w:w="907"/>
      </w:tblGrid>
      <w:tr w:rsidR="00EA662E" w:rsidTr="00EA66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Дата и место проведения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Состав представителей органов исполнительной власти Чувашской Республики, контрольно-надзорных органов, органов местного самоуправления и предпринимательских сообществ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Перечень обсужденных на мероприятии вопросов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Перечень консультаций, оказанных субъектам малого и среднего предпринимательства в индивидуальном порядке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присутствовавших на мероприятии / получивших консультации в индивидуальном порядке</w:t>
            </w:r>
          </w:p>
        </w:tc>
      </w:tr>
      <w:tr w:rsidR="00EA662E" w:rsidTr="00EA66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EA662E" w:rsidTr="00EA66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E" w:rsidRDefault="00EA662E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индивидуальные предприниматели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крестьянские (фермерские) хозяйства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иные группы лиц</w:t>
            </w:r>
          </w:p>
        </w:tc>
      </w:tr>
      <w:tr w:rsidR="00EA662E" w:rsidTr="00EA6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A662E" w:rsidTr="00EA6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E" w:rsidRDefault="00EA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en-US"/>
        </w:rPr>
      </w:pPr>
    </w:p>
    <w:p w:rsidR="00EA662E" w:rsidRDefault="00EA662E" w:rsidP="00EA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62E" w:rsidRDefault="00EA662E" w:rsidP="00EA66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662E" w:rsidRDefault="00EA662E" w:rsidP="00EA662E">
      <w:bookmarkStart w:id="33" w:name="_GoBack"/>
      <w:bookmarkEnd w:id="33"/>
    </w:p>
    <w:p w:rsidR="00000000" w:rsidRDefault="00EA662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662E"/>
    <w:rsid w:val="00EA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6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A6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66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A66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EA66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6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060CDBF5562AEE54D9B20DD74F8D41B095128D9F6B267052CB503551D0o2F" TargetMode="External"/><Relationship Id="rId117" Type="http://schemas.openxmlformats.org/officeDocument/2006/relationships/hyperlink" Target="consultantplus://offline/ref=6A22AE5BE61856DC4D0B8002AB6369195299082C425FF8FECD42F06FA74AD12231D7BCED04D2087E312694E9o3F" TargetMode="External"/><Relationship Id="rId21" Type="http://schemas.openxmlformats.org/officeDocument/2006/relationships/hyperlink" Target="consultantplus://offline/ref=AB060CDBF5562AEE54D9AC00C123D345B99B4B809A692F2007940B68060B4CA151B8B6062770765BEE540ADBoEF" TargetMode="External"/><Relationship Id="rId42" Type="http://schemas.openxmlformats.org/officeDocument/2006/relationships/hyperlink" Target="consultantplus://offline/ref=AB060CDBF5562AEE54D9AC00C123D345B99B4B809F6F25240D940B68060B4CA151B8B6062770765BEE5708DBo9F" TargetMode="External"/><Relationship Id="rId47" Type="http://schemas.openxmlformats.org/officeDocument/2006/relationships/hyperlink" Target="consultantplus://offline/ref=AB060CDBF5562AEE54D9AC00C123D345B99B4B809F6F25240D940B68060B4CA151B8B6062770765BEE5708DBo8F" TargetMode="External"/><Relationship Id="rId63" Type="http://schemas.openxmlformats.org/officeDocument/2006/relationships/hyperlink" Target="consultantplus://offline/ref=6A22AE5BE61856DC4D0B9E0FBD0F371D5B975121475DF1AE981DAB32F0E4o3F" TargetMode="External"/><Relationship Id="rId68" Type="http://schemas.openxmlformats.org/officeDocument/2006/relationships/hyperlink" Target="consultantplus://offline/ref=6A22AE5BE61856DC4D0B8002AB6369195299082C4753FEFDC642F06FA74AD12231D7BCED04D2087E312696E9o5F" TargetMode="External"/><Relationship Id="rId84" Type="http://schemas.openxmlformats.org/officeDocument/2006/relationships/hyperlink" Target="consultantplus://offline/ref=6A22AE5BE61856DC4D0B8002AB6369195299082C4753FEFDC642F06FA74AD12231D7BCED04D2087E312695E9o3F" TargetMode="External"/><Relationship Id="rId89" Type="http://schemas.openxmlformats.org/officeDocument/2006/relationships/hyperlink" Target="consultantplus://offline/ref=6A22AE5BE61856DC4D0B8002AB6369195299082C4753FEFDC642F06FA74AD12231D7BCED04D2087E312695E9o8F" TargetMode="External"/><Relationship Id="rId112" Type="http://schemas.openxmlformats.org/officeDocument/2006/relationships/hyperlink" Target="consultantplus://offline/ref=6A22AE5BE61856DC4D0B8002AB6369195299082C425FF8FECD42F06FA74AD12231D7BCED04D2087E312694E9o0F" TargetMode="External"/><Relationship Id="rId133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138" Type="http://schemas.openxmlformats.org/officeDocument/2006/relationships/hyperlink" Target="consultantplus://offline/ref=6A22AE5BE61856DC4D0B8002AB6369195299082C4759F2FAC742F06FA74AD12231D7BCED04D2087E312596E9o1F" TargetMode="External"/><Relationship Id="rId154" Type="http://schemas.openxmlformats.org/officeDocument/2006/relationships/hyperlink" Target="consultantplus://offline/ref=6A22AE5BE61856DC4D0B8002AB6369195299082C415EFFF9C342F06FA74AD12231D7BCED04D2087E312692E9o3F" TargetMode="External"/><Relationship Id="rId159" Type="http://schemas.openxmlformats.org/officeDocument/2006/relationships/hyperlink" Target="consultantplus://offline/ref=6A22AE5BE61856DC4D0B8002AB6369195299082C4759F2FAC742F06FA74AD12231D7BCED04D2087E312596E9o1F" TargetMode="External"/><Relationship Id="rId175" Type="http://schemas.openxmlformats.org/officeDocument/2006/relationships/hyperlink" Target="consultantplus://offline/ref=6A22AE5BE61856DC4D0B8002AB6369195299082C4759F2FAC742F06FA74AD12231D7BCED04D2087E31239EE9o5F" TargetMode="External"/><Relationship Id="rId170" Type="http://schemas.openxmlformats.org/officeDocument/2006/relationships/hyperlink" Target="consultantplus://offline/ref=6A22AE5BE61856DC4D0B8002AB6369195299082C415EFFF9C342F06FA74AD12231D7BCED04D2087E312692E9o2F" TargetMode="External"/><Relationship Id="rId16" Type="http://schemas.openxmlformats.org/officeDocument/2006/relationships/hyperlink" Target="consultantplus://offline/ref=AB060CDBF5562AEE54D9AC00C123D345B99B4B809A692A2309940B68060B4CA151B8B6062770765BEE5509DBoFF" TargetMode="External"/><Relationship Id="rId107" Type="http://schemas.openxmlformats.org/officeDocument/2006/relationships/hyperlink" Target="consultantplus://offline/ref=6A22AE5BE61856DC4D0B8002AB6369195299082C4759F2FAC742F06FA74AD12231D7BCED04D2087E312596E9o1F" TargetMode="External"/><Relationship Id="rId11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32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37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53" Type="http://schemas.openxmlformats.org/officeDocument/2006/relationships/hyperlink" Target="consultantplus://offline/ref=6A22AE5BE61856DC4D0B8002AB6369195299082C4753FEFDC642F06FA74AD12231D7BCED04D2087E312697E9o8F" TargetMode="External"/><Relationship Id="rId58" Type="http://schemas.openxmlformats.org/officeDocument/2006/relationships/hyperlink" Target="consultantplus://offline/ref=6A22AE5BE61856DC4D0B8002AB6369195299082C4759F2FAC742F06FA74AD12231D7BCED04D2087E312596E9o1F" TargetMode="External"/><Relationship Id="rId74" Type="http://schemas.openxmlformats.org/officeDocument/2006/relationships/hyperlink" Target="consultantplus://offline/ref=6A22AE5BE61856DC4D0B8002AB6369195299082C4759F2FAC742F06FA74AD12231D7BCED04D2087E312596E9o1F" TargetMode="External"/><Relationship Id="rId79" Type="http://schemas.openxmlformats.org/officeDocument/2006/relationships/hyperlink" Target="consultantplus://offline/ref=6A22AE5BE61856DC4D0B8002AB6369195299082C415EFFF9C342F06FA74AD12231D7BCED04D2087E312696E9o6F" TargetMode="External"/><Relationship Id="rId102" Type="http://schemas.openxmlformats.org/officeDocument/2006/relationships/hyperlink" Target="consultantplus://offline/ref=6A22AE5BE61856DC4D0B8002AB6369195299082C4753FEFDC642F06FA74AD12231D7BCED04D2087E312694E9o6F" TargetMode="External"/><Relationship Id="rId123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128" Type="http://schemas.openxmlformats.org/officeDocument/2006/relationships/hyperlink" Target="consultantplus://offline/ref=6A22AE5BE61856DC4D0B8002AB6369195299082C415EFFF9C342F06FA74AD12231D7BCED04D2087E312694E9o9F" TargetMode="External"/><Relationship Id="rId144" Type="http://schemas.openxmlformats.org/officeDocument/2006/relationships/hyperlink" Target="consultantplus://offline/ref=6A22AE5BE61856DC4D0B8002AB6369195299082C4759F2FAC742F06FA74AD12231D7BCED04D2087E312596E9o1F" TargetMode="External"/><Relationship Id="rId149" Type="http://schemas.openxmlformats.org/officeDocument/2006/relationships/hyperlink" Target="consultantplus://offline/ref=6A22AE5BE61856DC4D0B8002AB6369195299082C4753FEFDC642F06FA74AD12231D7BCED04D2087E312691E9o4F" TargetMode="External"/><Relationship Id="rId5" Type="http://schemas.openxmlformats.org/officeDocument/2006/relationships/hyperlink" Target="consultantplus://offline/ref=AB060CDBF5562AEE54D9AC00C123D345B99B4B809F6D252E0C940B68060B4CA151B8B6062770765BEE540DDBoFF" TargetMode="External"/><Relationship Id="rId90" Type="http://schemas.openxmlformats.org/officeDocument/2006/relationships/hyperlink" Target="consultantplus://offline/ref=6A22AE5BE61856DC4D0B8002AB6369195299082C425FFDFDC342F06FA74AD12231D7BCED04D2087E312796E9o7F" TargetMode="External"/><Relationship Id="rId95" Type="http://schemas.openxmlformats.org/officeDocument/2006/relationships/hyperlink" Target="consultantplus://offline/ref=6A22AE5BE61856DC4D0B8002AB6369195299082C4759F2FAC742F06FA74AD12231D7BCED04D2087E312596E9o1F" TargetMode="External"/><Relationship Id="rId160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165" Type="http://schemas.openxmlformats.org/officeDocument/2006/relationships/hyperlink" Target="consultantplus://offline/ref=6A22AE5BE61856DC4D0B8002AB6369195299082C4759F2FAC742F06FA74AD12231D7BCED04D2087E312596E9o1F" TargetMode="External"/><Relationship Id="rId22" Type="http://schemas.openxmlformats.org/officeDocument/2006/relationships/hyperlink" Target="consultantplus://offline/ref=AB060CDBF5562AEE54D9AC00C123D345B99B4B809F6F25240D940B68060B4CA151B8B6062770765BEE5708DBo9F" TargetMode="External"/><Relationship Id="rId27" Type="http://schemas.openxmlformats.org/officeDocument/2006/relationships/hyperlink" Target="consultantplus://offline/ref=AB060CDBF5562AEE54D9AC00C123D345B99B4B809A692F2007940B68060B4CA151B8B6062770765BEE540ADBoDF" TargetMode="External"/><Relationship Id="rId43" Type="http://schemas.openxmlformats.org/officeDocument/2006/relationships/hyperlink" Target="consultantplus://offline/ref=AB060CDBF5562AEE54D9AC00C123D345B99B4B809968282709940B68060B4CA151B8B6062770765BEE5408DBo6F" TargetMode="External"/><Relationship Id="rId48" Type="http://schemas.openxmlformats.org/officeDocument/2006/relationships/hyperlink" Target="consultantplus://offline/ref=AB060CDBF5562AEE54D9AC00C123D345B99B4B809968282709940B68060B4CA151B8B6062770765BEE5409DBoFF" TargetMode="External"/><Relationship Id="rId64" Type="http://schemas.openxmlformats.org/officeDocument/2006/relationships/hyperlink" Target="consultantplus://offline/ref=6A22AE5BE61856DC4D0B8002AB6369195299082C415EFFF9C342F06FA74AD12231D7BCED04D2087E312696E9o2F" TargetMode="External"/><Relationship Id="rId69" Type="http://schemas.openxmlformats.org/officeDocument/2006/relationships/hyperlink" Target="consultantplus://offline/ref=6A22AE5BE61856DC4D0B8002AB6369195299082C425FF8FECD42F06FA74AD12231D7BCED04D2087E312695E9o9F" TargetMode="External"/><Relationship Id="rId113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118" Type="http://schemas.openxmlformats.org/officeDocument/2006/relationships/hyperlink" Target="consultantplus://offline/ref=6A22AE5BE61856DC4D0B8002AB6369195299082C415EFFF9C342F06FA74AD12231D7BCED04D2087E312695E9o9F" TargetMode="External"/><Relationship Id="rId134" Type="http://schemas.openxmlformats.org/officeDocument/2006/relationships/hyperlink" Target="consultantplus://offline/ref=6A22AE5BE61856DC4D0B8002AB6369195299082C415EFFF9C342F06FA74AD12231D7BCED04D2087E312693E9o0F" TargetMode="External"/><Relationship Id="rId139" Type="http://schemas.openxmlformats.org/officeDocument/2006/relationships/hyperlink" Target="consultantplus://offline/ref=6A22AE5BE61856DC4D0B8002AB6369195299082C4753FEFDC642F06FA74AD12231D7BCED04D2087E312691E9o5F" TargetMode="External"/><Relationship Id="rId80" Type="http://schemas.openxmlformats.org/officeDocument/2006/relationships/hyperlink" Target="consultantplus://offline/ref=6A22AE5BE61856DC4D0B9E0FBD0F371D5B975121475DF1AE981DAB32F0E4o3F" TargetMode="External"/><Relationship Id="rId85" Type="http://schemas.openxmlformats.org/officeDocument/2006/relationships/hyperlink" Target="consultantplus://offline/ref=6A22AE5BE61856DC4D0B8002AB6369195299082C4753FEFDC642F06FA74AD12231D7BCED04D2087E312695E9o2F" TargetMode="External"/><Relationship Id="rId150" Type="http://schemas.openxmlformats.org/officeDocument/2006/relationships/hyperlink" Target="consultantplus://offline/ref=6A22AE5BE61856DC4D0B8002AB6369195299082C425FF8FECD42F06FA74AD12231D7BCED04D2087E312694E9o4F" TargetMode="External"/><Relationship Id="rId155" Type="http://schemas.openxmlformats.org/officeDocument/2006/relationships/hyperlink" Target="consultantplus://offline/ref=6A22AE5BE61856DC4D0B8002AB6369195299082C4753FEFDC642F06FA74AD12231D7BCED04D2087E312690E9o2F" TargetMode="External"/><Relationship Id="rId171" Type="http://schemas.openxmlformats.org/officeDocument/2006/relationships/hyperlink" Target="consultantplus://offline/ref=6A22AE5BE61856DC4D0B8002AB6369195299082C4759F2FAC742F06FA74AD12231D7BCED04D2087E31239FE9o7F" TargetMode="External"/><Relationship Id="rId176" Type="http://schemas.openxmlformats.org/officeDocument/2006/relationships/hyperlink" Target="consultantplus://offline/ref=6A22AE5BE61856DC4D0B8002AB6369195299082C425FF8FECD42F06FA74AD12231D7BCED04D2087E312694E9o6F" TargetMode="External"/><Relationship Id="rId12" Type="http://schemas.openxmlformats.org/officeDocument/2006/relationships/hyperlink" Target="consultantplus://offline/ref=AB060CDBF5562AEE54D9AC00C123D345B99B4B809F6F25240D940B68060B4CA151B8B6062770765BEE5708DBoBF" TargetMode="External"/><Relationship Id="rId17" Type="http://schemas.openxmlformats.org/officeDocument/2006/relationships/hyperlink" Target="consultantplus://offline/ref=AB060CDBF5562AEE54D9AC00C123D345B99B4B809F6F25240D940B68060B4CA151B8B6062770765BEE5708DBoAF" TargetMode="External"/><Relationship Id="rId33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38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59" Type="http://schemas.openxmlformats.org/officeDocument/2006/relationships/hyperlink" Target="consultantplus://offline/ref=6A22AE5BE61856DC4D0B8002AB6369195299082C4759F2FAC742F06FA74AD12231D7BCED04D2087E312596E9o1F" TargetMode="External"/><Relationship Id="rId103" Type="http://schemas.openxmlformats.org/officeDocument/2006/relationships/hyperlink" Target="consultantplus://offline/ref=6A22AE5BE61856DC4D0B8002AB6369195299082C415EFFF9C342F06FA74AD12231D7BCED04D2087E312695E9o6F" TargetMode="External"/><Relationship Id="rId108" Type="http://schemas.openxmlformats.org/officeDocument/2006/relationships/hyperlink" Target="consultantplus://offline/ref=6A22AE5BE61856DC4D0B8002AB6369195299082C415FFAFCC142F06FA74AD12231D7BCED04D2087E312194E9o2F" TargetMode="External"/><Relationship Id="rId124" Type="http://schemas.openxmlformats.org/officeDocument/2006/relationships/hyperlink" Target="consultantplus://offline/ref=6A22AE5BE61856DC4D0B8002AB6369195299082C415EFFF9C342F06FA74AD12231D7BCED04D2087E312694E9o4F" TargetMode="External"/><Relationship Id="rId129" Type="http://schemas.openxmlformats.org/officeDocument/2006/relationships/hyperlink" Target="consultantplus://offline/ref=6A22AE5BE61856DC4D0B8002AB6369195299082C415EFFF9C342F06FA74AD12231D7BCED04D2087E312693E9o1F" TargetMode="External"/><Relationship Id="rId54" Type="http://schemas.openxmlformats.org/officeDocument/2006/relationships/hyperlink" Target="consultantplus://offline/ref=6A22AE5BE61856DC4D0B8002AB6369195299082C425FFDFDC342F06FA74AD12231D7BCED04D2087E312796E9o2F" TargetMode="External"/><Relationship Id="rId70" Type="http://schemas.openxmlformats.org/officeDocument/2006/relationships/hyperlink" Target="consultantplus://offline/ref=6A22AE5BE61856DC4D0B8002AB6369195299082C4759F2FAC742F06FA74AD12231D7BCED04D2087E312596E9o1F" TargetMode="External"/><Relationship Id="rId75" Type="http://schemas.openxmlformats.org/officeDocument/2006/relationships/hyperlink" Target="consultantplus://offline/ref=6A22AE5BE61856DC4D0B8002AB6369195299082C4759F2FAC742F06FA74AD12231D7BCED04D2087E312596E9o1F" TargetMode="External"/><Relationship Id="rId91" Type="http://schemas.openxmlformats.org/officeDocument/2006/relationships/hyperlink" Target="consultantplus://offline/ref=6A22AE5BE61856DC4D0B8002AB6369195299082C4759F2FAC742F06FA74AD12231D7BCED04D2087E312596E9o1F" TargetMode="External"/><Relationship Id="rId96" Type="http://schemas.openxmlformats.org/officeDocument/2006/relationships/hyperlink" Target="consultantplus://offline/ref=6A22AE5BE61856DC4D0B8002AB6369195299082C4759F2FAC742F06FA74AD12231D7BCED04D2087E312596E9o1F" TargetMode="External"/><Relationship Id="rId140" Type="http://schemas.openxmlformats.org/officeDocument/2006/relationships/hyperlink" Target="consultantplus://offline/ref=6A22AE5BE61856DC4D0B8002AB6369195299082C415EFFF9C342F06FA74AD12231D7BCED04D2087E312693E9o6F" TargetMode="External"/><Relationship Id="rId145" Type="http://schemas.openxmlformats.org/officeDocument/2006/relationships/hyperlink" Target="consultantplus://offline/ref=6A22AE5BE61856DC4D0B8002AB6369195299082C4759F2FAC742F06FA74AD12231D7BCED04D2087E312596E9o1F" TargetMode="External"/><Relationship Id="rId161" Type="http://schemas.openxmlformats.org/officeDocument/2006/relationships/hyperlink" Target="consultantplus://offline/ref=6A22AE5BE61856DC4D0B8002AB6369195299082C4759F2FAC742F06FA74AD12231D7BCED04D2087E312596E9o1F" TargetMode="External"/><Relationship Id="rId166" Type="http://schemas.openxmlformats.org/officeDocument/2006/relationships/hyperlink" Target="consultantplus://offline/ref=6A22AE5BE61856DC4D0B8002AB6369195299082C425FF8FECD42F06FA74AD12231D7BCED04D2087E312694E9o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60CDBF5562AEE54D9AC00C123D345B99B4B809F6529230C940B68060B4CA151B8B6062770765BEE5408DBoAF" TargetMode="External"/><Relationship Id="rId23" Type="http://schemas.openxmlformats.org/officeDocument/2006/relationships/hyperlink" Target="consultantplus://offline/ref=AB060CDBF5562AEE54D9AC00C123D345B99B4B809F6F25240D940B68060B4CA151B8B6062770765BEE5708DBo9F" TargetMode="External"/><Relationship Id="rId28" Type="http://schemas.openxmlformats.org/officeDocument/2006/relationships/hyperlink" Target="consultantplus://offline/ref=AB060CDBF5562AEE54D9B20DD74F8D41B095128D9F6B267052CB503551D0o2F" TargetMode="External"/><Relationship Id="rId49" Type="http://schemas.openxmlformats.org/officeDocument/2006/relationships/hyperlink" Target="consultantplus://offline/ref=AB060CDBF5562AEE54D9AC00C123D345B99B4B809F6F25240D940B68060B4CA151B8B6062770765BEE510BDBoAF" TargetMode="External"/><Relationship Id="rId114" Type="http://schemas.openxmlformats.org/officeDocument/2006/relationships/hyperlink" Target="consultantplus://offline/ref=6A22AE5BE61856DC4D0B8002AB6369195299082C415FFAFCC142F06FA74AD12231D7BCED04D2087E312194E9o2F" TargetMode="External"/><Relationship Id="rId119" Type="http://schemas.openxmlformats.org/officeDocument/2006/relationships/hyperlink" Target="consultantplus://offline/ref=6A22AE5BE61856DC4D0B8002AB6369195299082C415EFFF9C342F06FA74AD12231D7BCED04D2087E312694E9o3F" TargetMode="External"/><Relationship Id="rId10" Type="http://schemas.openxmlformats.org/officeDocument/2006/relationships/hyperlink" Target="consultantplus://offline/ref=AB060CDBF5562AEE54D9AC00C123D345B99B4B809F6F25240D940B68060B4CA151B8B6062770765BEE5708DBoBF" TargetMode="External"/><Relationship Id="rId31" Type="http://schemas.openxmlformats.org/officeDocument/2006/relationships/hyperlink" Target="consultantplus://offline/ref=AB060CDBF5562AEE54D9AC00C123D345B99B4B809968282709940B68060B4CA151B8B6062770765BEE5408DBo8F" TargetMode="External"/><Relationship Id="rId44" Type="http://schemas.openxmlformats.org/officeDocument/2006/relationships/hyperlink" Target="consultantplus://offline/ref=AB060CDBF5562AEE54D9AC00C123D345B99B4B809F6F25240D940B68060B4CA151B8B6062770765BEE5708DBo9F" TargetMode="External"/><Relationship Id="rId52" Type="http://schemas.openxmlformats.org/officeDocument/2006/relationships/hyperlink" Target="consultantplus://offline/ref=6A22AE5BE61856DC4D0B8002AB6369195299082C475BF2F0C642F06FA74AD12231D7BCED04D2087E312692E9o0F" TargetMode="External"/><Relationship Id="rId60" Type="http://schemas.openxmlformats.org/officeDocument/2006/relationships/hyperlink" Target="consultantplus://offline/ref=6A22AE5BE61856DC4D0B8002AB6369195299082C4759F2FAC742F06FA74AD12231D7BCED04D2087E312596E9o1F" TargetMode="External"/><Relationship Id="rId65" Type="http://schemas.openxmlformats.org/officeDocument/2006/relationships/hyperlink" Target="consultantplus://offline/ref=6A22AE5BE61856DC4D0B8002AB6369195299082C425FF8FECD42F06FA74AD12231D7BCED04D2087E312695E9o6F" TargetMode="External"/><Relationship Id="rId73" Type="http://schemas.openxmlformats.org/officeDocument/2006/relationships/hyperlink" Target="consultantplus://offline/ref=6A22AE5BE61856DC4D0B8002AB6369195299082C4759F2FAC742F06FA74AD12231D7BCED04D2087E312596E9o1F" TargetMode="External"/><Relationship Id="rId78" Type="http://schemas.openxmlformats.org/officeDocument/2006/relationships/hyperlink" Target="consultantplus://offline/ref=6A22AE5BE61856DC4D0B8002AB6369195299082C425FF8FECD42F06FA74AD12231D7BCED04D2087E312695E9o8F" TargetMode="External"/><Relationship Id="rId81" Type="http://schemas.openxmlformats.org/officeDocument/2006/relationships/hyperlink" Target="consultantplus://offline/ref=6A22AE5BE61856DC4D0B8002AB6369195299082C415EFFF9C342F06FA74AD12231D7BCED04D2087E312696E9o8F" TargetMode="External"/><Relationship Id="rId86" Type="http://schemas.openxmlformats.org/officeDocument/2006/relationships/hyperlink" Target="consultantplus://offline/ref=6A22AE5BE61856DC4D0B9E0FBD0F371D5B975028465EF1AE981DAB32F043DB757698E5AF40DF087DE3o9F" TargetMode="External"/><Relationship Id="rId94" Type="http://schemas.openxmlformats.org/officeDocument/2006/relationships/hyperlink" Target="consultantplus://offline/ref=6A22AE5BE61856DC4D0B8002AB6369195299082C415EFFF9C342F06FA74AD12231D7BCED04D2087E312695E9o2F" TargetMode="External"/><Relationship Id="rId99" Type="http://schemas.openxmlformats.org/officeDocument/2006/relationships/hyperlink" Target="consultantplus://offline/ref=6A22AE5BE61856DC4D0B8002AB6369195299082C4759F2FAC742F06FA74AD12231D7BCED04D2087E312596E9o1F" TargetMode="External"/><Relationship Id="rId101" Type="http://schemas.openxmlformats.org/officeDocument/2006/relationships/hyperlink" Target="consultantplus://offline/ref=6A22AE5BE61856DC4D0B8002AB6369195299082C415EFFF9C342F06FA74AD12231D7BCED04D2087E312695E9o7F" TargetMode="External"/><Relationship Id="rId122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130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135" Type="http://schemas.openxmlformats.org/officeDocument/2006/relationships/hyperlink" Target="consultantplus://offline/ref=6A22AE5BE61856DC4D0B8002AB6369195299082C415EFFF9C342F06FA74AD12231D7BCED04D2087E312693E9o5F" TargetMode="External"/><Relationship Id="rId143" Type="http://schemas.openxmlformats.org/officeDocument/2006/relationships/hyperlink" Target="consultantplus://offline/ref=6A22AE5BE61856DC4D0B8002AB6369195299082C425FF8FECD42F06FA74AD12231D7BCED04D2087E312694E9o5F" TargetMode="External"/><Relationship Id="rId148" Type="http://schemas.openxmlformats.org/officeDocument/2006/relationships/hyperlink" Target="consultantplus://offline/ref=6A22AE5BE61856DC4D0B8002AB6369195299082C4759F2FAC742F06FA74AD12231D7BCED04D2087E312596E9o1F" TargetMode="External"/><Relationship Id="rId151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156" Type="http://schemas.openxmlformats.org/officeDocument/2006/relationships/hyperlink" Target="consultantplus://offline/ref=6A22AE5BE61856DC4D0B8002AB6369195299082C4753FEFDC642F06FA74AD12231D7BCED04D2087E312690E9o5F" TargetMode="External"/><Relationship Id="rId164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169" Type="http://schemas.openxmlformats.org/officeDocument/2006/relationships/hyperlink" Target="consultantplus://offline/ref=6A22AE5BE61856DC4D0B8002AB6369195299082C4753FEFDC642F06FA74AD12231D7BCED04D2087E312690E9o5F" TargetMode="External"/><Relationship Id="rId177" Type="http://schemas.openxmlformats.org/officeDocument/2006/relationships/hyperlink" Target="consultantplus://offline/ref=6A22AE5BE61856DC4D0B8002AB6369195299082C4759F2FAC742F06FA74AD12231D7BCED04D2087E31239EE9o7F" TargetMode="External"/><Relationship Id="rId4" Type="http://schemas.openxmlformats.org/officeDocument/2006/relationships/hyperlink" Target="consultantplus://offline/ref=AB060CDBF5562AEE54D9AC00C123D345B99B4B809F6F25240D940B68060B4CA151B8B6062770765BEE5708DBoCF" TargetMode="External"/><Relationship Id="rId9" Type="http://schemas.openxmlformats.org/officeDocument/2006/relationships/hyperlink" Target="consultantplus://offline/ref=AB060CDBF5562AEE54D9AC00C123D345B99B4B809A692F2007940B68060B4CA151B8B6062770765BEE540ADBoFF" TargetMode="External"/><Relationship Id="rId172" Type="http://schemas.openxmlformats.org/officeDocument/2006/relationships/hyperlink" Target="consultantplus://offline/ref=6A22AE5BE61856DC4D0B8002AB6369195299082C4759F2FAC742F06FA74AD12231D7BCED04D2087E31239FE9o9F" TargetMode="External"/><Relationship Id="rId13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18" Type="http://schemas.openxmlformats.org/officeDocument/2006/relationships/hyperlink" Target="consultantplus://offline/ref=AB060CDBF5562AEE54D9AC00C123D345B99B4B809F6529230C940B68060B4CA151B8B6062770765BEE5408DBo9F" TargetMode="External"/><Relationship Id="rId39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109" Type="http://schemas.openxmlformats.org/officeDocument/2006/relationships/hyperlink" Target="consultantplus://offline/ref=6A22AE5BE61856DC4D0B8002AB6369195299082C4759F2FAC742F06FA74AD12231D7BCED04D2087E312596E9o1F" TargetMode="External"/><Relationship Id="rId34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50" Type="http://schemas.openxmlformats.org/officeDocument/2006/relationships/hyperlink" Target="consultantplus://offline/ref=AB060CDBF5562AEE54D9AC00C123D345B99B4B809F6F25240D940B68060B4CA151B8B6062770765BEE510DDBoEF" TargetMode="External"/><Relationship Id="rId55" Type="http://schemas.openxmlformats.org/officeDocument/2006/relationships/hyperlink" Target="consultantplus://offline/ref=6A22AE5BE61856DC4D0B8002AB6369195299082C415EFFF9C342F06FA74AD12231D7BCED04D2087E312696E9o0F" TargetMode="External"/><Relationship Id="rId76" Type="http://schemas.openxmlformats.org/officeDocument/2006/relationships/hyperlink" Target="consultantplus://offline/ref=6A22AE5BE61856DC4D0B9E0FBD0F371D5B975121475DF1AE981DAB32F0E4o3F" TargetMode="External"/><Relationship Id="rId97" Type="http://schemas.openxmlformats.org/officeDocument/2006/relationships/hyperlink" Target="consultantplus://offline/ref=6A22AE5BE61856DC4D0B8002AB6369195299082C415EFFF9C342F06FA74AD12231D7BCED04D2087E312695E9o2F" TargetMode="External"/><Relationship Id="rId104" Type="http://schemas.openxmlformats.org/officeDocument/2006/relationships/hyperlink" Target="consultantplus://offline/ref=6A22AE5BE61856DC4D0B8002AB6369195299082C4759F2FAC742F06FA74AD12231D7BCED04D2087E312596E9o3F" TargetMode="External"/><Relationship Id="rId120" Type="http://schemas.openxmlformats.org/officeDocument/2006/relationships/hyperlink" Target="consultantplus://offline/ref=6A22AE5BE61856DC4D0B8002AB6369195299082C415EFFF9C342F06FA74AD12231D7BCED04D2087E312694E9o2F" TargetMode="External"/><Relationship Id="rId125" Type="http://schemas.openxmlformats.org/officeDocument/2006/relationships/hyperlink" Target="consultantplus://offline/ref=6A22AE5BE61856DC4D0B8002AB6369195299082C425FFDFDC342F06FA74AD12231D7BCED04D2087E312796E9o6F" TargetMode="External"/><Relationship Id="rId141" Type="http://schemas.openxmlformats.org/officeDocument/2006/relationships/hyperlink" Target="consultantplus://offline/ref=6A22AE5BE61856DC4D0B8002AB6369195299082C4759F2FAC742F06FA74AD12231D7BCED04D2087E312596E9o1F" TargetMode="External"/><Relationship Id="rId146" Type="http://schemas.openxmlformats.org/officeDocument/2006/relationships/hyperlink" Target="consultantplus://offline/ref=6A22AE5BE61856DC4D0B8002AB6369195299082C415EFFF9C342F06FA74AD12231D7BCED04D2087E312693E9o9F" TargetMode="External"/><Relationship Id="rId167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7" Type="http://schemas.openxmlformats.org/officeDocument/2006/relationships/hyperlink" Target="consultantplus://offline/ref=AB060CDBF5562AEE54D9AC00C123D345B99B4B809A692A2309940B68060B4CA151B8B6062770765BEE5508DBo6F" TargetMode="External"/><Relationship Id="rId71" Type="http://schemas.openxmlformats.org/officeDocument/2006/relationships/hyperlink" Target="consultantplus://offline/ref=6A22AE5BE61856DC4D0B8002AB6369195299082C4759F2FAC742F06FA74AD12231D7BCED04D2087E312596E9o1F" TargetMode="External"/><Relationship Id="rId92" Type="http://schemas.openxmlformats.org/officeDocument/2006/relationships/hyperlink" Target="consultantplus://offline/ref=6A22AE5BE61856DC4D0B8002AB6369195299082C4759F2FAC742F06FA74AD12231D7BCED04D2087E312596E9o1F" TargetMode="External"/><Relationship Id="rId162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B060CDBF5562AEE54D9AC00C123D345B99B4B809A692F2007940B68060B4CA151B8B6062770765BEE540ADBoDF" TargetMode="External"/><Relationship Id="rId24" Type="http://schemas.openxmlformats.org/officeDocument/2006/relationships/hyperlink" Target="consultantplus://offline/ref=AB060CDBF5562AEE54D9AC00C123D345B99B4B809A692A2309940B68060B4CA151B8B6062770765BEE5509DBoDF" TargetMode="External"/><Relationship Id="rId40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45" Type="http://schemas.openxmlformats.org/officeDocument/2006/relationships/hyperlink" Target="consultantplus://offline/ref=AB060CDBF5562AEE54D9AC00C123D345B99B4B809968282709940B68060B4CA151B8B6062770765BEE5408DBo6F" TargetMode="External"/><Relationship Id="rId66" Type="http://schemas.openxmlformats.org/officeDocument/2006/relationships/hyperlink" Target="consultantplus://offline/ref=6A22AE5BE61856DC4D0B9E0FBD0F371D5B975028465EF1AE981DAB32F043DB757698E5AF40DF097FE3o5F" TargetMode="External"/><Relationship Id="rId87" Type="http://schemas.openxmlformats.org/officeDocument/2006/relationships/hyperlink" Target="consultantplus://offline/ref=6A22AE5BE61856DC4D0B8002AB6369195299082C4753FEFDC642F06FA74AD12231D7BCED04D2087E312695E9o5F" TargetMode="External"/><Relationship Id="rId110" Type="http://schemas.openxmlformats.org/officeDocument/2006/relationships/hyperlink" Target="consultantplus://offline/ref=6A22AE5BE61856DC4D0B8002AB6369195299082C475BF2F0C642F06FA74AD12231D7BCED04D2087E312692E9o3F" TargetMode="External"/><Relationship Id="rId115" Type="http://schemas.openxmlformats.org/officeDocument/2006/relationships/hyperlink" Target="consultantplus://offline/ref=6A22AE5BE61856DC4D0B8002AB6369195299082C4759F2FAC742F06FA74AD12231D7BCED04D2087E312596E9o1F" TargetMode="External"/><Relationship Id="rId131" Type="http://schemas.openxmlformats.org/officeDocument/2006/relationships/hyperlink" Target="consultantplus://offline/ref=6A22AE5BE61856DC4D0B8002AB6369195299082C4753FEFDC642F06FA74AD12231D7BCED04D2087E312692E9o4F" TargetMode="External"/><Relationship Id="rId136" Type="http://schemas.openxmlformats.org/officeDocument/2006/relationships/hyperlink" Target="consultantplus://offline/ref=6A22AE5BE61856DC4D0B8002AB6369195299082C4759F2FAC742F06FA74AD12231D7BCED04D2087E312596E9o1F" TargetMode="External"/><Relationship Id="rId157" Type="http://schemas.openxmlformats.org/officeDocument/2006/relationships/hyperlink" Target="consultantplus://offline/ref=6A22AE5BE61856DC4D0B8002AB6369195299082C4759F2FAC742F06FA74AD12231D7BCED04D2087E312596E9o1F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6A22AE5BE61856DC4D0B8002AB6369195299082C4759F2FAC742F06FA74AD12231D7BCED04D2087E312596E9o1F" TargetMode="External"/><Relationship Id="rId82" Type="http://schemas.openxmlformats.org/officeDocument/2006/relationships/hyperlink" Target="consultantplus://offline/ref=6A22AE5BE61856DC4D0B8002AB6369195299082C425FF8FECD42F06FA74AD12231D7BCED04D2087E312695E9o8F" TargetMode="External"/><Relationship Id="rId152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173" Type="http://schemas.openxmlformats.org/officeDocument/2006/relationships/hyperlink" Target="consultantplus://offline/ref=6A22AE5BE61856DC4D0B8002AB6369195299082C4759F2FAC742F06FA74AD12231D7BCED04D2087E31239EE9o1F" TargetMode="External"/><Relationship Id="rId19" Type="http://schemas.openxmlformats.org/officeDocument/2006/relationships/hyperlink" Target="consultantplus://offline/ref=AB060CDBF5562AEE54D9AC00C123D345B99B4B809A692A2309940B68060B4CA151B8B6062770765BEE5509DBoEF" TargetMode="External"/><Relationship Id="rId14" Type="http://schemas.openxmlformats.org/officeDocument/2006/relationships/hyperlink" Target="consultantplus://offline/ref=AB060CDBF5562AEE54D9AC00C123D345B99B4B809F6F25240D940B68060B4CA151B8B6062770765BEE5708DBoBF" TargetMode="External"/><Relationship Id="rId30" Type="http://schemas.openxmlformats.org/officeDocument/2006/relationships/hyperlink" Target="consultantplus://offline/ref=AB060CDBF5562AEE54D9AC00C123D345B99B4B809F6529230C940B68060B4CA151B8B6062770765BEE5408DBo9F" TargetMode="External"/><Relationship Id="rId35" Type="http://schemas.openxmlformats.org/officeDocument/2006/relationships/hyperlink" Target="consultantplus://offline/ref=AB060CDBF5562AEE54D9AC00C123D345B99B4B809968282709940B68060B4CA151B8B6062770765BEE5408DBo8F" TargetMode="External"/><Relationship Id="rId56" Type="http://schemas.openxmlformats.org/officeDocument/2006/relationships/hyperlink" Target="consultantplus://offline/ref=6A22AE5BE61856DC4D0B8002AB6369195299082C425FF8FECD42F06FA74AD12231D7BCED04D2087E312695E9o5F" TargetMode="External"/><Relationship Id="rId77" Type="http://schemas.openxmlformats.org/officeDocument/2006/relationships/hyperlink" Target="consultantplus://offline/ref=6A22AE5BE61856DC4D0B8002AB6369195299082C415EFFF9C342F06FA74AD12231D7BCED04D2087E312696E9o7F" TargetMode="External"/><Relationship Id="rId100" Type="http://schemas.openxmlformats.org/officeDocument/2006/relationships/hyperlink" Target="consultantplus://offline/ref=6A22AE5BE61856DC4D0B8002AB6369195299082C415EFFF9C342F06FA74AD12231D7BCED04D2087E312695E9o4F" TargetMode="External"/><Relationship Id="rId105" Type="http://schemas.openxmlformats.org/officeDocument/2006/relationships/hyperlink" Target="consultantplus://offline/ref=6A22AE5BE61856DC4D0B8002AB6369195299082C4753FEFDC642F06FA74AD12231D7BCED04D2087E312694E9o9F" TargetMode="External"/><Relationship Id="rId126" Type="http://schemas.openxmlformats.org/officeDocument/2006/relationships/hyperlink" Target="consultantplus://offline/ref=6A22AE5BE61856DC4D0B8002AB6369195299082C415EFFF9C342F06FA74AD12231D7BCED04D2087E312694E9o6F" TargetMode="External"/><Relationship Id="rId147" Type="http://schemas.openxmlformats.org/officeDocument/2006/relationships/hyperlink" Target="consultantplus://offline/ref=6A22AE5BE61856DC4D0B8002AB6369195299082C4759F2FAC742F06FA74AD12231D7BCED04D2087E312596E9o1F" TargetMode="External"/><Relationship Id="rId168" Type="http://schemas.openxmlformats.org/officeDocument/2006/relationships/hyperlink" Target="consultantplus://offline/ref=6A22AE5BE61856DC4D0B8002AB6369195299082C4759F2FAC742F06FA74AD12231D7BCED04D2087E312596E9o2F" TargetMode="External"/><Relationship Id="rId8" Type="http://schemas.openxmlformats.org/officeDocument/2006/relationships/hyperlink" Target="consultantplus://offline/ref=AB060CDBF5562AEE54D9AC00C123D345B99B4B809968282709940B68060B4CA151B8B6062770765BEE5408DBoAF" TargetMode="External"/><Relationship Id="rId51" Type="http://schemas.openxmlformats.org/officeDocument/2006/relationships/hyperlink" Target="consultantplus://offline/ref=6A22AE5BE61856DC4D0B8002AB6369195299082C4759F2FAC742F06FA74AD12231D7BCED04D2087E312597E9o8F" TargetMode="External"/><Relationship Id="rId72" Type="http://schemas.openxmlformats.org/officeDocument/2006/relationships/hyperlink" Target="consultantplus://offline/ref=6A22AE5BE61856DC4D0B8002AB6369195299082C425FFDFDC342F06FA74AD12231D7BCED04D2087E312796E9o4F" TargetMode="External"/><Relationship Id="rId93" Type="http://schemas.openxmlformats.org/officeDocument/2006/relationships/hyperlink" Target="consultantplus://offline/ref=6A22AE5BE61856DC4D0B8002AB6369195299082C415EFFF9C342F06FA74AD12231D7BCED04D2087E312695E9o3F" TargetMode="External"/><Relationship Id="rId98" Type="http://schemas.openxmlformats.org/officeDocument/2006/relationships/hyperlink" Target="consultantplus://offline/ref=6A22AE5BE61856DC4D0B8002AB6369195299082C4759F2FAC742F06FA74AD12231D7BCED04D2087E312596E9o1F" TargetMode="External"/><Relationship Id="rId121" Type="http://schemas.openxmlformats.org/officeDocument/2006/relationships/hyperlink" Target="consultantplus://offline/ref=6A22AE5BE61856DC4D0B8002AB6369195299082C4753FEFDC642F06FA74AD12231D7BCED04D2087E312693E9o5F" TargetMode="External"/><Relationship Id="rId142" Type="http://schemas.openxmlformats.org/officeDocument/2006/relationships/hyperlink" Target="consultantplus://offline/ref=6A22AE5BE61856DC4D0B8002AB6369195299082C4759F2FAC742F06FA74AD12231D7BCED04D2087E312596E9o1F" TargetMode="External"/><Relationship Id="rId163" Type="http://schemas.openxmlformats.org/officeDocument/2006/relationships/hyperlink" Target="consultantplus://offline/ref=6A22AE5BE61856DC4D0B8002AB6369195299082C4759F2FAC742F06FA74AD12231D7BCED04D2087E312596E9o1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B060CDBF5562AEE54D9AC00C123D345B99B4B809968282709940B68060B4CA151B8B6062770765BEE5408DBo8F" TargetMode="External"/><Relationship Id="rId46" Type="http://schemas.openxmlformats.org/officeDocument/2006/relationships/hyperlink" Target="consultantplus://offline/ref=AB060CDBF5562AEE54D9AC00C123D345B99B4B809A692F2007940B68060B4CA151B8B6062770765BEE540ADBoCF" TargetMode="External"/><Relationship Id="rId67" Type="http://schemas.openxmlformats.org/officeDocument/2006/relationships/hyperlink" Target="consultantplus://offline/ref=6A22AE5BE61856DC4D0B8002AB6369195299082C4759F2FAC742F06FA74AD12231D7BCED04D2087E312596E9o0F" TargetMode="External"/><Relationship Id="rId116" Type="http://schemas.openxmlformats.org/officeDocument/2006/relationships/hyperlink" Target="consultantplus://offline/ref=6A22AE5BE61856DC4D0B8002AB6369195299082C4753FEFDC642F06FA74AD12231D7BCED04D2087E312693E9o1F" TargetMode="External"/><Relationship Id="rId137" Type="http://schemas.openxmlformats.org/officeDocument/2006/relationships/hyperlink" Target="consultantplus://offline/ref=6A22AE5BE61856DC4D0B8002AB6369195299082C4759F2FAC742F06FA74AD12231D7BCED04D2087E312596E9o1F" TargetMode="External"/><Relationship Id="rId158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20" Type="http://schemas.openxmlformats.org/officeDocument/2006/relationships/hyperlink" Target="consultantplus://offline/ref=AB060CDBF5562AEE54D9AC00C123D345B99B4B809968282709940B68060B4CA151B8B6062770765BEE5408DBo9F" TargetMode="External"/><Relationship Id="rId41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62" Type="http://schemas.openxmlformats.org/officeDocument/2006/relationships/hyperlink" Target="consultantplus://offline/ref=6A22AE5BE61856DC4D0B8002AB6369195299082C4753FEFDC642F06FA74AD12231D7BCED04D2087E312696E9o3F" TargetMode="External"/><Relationship Id="rId83" Type="http://schemas.openxmlformats.org/officeDocument/2006/relationships/hyperlink" Target="consultantplus://offline/ref=6A22AE5BE61856DC4D0B8002AB6369195299082C4753FEFDC642F06FA74AD12231D7BCED04D2087E312696E9o4F" TargetMode="External"/><Relationship Id="rId88" Type="http://schemas.openxmlformats.org/officeDocument/2006/relationships/hyperlink" Target="consultantplus://offline/ref=6A22AE5BE61856DC4D0B9E0FBD0F371D5B975028465EF1AE981DAB32F043DB757698E5AF40DF087AE3o5F" TargetMode="External"/><Relationship Id="rId111" Type="http://schemas.openxmlformats.org/officeDocument/2006/relationships/hyperlink" Target="consultantplus://offline/ref=6A22AE5BE61856DC4D0B8002AB6369195299082C4753FEFDC642F06FA74AD12231D7BCED04D2087E312694E9o8F" TargetMode="External"/><Relationship Id="rId132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153" Type="http://schemas.openxmlformats.org/officeDocument/2006/relationships/hyperlink" Target="consultantplus://offline/ref=6A22AE5BE61856DC4D0B8002AB6369195299082C415EFFF9C342F06FA74AD12231D7BCED04D2087E312693E9o8F" TargetMode="External"/><Relationship Id="rId174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AB060CDBF5562AEE54D9AC00C123D345B99B4B809F6F25240D940B68060B4CA151B8B6062770765BEE5708DBoBF" TargetMode="External"/><Relationship Id="rId36" Type="http://schemas.openxmlformats.org/officeDocument/2006/relationships/hyperlink" Target="file:///C:\Documents%20and%20Settings\21\&#1052;&#1086;&#1080;%20&#1076;&#1086;&#1082;&#1091;&#1084;&#1077;&#1085;&#1090;&#1099;\Downloads\kabinet_ministrov_chuvashskoj_respubliki_119.docx" TargetMode="External"/><Relationship Id="rId57" Type="http://schemas.openxmlformats.org/officeDocument/2006/relationships/hyperlink" Target="consultantplus://offline/ref=6A22AE5BE61856DC4D0B8002AB6369195299082C4653FFFAC542F06FA74AD12231D7BCED04D2087E302492E9o8F" TargetMode="External"/><Relationship Id="rId106" Type="http://schemas.openxmlformats.org/officeDocument/2006/relationships/hyperlink" Target="consultantplus://offline/ref=6A22AE5BE61856DC4D0B8002AB6369195299082C415EFFF9C342F06FA74AD12231D7BCED04D2087E312695E9o6F" TargetMode="External"/><Relationship Id="rId127" Type="http://schemas.openxmlformats.org/officeDocument/2006/relationships/hyperlink" Target="consultantplus://offline/ref=6A22AE5BE61856DC4D0B8002AB6369195299082C4753FEFDC642F06FA74AD12231D7BCED04D2087E312692E9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11554</Words>
  <Characters>65862</Characters>
  <Application>Microsoft Office Word</Application>
  <DocSecurity>0</DocSecurity>
  <Lines>548</Lines>
  <Paragraphs>154</Paragraphs>
  <ScaleCrop>false</ScaleCrop>
  <Company>11</Company>
  <LinksUpToDate>false</LinksUpToDate>
  <CharactersWithSpaces>77262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2019-03-12T12:37:00Z</dcterms:created>
  <dcterms:modified xsi:type="dcterms:W3CDTF">2019-03-12T12:37:00Z</dcterms:modified>
</cp:coreProperties>
</file>