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C" w:rsidRDefault="009045F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45FC" w:rsidRDefault="009045FC">
      <w:pPr>
        <w:pStyle w:val="ConsPlusNormal"/>
        <w:jc w:val="both"/>
        <w:outlineLvl w:val="0"/>
      </w:pPr>
    </w:p>
    <w:p w:rsidR="009045FC" w:rsidRDefault="009045F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9045FC" w:rsidRDefault="009045FC">
      <w:pPr>
        <w:pStyle w:val="ConsPlusTitle"/>
        <w:jc w:val="center"/>
      </w:pPr>
    </w:p>
    <w:p w:rsidR="009045FC" w:rsidRDefault="009045FC">
      <w:pPr>
        <w:pStyle w:val="ConsPlusTitle"/>
        <w:jc w:val="center"/>
      </w:pPr>
      <w:r>
        <w:t>ПОСТАНОВЛЕНИЕ</w:t>
      </w:r>
    </w:p>
    <w:p w:rsidR="009045FC" w:rsidRDefault="009045FC">
      <w:pPr>
        <w:pStyle w:val="ConsPlusTitle"/>
        <w:jc w:val="center"/>
      </w:pPr>
      <w:r>
        <w:t>от 12 ноября 2015 г. N 412</w:t>
      </w:r>
    </w:p>
    <w:p w:rsidR="009045FC" w:rsidRDefault="009045FC">
      <w:pPr>
        <w:pStyle w:val="ConsPlusTitle"/>
        <w:jc w:val="center"/>
      </w:pPr>
    </w:p>
    <w:p w:rsidR="009045FC" w:rsidRDefault="009045FC">
      <w:pPr>
        <w:pStyle w:val="ConsPlusTitle"/>
        <w:jc w:val="center"/>
      </w:pPr>
      <w:r>
        <w:t>ОБ УТВЕРЖДЕНИИ ПРАВИЛ ПРЕДОСТАВЛЕНИЯ СУБСИДИЙ</w:t>
      </w:r>
    </w:p>
    <w:p w:rsidR="009045FC" w:rsidRDefault="009045FC">
      <w:pPr>
        <w:pStyle w:val="ConsPlusTitle"/>
        <w:jc w:val="center"/>
      </w:pPr>
      <w:r>
        <w:t>СУБЪЕКТАМ МАЛОГО И СРЕДНЕГО ПРЕДПРИНИМАТЕЛЬСТВА</w:t>
      </w:r>
    </w:p>
    <w:p w:rsidR="009045FC" w:rsidRDefault="009045FC">
      <w:pPr>
        <w:pStyle w:val="ConsPlusTitle"/>
        <w:jc w:val="center"/>
      </w:pPr>
      <w:r>
        <w:t>НА ВОЗМЕЩЕНИЕ ЧАСТИ ЗАТРАТ, СВЯЗАННЫХ С УПЛАТОЙ</w:t>
      </w:r>
    </w:p>
    <w:p w:rsidR="009045FC" w:rsidRDefault="009045FC">
      <w:pPr>
        <w:pStyle w:val="ConsPlusTitle"/>
        <w:jc w:val="center"/>
      </w:pPr>
      <w:r>
        <w:t>ПЕРВОГО ВЗНОСА (АВАНСА) ПРИ ЗАКЛЮЧЕНИИ ДОГОВОРА</w:t>
      </w:r>
    </w:p>
    <w:p w:rsidR="009045FC" w:rsidRDefault="009045FC">
      <w:pPr>
        <w:pStyle w:val="ConsPlusTitle"/>
        <w:jc w:val="center"/>
      </w:pPr>
      <w:r>
        <w:t xml:space="preserve">(ДОГОВОРОВ) 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Title"/>
        <w:jc w:val="center"/>
      </w:pPr>
      <w:r>
        <w:t>ЛИЗИНГОВЫМИ ОРГАНИЗАЦИЯМИ В ЦЕЛЯХ СОЗДАНИЯ</w:t>
      </w:r>
    </w:p>
    <w:p w:rsidR="009045FC" w:rsidRDefault="009045FC">
      <w:pPr>
        <w:pStyle w:val="ConsPlusTitle"/>
        <w:jc w:val="center"/>
      </w:pPr>
      <w:r>
        <w:t>И (ИЛИ) РАЗВИТИЯ ЛИБО МОДЕРНИЗАЦИИ ПРОИЗВОДСТВА</w:t>
      </w:r>
    </w:p>
    <w:p w:rsidR="009045FC" w:rsidRDefault="009045FC">
      <w:pPr>
        <w:pStyle w:val="ConsPlusTitle"/>
        <w:jc w:val="center"/>
      </w:pPr>
      <w:r>
        <w:t>ТОВАРОВ (РАБОТ, УСЛУГ)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9045FC" w:rsidRDefault="009045FC">
      <w:pPr>
        <w:pStyle w:val="ConsPlusNormal"/>
        <w:jc w:val="center"/>
      </w:pPr>
      <w:r>
        <w:t xml:space="preserve">от 28.07.2016 </w:t>
      </w:r>
      <w:hyperlink r:id="rId5" w:history="1">
        <w:r>
          <w:rPr>
            <w:color w:val="0000FF"/>
          </w:rPr>
          <w:t>N 310</w:t>
        </w:r>
      </w:hyperlink>
      <w:r>
        <w:t xml:space="preserve">, от 08.02.2017 </w:t>
      </w:r>
      <w:hyperlink r:id="rId6" w:history="1">
        <w:r>
          <w:rPr>
            <w:color w:val="0000FF"/>
          </w:rPr>
          <w:t>N 42</w:t>
        </w:r>
      </w:hyperlink>
      <w:r>
        <w:t>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 xml:space="preserve">В целях развития механизмов финансово-имущественной поддержки субъектов малого и среднего предпринимательства, предусмотренных </w:t>
      </w:r>
      <w:hyperlink r:id="rId7" w:history="1">
        <w:r>
          <w:rPr>
            <w:color w:val="0000FF"/>
          </w:rPr>
          <w:t>подпрограммой</w:t>
        </w:r>
      </w:hyperlink>
      <w:r>
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Республики", утвержденной постановлением Кабинета Министров Чувашской Республики от 21 сентября 2011 г. N 398, Кабинет Министров Чувашской Республики постановляет: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предоставления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045FC" w:rsidRDefault="009045FC">
      <w:pPr>
        <w:pStyle w:val="ConsPlusNormal"/>
        <w:ind w:firstLine="540"/>
        <w:jc w:val="both"/>
      </w:pPr>
      <w:r>
        <w:t>2. Признать утратившими силу:</w:t>
      </w:r>
    </w:p>
    <w:p w:rsidR="009045FC" w:rsidRDefault="003F350C">
      <w:pPr>
        <w:pStyle w:val="ConsPlusNormal"/>
        <w:ind w:firstLine="540"/>
        <w:jc w:val="both"/>
      </w:pPr>
      <w:hyperlink r:id="rId9" w:history="1">
        <w:r w:rsidR="009045FC">
          <w:rPr>
            <w:color w:val="0000FF"/>
          </w:rPr>
          <w:t>постановление</w:t>
        </w:r>
      </w:hyperlink>
      <w:r w:rsidR="009045FC">
        <w:t xml:space="preserve"> Кабинета Министров Чувашской Республики от 31 марта 2011 г. N 117 "О Порядке предоставления грантов субъектам малого и среднего предпринимательства на создание малой инновационной компании и уплату первого взноса при заключении договора лизинга оборудования";</w:t>
      </w:r>
    </w:p>
    <w:p w:rsidR="009045FC" w:rsidRDefault="003F350C">
      <w:pPr>
        <w:pStyle w:val="ConsPlusNormal"/>
        <w:ind w:firstLine="540"/>
        <w:jc w:val="both"/>
      </w:pPr>
      <w:hyperlink r:id="rId10" w:history="1">
        <w:r w:rsidR="009045FC">
          <w:rPr>
            <w:color w:val="0000FF"/>
          </w:rPr>
          <w:t>подпункт 9 пункта 1</w:t>
        </w:r>
      </w:hyperlink>
      <w:r w:rsidR="009045FC">
        <w:t xml:space="preserve"> постановления Кабинета Министров Чувашской Республики от 28 декабря 2011 г. N 640 "О внесении изменений в некоторые постановления Кабинета Министров Чувашской Республики";</w:t>
      </w:r>
    </w:p>
    <w:p w:rsidR="009045FC" w:rsidRDefault="003F350C">
      <w:pPr>
        <w:pStyle w:val="ConsPlusNormal"/>
        <w:ind w:firstLine="540"/>
        <w:jc w:val="both"/>
      </w:pPr>
      <w:hyperlink r:id="rId11" w:history="1">
        <w:r w:rsidR="009045FC">
          <w:rPr>
            <w:color w:val="0000FF"/>
          </w:rPr>
          <w:t>постановление</w:t>
        </w:r>
      </w:hyperlink>
      <w:r w:rsidR="009045FC">
        <w:t xml:space="preserve"> Кабинета Министров Чувашской Республики от 29 июня 2012 г. N 265 "О внесении изменений в постановление Кабинета Министров Чувашской Республики от 31 марта 2011 г. N 117";</w:t>
      </w:r>
    </w:p>
    <w:p w:rsidR="009045FC" w:rsidRDefault="003F350C">
      <w:pPr>
        <w:pStyle w:val="ConsPlusNormal"/>
        <w:ind w:firstLine="540"/>
        <w:jc w:val="both"/>
      </w:pPr>
      <w:hyperlink r:id="rId12" w:history="1">
        <w:r w:rsidR="009045FC">
          <w:rPr>
            <w:color w:val="0000FF"/>
          </w:rPr>
          <w:t>подпункт 3 пункта 1</w:t>
        </w:r>
      </w:hyperlink>
      <w:r w:rsidR="009045FC">
        <w:t xml:space="preserve"> постановления Кабинета Министров Чувашской Республики от 26 сентября 2013 г. N 386 "О внесении изменений в некоторые постановления Кабинета Министров Чувашской Республики";</w:t>
      </w:r>
    </w:p>
    <w:p w:rsidR="009045FC" w:rsidRDefault="003F350C">
      <w:pPr>
        <w:pStyle w:val="ConsPlusNormal"/>
        <w:ind w:firstLine="540"/>
        <w:jc w:val="both"/>
      </w:pPr>
      <w:hyperlink r:id="rId13" w:history="1">
        <w:r w:rsidR="009045FC">
          <w:rPr>
            <w:color w:val="0000FF"/>
          </w:rPr>
          <w:t>подпункт 10 пункта 1</w:t>
        </w:r>
      </w:hyperlink>
      <w:r w:rsidR="009045FC">
        <w:t xml:space="preserve"> постановления Кабинета Министров Чувашской Республики от 26 февраля 2014 г. N 65 "О внесении изменений в некоторые постановления Кабинета Министров Чувашской Республики";</w:t>
      </w:r>
    </w:p>
    <w:p w:rsidR="009045FC" w:rsidRDefault="003F350C">
      <w:pPr>
        <w:pStyle w:val="ConsPlusNormal"/>
        <w:ind w:firstLine="540"/>
        <w:jc w:val="both"/>
      </w:pPr>
      <w:hyperlink r:id="rId14" w:history="1">
        <w:r w:rsidR="009045FC">
          <w:rPr>
            <w:color w:val="0000FF"/>
          </w:rPr>
          <w:t>подпункт 2 пункта 1</w:t>
        </w:r>
      </w:hyperlink>
      <w:r w:rsidR="009045FC">
        <w:t xml:space="preserve"> постановления Кабинета Министров Чувашской Республики от 16 февраля 2015 г. N 38 "О внесении изменений в некоторые постановления Кабинета Министров Чувашской Республики и признании утратившими силу некоторых решений Кабинета Министров Чувашской Республики".</w:t>
      </w:r>
    </w:p>
    <w:p w:rsidR="009045FC" w:rsidRDefault="009045FC">
      <w:pPr>
        <w:pStyle w:val="ConsPlusNormal"/>
        <w:ind w:firstLine="540"/>
        <w:jc w:val="both"/>
      </w:pPr>
      <w:r>
        <w:lastRenderedPageBreak/>
        <w:t>3. Настоящее постановление вступает в силу через десять дней после дня его официального опубликования.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</w:pPr>
      <w:r>
        <w:t>Председатель Кабинета Министров</w:t>
      </w:r>
    </w:p>
    <w:p w:rsidR="009045FC" w:rsidRDefault="009045FC">
      <w:pPr>
        <w:pStyle w:val="ConsPlusNormal"/>
        <w:jc w:val="right"/>
      </w:pPr>
      <w:r>
        <w:t>Чувашской Республики</w:t>
      </w:r>
    </w:p>
    <w:p w:rsidR="009045FC" w:rsidRDefault="009045FC">
      <w:pPr>
        <w:pStyle w:val="ConsPlusNormal"/>
        <w:jc w:val="right"/>
      </w:pPr>
      <w:r>
        <w:t>И.МОТОРИН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  <w:outlineLvl w:val="0"/>
      </w:pPr>
      <w:r>
        <w:t>Утверждены</w:t>
      </w:r>
    </w:p>
    <w:p w:rsidR="009045FC" w:rsidRDefault="009045FC">
      <w:pPr>
        <w:pStyle w:val="ConsPlusNormal"/>
        <w:jc w:val="right"/>
      </w:pPr>
      <w:r>
        <w:t>постановлением</w:t>
      </w:r>
    </w:p>
    <w:p w:rsidR="009045FC" w:rsidRDefault="009045FC">
      <w:pPr>
        <w:pStyle w:val="ConsPlusNormal"/>
        <w:jc w:val="right"/>
      </w:pPr>
      <w:r>
        <w:t>Кабинета Министров</w:t>
      </w:r>
    </w:p>
    <w:p w:rsidR="009045FC" w:rsidRDefault="009045FC">
      <w:pPr>
        <w:pStyle w:val="ConsPlusNormal"/>
        <w:jc w:val="right"/>
      </w:pPr>
      <w:r>
        <w:t>Чувашской Республики</w:t>
      </w:r>
    </w:p>
    <w:p w:rsidR="009045FC" w:rsidRDefault="009045FC">
      <w:pPr>
        <w:pStyle w:val="ConsPlusNormal"/>
        <w:jc w:val="right"/>
      </w:pPr>
      <w:r>
        <w:t>от 12.11.2015 N 412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Title"/>
        <w:jc w:val="center"/>
      </w:pPr>
      <w:bookmarkStart w:id="0" w:name="P45"/>
      <w:bookmarkEnd w:id="0"/>
      <w:r>
        <w:t>ПРАВИЛА</w:t>
      </w:r>
    </w:p>
    <w:p w:rsidR="009045FC" w:rsidRDefault="009045FC">
      <w:pPr>
        <w:pStyle w:val="ConsPlusTitle"/>
        <w:jc w:val="center"/>
      </w:pPr>
      <w:r>
        <w:t>ПРЕДОСТАВЛЕНИЯ СУБСИДИЙ СУБЪЕКТАМ МАЛОГО И СРЕДНЕГО</w:t>
      </w:r>
    </w:p>
    <w:p w:rsidR="009045FC" w:rsidRDefault="009045FC">
      <w:pPr>
        <w:pStyle w:val="ConsPlusTitle"/>
        <w:jc w:val="center"/>
      </w:pPr>
      <w:r>
        <w:t>ПРЕДПРИНИМАТЕЛЬСТВА НА ВОЗМЕЩЕНИЕ ЧАСТИ ЗАТРАТ, СВЯЗАННЫХ</w:t>
      </w:r>
    </w:p>
    <w:p w:rsidR="009045FC" w:rsidRDefault="009045FC">
      <w:pPr>
        <w:pStyle w:val="ConsPlusTitle"/>
        <w:jc w:val="center"/>
      </w:pPr>
      <w:r>
        <w:t>С УПЛАТОЙ ПЕРВОГО ВЗНОСА (АВАНСА) ПРИ ЗАКЛЮЧЕНИИ ДОГОВОРА</w:t>
      </w:r>
    </w:p>
    <w:p w:rsidR="009045FC" w:rsidRDefault="009045FC">
      <w:pPr>
        <w:pStyle w:val="ConsPlusTitle"/>
        <w:jc w:val="center"/>
      </w:pPr>
      <w:r>
        <w:t xml:space="preserve">(ДОГОВОРОВ) 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Title"/>
        <w:jc w:val="center"/>
      </w:pPr>
      <w:r>
        <w:t>ЛИЗИНГОВЫМИ ОРГАНИЗАЦИЯМИ В ЦЕЛЯХ СОЗДАНИЯ И (ИЛИ) РАЗВИТИЯ</w:t>
      </w:r>
    </w:p>
    <w:p w:rsidR="009045FC" w:rsidRDefault="009045FC">
      <w:pPr>
        <w:pStyle w:val="ConsPlusTitle"/>
        <w:jc w:val="center"/>
      </w:pPr>
      <w:r>
        <w:t>ЛИБО МОДЕРНИЗАЦИИ ПРОИЗВОДСТВА ТОВАРОВ (РАБОТ, УСЛУГ)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proofErr w:type="gramStart"/>
      <w:r>
        <w:t>(в ред. Постановлений Кабинета Министров ЧР</w:t>
      </w:r>
      <w:proofErr w:type="gramEnd"/>
    </w:p>
    <w:p w:rsidR="009045FC" w:rsidRDefault="009045FC">
      <w:pPr>
        <w:pStyle w:val="ConsPlusNormal"/>
        <w:jc w:val="center"/>
      </w:pPr>
      <w:r>
        <w:t xml:space="preserve">от 28.07.2016 </w:t>
      </w:r>
      <w:hyperlink r:id="rId15" w:history="1">
        <w:r>
          <w:rPr>
            <w:color w:val="0000FF"/>
          </w:rPr>
          <w:t>N 310</w:t>
        </w:r>
      </w:hyperlink>
      <w:r>
        <w:t xml:space="preserve">, от 08.02.2017 </w:t>
      </w:r>
      <w:hyperlink r:id="rId16" w:history="1">
        <w:r>
          <w:rPr>
            <w:color w:val="0000FF"/>
          </w:rPr>
          <w:t>N 42</w:t>
        </w:r>
      </w:hyperlink>
      <w:r>
        <w:t>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  <w:outlineLvl w:val="1"/>
      </w:pPr>
      <w:r>
        <w:t>I. Общие положения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Правила регламентируют порядок и условия возмещения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за счет средств республиканского бюджета Чувашской Республики, а также за счет средств, поступивших в республиканский бюджет Чувашской Республики</w:t>
      </w:r>
      <w:proofErr w:type="gramEnd"/>
      <w:r>
        <w:t xml:space="preserve"> из федерального бюджета (далее также - государственная поддержка).</w:t>
      </w:r>
    </w:p>
    <w:p w:rsidR="009045FC" w:rsidRDefault="009045FC">
      <w:pPr>
        <w:pStyle w:val="ConsPlusNormal"/>
        <w:ind w:firstLine="540"/>
        <w:jc w:val="both"/>
      </w:pPr>
      <w:bookmarkStart w:id="1" w:name="P60"/>
      <w:bookmarkEnd w:id="1"/>
      <w:r>
        <w:t xml:space="preserve">1.2. </w:t>
      </w:r>
      <w:proofErr w:type="gramStart"/>
      <w:r>
        <w:t>Субсидия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- субсидия), предоставляется субъектам малого и среднего предпринимательства - юридическим лицам или индивидуальным предпринимателям (далее - лизингополучатель), отобранным на конкурсной основе и осуществляющим деятельность в сфере производства товаров (работ</w:t>
      </w:r>
      <w:proofErr w:type="gramEnd"/>
      <w:r>
        <w:t xml:space="preserve">, </w:t>
      </w:r>
      <w:proofErr w:type="gramStart"/>
      <w:r>
        <w:t xml:space="preserve">услуг), за исключением основных видов деятельности, включенных в </w:t>
      </w:r>
      <w:hyperlink r:id="rId17" w:history="1">
        <w:r>
          <w:rPr>
            <w:color w:val="0000FF"/>
          </w:rPr>
          <w:t>разделы G</w:t>
        </w:r>
      </w:hyperlink>
      <w:r>
        <w:t xml:space="preserve"> (за исключением кода </w:t>
      </w:r>
      <w:hyperlink r:id="rId18" w:history="1">
        <w:r>
          <w:rPr>
            <w:color w:val="0000FF"/>
          </w:rPr>
          <w:t>45</w:t>
        </w:r>
      </w:hyperlink>
      <w:r>
        <w:t xml:space="preserve">), </w:t>
      </w:r>
      <w:hyperlink r:id="rId19" w:history="1">
        <w:r>
          <w:rPr>
            <w:color w:val="0000FF"/>
          </w:rPr>
          <w:t>K</w:t>
        </w:r>
      </w:hyperlink>
      <w:r>
        <w:t xml:space="preserve">, </w:t>
      </w:r>
      <w:hyperlink r:id="rId20" w:history="1">
        <w:r>
          <w:rPr>
            <w:color w:val="0000FF"/>
          </w:rPr>
          <w:t>L</w:t>
        </w:r>
      </w:hyperlink>
      <w:r>
        <w:t xml:space="preserve">, </w:t>
      </w:r>
      <w:hyperlink r:id="rId21" w:history="1">
        <w:r>
          <w:rPr>
            <w:color w:val="0000FF"/>
          </w:rPr>
          <w:t>M</w:t>
        </w:r>
      </w:hyperlink>
      <w:r>
        <w:t xml:space="preserve"> (за исключением кодов </w:t>
      </w:r>
      <w:hyperlink r:id="rId22" w:history="1">
        <w:r>
          <w:rPr>
            <w:color w:val="0000FF"/>
          </w:rPr>
          <w:t>71</w:t>
        </w:r>
      </w:hyperlink>
      <w:r>
        <w:t xml:space="preserve"> и </w:t>
      </w:r>
      <w:hyperlink r:id="rId23" w:history="1">
        <w:r>
          <w:rPr>
            <w:color w:val="0000FF"/>
          </w:rPr>
          <w:t>75</w:t>
        </w:r>
      </w:hyperlink>
      <w:r>
        <w:t xml:space="preserve">), </w:t>
      </w:r>
      <w:hyperlink r:id="rId24" w:history="1">
        <w:r>
          <w:rPr>
            <w:color w:val="0000FF"/>
          </w:rPr>
          <w:t>N</w:t>
        </w:r>
      </w:hyperlink>
      <w:r>
        <w:t xml:space="preserve">, </w:t>
      </w:r>
      <w:hyperlink r:id="rId25" w:history="1">
        <w:r>
          <w:rPr>
            <w:color w:val="0000FF"/>
          </w:rPr>
          <w:t>O</w:t>
        </w:r>
      </w:hyperlink>
      <w:r>
        <w:t xml:space="preserve">, </w:t>
      </w:r>
      <w:hyperlink r:id="rId26" w:history="1">
        <w:r>
          <w:rPr>
            <w:color w:val="0000FF"/>
          </w:rPr>
          <w:t>S</w:t>
        </w:r>
      </w:hyperlink>
      <w:r>
        <w:t xml:space="preserve"> (за исключением кодов </w:t>
      </w:r>
      <w:hyperlink r:id="rId27" w:history="1">
        <w:r>
          <w:rPr>
            <w:color w:val="0000FF"/>
          </w:rPr>
          <w:t>95</w:t>
        </w:r>
      </w:hyperlink>
      <w:r>
        <w:t xml:space="preserve"> и </w:t>
      </w:r>
      <w:hyperlink r:id="rId28" w:history="1">
        <w:r>
          <w:rPr>
            <w:color w:val="0000FF"/>
          </w:rPr>
          <w:t>96</w:t>
        </w:r>
      </w:hyperlink>
      <w:r>
        <w:t>),</w:t>
      </w:r>
      <w:proofErr w:type="gramEnd"/>
      <w:r>
        <w:t xml:space="preserve"> </w:t>
      </w:r>
      <w:hyperlink r:id="rId29" w:history="1">
        <w:r>
          <w:rPr>
            <w:color w:val="0000FF"/>
          </w:rPr>
          <w:t>T</w:t>
        </w:r>
      </w:hyperlink>
      <w:r>
        <w:t xml:space="preserve">, </w:t>
      </w:r>
      <w:hyperlink r:id="rId30" w:history="1">
        <w:r>
          <w:rPr>
            <w:color w:val="0000FF"/>
          </w:rPr>
          <w:t>U</w:t>
        </w:r>
      </w:hyperlink>
      <w:r>
        <w:t xml:space="preserve"> Общероссийского классификатора видов экономической деятельности (ОК 029-2014 (КДЕС Ред. 2).</w:t>
      </w:r>
    </w:p>
    <w:p w:rsidR="009045FC" w:rsidRDefault="009045FC">
      <w:pPr>
        <w:pStyle w:val="ConsPlusNormal"/>
        <w:jc w:val="both"/>
      </w:pPr>
      <w:r>
        <w:t xml:space="preserve">(п. 1.2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1.3. В конкурсном отборе участвуют лизингополучатели, заключившие договоры лизинга оборудования в отношении следующих предметов лизинга: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 xml:space="preserve">оборудование: оборудование, устройства, механизмы, станки, приборы, аппараты, агрегаты, установки, машины, относящиеся ко второй и выше амортизационным группам </w:t>
      </w:r>
      <w:hyperlink r:id="rId32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</w:t>
      </w:r>
      <w:r>
        <w:lastRenderedPageBreak/>
        <w:t>Правительства Российской Федерации от 1 января 2002 г. N 1 "О Классификации основных средств, включаемых в амортизационные группы" (далее соответственно - постановление Правительства Российской Федерации, оборудование), за исключением оборудования, предназначенного для осуществления оптовой и розничной</w:t>
      </w:r>
      <w:proofErr w:type="gramEnd"/>
      <w:r>
        <w:t xml:space="preserve"> торговой деятельности субъектами малого и среднего предпринимательства;</w:t>
      </w:r>
    </w:p>
    <w:p w:rsidR="009045FC" w:rsidRDefault="009045FC">
      <w:pPr>
        <w:pStyle w:val="ConsPlusNormal"/>
        <w:ind w:firstLine="540"/>
        <w:jc w:val="both"/>
      </w:pPr>
      <w:r>
        <w:t xml:space="preserve">универсальные мобильные платформы: мобильная служба быта; мобильный </w:t>
      </w:r>
      <w:proofErr w:type="spellStart"/>
      <w:r>
        <w:t>шиномонтаж</w:t>
      </w:r>
      <w:proofErr w:type="spellEnd"/>
      <w: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9045FC" w:rsidRDefault="009045FC">
      <w:pPr>
        <w:pStyle w:val="ConsPlusNormal"/>
        <w:ind w:firstLine="540"/>
        <w:jc w:val="both"/>
      </w:pPr>
      <w:r>
        <w:t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9045FC" w:rsidRDefault="009045FC">
      <w:pPr>
        <w:pStyle w:val="ConsPlusNormal"/>
        <w:ind w:firstLine="540"/>
        <w:jc w:val="both"/>
      </w:pPr>
      <w:r>
        <w:t>Предметом лизинга по вышеуказанным договорам не может быть физически изношенное или морально устаревшее оборудование.</w:t>
      </w:r>
    </w:p>
    <w:p w:rsidR="009045FC" w:rsidRDefault="009045FC">
      <w:pPr>
        <w:pStyle w:val="ConsPlusNormal"/>
        <w:ind w:firstLine="540"/>
        <w:jc w:val="both"/>
      </w:pPr>
      <w:r>
        <w:t>Субсидии предоставляются по договорам лизинга оборудования, заключенным не ранее года, предшествующего году обращения за государственной поддержкой.</w:t>
      </w:r>
    </w:p>
    <w:p w:rsidR="009045FC" w:rsidRDefault="009045FC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Предоставление субсидии на цели, указанные в </w:t>
      </w:r>
      <w:hyperlink w:anchor="P60" w:history="1">
        <w:r>
          <w:rPr>
            <w:color w:val="0000FF"/>
          </w:rPr>
          <w:t>пункте 1.2</w:t>
        </w:r>
      </w:hyperlink>
      <w:r>
        <w:t xml:space="preserve"> настоящих Правил, осуществляется за счет средств республиканского бюджета Чувашской Республики, предусмотренных по разделу 0400 "Национальная экономика", подразделу 0412 "Другие вопросы в области национальной экономики", в пределах лимитов бюджетных обязательств, установленных Министерству экономического развития, промышленности и торговли Чувашской Республики (далее - Минэкономразвития Чувашии).</w:t>
      </w:r>
      <w:proofErr w:type="gramEnd"/>
    </w:p>
    <w:p w:rsidR="009045FC" w:rsidRDefault="009045F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1.5. Минэкономразвития Чувашии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бюджетными ассигнованиями и лимитами бюджетных обязательств.</w:t>
      </w:r>
    </w:p>
    <w:p w:rsidR="009045FC" w:rsidRDefault="009045FC">
      <w:pPr>
        <w:pStyle w:val="ConsPlusNormal"/>
        <w:jc w:val="both"/>
      </w:pPr>
      <w:r>
        <w:t xml:space="preserve">(п. 1.5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  <w:outlineLvl w:val="1"/>
      </w:pPr>
      <w:r>
        <w:t>II. Порядок проведения конкурсного отбора</w:t>
      </w:r>
    </w:p>
    <w:p w:rsidR="009045FC" w:rsidRDefault="009045FC">
      <w:pPr>
        <w:pStyle w:val="ConsPlusNormal"/>
        <w:jc w:val="center"/>
      </w:pPr>
      <w:r>
        <w:t>на получение субсидии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2.1. Объявление об условиях и сроках проведения конкурсного отбора на получение субсидии (далее - конкурсный отбор)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9045FC" w:rsidRDefault="009045FC">
      <w:pPr>
        <w:pStyle w:val="ConsPlusNormal"/>
        <w:ind w:firstLine="540"/>
        <w:jc w:val="both"/>
      </w:pPr>
      <w:r>
        <w:t xml:space="preserve">2.2. </w:t>
      </w:r>
      <w:proofErr w:type="gramStart"/>
      <w:r>
        <w:t>Конкурсный отбор осуществляет Комиссия по государственной поддержке субъектов малого и среднего предпринимательства (далее - Комиссия), в состав которой по согласованию входят представители органов исполнительной власти Чувашской Республики, Уполномоченный по защите прав предпринимателей в Чувашской Республике, представители территориальных органов федеральных органов исполнительной власти, общественных объединений предпринимателей и иных организаций, расположенных на территории Чувашской Республики.</w:t>
      </w:r>
      <w:proofErr w:type="gramEnd"/>
      <w:r>
        <w:t xml:space="preserve"> Положение о Комисс</w:t>
      </w:r>
      <w:proofErr w:type="gramStart"/>
      <w:r>
        <w:t>ии и ее</w:t>
      </w:r>
      <w:proofErr w:type="gramEnd"/>
      <w:r>
        <w:t xml:space="preserve"> состав утверждаются Минэкономразвития Чувашии.</w:t>
      </w:r>
    </w:p>
    <w:p w:rsidR="009045FC" w:rsidRDefault="009045FC">
      <w:pPr>
        <w:pStyle w:val="ConsPlusNormal"/>
        <w:ind w:firstLine="540"/>
        <w:jc w:val="both"/>
      </w:pPr>
      <w:bookmarkStart w:id="2" w:name="P78"/>
      <w:bookmarkEnd w:id="2"/>
      <w:r>
        <w:t>2.3. Для участия в конкурсном отборе лизингополучатель представляет в Минэкономразвития Чувашии следующие документы:</w:t>
      </w:r>
    </w:p>
    <w:p w:rsidR="009045FC" w:rsidRDefault="003F350C">
      <w:pPr>
        <w:pStyle w:val="ConsPlusNormal"/>
        <w:ind w:firstLine="540"/>
        <w:jc w:val="both"/>
      </w:pPr>
      <w:hyperlink w:anchor="P304" w:history="1">
        <w:r w:rsidR="009045FC">
          <w:rPr>
            <w:color w:val="0000FF"/>
          </w:rPr>
          <w:t>заявление</w:t>
        </w:r>
      </w:hyperlink>
      <w:r w:rsidR="009045FC">
        <w:t xml:space="preserve"> о предоставлении государственной поддержки по форме согласно приложению N 1 к настоящим Правилам;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информационное письмо о количестве акционеров (участников), наименовании акционеров (участников) - юридических лиц, фамилиях, именах, отчествах (при наличии) акционеров (участников, членов) - физических лиц и доле их участия в уставном (складочном) капитале организации, подписанное руководителем лизингополучателя (для юридического лица);</w:t>
      </w:r>
      <w:proofErr w:type="gramEnd"/>
    </w:p>
    <w:p w:rsidR="009045FC" w:rsidRDefault="009045FC">
      <w:pPr>
        <w:pStyle w:val="ConsPlusNormal"/>
        <w:ind w:firstLine="540"/>
        <w:jc w:val="both"/>
      </w:pPr>
      <w:r>
        <w:t xml:space="preserve">информационное </w:t>
      </w:r>
      <w:hyperlink w:anchor="P379" w:history="1">
        <w:r>
          <w:rPr>
            <w:color w:val="0000FF"/>
          </w:rPr>
          <w:t>письмо</w:t>
        </w:r>
      </w:hyperlink>
      <w:r>
        <w:t xml:space="preserve"> о полученной аффилированными лицами государственной поддержке по форме согласно приложению N 2 к настоящим Правилам;</w:t>
      </w:r>
    </w:p>
    <w:p w:rsidR="009045FC" w:rsidRDefault="009045FC">
      <w:pPr>
        <w:pStyle w:val="ConsPlusNormal"/>
        <w:ind w:firstLine="540"/>
        <w:jc w:val="both"/>
      </w:pPr>
      <w:r>
        <w:lastRenderedPageBreak/>
        <w:t>копии бухгалтерского баланса, отчета о финансовых результатах за предшествующий календарный год с отметкой налогового органа об их принятии, в случае представления отчетности в электронном виде - с приложением квитанций о приеме (для лизингополучателей, применяющих общий режим налогообложения);</w:t>
      </w:r>
    </w:p>
    <w:p w:rsidR="009045FC" w:rsidRDefault="009045FC">
      <w:pPr>
        <w:pStyle w:val="ConsPlusNormal"/>
        <w:ind w:firstLine="540"/>
        <w:jc w:val="both"/>
      </w:pPr>
      <w:r>
        <w:t>копию налоговой отчетности (налоговой декларации) за предшествующий календарный год с отметкой налогового орган</w:t>
      </w:r>
      <w:proofErr w:type="gramStart"/>
      <w:r>
        <w:t>а о ее</w:t>
      </w:r>
      <w:proofErr w:type="gramEnd"/>
      <w:r>
        <w:t xml:space="preserve"> принятии, в случае представления отчетности в электронном виде - с приложением квитанций о приеме (для лизингополучателей, применяющих специальные налоговые режимы);</w:t>
      </w:r>
    </w:p>
    <w:p w:rsidR="009045FC" w:rsidRDefault="009045FC">
      <w:pPr>
        <w:pStyle w:val="ConsPlusNormal"/>
        <w:ind w:firstLine="540"/>
        <w:jc w:val="both"/>
      </w:pPr>
      <w:r>
        <w:t>копию договора (договоров) лизинга оборудования со всеми приложениями (спецификация оборудования, график погашения лизинговых платежей и др.);</w:t>
      </w:r>
    </w:p>
    <w:p w:rsidR="009045FC" w:rsidRDefault="009045FC">
      <w:pPr>
        <w:pStyle w:val="ConsPlusNormal"/>
        <w:ind w:firstLine="540"/>
        <w:jc w:val="both"/>
      </w:pPr>
      <w:r>
        <w:t>копию платежного поручения о перечислении первого взноса (аванса) на расчетный счет организации, передающей предмет лизинга в лизинг;</w:t>
      </w:r>
    </w:p>
    <w:p w:rsidR="009045FC" w:rsidRDefault="009045FC">
      <w:pPr>
        <w:pStyle w:val="ConsPlusNormal"/>
        <w:ind w:firstLine="540"/>
        <w:jc w:val="both"/>
      </w:pPr>
      <w:r>
        <w:t>копию акта приема-передачи предмета лизинга;</w:t>
      </w:r>
    </w:p>
    <w:p w:rsidR="009045FC" w:rsidRDefault="009045FC">
      <w:pPr>
        <w:pStyle w:val="ConsPlusNormal"/>
        <w:ind w:firstLine="540"/>
        <w:jc w:val="both"/>
      </w:pPr>
      <w:r>
        <w:t>копии документов, подтверждающих дату изготовления оборудования;</w:t>
      </w:r>
    </w:p>
    <w:p w:rsidR="009045FC" w:rsidRDefault="009045FC">
      <w:pPr>
        <w:pStyle w:val="ConsPlusNormal"/>
        <w:ind w:firstLine="540"/>
        <w:jc w:val="both"/>
      </w:pPr>
      <w:r>
        <w:t xml:space="preserve">информационную </w:t>
      </w:r>
      <w:hyperlink w:anchor="P422" w:history="1">
        <w:r>
          <w:rPr>
            <w:color w:val="0000FF"/>
          </w:rPr>
          <w:t>карту</w:t>
        </w:r>
      </w:hyperlink>
      <w:r>
        <w:t xml:space="preserve"> согласно приложению N 3 к настоящим Правилам;</w:t>
      </w:r>
    </w:p>
    <w:p w:rsidR="009045FC" w:rsidRDefault="003F350C">
      <w:pPr>
        <w:pStyle w:val="ConsPlusNormal"/>
        <w:ind w:firstLine="540"/>
        <w:jc w:val="both"/>
      </w:pPr>
      <w:hyperlink w:anchor="P524" w:history="1">
        <w:r w:rsidR="009045FC">
          <w:rPr>
            <w:color w:val="0000FF"/>
          </w:rPr>
          <w:t>расчет</w:t>
        </w:r>
      </w:hyperlink>
      <w:r w:rsidR="009045FC">
        <w:t xml:space="preserve"> размера субсидий на возмещение части затрат, связанных с уплатой первого взноса (аванса) при заключении договора (договоров) лизинга оборудования, по форме согласно приложению N 4 к настоящим Правилам;</w:t>
      </w:r>
    </w:p>
    <w:p w:rsidR="009045FC" w:rsidRDefault="009045FC">
      <w:pPr>
        <w:pStyle w:val="ConsPlusNormal"/>
        <w:ind w:firstLine="540"/>
        <w:jc w:val="both"/>
      </w:pPr>
      <w:r>
        <w:t>копии документов, подтверждающих отражение в бухгалтерском учете оборудования;</w:t>
      </w:r>
    </w:p>
    <w:p w:rsidR="009045FC" w:rsidRDefault="003F350C">
      <w:pPr>
        <w:pStyle w:val="ConsPlusNormal"/>
        <w:ind w:firstLine="540"/>
        <w:jc w:val="both"/>
      </w:pPr>
      <w:hyperlink w:anchor="P633" w:history="1">
        <w:r w:rsidR="009045FC">
          <w:rPr>
            <w:color w:val="0000FF"/>
          </w:rPr>
          <w:t>согласие</w:t>
        </w:r>
      </w:hyperlink>
      <w:r w:rsidR="009045FC">
        <w:t xml:space="preserve"> на представление сведений, составляющих налоговую тайну, по форме согласно приложению N 4.1 к настоящим Правилам;</w:t>
      </w:r>
    </w:p>
    <w:p w:rsidR="009045FC" w:rsidRDefault="003F350C">
      <w:pPr>
        <w:pStyle w:val="ConsPlusNormal"/>
        <w:ind w:firstLine="540"/>
        <w:jc w:val="both"/>
      </w:pPr>
      <w:hyperlink r:id="rId35" w:history="1">
        <w:proofErr w:type="gramStart"/>
        <w:r w:rsidR="009045FC">
          <w:rPr>
            <w:color w:val="0000FF"/>
          </w:rPr>
          <w:t>заявление</w:t>
        </w:r>
      </w:hyperlink>
      <w:r w:rsidR="009045FC">
        <w:t xml:space="preserve"> о соответствии вновь созданного юридического лица или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 марта 2016 г. N 113 (зарегистрирован в Министерстве юстиции Российской</w:t>
      </w:r>
      <w:proofErr w:type="gramEnd"/>
      <w:r w:rsidR="009045FC">
        <w:t xml:space="preserve"> </w:t>
      </w:r>
      <w:proofErr w:type="gramStart"/>
      <w:r w:rsidR="009045FC">
        <w:t>Федерации 18 апреля 2016 г., регистрационный N 41834) (для вновь созданных юридических лиц и вновь зарегистрированных индивидуальных предпринимателей).</w:t>
      </w:r>
      <w:proofErr w:type="gramEnd"/>
    </w:p>
    <w:p w:rsidR="009045FC" w:rsidRDefault="009045FC">
      <w:pPr>
        <w:pStyle w:val="ConsPlusNormal"/>
        <w:ind w:firstLine="540"/>
        <w:jc w:val="both"/>
      </w:pPr>
      <w:r>
        <w:t xml:space="preserve">Абзацы шестнадцатый - двадцатый утратили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08.02.2017 N 42.</w:t>
      </w:r>
    </w:p>
    <w:p w:rsidR="009045FC" w:rsidRDefault="009045FC">
      <w:pPr>
        <w:pStyle w:val="ConsPlusNormal"/>
        <w:jc w:val="both"/>
      </w:pPr>
      <w:r>
        <w:t xml:space="preserve">(п. 2.3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9045FC" w:rsidRDefault="009045FC">
      <w:pPr>
        <w:pStyle w:val="ConsPlusNormal"/>
        <w:ind w:firstLine="540"/>
        <w:jc w:val="both"/>
      </w:pPr>
      <w:r>
        <w:t xml:space="preserve">2.3.1. </w:t>
      </w:r>
      <w:proofErr w:type="gramStart"/>
      <w:r>
        <w:t xml:space="preserve">Минэкономразвития Чувашии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в течение 1 рабочего дня со дня окончания приема заявления о предоставлении государственной поддержки и документов к нему, указанных в </w:t>
      </w:r>
      <w:hyperlink w:anchor="P78" w:history="1">
        <w:r>
          <w:rPr>
            <w:color w:val="0000FF"/>
          </w:rPr>
          <w:t>пункте 2.3</w:t>
        </w:r>
      </w:hyperlink>
      <w:r>
        <w:t xml:space="preserve"> настоящих Правил (далее - заявка), направляет межведомственный запрос о представлении:</w:t>
      </w:r>
      <w:proofErr w:type="gramEnd"/>
    </w:p>
    <w:p w:rsidR="009045FC" w:rsidRDefault="009045FC">
      <w:pPr>
        <w:pStyle w:val="ConsPlusNormal"/>
        <w:ind w:firstLine="540"/>
        <w:jc w:val="both"/>
      </w:pPr>
      <w:r>
        <w:t>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месяца, предшествующего месяцу, в котором планируется заключение договора о предоставлении субсидии (далее - договор);</w:t>
      </w:r>
    </w:p>
    <w:p w:rsidR="009045FC" w:rsidRDefault="009045FC">
      <w:pPr>
        <w:pStyle w:val="ConsPlusNormal"/>
        <w:ind w:firstLine="540"/>
        <w:jc w:val="both"/>
      </w:pPr>
      <w:r>
        <w:t>справки из налогового органа о наличии (об отсутствии) у лизингополучателя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договора;</w:t>
      </w:r>
    </w:p>
    <w:p w:rsidR="009045FC" w:rsidRDefault="009045FC">
      <w:pPr>
        <w:pStyle w:val="ConsPlusNormal"/>
        <w:ind w:firstLine="540"/>
        <w:jc w:val="both"/>
      </w:pPr>
      <w:r>
        <w:t>сведений Государственного учреждения - Отделения Пенсионного фонда Российской Федерации по Чувашской Республике - Чувашии о среднемесячной заработной плате в целом по организации, среднесписочной численности работников и факте представления отчетности о начисленных и уплаченных страховых взносах за предшествующий отчетный период;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 xml:space="preserve">справок от иных главных распорядителей средств республиканского бюджета Чувашской Республики и местных бюджетов о получении (неполучении) лизингополучателем средств из соответствующего бюджета бюджетной системы Российской Федерации в соответствии с иными </w:t>
      </w:r>
      <w:r>
        <w:lastRenderedPageBreak/>
        <w:t xml:space="preserve">нормативными правовыми актами, муниципальными правовыми актами на цели, указанные в </w:t>
      </w:r>
      <w:hyperlink w:anchor="P60" w:history="1">
        <w:r>
          <w:rPr>
            <w:color w:val="0000FF"/>
          </w:rPr>
          <w:t>пункте 1.2</w:t>
        </w:r>
      </w:hyperlink>
      <w:r>
        <w:t xml:space="preserve"> настоящих Правил, по состоянию на первое число месяца, предшествующего месяцу, в котором планируется заключение договора.</w:t>
      </w:r>
      <w:proofErr w:type="gramEnd"/>
    </w:p>
    <w:p w:rsidR="009045FC" w:rsidRDefault="009045FC">
      <w:pPr>
        <w:pStyle w:val="ConsPlusNormal"/>
        <w:jc w:val="both"/>
      </w:pPr>
      <w:r>
        <w:t xml:space="preserve">(п. 2.3.1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2.4. Заявка должна быть сброшюрована в одну папку, пронумерована и скреплена подписью руководителя и печатью лизингополучателя (при наличии).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Представленные в Минэкономразвития Чувашии заявки возврату не подлежат.</w:t>
      </w:r>
    </w:p>
    <w:p w:rsidR="009045FC" w:rsidRDefault="009045FC">
      <w:pPr>
        <w:pStyle w:val="ConsPlusNormal"/>
        <w:ind w:firstLine="540"/>
        <w:jc w:val="both"/>
      </w:pPr>
      <w:r>
        <w:t>2.5. Заявки в течение одного рабочего дня со дня их поступления в Минэкономразвития Чувашии регистрируются в порядке их поступления в журнале регистрации документов, который должен быть пронумерован, прошнурован, скреплен печатью Минэкономразвития Чувашии.</w:t>
      </w:r>
    </w:p>
    <w:p w:rsidR="009045FC" w:rsidRDefault="009045FC">
      <w:pPr>
        <w:pStyle w:val="ConsPlusNormal"/>
        <w:ind w:firstLine="540"/>
        <w:jc w:val="both"/>
      </w:pPr>
      <w:bookmarkStart w:id="3" w:name="P105"/>
      <w:bookmarkEnd w:id="3"/>
      <w:r>
        <w:t>2.6. Не допускаются к участию в конкурсном отборе лизингополучатели: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являющиеся</w:t>
      </w:r>
      <w:proofErr w:type="gramEnd"/>
      <w: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9045FC" w:rsidRDefault="009045FC">
      <w:pPr>
        <w:pStyle w:val="ConsPlusNormal"/>
        <w:ind w:firstLine="540"/>
        <w:jc w:val="both"/>
      </w:pPr>
      <w:r>
        <w:t>являющиеся участниками соглашений о разделе продукции;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осуществляющие</w:t>
      </w:r>
      <w:proofErr w:type="gramEnd"/>
      <w:r>
        <w:t xml:space="preserve"> предпринимательскую деятельность в сфере игорного бизнеса;</w:t>
      </w:r>
    </w:p>
    <w:p w:rsidR="009045FC" w:rsidRDefault="009045FC">
      <w:pPr>
        <w:pStyle w:val="ConsPlusNormal"/>
        <w:ind w:firstLine="540"/>
        <w:jc w:val="both"/>
      </w:pPr>
      <w: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осуществляющие</w:t>
      </w:r>
      <w:proofErr w:type="gramEnd"/>
      <w: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9045FC" w:rsidRDefault="009045FC">
      <w:pPr>
        <w:pStyle w:val="ConsPlusNormal"/>
        <w:ind w:firstLine="540"/>
        <w:jc w:val="both"/>
      </w:pPr>
      <w:r>
        <w:t>находящиеся в процессе реорганизации, ликвидации, банкротства и имеющие ограничения на осуществление хозяйственной деятельности по состоянию на первое число месяца, предшествующего месяцу, в котором планируется заключение договора;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 xml:space="preserve">абзац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28.07.2016 N 310;</w:t>
      </w:r>
    </w:p>
    <w:p w:rsidR="009045FC" w:rsidRDefault="009045FC">
      <w:pPr>
        <w:pStyle w:val="ConsPlusNormal"/>
        <w:ind w:firstLine="540"/>
        <w:jc w:val="both"/>
      </w:pPr>
      <w:r>
        <w:t>имеющие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договора;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>
        <w:t xml:space="preserve"> лиц, в совокупности превышает 50 процентов, по состоянию на первое число месяца, предшествующего месяцу, в котором планируется заключение договора;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 xml:space="preserve">получающие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60" w:history="1">
        <w:r>
          <w:rPr>
            <w:color w:val="0000FF"/>
          </w:rPr>
          <w:t>пункте 1.2</w:t>
        </w:r>
      </w:hyperlink>
      <w:r>
        <w:t xml:space="preserve"> настоящих Правил, по состоянию на первое число месяца, предшествующего месяцу, в котором планируется заключение договора.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2.7. Минэкономразвития Чувашии в течение 3 календарных дней со дня окончания приема заявок направляет принятые к рассмотрению заявки в автономное учреждение Чувашской Республики "Республиканский бизнес-инкубатор по поддержке малого и среднего предпринимательства и содействию занятости населения" Министерства экономического развития, промышленности и торговли Чувашской Республики (далее - уполномоченная организация).</w:t>
      </w:r>
    </w:p>
    <w:p w:rsidR="009045FC" w:rsidRDefault="009045FC">
      <w:pPr>
        <w:pStyle w:val="ConsPlusNormal"/>
        <w:ind w:firstLine="540"/>
        <w:jc w:val="both"/>
      </w:pPr>
      <w:r>
        <w:lastRenderedPageBreak/>
        <w:t>2.8. Уполномоченная организация в течение 10 календарных дней со дня получения от Минэкономразвития Чувашии заявок:</w:t>
      </w:r>
    </w:p>
    <w:p w:rsidR="009045FC" w:rsidRDefault="009045FC">
      <w:pPr>
        <w:pStyle w:val="ConsPlusNormal"/>
        <w:ind w:firstLine="540"/>
        <w:jc w:val="both"/>
      </w:pPr>
      <w:r>
        <w:t>проводит их правовую и финансовую экспертизу, проверяет достоверность представленной информации;</w:t>
      </w:r>
    </w:p>
    <w:p w:rsidR="009045FC" w:rsidRDefault="009045FC">
      <w:pPr>
        <w:pStyle w:val="ConsPlusNormal"/>
        <w:ind w:firstLine="540"/>
        <w:jc w:val="both"/>
      </w:pPr>
      <w:r>
        <w:t>по итогам экспертизы заявки подготавливает заключение о результатах правовой и финансовой экспертизы (далее - заключение) и направляет в Минэкономразвития Чувашии для рассмотрения Комиссией.</w:t>
      </w:r>
    </w:p>
    <w:p w:rsidR="009045FC" w:rsidRDefault="009045FC">
      <w:pPr>
        <w:pStyle w:val="ConsPlusNormal"/>
        <w:ind w:firstLine="540"/>
        <w:jc w:val="both"/>
      </w:pPr>
      <w:r>
        <w:t>Заключение носит рекомендательный характер.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2.9. Минэкономразвития Чувашии в течение 5 календарных дней со дня получения от уполномоченной организации заключений рассматривает заявки, проверяет полноту и достоверность представленных заявок и: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 xml:space="preserve">в случаях, указанных в </w:t>
      </w:r>
      <w:hyperlink w:anchor="P105" w:history="1">
        <w:r>
          <w:rPr>
            <w:color w:val="0000FF"/>
          </w:rPr>
          <w:t>пункте 2.6</w:t>
        </w:r>
      </w:hyperlink>
      <w:r>
        <w:t xml:space="preserve"> настоящих Правил, письменно извещает лизингополучателей об отказе в допуске к участию в конкурсном отборе с указанием причин;</w:t>
      </w:r>
    </w:p>
    <w:p w:rsidR="009045FC" w:rsidRDefault="009045FC">
      <w:pPr>
        <w:pStyle w:val="ConsPlusNormal"/>
        <w:ind w:firstLine="540"/>
        <w:jc w:val="both"/>
      </w:pPr>
      <w:r>
        <w:t xml:space="preserve">при отсутствии оснований, указанных в </w:t>
      </w:r>
      <w:hyperlink w:anchor="P105" w:history="1">
        <w:r>
          <w:rPr>
            <w:color w:val="0000FF"/>
          </w:rPr>
          <w:t>пункте 2.6</w:t>
        </w:r>
      </w:hyperlink>
      <w:r>
        <w:t xml:space="preserve"> настоящих Правил, направляет заявки и заключения в Комиссию.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bookmarkStart w:id="4" w:name="P131"/>
      <w:bookmarkEnd w:id="4"/>
      <w:r>
        <w:t>2.10. Комиссия рассматривает и оценивает заявки, рассматривает заключения уполномоченной организации и принимает решение об одобрении заявок либо об их отклонении, которое в течение 3 рабочих дней со дня принятия оформляется протоколом заседания Комиссии.</w:t>
      </w:r>
    </w:p>
    <w:p w:rsidR="009045FC" w:rsidRDefault="009045FC">
      <w:pPr>
        <w:pStyle w:val="ConsPlusNormal"/>
        <w:ind w:firstLine="540"/>
        <w:jc w:val="both"/>
      </w:pPr>
      <w:r>
        <w:t>В процессе рассмотрения и оценки заявок Комиссия в случае необходимости приглашает на свои заседания лизингополучателей (либо их представителей), задает им вопросы.</w:t>
      </w:r>
    </w:p>
    <w:p w:rsidR="009045FC" w:rsidRDefault="009045FC">
      <w:pPr>
        <w:pStyle w:val="ConsPlusNormal"/>
        <w:ind w:firstLine="540"/>
        <w:jc w:val="both"/>
      </w:pPr>
      <w:r>
        <w:t>Заседание Комиссии проводится не позднее 30 календарных дней со дня окончания приема документов.</w:t>
      </w:r>
    </w:p>
    <w:p w:rsidR="009045FC" w:rsidRDefault="009045FC">
      <w:pPr>
        <w:pStyle w:val="ConsPlusNormal"/>
        <w:ind w:firstLine="540"/>
        <w:jc w:val="both"/>
      </w:pPr>
      <w:r>
        <w:t xml:space="preserve">2.11. Комиссия оценивает заявки в соответствии с </w:t>
      </w:r>
      <w:hyperlink w:anchor="P675" w:history="1">
        <w:r>
          <w:rPr>
            <w:color w:val="0000FF"/>
          </w:rPr>
          <w:t>критериями</w:t>
        </w:r>
      </w:hyperlink>
      <w:r>
        <w:t xml:space="preserve"> оценки документов на предоставление государственной поддержки, указанными в приложении N 5 к настоящим Правилам.</w:t>
      </w:r>
    </w:p>
    <w:p w:rsidR="009045FC" w:rsidRDefault="009045FC">
      <w:pPr>
        <w:pStyle w:val="ConsPlusNormal"/>
        <w:ind w:firstLine="540"/>
        <w:jc w:val="both"/>
      </w:pPr>
      <w:r>
        <w:t>Итоговая оценка заявки определяется по формуле: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Э = С</w:t>
      </w:r>
      <w:proofErr w:type="gramStart"/>
      <w:r>
        <w:rPr>
          <w:vertAlign w:val="subscript"/>
        </w:rPr>
        <w:t>1</w:t>
      </w:r>
      <w:proofErr w:type="gramEnd"/>
      <w:r>
        <w:t xml:space="preserve"> x К</w:t>
      </w:r>
      <w:r>
        <w:rPr>
          <w:vertAlign w:val="subscript"/>
        </w:rPr>
        <w:t>1</w:t>
      </w:r>
      <w:r>
        <w:t xml:space="preserve"> + С</w:t>
      </w:r>
      <w:r>
        <w:rPr>
          <w:vertAlign w:val="subscript"/>
        </w:rPr>
        <w:t>2</w:t>
      </w:r>
      <w:r>
        <w:t xml:space="preserve"> x К</w:t>
      </w:r>
      <w:r>
        <w:rPr>
          <w:vertAlign w:val="subscript"/>
        </w:rPr>
        <w:t>2</w:t>
      </w:r>
      <w:r>
        <w:t xml:space="preserve"> + С</w:t>
      </w:r>
      <w:r>
        <w:rPr>
          <w:vertAlign w:val="subscript"/>
        </w:rPr>
        <w:t>3</w:t>
      </w:r>
      <w:r>
        <w:t xml:space="preserve"> x К</w:t>
      </w:r>
      <w:r>
        <w:rPr>
          <w:vertAlign w:val="subscript"/>
        </w:rPr>
        <w:t>3</w:t>
      </w:r>
      <w:r>
        <w:t xml:space="preserve"> + С</w:t>
      </w:r>
      <w:r>
        <w:rPr>
          <w:vertAlign w:val="subscript"/>
        </w:rPr>
        <w:t>4</w:t>
      </w:r>
      <w:r>
        <w:t xml:space="preserve"> x К</w:t>
      </w:r>
      <w:r>
        <w:rPr>
          <w:vertAlign w:val="subscript"/>
        </w:rPr>
        <w:t>4</w:t>
      </w:r>
      <w:r>
        <w:t>,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где:</w:t>
      </w:r>
    </w:p>
    <w:p w:rsidR="009045FC" w:rsidRDefault="009045FC">
      <w:pPr>
        <w:pStyle w:val="ConsPlusNormal"/>
        <w:ind w:firstLine="540"/>
        <w:jc w:val="both"/>
      </w:pPr>
      <w:r>
        <w:t>Э - итоговая оценка;</w:t>
      </w:r>
    </w:p>
    <w:p w:rsidR="009045FC" w:rsidRDefault="009045FC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значение оценки по критерию "Амортизационная группа основных средств в соответствии с постановлением Правительства Российской Федерации";</w:t>
      </w:r>
    </w:p>
    <w:p w:rsidR="009045FC" w:rsidRDefault="009045FC">
      <w:pPr>
        <w:pStyle w:val="ConsPlusNormal"/>
        <w:ind w:firstLine="540"/>
        <w:jc w:val="both"/>
      </w:pPr>
      <w:r>
        <w:t>К</w:t>
      </w:r>
      <w:proofErr w:type="gramStart"/>
      <w:r>
        <w:rPr>
          <w:vertAlign w:val="subscript"/>
        </w:rPr>
        <w:t>1</w:t>
      </w:r>
      <w:proofErr w:type="gramEnd"/>
      <w:r>
        <w:t xml:space="preserve"> - удельный вес оценки по критерию "Амортизационная группа основных средств в соответствии с постановлением Правительства Российской Федерации";</w:t>
      </w:r>
    </w:p>
    <w:p w:rsidR="009045FC" w:rsidRDefault="009045FC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значение оценки по критерию "Среднемесячная заработная плата работников субъектов малого или среднего предпринимательства за предыдущий год";</w:t>
      </w:r>
    </w:p>
    <w:p w:rsidR="009045FC" w:rsidRDefault="009045FC">
      <w:pPr>
        <w:pStyle w:val="ConsPlusNormal"/>
        <w:ind w:firstLine="540"/>
        <w:jc w:val="both"/>
      </w:pPr>
      <w:r>
        <w:t>К</w:t>
      </w:r>
      <w:proofErr w:type="gramStart"/>
      <w:r>
        <w:rPr>
          <w:vertAlign w:val="subscript"/>
        </w:rPr>
        <w:t>2</w:t>
      </w:r>
      <w:proofErr w:type="gramEnd"/>
      <w:r>
        <w:t xml:space="preserve"> - удельный вес оценки по критерию "Среднемесячная заработная плата работников субъектов малого или среднего предпринимательства за предыдущий год";</w:t>
      </w:r>
    </w:p>
    <w:p w:rsidR="009045FC" w:rsidRDefault="009045FC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3</w:t>
      </w:r>
      <w:r>
        <w:t xml:space="preserve"> - значение оценки по критерию "Вид деятельности субъекта малого и среднего предпринимательства";</w:t>
      </w:r>
    </w:p>
    <w:p w:rsidR="009045FC" w:rsidRDefault="009045FC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3</w:t>
      </w:r>
      <w:r>
        <w:t xml:space="preserve"> - удельный вес оценки по критерию "Вид деятельности субъекта малого и среднего предпринимательства";</w:t>
      </w:r>
    </w:p>
    <w:p w:rsidR="009045FC" w:rsidRDefault="009045FC">
      <w:pPr>
        <w:pStyle w:val="ConsPlusNormal"/>
        <w:ind w:firstLine="540"/>
        <w:jc w:val="both"/>
      </w:pPr>
      <w:r>
        <w:t>С</w:t>
      </w:r>
      <w:proofErr w:type="gramStart"/>
      <w:r>
        <w:rPr>
          <w:vertAlign w:val="subscript"/>
        </w:rPr>
        <w:t>4</w:t>
      </w:r>
      <w:proofErr w:type="gramEnd"/>
      <w:r>
        <w:t xml:space="preserve"> - значение оценки по критерию "Создание дополнительных рабочих мест";</w:t>
      </w:r>
    </w:p>
    <w:p w:rsidR="009045FC" w:rsidRDefault="009045FC">
      <w:pPr>
        <w:pStyle w:val="ConsPlusNormal"/>
        <w:ind w:firstLine="540"/>
        <w:jc w:val="both"/>
      </w:pPr>
      <w:r>
        <w:t>К</w:t>
      </w:r>
      <w:proofErr w:type="gramStart"/>
      <w:r>
        <w:rPr>
          <w:vertAlign w:val="subscript"/>
        </w:rPr>
        <w:t>4</w:t>
      </w:r>
      <w:proofErr w:type="gramEnd"/>
      <w:r>
        <w:t xml:space="preserve"> - удельный вес оценки по критерию "Создание дополнительных рабочих мест";</w:t>
      </w:r>
    </w:p>
    <w:p w:rsidR="009045FC" w:rsidRDefault="009045FC">
      <w:pPr>
        <w:pStyle w:val="ConsPlusNormal"/>
        <w:ind w:firstLine="540"/>
        <w:jc w:val="both"/>
      </w:pPr>
      <w:r>
        <w:t xml:space="preserve">абзацы четырнадцатый - пятнадцатый утратили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08.02.2017 N 42.</w:t>
      </w:r>
    </w:p>
    <w:p w:rsidR="009045FC" w:rsidRDefault="009045FC">
      <w:pPr>
        <w:pStyle w:val="ConsPlusNormal"/>
        <w:ind w:firstLine="540"/>
        <w:jc w:val="both"/>
      </w:pPr>
      <w:r>
        <w:t>По заявкам, итоговая оценка которых составляет менее 7,0 балла, Комиссией принимается решение об их отклонении.</w:t>
      </w:r>
    </w:p>
    <w:p w:rsidR="009045FC" w:rsidRDefault="009045FC">
      <w:pPr>
        <w:pStyle w:val="ConsPlusNormal"/>
        <w:ind w:firstLine="540"/>
        <w:jc w:val="both"/>
      </w:pPr>
      <w:r>
        <w:lastRenderedPageBreak/>
        <w:t>В случае превышения объемов средств, указанных в заявках, над лимитами бюджетных средств, предусмотренных на эти цели, Комиссия принимает решение об одобрении заявок лизингополучателей, которые набрали большее количество баллов.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9045FC" w:rsidRDefault="009045FC">
      <w:pPr>
        <w:pStyle w:val="ConsPlusNormal"/>
        <w:ind w:firstLine="540"/>
        <w:jc w:val="both"/>
      </w:pPr>
      <w:r>
        <w:t>В случае если несколько лизингополучателей набрали равное количество баллов, Комиссия принимает решение об одобрении заявки лизингополучателя, подавшего заявку ранее других.</w:t>
      </w:r>
    </w:p>
    <w:p w:rsidR="009045FC" w:rsidRDefault="009045FC">
      <w:pPr>
        <w:pStyle w:val="ConsPlusNormal"/>
        <w:ind w:firstLine="540"/>
        <w:jc w:val="both"/>
      </w:pPr>
      <w:r>
        <w:t>2.11.1. В предоставлении субсидии лизингополучателю должно быть отказано в случае, если: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не представлены документы, определенные нормативными правовыми актами Чувашской Республики, принимаемыми в целях реализации государственных программ Чувашской Республики (подпрограмм государственных программ Чувашской Республики), содержащих мероприятия, направленные на развитие малого и среднего предпринимательства, или представлены недостоверные сведения и документы;</w:t>
      </w:r>
      <w:proofErr w:type="gramEnd"/>
    </w:p>
    <w:p w:rsidR="009045FC" w:rsidRDefault="009045FC">
      <w:pPr>
        <w:pStyle w:val="ConsPlusNormal"/>
        <w:ind w:firstLine="540"/>
        <w:jc w:val="both"/>
      </w:pPr>
      <w:r>
        <w:t xml:space="preserve">ранее в отношении лизингополучателя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9045FC" w:rsidRDefault="009045FC">
      <w:pPr>
        <w:pStyle w:val="ConsPlusNormal"/>
        <w:ind w:firstLine="540"/>
        <w:jc w:val="both"/>
      </w:pPr>
      <w:r>
        <w:t xml:space="preserve">не выполнены условия предоставления субсидии, указанные в </w:t>
      </w:r>
      <w:hyperlink w:anchor="P185" w:history="1">
        <w:r>
          <w:rPr>
            <w:color w:val="0000FF"/>
          </w:rPr>
          <w:t>пункте 3.2</w:t>
        </w:r>
      </w:hyperlink>
      <w:r>
        <w:t xml:space="preserve"> настоящих Правил;</w:t>
      </w:r>
    </w:p>
    <w:p w:rsidR="009045FC" w:rsidRDefault="009045FC">
      <w:pPr>
        <w:pStyle w:val="ConsPlusNormal"/>
        <w:ind w:firstLine="540"/>
        <w:jc w:val="both"/>
      </w:pPr>
      <w:r>
        <w:t>с момента признания лизингополучателя допустившим нарушение порядка и условий оказания государственной поддержки, в том числе не обеспечившим целевого использования средств государственной поддержки, прошло менее чем 3 года;</w:t>
      </w:r>
    </w:p>
    <w:p w:rsidR="009045FC" w:rsidRDefault="009045FC">
      <w:pPr>
        <w:pStyle w:val="ConsPlusNormal"/>
        <w:ind w:firstLine="540"/>
        <w:jc w:val="both"/>
      </w:pPr>
      <w:r>
        <w:t xml:space="preserve">представленные лизингополучателем документы не соответствуют требованиям, определенным </w:t>
      </w:r>
      <w:hyperlink w:anchor="P78" w:history="1">
        <w:r>
          <w:rPr>
            <w:color w:val="0000FF"/>
          </w:rPr>
          <w:t>пунктом 2.3</w:t>
        </w:r>
      </w:hyperlink>
      <w:r>
        <w:t xml:space="preserve"> настоящих Правил.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  <w:r>
        <w:t xml:space="preserve">(п. 2.11.1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28.07.2016 N 310)</w:t>
      </w:r>
    </w:p>
    <w:p w:rsidR="009045FC" w:rsidRDefault="009045FC">
      <w:pPr>
        <w:pStyle w:val="ConsPlusNormal"/>
        <w:ind w:firstLine="540"/>
        <w:jc w:val="both"/>
      </w:pPr>
      <w:r>
        <w:t xml:space="preserve">2.12. Протокол заседания Комиссии, указанный в </w:t>
      </w:r>
      <w:hyperlink w:anchor="P131" w:history="1">
        <w:r>
          <w:rPr>
            <w:color w:val="0000FF"/>
          </w:rPr>
          <w:t>пункте 2.10</w:t>
        </w:r>
      </w:hyperlink>
      <w:r>
        <w:t xml:space="preserve"> настоящих Правил, в течение 5 рабочих дней со дня его подписания размещается в разделе "Малый и средний бизнес Чувашии" на официальном сайте Минэкономразвития Чувашии на Портале органов власти Чувашской Республики в информационно-телекоммуникационной сети "Интернет".</w:t>
      </w:r>
    </w:p>
    <w:p w:rsidR="009045FC" w:rsidRDefault="009045FC">
      <w:pPr>
        <w:pStyle w:val="ConsPlusNormal"/>
        <w:ind w:firstLine="540"/>
        <w:jc w:val="both"/>
      </w:pPr>
      <w:r>
        <w:t>На основании протокола заседания Комиссии в течение 3 рабочих дней со дня его подписания Минэкономразвития Чувашии принимает решение о предоставлении субсидий либо об отказе в их предоставлении, которое оформляется приказом Минэкономразвития Чувашии (далее - приказ).</w:t>
      </w:r>
    </w:p>
    <w:p w:rsidR="009045FC" w:rsidRDefault="009045FC">
      <w:pPr>
        <w:pStyle w:val="ConsPlusNormal"/>
        <w:ind w:firstLine="540"/>
        <w:jc w:val="both"/>
      </w:pPr>
      <w:r>
        <w:t>Каждый лизингополучатель информируется о решении, принятом Минэкономразвития Чувашии, в течение 5 рабочих дней со дня его принятия. Уведомление о принятом решении направляется лизингополучателю в письменной форме, форме электронного документа либо факсом.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  <w:outlineLvl w:val="1"/>
      </w:pPr>
      <w:r>
        <w:t>III. Порядок финансирования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3.1. Возмещению за счет средств республиканского бюджета Чувашской Республики подлежат затраты, связанные с уплатой первого взноса (аванса) при заключении договора (договоров) лизинга оборудования, включая затраты на монтаж оборудования, в размере 50 процентов, но не более 15,0 млн. рублей на одного лизингополучателя.</w:t>
      </w:r>
    </w:p>
    <w:p w:rsidR="009045FC" w:rsidRDefault="009045FC">
      <w:pPr>
        <w:pStyle w:val="ConsPlusNormal"/>
        <w:ind w:firstLine="540"/>
        <w:jc w:val="both"/>
      </w:pPr>
      <w:r>
        <w:t>При этом возмещению подлежит сумма первого взноса (аванса) при заключении договора (договоров) лизинга оборудования, не превышающая 50 процентов от общей суммы договора (договоров) лизинга оборудования.</w:t>
      </w:r>
    </w:p>
    <w:p w:rsidR="009045FC" w:rsidRDefault="009045FC">
      <w:pPr>
        <w:pStyle w:val="ConsPlusNormal"/>
        <w:ind w:firstLine="540"/>
        <w:jc w:val="both"/>
      </w:pPr>
      <w:r>
        <w:t>Размер субсидии не превышает 1,5 млн. рублей для вновь зарегистрированных и действующих менее одного года индивидуальных предпринимателей и юридических лиц на момент принятия решения о предоставлении субсидии.</w:t>
      </w:r>
    </w:p>
    <w:p w:rsidR="009045FC" w:rsidRDefault="009045FC">
      <w:pPr>
        <w:pStyle w:val="ConsPlusNormal"/>
        <w:ind w:firstLine="540"/>
        <w:jc w:val="both"/>
      </w:pPr>
      <w:r>
        <w:t>Размер предоставляемой субсидии рассчитывается по формуле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суб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затр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50%,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где: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суб</w:t>
      </w:r>
      <w:proofErr w:type="spellEnd"/>
      <w:r>
        <w:t xml:space="preserve"> - размер субсидии,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затр</w:t>
      </w:r>
      <w:proofErr w:type="spellEnd"/>
      <w:r>
        <w:t xml:space="preserve"> - затраты, связанные с уплатой первого взноса (аванса) при заключении договора (договоров) лизинга оборудования, включая затраты на монтаж оборудования.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bookmarkStart w:id="5" w:name="P185"/>
      <w:bookmarkEnd w:id="5"/>
      <w:r>
        <w:t>3.2. Субсидия предоставляется при условии, если:</w:t>
      </w:r>
    </w:p>
    <w:p w:rsidR="009045FC" w:rsidRDefault="009045FC">
      <w:pPr>
        <w:pStyle w:val="ConsPlusNormal"/>
        <w:ind w:firstLine="540"/>
        <w:jc w:val="both"/>
      </w:pPr>
      <w:r>
        <w:t>договоры лизинга заключены не ранее года, предшествующего году обращения за государственной поддержкой;</w:t>
      </w:r>
    </w:p>
    <w:p w:rsidR="009045FC" w:rsidRDefault="009045FC">
      <w:pPr>
        <w:pStyle w:val="ConsPlusNormal"/>
        <w:ind w:firstLine="540"/>
        <w:jc w:val="both"/>
      </w:pPr>
      <w:bookmarkStart w:id="6" w:name="P187"/>
      <w:bookmarkEnd w:id="6"/>
      <w:r>
        <w:t>лизингополучатель использует оборудование для собственных нужд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 основных средств, но не менее 3 лет со дня получения субсидии;</w:t>
      </w:r>
    </w:p>
    <w:p w:rsidR="009045FC" w:rsidRDefault="009045FC">
      <w:pPr>
        <w:pStyle w:val="ConsPlusNormal"/>
        <w:ind w:firstLine="540"/>
        <w:jc w:val="both"/>
      </w:pPr>
      <w:r>
        <w:t>приобретенное в лизинг оборудование произведено не ранее года, предшествующего году обращения за государственной поддержкой;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 xml:space="preserve">лизингополучатель осуществляет деятельность в сфере производства товаров (работ, услуг), за исключением основных видов деятельности, включенных в </w:t>
      </w:r>
      <w:hyperlink r:id="rId58" w:history="1">
        <w:r>
          <w:rPr>
            <w:color w:val="0000FF"/>
          </w:rPr>
          <w:t>разделы G</w:t>
        </w:r>
      </w:hyperlink>
      <w:r>
        <w:t xml:space="preserve"> (за исключением кода </w:t>
      </w:r>
      <w:hyperlink r:id="rId59" w:history="1">
        <w:r>
          <w:rPr>
            <w:color w:val="0000FF"/>
          </w:rPr>
          <w:t>45</w:t>
        </w:r>
      </w:hyperlink>
      <w:r>
        <w:t xml:space="preserve">), </w:t>
      </w:r>
      <w:hyperlink r:id="rId60" w:history="1">
        <w:r>
          <w:rPr>
            <w:color w:val="0000FF"/>
          </w:rPr>
          <w:t>K</w:t>
        </w:r>
      </w:hyperlink>
      <w:r>
        <w:t xml:space="preserve">, </w:t>
      </w:r>
      <w:hyperlink r:id="rId61" w:history="1">
        <w:r>
          <w:rPr>
            <w:color w:val="0000FF"/>
          </w:rPr>
          <w:t>L</w:t>
        </w:r>
      </w:hyperlink>
      <w:r>
        <w:t xml:space="preserve">, </w:t>
      </w:r>
      <w:hyperlink r:id="rId62" w:history="1">
        <w:r>
          <w:rPr>
            <w:color w:val="0000FF"/>
          </w:rPr>
          <w:t>M</w:t>
        </w:r>
      </w:hyperlink>
      <w:r>
        <w:t xml:space="preserve"> (за исключением кодов </w:t>
      </w:r>
      <w:hyperlink r:id="rId63" w:history="1">
        <w:r>
          <w:rPr>
            <w:color w:val="0000FF"/>
          </w:rPr>
          <w:t>71</w:t>
        </w:r>
      </w:hyperlink>
      <w:r>
        <w:t xml:space="preserve"> и </w:t>
      </w:r>
      <w:hyperlink r:id="rId64" w:history="1">
        <w:r>
          <w:rPr>
            <w:color w:val="0000FF"/>
          </w:rPr>
          <w:t>75</w:t>
        </w:r>
      </w:hyperlink>
      <w:r>
        <w:t xml:space="preserve">), </w:t>
      </w:r>
      <w:hyperlink r:id="rId65" w:history="1">
        <w:r>
          <w:rPr>
            <w:color w:val="0000FF"/>
          </w:rPr>
          <w:t>N</w:t>
        </w:r>
      </w:hyperlink>
      <w:r>
        <w:t xml:space="preserve">, </w:t>
      </w:r>
      <w:hyperlink r:id="rId66" w:history="1">
        <w:r>
          <w:rPr>
            <w:color w:val="0000FF"/>
          </w:rPr>
          <w:t>O</w:t>
        </w:r>
      </w:hyperlink>
      <w:r>
        <w:t xml:space="preserve">, </w:t>
      </w:r>
      <w:hyperlink r:id="rId67" w:history="1">
        <w:r>
          <w:rPr>
            <w:color w:val="0000FF"/>
          </w:rPr>
          <w:t>S</w:t>
        </w:r>
      </w:hyperlink>
      <w:r>
        <w:t xml:space="preserve"> (за исключением кодов </w:t>
      </w:r>
      <w:hyperlink r:id="rId68" w:history="1">
        <w:r>
          <w:rPr>
            <w:color w:val="0000FF"/>
          </w:rPr>
          <w:t>95</w:t>
        </w:r>
      </w:hyperlink>
      <w:r>
        <w:t xml:space="preserve"> и</w:t>
      </w:r>
      <w:proofErr w:type="gramEnd"/>
      <w:r>
        <w:t xml:space="preserve"> </w:t>
      </w:r>
      <w:hyperlink r:id="rId69" w:history="1">
        <w:r>
          <w:rPr>
            <w:color w:val="0000FF"/>
          </w:rPr>
          <w:t>96</w:t>
        </w:r>
      </w:hyperlink>
      <w:r>
        <w:t xml:space="preserve">), </w:t>
      </w:r>
      <w:hyperlink r:id="rId70" w:history="1">
        <w:r>
          <w:rPr>
            <w:color w:val="0000FF"/>
          </w:rPr>
          <w:t>T</w:t>
        </w:r>
      </w:hyperlink>
      <w:r>
        <w:t xml:space="preserve">, </w:t>
      </w:r>
      <w:hyperlink r:id="rId71" w:history="1">
        <w:r>
          <w:rPr>
            <w:color w:val="0000FF"/>
          </w:rPr>
          <w:t>U</w:t>
        </w:r>
      </w:hyperlink>
      <w:r>
        <w:t xml:space="preserve"> Общероссийского классификатора видов экономической деятельности (ОК 029-2014 (КДЕС Ред. 2).</w:t>
      </w:r>
    </w:p>
    <w:p w:rsidR="009045FC" w:rsidRDefault="009045FC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3.3. Минэкономразвития Чувашии в течение 10 рабочих дней со дня издания приказа заключает с лизингополучателем договор по типовой форме, установленной Министерством финансов Чувашской Республики (далее - Минфин Чувашии).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Договор должен содержать следующие основные положения:</w:t>
      </w:r>
    </w:p>
    <w:p w:rsidR="009045FC" w:rsidRDefault="009045FC">
      <w:pPr>
        <w:pStyle w:val="ConsPlusNormal"/>
        <w:ind w:firstLine="540"/>
        <w:jc w:val="both"/>
      </w:pPr>
      <w:r>
        <w:t>цели, сроки, порядок, размер и условия предоставления субсидии;</w:t>
      </w:r>
    </w:p>
    <w:p w:rsidR="009045FC" w:rsidRDefault="009045FC">
      <w:pPr>
        <w:pStyle w:val="ConsPlusNormal"/>
        <w:ind w:firstLine="540"/>
        <w:jc w:val="both"/>
      </w:pPr>
      <w:r>
        <w:t>наименования сторон, их адреса и банковские реквизиты;</w:t>
      </w:r>
    </w:p>
    <w:p w:rsidR="009045FC" w:rsidRDefault="009045FC">
      <w:pPr>
        <w:pStyle w:val="ConsPlusNormal"/>
        <w:ind w:firstLine="540"/>
        <w:jc w:val="both"/>
      </w:pPr>
      <w:r>
        <w:t>направления использования субсидии;</w:t>
      </w:r>
    </w:p>
    <w:p w:rsidR="009045FC" w:rsidRDefault="009045FC">
      <w:pPr>
        <w:pStyle w:val="ConsPlusNormal"/>
        <w:ind w:firstLine="540"/>
        <w:jc w:val="both"/>
      </w:pPr>
      <w:r>
        <w:t>права и обязанности сторон;</w:t>
      </w:r>
    </w:p>
    <w:p w:rsidR="009045FC" w:rsidRDefault="009045FC">
      <w:pPr>
        <w:pStyle w:val="ConsPlusNormal"/>
        <w:ind w:firstLine="540"/>
        <w:jc w:val="both"/>
      </w:pPr>
      <w:r>
        <w:t>ответственность сторон за неисполнение или ненадлежащее исполнение обязательств договора;</w:t>
      </w:r>
    </w:p>
    <w:p w:rsidR="009045FC" w:rsidRDefault="009045FC">
      <w:pPr>
        <w:pStyle w:val="ConsPlusNormal"/>
        <w:ind w:firstLine="540"/>
        <w:jc w:val="both"/>
      </w:pPr>
      <w:r>
        <w:t>перечень документов, подтверждающих произведенные лизингополучателем расходы;</w:t>
      </w:r>
    </w:p>
    <w:p w:rsidR="009045FC" w:rsidRDefault="009045FC">
      <w:pPr>
        <w:pStyle w:val="ConsPlusNormal"/>
        <w:ind w:firstLine="540"/>
        <w:jc w:val="both"/>
      </w:pPr>
      <w:r>
        <w:t>перечень документов, подтверждающих использование оборудования для собственных нужд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группы, но не менее 3 лет со дня получения субсидии;</w:t>
      </w:r>
    </w:p>
    <w:p w:rsidR="009045FC" w:rsidRDefault="009045FC">
      <w:pPr>
        <w:pStyle w:val="ConsPlusNormal"/>
        <w:ind w:firstLine="540"/>
        <w:jc w:val="both"/>
      </w:pPr>
      <w:r>
        <w:t>значения показателей результативности использования субсидии, указанных в информационной карте (далее - показатели результативности);</w:t>
      </w:r>
    </w:p>
    <w:p w:rsidR="009045FC" w:rsidRDefault="009045FC">
      <w:pPr>
        <w:pStyle w:val="ConsPlusNormal"/>
        <w:ind w:firstLine="540"/>
        <w:jc w:val="both"/>
      </w:pPr>
      <w:r>
        <w:t>форму отчета о достижении значений показателей результативности и сроки его представления в Минэкономразвития Чувашии;</w:t>
      </w:r>
    </w:p>
    <w:p w:rsidR="009045FC" w:rsidRDefault="009045FC">
      <w:pPr>
        <w:pStyle w:val="ConsPlusNormal"/>
        <w:ind w:firstLine="540"/>
        <w:jc w:val="both"/>
      </w:pPr>
      <w:r>
        <w:t>обязательство лизингополучателя о достижении значений показателей результативности;</w:t>
      </w:r>
    </w:p>
    <w:p w:rsidR="009045FC" w:rsidRDefault="009045FC">
      <w:pPr>
        <w:pStyle w:val="ConsPlusNormal"/>
        <w:ind w:firstLine="540"/>
        <w:jc w:val="both"/>
      </w:pPr>
      <w:r>
        <w:t>обязательство лизингополучателя об использовании оборудования для собственных нужд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 основных средств, но не менее 3 лет со дня получения субсидии;</w:t>
      </w:r>
    </w:p>
    <w:p w:rsidR="009045FC" w:rsidRDefault="009045FC">
      <w:pPr>
        <w:pStyle w:val="ConsPlusNormal"/>
        <w:ind w:firstLine="540"/>
        <w:jc w:val="both"/>
      </w:pPr>
      <w:r>
        <w:t>обязательство лизингополучателя о ведении учета показателей результативности и представлении отчетности о достижении их значений;</w:t>
      </w:r>
    </w:p>
    <w:p w:rsidR="009045FC" w:rsidRDefault="009045FC">
      <w:pPr>
        <w:pStyle w:val="ConsPlusNormal"/>
        <w:ind w:firstLine="540"/>
        <w:jc w:val="both"/>
      </w:pPr>
      <w:r>
        <w:t xml:space="preserve">обязательство лизингополучателя </w:t>
      </w:r>
      <w:proofErr w:type="gramStart"/>
      <w:r>
        <w:t>о недопущении образования задолженности по обязательным платежам в бюджеты бюджетной системы в Чувашской Республике в течение</w:t>
      </w:r>
      <w:proofErr w:type="gramEnd"/>
      <w:r>
        <w:t xml:space="preserve"> срока, указанного в </w:t>
      </w:r>
      <w:hyperlink w:anchor="P187" w:history="1">
        <w:r>
          <w:rPr>
            <w:color w:val="0000FF"/>
          </w:rPr>
          <w:t>абзаце третьем пункта 3.2</w:t>
        </w:r>
      </w:hyperlink>
      <w:r>
        <w:t xml:space="preserve"> настоящих Правил;</w:t>
      </w:r>
    </w:p>
    <w:p w:rsidR="009045FC" w:rsidRDefault="009045FC">
      <w:pPr>
        <w:pStyle w:val="ConsPlusNormal"/>
        <w:ind w:firstLine="540"/>
        <w:jc w:val="both"/>
      </w:pPr>
      <w:r>
        <w:t xml:space="preserve">обязательство лизингополучателя о недопущении образования задолженности по выплате </w:t>
      </w:r>
      <w:r>
        <w:lastRenderedPageBreak/>
        <w:t xml:space="preserve">заработной платы работникам в течение срока, указанного в </w:t>
      </w:r>
      <w:hyperlink w:anchor="P187" w:history="1">
        <w:r>
          <w:rPr>
            <w:color w:val="0000FF"/>
          </w:rPr>
          <w:t>абзаце третьем пункта 3.2</w:t>
        </w:r>
      </w:hyperlink>
      <w:r>
        <w:t xml:space="preserve"> настоящих Правил;</w:t>
      </w:r>
    </w:p>
    <w:p w:rsidR="009045FC" w:rsidRDefault="009045FC">
      <w:pPr>
        <w:pStyle w:val="ConsPlusNormal"/>
        <w:ind w:firstLine="540"/>
        <w:jc w:val="both"/>
      </w:pPr>
      <w:r>
        <w:t xml:space="preserve">обязательство лизингополучателя о выплате работникам заработной платы с указанием определенного размера в размере не ниже двух минимальных </w:t>
      </w:r>
      <w:proofErr w:type="gramStart"/>
      <w:r>
        <w:t>размеров оплаты труда</w:t>
      </w:r>
      <w:proofErr w:type="gramEnd"/>
      <w:r>
        <w:t>;</w:t>
      </w:r>
    </w:p>
    <w:p w:rsidR="009045FC" w:rsidRDefault="009045FC">
      <w:pPr>
        <w:pStyle w:val="ConsPlusNormal"/>
        <w:ind w:firstLine="540"/>
        <w:jc w:val="both"/>
      </w:pPr>
      <w:r>
        <w:t>положения об обязательной проверке Минэкономразвития Чувашии и органами государственного финансового контроля соблюдения лизингополучателем условий, целей и порядка предоставления субсидии;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согласие лизингополучателя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Минэкономразвития Чувашии и органами государственного финансового контроля проверок соблюдения лизингополучателем условий, целей и порядка предоставления субсидии;</w:t>
      </w:r>
      <w:proofErr w:type="gramEnd"/>
    </w:p>
    <w:p w:rsidR="009045FC" w:rsidRDefault="009045F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порядок и случаи возврата в текущем финансовом году лизингополучателем остатков субсидии, не использованных в отчетном финансовом году;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 xml:space="preserve">порядок и случаи возврата субсидии в случаях выявления Минэкономразвития Чувашии и (или) органами государственного финансового контроля фактов нарушения целей и условий, установленных при ее предоставлении,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результативности;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порядок, сроки и формы представления отчетности об использовании субсидии, выполнении условий предоставления субсидии.</w:t>
      </w:r>
    </w:p>
    <w:p w:rsidR="009045FC" w:rsidRDefault="009045FC">
      <w:pPr>
        <w:pStyle w:val="ConsPlusNormal"/>
        <w:ind w:firstLine="540"/>
        <w:jc w:val="both"/>
      </w:pPr>
      <w:r>
        <w:t xml:space="preserve">В договоре также должны содержаться основания и условия одностороннего отказа главного распорядителя средств республиканского бюджета Чувашской Республики - Минэкономразвития Чувашии от исполнения договора в соответствии со </w:t>
      </w:r>
      <w:hyperlink r:id="rId78" w:history="1">
        <w:r>
          <w:rPr>
            <w:color w:val="0000FF"/>
          </w:rPr>
          <w:t>статьей 450</w:t>
        </w:r>
      </w:hyperlink>
      <w:r>
        <w:t xml:space="preserve"> Гражданского кодекса Российской Федерации.</w:t>
      </w:r>
    </w:p>
    <w:p w:rsidR="009045FC" w:rsidRDefault="009045FC">
      <w:pPr>
        <w:pStyle w:val="ConsPlusNormal"/>
        <w:jc w:val="both"/>
      </w:pPr>
      <w:r>
        <w:t xml:space="preserve">(п. 3.3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9045FC" w:rsidRDefault="009045FC">
      <w:pPr>
        <w:pStyle w:val="ConsPlusNormal"/>
        <w:ind w:firstLine="540"/>
        <w:jc w:val="both"/>
      </w:pPr>
      <w:r>
        <w:t xml:space="preserve">3.4. Утратил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28.07.2016 N 310.</w:t>
      </w:r>
    </w:p>
    <w:p w:rsidR="009045FC" w:rsidRDefault="009045FC">
      <w:pPr>
        <w:pStyle w:val="ConsPlusNormal"/>
        <w:ind w:firstLine="540"/>
        <w:jc w:val="both"/>
      </w:pPr>
      <w:r>
        <w:t xml:space="preserve">3.5. </w:t>
      </w:r>
      <w:proofErr w:type="gramStart"/>
      <w:r>
        <w:t xml:space="preserve">Минэкономразвития Чувашии в течение 5 рабочих дней со дня заключения договоров составляет сводную </w:t>
      </w:r>
      <w:hyperlink w:anchor="P759" w:history="1">
        <w:r>
          <w:rPr>
            <w:color w:val="0000FF"/>
          </w:rPr>
          <w:t>справку-реестр</w:t>
        </w:r>
      </w:hyperlink>
      <w:r>
        <w:t xml:space="preserve"> о возмещении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- сводная справка-реестр), по форме согласно приложению N 6</w:t>
      </w:r>
      <w:proofErr w:type="gramEnd"/>
      <w:r>
        <w:t xml:space="preserve"> к настоящим Правилам и представляет ее в электронном виде с приложением копий приказа и договоров в Минфин Чувашии для согласования и принятия к финансированию.</w:t>
      </w:r>
    </w:p>
    <w:p w:rsidR="009045FC" w:rsidRDefault="009045FC">
      <w:pPr>
        <w:pStyle w:val="ConsPlusNormal"/>
        <w:ind w:firstLine="540"/>
        <w:jc w:val="both"/>
      </w:pPr>
      <w:r>
        <w:t>Минфин Чувашии рассматривает представленные документы на предмет принятия к финансированию в пределах средств, предусмотренных в республиканском бюджете Чувашской Республики на указанные цели, и не позднее 5 рабочих дней со дня получения указанных документов уведомляет Минэкономразвития Чувашии о принятых к финансированию суммах.</w:t>
      </w:r>
    </w:p>
    <w:p w:rsidR="009045FC" w:rsidRDefault="009045FC">
      <w:pPr>
        <w:pStyle w:val="ConsPlusNormal"/>
        <w:ind w:firstLine="540"/>
        <w:jc w:val="both"/>
      </w:pPr>
      <w:bookmarkStart w:id="7" w:name="P223"/>
      <w:bookmarkEnd w:id="7"/>
      <w:r>
        <w:t>Минэкономразвития Чувашии в течение 5 рабочих дней со дня получения уведомления Минфина Чувашии о принятых к финансированию суммах представляет в Минфин Чувашии заявку на кассовый расход на перечисление субсидий из республиканского бюджета Чувашской Республики, копию уведомления Минфина Чувашии о принятых к финансированию суммах.</w:t>
      </w:r>
    </w:p>
    <w:p w:rsidR="009045FC" w:rsidRDefault="009045FC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 xml:space="preserve">Средства республиканского бюджета Чувашской Республики (за исключением средств, поступивших из федерального бюджета) не позднее третьего рабочего дня со дня представления документов, указанных в </w:t>
      </w:r>
      <w:hyperlink w:anchor="P223" w:history="1">
        <w:r>
          <w:rPr>
            <w:color w:val="0000FF"/>
          </w:rPr>
          <w:t>абзаце третьем</w:t>
        </w:r>
      </w:hyperlink>
      <w:r>
        <w:t xml:space="preserve"> настоящего пункта, перечисляются с лицевого счета получателя средств республиканского бюджета Чувашской Республики - Минэкономразвития Чувашии, открытого в Минфине Чувашии, на расчетные счета получателей субсидий, открытые в кредитных организациях.</w:t>
      </w:r>
      <w:proofErr w:type="gramEnd"/>
    </w:p>
    <w:p w:rsidR="009045FC" w:rsidRDefault="009045F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lastRenderedPageBreak/>
        <w:t>Для перечисления субсидий за счет средств, поступивших в республиканский бюджет Чувашской Республики из федерального бюджета, Минэкономразвития Чувашии не позднее десятого рабочего дня со дня получения разрешения на использование указанных средств от главного распорядителя средств федерального бюджета - Министерства экономического развития Российской Федерации представляет в Минфин Чувашии заявки на кассовый расход на перечисление субсидий и копию разрешения на использование указанных средств от</w:t>
      </w:r>
      <w:proofErr w:type="gramEnd"/>
      <w:r>
        <w:t xml:space="preserve"> главного распорядителя средств федерального бюджета. </w:t>
      </w:r>
      <w:proofErr w:type="gramStart"/>
      <w:r>
        <w:t>Перечисление субсидий за счет средств, поступивших в республиканский бюджет Чувашской Республики из федерального бюджета, осуществляется не позднее второго рабочего дня со дня представления указанных документов в Минфин Чувашии с лицевого счета получателя средств республиканского бюджета Чувашской Республики - Минэкономразвития Чувашии, открытого в Минфине Чувашии, на расчетные счета получателей субсидий, открытые в кредитных организациях.</w:t>
      </w:r>
      <w:proofErr w:type="gramEnd"/>
    </w:p>
    <w:p w:rsidR="009045FC" w:rsidRDefault="009045F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ind w:firstLine="540"/>
        <w:jc w:val="both"/>
      </w:pPr>
      <w:r>
        <w:t>Финансирование расходов, подлежащих осуществлению за счет субсидий из федерального бюджета, производится в пределах средств, поступивших из федерального бюджета, в порядке, установленном нормативными правовыми актами Российской Федерации.</w:t>
      </w:r>
    </w:p>
    <w:p w:rsidR="009045FC" w:rsidRDefault="009045FC">
      <w:pPr>
        <w:pStyle w:val="ConsPlusNormal"/>
        <w:jc w:val="both"/>
      </w:pPr>
      <w:r>
        <w:t xml:space="preserve">(п. 3.5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28.07.2016 N 310)</w:t>
      </w:r>
    </w:p>
    <w:p w:rsidR="009045FC" w:rsidRDefault="009045FC">
      <w:pPr>
        <w:pStyle w:val="ConsPlusNormal"/>
        <w:ind w:firstLine="540"/>
        <w:jc w:val="both"/>
      </w:pPr>
      <w:bookmarkStart w:id="8" w:name="P231"/>
      <w:bookmarkEnd w:id="8"/>
      <w:r>
        <w:t>3.6. Эффективность использования субсидии оценивается исходя из достижения лизингополучателем значений следующих показателей результативности:</w:t>
      </w:r>
    </w:p>
    <w:p w:rsidR="009045FC" w:rsidRDefault="009045FC">
      <w:pPr>
        <w:pStyle w:val="ConsPlusNormal"/>
        <w:ind w:firstLine="540"/>
        <w:jc w:val="both"/>
      </w:pPr>
      <w:r>
        <w:t>выручка от продажи товаров (работ, услуг);</w:t>
      </w:r>
    </w:p>
    <w:p w:rsidR="009045FC" w:rsidRDefault="009045FC">
      <w:pPr>
        <w:pStyle w:val="ConsPlusNormal"/>
        <w:ind w:firstLine="540"/>
        <w:jc w:val="both"/>
      </w:pPr>
      <w:r>
        <w:t>сумма уплаченных налогов и сборов в бюджеты бюджетной системы Российской Федерации;</w:t>
      </w:r>
    </w:p>
    <w:p w:rsidR="009045FC" w:rsidRDefault="009045FC">
      <w:pPr>
        <w:pStyle w:val="ConsPlusNormal"/>
        <w:ind w:firstLine="540"/>
        <w:jc w:val="both"/>
      </w:pPr>
      <w:r>
        <w:t>среднесписочная численность работников;</w:t>
      </w:r>
    </w:p>
    <w:p w:rsidR="009045FC" w:rsidRDefault="009045FC">
      <w:pPr>
        <w:pStyle w:val="ConsPlusNormal"/>
        <w:ind w:firstLine="540"/>
        <w:jc w:val="both"/>
      </w:pPr>
      <w:r>
        <w:t>среднемесячная заработная плата одного работника;</w:t>
      </w:r>
    </w:p>
    <w:p w:rsidR="009045FC" w:rsidRDefault="009045FC">
      <w:pPr>
        <w:pStyle w:val="ConsPlusNormal"/>
        <w:ind w:firstLine="540"/>
        <w:jc w:val="both"/>
      </w:pPr>
      <w:r>
        <w:t>создание дополнительных рабочих мест.</w:t>
      </w:r>
    </w:p>
    <w:p w:rsidR="009045FC" w:rsidRDefault="009045FC">
      <w:pPr>
        <w:pStyle w:val="ConsPlusNormal"/>
        <w:jc w:val="both"/>
      </w:pPr>
      <w:r>
        <w:t xml:space="preserve">(п. 3.6 </w:t>
      </w:r>
      <w:proofErr w:type="gramStart"/>
      <w:r>
        <w:t>введен</w:t>
      </w:r>
      <w:proofErr w:type="gramEnd"/>
      <w:r>
        <w:t xml:space="preserve">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  <w:outlineLvl w:val="1"/>
      </w:pPr>
      <w:r>
        <w:t>IV. Порядок возврата субсидии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proofErr w:type="gramStart"/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  <w:proofErr w:type="gramEnd"/>
    </w:p>
    <w:p w:rsidR="009045FC" w:rsidRDefault="009045FC">
      <w:pPr>
        <w:pStyle w:val="ConsPlusNormal"/>
        <w:jc w:val="center"/>
      </w:pPr>
      <w:r>
        <w:t>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4.1. Не использованные по состоянию на 1 января текущего финансового года остатки субсидии подлежат возврату в республиканский бюджет Чувашской Республики лизингополучателем в соответствии с бюджетным законодательством Российской Федерации в течение первых 15 рабочих дней текущего финансового года в случаях, предусмотренных договором.</w:t>
      </w:r>
    </w:p>
    <w:p w:rsidR="009045FC" w:rsidRDefault="009045FC">
      <w:pPr>
        <w:pStyle w:val="ConsPlusNormal"/>
        <w:ind w:firstLine="540"/>
        <w:jc w:val="both"/>
      </w:pPr>
      <w:r>
        <w:t>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 с соблюдением общих требований, установленных Министерством финансов Российской Федерации.</w:t>
      </w:r>
    </w:p>
    <w:p w:rsidR="009045FC" w:rsidRDefault="009045FC">
      <w:pPr>
        <w:pStyle w:val="ConsPlusNormal"/>
        <w:ind w:firstLine="540"/>
        <w:jc w:val="both"/>
      </w:pPr>
      <w:proofErr w:type="gramStart"/>
      <w:r>
        <w:t>При наличии потребности в не использованном в текущем финансовом году остатке субсидии указанный остаток в соответствии с решением Минэкономразвития Чувашии по согласованию с Минфином Чувашии может быть использован лизингополучателем в очередном финансовом году на те же цели в порядке, установленном бюджетным законодательством Российской Федерации для осуществления расходов лизингополучателя, источником финансового обеспечения которых является указанная субсидия.</w:t>
      </w:r>
      <w:proofErr w:type="gramEnd"/>
    </w:p>
    <w:p w:rsidR="009045FC" w:rsidRDefault="009045FC">
      <w:pPr>
        <w:pStyle w:val="ConsPlusNormal"/>
        <w:ind w:firstLine="540"/>
        <w:jc w:val="both"/>
      </w:pPr>
      <w:r>
        <w:t xml:space="preserve">4.2. При выявлении фактов нарушения лизингополучателем условий предоставления субсидии, установленных настоящими Правилами и договором, нецелевого использования субсидии средства субсидии подлежат возврату в республиканский бюджет Чувашской Республики в полном объеме. </w:t>
      </w:r>
      <w:proofErr w:type="gramStart"/>
      <w:r>
        <w:t xml:space="preserve">При этом Минэкономразвития Чувашии в течение 10 рабочих дней со дня выявления факта нарушения и (или) поступления информации о наличии нарушений от иных органов государственного финансового контроля принимает решение о возврате субсидии и </w:t>
      </w:r>
      <w:r>
        <w:lastRenderedPageBreak/>
        <w:t>направляет лизингополучателю уведомление о возврате в республиканский бюджет Чувашской Республики указанных средств в течение 10 рабочих дней со дня получения уведомления.</w:t>
      </w:r>
      <w:proofErr w:type="gramEnd"/>
    </w:p>
    <w:p w:rsidR="009045FC" w:rsidRDefault="009045FC">
      <w:pPr>
        <w:pStyle w:val="ConsPlusNormal"/>
        <w:ind w:firstLine="540"/>
        <w:jc w:val="both"/>
      </w:pPr>
      <w:r>
        <w:t>4.3. В случае выявления фактов нарушения лизингополучателем обязательств, предусмотренных договором, Минэкономразвития Чувашии в течение 5 рабочих дней со дня выявления указанных фактов составляет акт о нарушении обязательств по договору (далее - акт о нарушении), в котором указываются выявленные нарушения и сроки их устранения.</w:t>
      </w:r>
    </w:p>
    <w:p w:rsidR="009045FC" w:rsidRDefault="009045FC">
      <w:pPr>
        <w:pStyle w:val="ConsPlusNormal"/>
        <w:ind w:firstLine="540"/>
        <w:jc w:val="both"/>
      </w:pPr>
      <w:r>
        <w:t>Минэкономразвития Чувашии в течение 5 рабочих дней со дня составления акта о нарушении направляет его лизингополучателю.</w:t>
      </w:r>
    </w:p>
    <w:p w:rsidR="009045FC" w:rsidRDefault="009045FC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нарушений в сроки, указанные в акте о нарушении, Минэкономразвития Чувашии направляет соответствующее уведомление,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на который должны быть перечислены средства (далее - уведомление).</w:t>
      </w:r>
    </w:p>
    <w:p w:rsidR="009045FC" w:rsidRDefault="009045FC">
      <w:pPr>
        <w:pStyle w:val="ConsPlusNormal"/>
        <w:ind w:firstLine="540"/>
        <w:jc w:val="both"/>
      </w:pPr>
      <w:r>
        <w:t>В течение одного рабочего дня со дня подписания уведомления оно направляется лизингополучателю.</w:t>
      </w:r>
    </w:p>
    <w:p w:rsidR="009045FC" w:rsidRDefault="009045FC">
      <w:pPr>
        <w:pStyle w:val="ConsPlusNormal"/>
        <w:ind w:firstLine="540"/>
        <w:jc w:val="both"/>
      </w:pPr>
      <w:r>
        <w:t>Лизингополучатель обязан осуществить возврат субсидии в течение 10 рабочих дней со дня получения уведомления.</w:t>
      </w:r>
    </w:p>
    <w:p w:rsidR="009045FC" w:rsidRDefault="009045FC">
      <w:pPr>
        <w:pStyle w:val="ConsPlusNormal"/>
        <w:ind w:firstLine="540"/>
        <w:jc w:val="both"/>
      </w:pPr>
      <w:r>
        <w:t xml:space="preserve">4.4. </w:t>
      </w:r>
      <w:proofErr w:type="gramStart"/>
      <w:r>
        <w:t xml:space="preserve">В случае если лизингополучателем по состоянию на 31 декабря года предоставления субсидии допущены нарушения обязательств, предусмотренных договором в части достижения значений показателей результативности, предусмотренных </w:t>
      </w:r>
      <w:hyperlink w:anchor="P231" w:history="1">
        <w:r>
          <w:rPr>
            <w:color w:val="0000FF"/>
          </w:rPr>
          <w:t>пунктом 3.6</w:t>
        </w:r>
      </w:hyperlink>
      <w:r>
        <w:t xml:space="preserve"> настоящих Правил, и по результатам года, следующего за годом предоставления субсидии, указанные нарушения не устранены, то субсидия подлежит возврату в республиканский бюджет Чувашской Республики в срок до 1 июня года, следующего за отчетным годом</w:t>
      </w:r>
      <w:proofErr w:type="gramEnd"/>
      <w:r>
        <w:t>, в объеме, рассчитанном по формуле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суб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k x m / n,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где:</w:t>
      </w:r>
    </w:p>
    <w:p w:rsidR="009045FC" w:rsidRDefault="009045FC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</w:t>
      </w:r>
      <w:proofErr w:type="spellEnd"/>
      <w:r>
        <w:t xml:space="preserve"> - размер субсидии, полученной лизингополучателем;</w:t>
      </w:r>
    </w:p>
    <w:p w:rsidR="009045FC" w:rsidRDefault="009045FC">
      <w:pPr>
        <w:pStyle w:val="ConsPlusNormal"/>
        <w:ind w:firstLine="540"/>
        <w:jc w:val="both"/>
      </w:pPr>
      <w:r>
        <w:t>k - коэффициент возврата субсидии;</w:t>
      </w:r>
    </w:p>
    <w:p w:rsidR="009045FC" w:rsidRDefault="009045FC">
      <w:pPr>
        <w:pStyle w:val="ConsPlusNormal"/>
        <w:ind w:firstLine="540"/>
        <w:jc w:val="both"/>
      </w:pPr>
      <w:r>
        <w:t xml:space="preserve">m - количество показателей результативности,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результативности, имеет положительное значение;</w:t>
      </w:r>
    </w:p>
    <w:p w:rsidR="009045FC" w:rsidRDefault="009045FC">
      <w:pPr>
        <w:pStyle w:val="ConsPlusNormal"/>
        <w:ind w:firstLine="540"/>
        <w:jc w:val="both"/>
      </w:pPr>
      <w:r>
        <w:t>n - общее количество показателей результативности.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Коэффициент возврата субсидии рассчитывается по формуле</w:t>
      </w:r>
    </w:p>
    <w:p w:rsidR="009045FC" w:rsidRDefault="009045FC">
      <w:pPr>
        <w:pStyle w:val="ConsPlusNormal"/>
        <w:jc w:val="both"/>
      </w:pPr>
    </w:p>
    <w:p w:rsidR="009045FC" w:rsidRPr="009045FC" w:rsidRDefault="009045FC">
      <w:pPr>
        <w:pStyle w:val="ConsPlusNormal"/>
        <w:ind w:firstLine="540"/>
        <w:jc w:val="both"/>
        <w:rPr>
          <w:lang w:val="en-US"/>
        </w:rPr>
      </w:pPr>
      <w:r w:rsidRPr="009045FC">
        <w:rPr>
          <w:lang w:val="en-US"/>
        </w:rPr>
        <w:t>k = SUM D</w:t>
      </w:r>
      <w:r w:rsidRPr="009045FC">
        <w:rPr>
          <w:vertAlign w:val="subscript"/>
          <w:lang w:val="en-US"/>
        </w:rPr>
        <w:t>i</w:t>
      </w:r>
      <w:r w:rsidRPr="009045FC">
        <w:rPr>
          <w:lang w:val="en-US"/>
        </w:rPr>
        <w:t xml:space="preserve"> / m,</w:t>
      </w:r>
    </w:p>
    <w:p w:rsidR="009045FC" w:rsidRPr="009045FC" w:rsidRDefault="009045FC">
      <w:pPr>
        <w:pStyle w:val="ConsPlusNormal"/>
        <w:jc w:val="both"/>
        <w:rPr>
          <w:lang w:val="en-US"/>
        </w:rPr>
      </w:pPr>
    </w:p>
    <w:p w:rsidR="009045FC" w:rsidRPr="009045FC" w:rsidRDefault="009045FC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9045FC">
        <w:rPr>
          <w:lang w:val="en-US"/>
        </w:rPr>
        <w:t>:</w:t>
      </w:r>
    </w:p>
    <w:p w:rsidR="009045FC" w:rsidRDefault="009045FC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результативности.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i-го показателя результативности, определяется по формуле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где:</w:t>
      </w:r>
    </w:p>
    <w:p w:rsidR="009045FC" w:rsidRDefault="009045FC">
      <w:pPr>
        <w:pStyle w:val="ConsPlusNormal"/>
        <w:ind w:firstLine="540"/>
        <w:jc w:val="both"/>
      </w:pPr>
      <w:proofErr w:type="spellStart"/>
      <w:r>
        <w:t>Т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фактически достигнутое значение i-го показателя результативности на отчетную дату;</w:t>
      </w:r>
    </w:p>
    <w:p w:rsidR="009045FC" w:rsidRDefault="009045FC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i-го показателя результативности.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Основанием для освобождения лизингополучателя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обязательств, предусмотренных договором.</w:t>
      </w:r>
    </w:p>
    <w:p w:rsidR="009045FC" w:rsidRDefault="009045FC">
      <w:pPr>
        <w:pStyle w:val="ConsPlusNormal"/>
        <w:ind w:firstLine="540"/>
        <w:jc w:val="both"/>
      </w:pPr>
      <w:r>
        <w:t xml:space="preserve">4.5. В случае если лизингополучатель не возвращает бюджетные средства, полученные в </w:t>
      </w:r>
      <w:r>
        <w:lastRenderedPageBreak/>
        <w:t>виде субсидии,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 Лизингополучатель в дальнейшем лишается права на получение субсидии из республиканского бюджета Чувашской Республики.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  <w:outlineLvl w:val="1"/>
      </w:pPr>
      <w:r>
        <w:t>V. Осуществление контроля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ind w:firstLine="540"/>
        <w:jc w:val="both"/>
      </w:pPr>
      <w:r>
        <w:t>Минэкономразвития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обязательные проверки соблюдения лизингополучателями условий, целей и порядка предоставления государственной поддержки.</w:t>
      </w:r>
    </w:p>
    <w:p w:rsidR="009045FC" w:rsidRDefault="009045FC">
      <w:pPr>
        <w:pStyle w:val="ConsPlusNormal"/>
        <w:jc w:val="both"/>
      </w:pPr>
      <w:r>
        <w:t xml:space="preserve">(в ред. Постановлений Кабинета Министров ЧР от 28.07.2016 </w:t>
      </w:r>
      <w:hyperlink r:id="rId87" w:history="1">
        <w:r>
          <w:rPr>
            <w:color w:val="0000FF"/>
          </w:rPr>
          <w:t>N 310</w:t>
        </w:r>
      </w:hyperlink>
      <w:r>
        <w:t xml:space="preserve">, от 08.02.2017 </w:t>
      </w:r>
      <w:hyperlink r:id="rId88" w:history="1">
        <w:r>
          <w:rPr>
            <w:color w:val="0000FF"/>
          </w:rPr>
          <w:t>N 42</w:t>
        </w:r>
      </w:hyperlink>
      <w:r>
        <w:t>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  <w:outlineLvl w:val="1"/>
      </w:pPr>
      <w:r>
        <w:t>Приложение N 1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bookmarkStart w:id="9" w:name="P304"/>
      <w:bookmarkEnd w:id="9"/>
      <w:r>
        <w:t xml:space="preserve">                                 ЗАЯВЛЕНИЕ</w:t>
      </w:r>
    </w:p>
    <w:p w:rsidR="009045FC" w:rsidRDefault="009045FC">
      <w:pPr>
        <w:pStyle w:val="ConsPlusNonformat"/>
        <w:jc w:val="both"/>
      </w:pPr>
      <w:r>
        <w:t xml:space="preserve">                О ПРЕДОСТАВЛЕНИИ ГОСУДАРСТВЕННОЙ ПОДДЕРЖКИ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9045FC" w:rsidRDefault="009045FC">
      <w:pPr>
        <w:pStyle w:val="ConsPlusNonformat"/>
        <w:jc w:val="both"/>
      </w:pPr>
      <w:r>
        <w:t>в  соответствии  с  Правилами  предоставления  субсидий  субъектам малого и</w:t>
      </w:r>
    </w:p>
    <w:p w:rsidR="009045FC" w:rsidRDefault="009045FC">
      <w:pPr>
        <w:pStyle w:val="ConsPlusNonformat"/>
        <w:jc w:val="both"/>
      </w:pPr>
      <w:r>
        <w:t xml:space="preserve">среднего  предпринимательства  на  возмещение  части  затрат,  связанных  </w:t>
      </w:r>
      <w:proofErr w:type="gramStart"/>
      <w:r>
        <w:t>с</w:t>
      </w:r>
      <w:proofErr w:type="gramEnd"/>
    </w:p>
    <w:p w:rsidR="009045FC" w:rsidRDefault="009045FC">
      <w:pPr>
        <w:pStyle w:val="ConsPlusNonformat"/>
        <w:jc w:val="both"/>
      </w:pPr>
      <w:r>
        <w:t>уплатой первого взноса (аванса) при заключении договора (договоров) лизинга</w:t>
      </w:r>
    </w:p>
    <w:p w:rsidR="009045FC" w:rsidRDefault="009045FC">
      <w:pPr>
        <w:pStyle w:val="ConsPlusNonformat"/>
        <w:jc w:val="both"/>
      </w:pPr>
      <w:r>
        <w:t>оборудования  с  российскими  лизинговыми  организациями в целях создания и</w:t>
      </w:r>
    </w:p>
    <w:p w:rsidR="009045FC" w:rsidRDefault="009045FC">
      <w:pPr>
        <w:pStyle w:val="ConsPlusNonformat"/>
        <w:jc w:val="both"/>
      </w:pPr>
      <w:r>
        <w:t>(или)  развития  либо  модернизации  производства  товаров  (работ, услуг),</w:t>
      </w:r>
    </w:p>
    <w:p w:rsidR="009045FC" w:rsidRDefault="009045FC">
      <w:pPr>
        <w:pStyle w:val="ConsPlusNonformat"/>
        <w:jc w:val="both"/>
      </w:pPr>
      <w:r>
        <w:t>представляет  документы  на  получение  государственной  поддержки  в форме</w:t>
      </w:r>
    </w:p>
    <w:p w:rsidR="009045FC" w:rsidRDefault="009045FC">
      <w:pPr>
        <w:pStyle w:val="ConsPlusNonformat"/>
        <w:jc w:val="both"/>
      </w:pPr>
      <w:r>
        <w:t xml:space="preserve">возмещения  части  затрат,  связанных с уплатой первого взноса (аванса) </w:t>
      </w:r>
      <w:proofErr w:type="gramStart"/>
      <w:r>
        <w:t>при</w:t>
      </w:r>
      <w:proofErr w:type="gramEnd"/>
    </w:p>
    <w:p w:rsidR="009045FC" w:rsidRDefault="009045FC">
      <w:pPr>
        <w:pStyle w:val="ConsPlusNonformat"/>
        <w:jc w:val="both"/>
      </w:pPr>
      <w:r>
        <w:t xml:space="preserve">заключении   договора   (договоров)   лизинга  оборудования  с  </w:t>
      </w:r>
      <w:proofErr w:type="gramStart"/>
      <w:r>
        <w:t>российскими</w:t>
      </w:r>
      <w:proofErr w:type="gramEnd"/>
    </w:p>
    <w:p w:rsidR="009045FC" w:rsidRDefault="009045FC">
      <w:pPr>
        <w:pStyle w:val="ConsPlusNonformat"/>
        <w:jc w:val="both"/>
      </w:pPr>
      <w:r>
        <w:t>лизинговыми   организациями   в   целях  создания  и  (или)  развития  либо</w:t>
      </w:r>
    </w:p>
    <w:p w:rsidR="009045FC" w:rsidRDefault="009045FC">
      <w:pPr>
        <w:pStyle w:val="ConsPlusNonformat"/>
        <w:jc w:val="both"/>
      </w:pPr>
      <w:r>
        <w:t>модернизации производства товаров (работ, услуг).</w:t>
      </w:r>
    </w:p>
    <w:p w:rsidR="009045FC" w:rsidRDefault="009045FC">
      <w:pPr>
        <w:pStyle w:val="ConsPlusNonformat"/>
        <w:jc w:val="both"/>
      </w:pPr>
      <w:r>
        <w:t xml:space="preserve">    Сумма договора лизинга оборудования составляет ________________________</w:t>
      </w:r>
    </w:p>
    <w:p w:rsidR="009045FC" w:rsidRDefault="009045FC">
      <w:pPr>
        <w:pStyle w:val="ConsPlusNonformat"/>
        <w:jc w:val="both"/>
      </w:pPr>
      <w:r>
        <w:t>_________________________ рублей, в том числе сумма первого взноса (аванса)</w:t>
      </w:r>
    </w:p>
    <w:p w:rsidR="009045FC" w:rsidRDefault="009045FC">
      <w:pPr>
        <w:pStyle w:val="ConsPlusNonformat"/>
        <w:jc w:val="both"/>
      </w:pPr>
      <w:r>
        <w:t>___________________________ рублей.</w:t>
      </w:r>
    </w:p>
    <w:p w:rsidR="009045FC" w:rsidRDefault="009045FC">
      <w:pPr>
        <w:pStyle w:val="ConsPlusNonformat"/>
        <w:jc w:val="both"/>
      </w:pPr>
      <w:r>
        <w:t xml:space="preserve">    </w:t>
      </w:r>
      <w:proofErr w:type="gramStart"/>
      <w:r>
        <w:t>Сокращенное  наименование  организации,  фамилия,  имя,  отчество  (при</w:t>
      </w:r>
      <w:proofErr w:type="gramEnd"/>
    </w:p>
    <w:p w:rsidR="009045FC" w:rsidRDefault="009045FC">
      <w:pPr>
        <w:pStyle w:val="ConsPlusNonformat"/>
        <w:jc w:val="both"/>
      </w:pPr>
      <w:proofErr w:type="gramStart"/>
      <w:r>
        <w:t>наличии</w:t>
      </w:r>
      <w:proofErr w:type="gramEnd"/>
      <w:r>
        <w:t>) индивидуального предпринимателя: _________________________________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Дата регистрации, номер регистрационного свидетельства: _______________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Место  нахождения  организации  (юридический  адрес),  место жительства</w:t>
      </w:r>
    </w:p>
    <w:p w:rsidR="009045FC" w:rsidRDefault="009045FC">
      <w:pPr>
        <w:pStyle w:val="ConsPlusNonformat"/>
        <w:jc w:val="both"/>
      </w:pPr>
      <w:r>
        <w:t>индивидуального предпринимателя: __________________________________________</w:t>
      </w:r>
    </w:p>
    <w:p w:rsidR="009045FC" w:rsidRDefault="009045FC">
      <w:pPr>
        <w:pStyle w:val="ConsPlusNonformat"/>
        <w:jc w:val="both"/>
      </w:pPr>
      <w:r>
        <w:lastRenderedPageBreak/>
        <w:t>ИНН 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>КПП 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>ОГРН (ОГРНИП) _____________________________________________________________</w:t>
      </w:r>
    </w:p>
    <w:p w:rsidR="009045FC" w:rsidRDefault="009045FC">
      <w:pPr>
        <w:pStyle w:val="ConsPlusNonformat"/>
        <w:jc w:val="both"/>
      </w:pPr>
      <w:r>
        <w:t>Банковские реквизиты:</w:t>
      </w:r>
    </w:p>
    <w:p w:rsidR="009045FC" w:rsidRDefault="009045FC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 в _____________________________________________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>к/с 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>БИК 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Основной вид экономической деятельности согласно </w:t>
      </w:r>
      <w:hyperlink r:id="rId90" w:history="1">
        <w:r>
          <w:rPr>
            <w:color w:val="0000FF"/>
          </w:rPr>
          <w:t>ОК 029-2014</w:t>
        </w:r>
      </w:hyperlink>
      <w:r>
        <w:t xml:space="preserve"> (КДЕС</w:t>
      </w:r>
      <w:proofErr w:type="gramStart"/>
      <w:r>
        <w:t xml:space="preserve"> Р</w:t>
      </w:r>
      <w:proofErr w:type="gramEnd"/>
      <w:r>
        <w:t>ед. 2):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>Контактные данные: 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(номер телефона, адрес электронной почты)</w:t>
      </w:r>
    </w:p>
    <w:p w:rsidR="009045FC" w:rsidRDefault="009045FC">
      <w:pPr>
        <w:pStyle w:val="ConsPlusNonformat"/>
        <w:jc w:val="both"/>
      </w:pPr>
      <w:r>
        <w:t xml:space="preserve">    Настоящим подтверждае</w:t>
      </w:r>
      <w:proofErr w:type="gramStart"/>
      <w:r>
        <w:t>м(</w:t>
      </w:r>
      <w:proofErr w:type="gramEnd"/>
      <w:r>
        <w:t>ю), что 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(полное наименование организации,</w:t>
      </w:r>
      <w:proofErr w:type="gramEnd"/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9045FC" w:rsidRDefault="009045FC">
      <w:pPr>
        <w:pStyle w:val="ConsPlusNonformat"/>
        <w:jc w:val="both"/>
      </w:pPr>
      <w:r>
        <w:t>деятельность  по  производству  и  (или)  реализации подакцизных товаров, а</w:t>
      </w:r>
    </w:p>
    <w:p w:rsidR="009045FC" w:rsidRDefault="009045FC">
      <w:pPr>
        <w:pStyle w:val="ConsPlusNonformat"/>
        <w:jc w:val="both"/>
      </w:pPr>
      <w:r>
        <w:t>также  добыче  и  (или)  реализации  полезных  ископаемых,  за  исключением</w:t>
      </w:r>
    </w:p>
    <w:p w:rsidR="009045FC" w:rsidRDefault="009045FC">
      <w:pPr>
        <w:pStyle w:val="ConsPlusNonformat"/>
        <w:jc w:val="both"/>
      </w:pPr>
      <w:r>
        <w:t>общераспространенных   полезных   ископаемых,   а   также   основные   виды</w:t>
      </w:r>
    </w:p>
    <w:p w:rsidR="009045FC" w:rsidRDefault="009045FC">
      <w:pPr>
        <w:pStyle w:val="ConsPlusNonformat"/>
        <w:jc w:val="both"/>
      </w:pPr>
      <w:proofErr w:type="gramStart"/>
      <w:r>
        <w:t xml:space="preserve">деятельности,  включенные в </w:t>
      </w:r>
      <w:hyperlink r:id="rId91" w:history="1">
        <w:r>
          <w:rPr>
            <w:color w:val="0000FF"/>
          </w:rPr>
          <w:t>разделы G</w:t>
        </w:r>
      </w:hyperlink>
      <w:r>
        <w:t xml:space="preserve"> (за исключением </w:t>
      </w:r>
      <w:hyperlink r:id="rId92" w:history="1">
        <w:r>
          <w:rPr>
            <w:color w:val="0000FF"/>
          </w:rPr>
          <w:t>кода 45</w:t>
        </w:r>
      </w:hyperlink>
      <w:r>
        <w:t xml:space="preserve">), </w:t>
      </w:r>
      <w:hyperlink r:id="rId93" w:history="1">
        <w:r>
          <w:rPr>
            <w:color w:val="0000FF"/>
          </w:rPr>
          <w:t>K</w:t>
        </w:r>
      </w:hyperlink>
      <w:r>
        <w:t xml:space="preserve">, </w:t>
      </w:r>
      <w:hyperlink r:id="rId94" w:history="1">
        <w:r>
          <w:rPr>
            <w:color w:val="0000FF"/>
          </w:rPr>
          <w:t>L</w:t>
        </w:r>
      </w:hyperlink>
      <w:r>
        <w:t xml:space="preserve">, </w:t>
      </w:r>
      <w:hyperlink r:id="rId95" w:history="1">
        <w:r>
          <w:rPr>
            <w:color w:val="0000FF"/>
          </w:rPr>
          <w:t>M</w:t>
        </w:r>
      </w:hyperlink>
      <w:r>
        <w:t xml:space="preserve"> (за</w:t>
      </w:r>
      <w:proofErr w:type="gramEnd"/>
    </w:p>
    <w:p w:rsidR="009045FC" w:rsidRDefault="009045FC">
      <w:pPr>
        <w:pStyle w:val="ConsPlusNonformat"/>
        <w:jc w:val="both"/>
      </w:pPr>
      <w:r>
        <w:t xml:space="preserve">исключением  кодов  </w:t>
      </w:r>
      <w:hyperlink r:id="rId96" w:history="1">
        <w:r>
          <w:rPr>
            <w:color w:val="0000FF"/>
          </w:rPr>
          <w:t>71</w:t>
        </w:r>
      </w:hyperlink>
      <w:r>
        <w:t xml:space="preserve">  и </w:t>
      </w:r>
      <w:hyperlink r:id="rId97" w:history="1">
        <w:r>
          <w:rPr>
            <w:color w:val="0000FF"/>
          </w:rPr>
          <w:t>75</w:t>
        </w:r>
      </w:hyperlink>
      <w:r>
        <w:t xml:space="preserve">), </w:t>
      </w:r>
      <w:hyperlink r:id="rId98" w:history="1">
        <w:r>
          <w:rPr>
            <w:color w:val="0000FF"/>
          </w:rPr>
          <w:t>N</w:t>
        </w:r>
      </w:hyperlink>
      <w:r>
        <w:t xml:space="preserve">, </w:t>
      </w:r>
      <w:hyperlink r:id="rId99" w:history="1">
        <w:r>
          <w:rPr>
            <w:color w:val="0000FF"/>
          </w:rPr>
          <w:t>O</w:t>
        </w:r>
      </w:hyperlink>
      <w:r>
        <w:t xml:space="preserve">, </w:t>
      </w:r>
      <w:hyperlink r:id="rId100" w:history="1">
        <w:r>
          <w:rPr>
            <w:color w:val="0000FF"/>
          </w:rPr>
          <w:t>S</w:t>
        </w:r>
      </w:hyperlink>
      <w:r>
        <w:t xml:space="preserve"> (за исключением кодов </w:t>
      </w:r>
      <w:hyperlink r:id="rId101" w:history="1">
        <w:r>
          <w:rPr>
            <w:color w:val="0000FF"/>
          </w:rPr>
          <w:t>95</w:t>
        </w:r>
      </w:hyperlink>
      <w:r>
        <w:t xml:space="preserve"> и </w:t>
      </w:r>
      <w:hyperlink r:id="rId102" w:history="1">
        <w:r>
          <w:rPr>
            <w:color w:val="0000FF"/>
          </w:rPr>
          <w:t>96</w:t>
        </w:r>
      </w:hyperlink>
      <w:r>
        <w:t xml:space="preserve">), </w:t>
      </w:r>
      <w:hyperlink r:id="rId103" w:history="1">
        <w:r>
          <w:rPr>
            <w:color w:val="0000FF"/>
          </w:rPr>
          <w:t>T</w:t>
        </w:r>
      </w:hyperlink>
      <w:r>
        <w:t xml:space="preserve">, </w:t>
      </w:r>
      <w:hyperlink r:id="rId104" w:history="1">
        <w:r>
          <w:rPr>
            <w:color w:val="0000FF"/>
          </w:rPr>
          <w:t>U</w:t>
        </w:r>
      </w:hyperlink>
    </w:p>
    <w:p w:rsidR="009045FC" w:rsidRDefault="009045FC">
      <w:pPr>
        <w:pStyle w:val="ConsPlusNonformat"/>
        <w:jc w:val="both"/>
      </w:pPr>
      <w:proofErr w:type="gramStart"/>
      <w:r>
        <w:t>Общероссийского   классификатора   видов   экономической  деятельности  (ОК</w:t>
      </w:r>
      <w:proofErr w:type="gramEnd"/>
    </w:p>
    <w:p w:rsidR="009045FC" w:rsidRDefault="009045FC">
      <w:pPr>
        <w:pStyle w:val="ConsPlusNonformat"/>
        <w:jc w:val="both"/>
      </w:pPr>
      <w:r>
        <w:t>029-2014 (КДЕС</w:t>
      </w:r>
      <w:proofErr w:type="gramStart"/>
      <w:r>
        <w:t xml:space="preserve"> Р</w:t>
      </w:r>
      <w:proofErr w:type="gramEnd"/>
      <w:r>
        <w:t>ед. 2), не осуществляются.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Руководитель организации</w:t>
      </w:r>
    </w:p>
    <w:p w:rsidR="009045FC" w:rsidRDefault="009045FC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М.П. (при наличии)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  <w:outlineLvl w:val="1"/>
      </w:pPr>
      <w:r>
        <w:t>Приложение N 2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bookmarkStart w:id="10" w:name="P379"/>
      <w:bookmarkEnd w:id="10"/>
      <w:r>
        <w:t xml:space="preserve">                           ИНФОРМАЦИОННОЕ ПИСЬМО</w:t>
      </w:r>
    </w:p>
    <w:p w:rsidR="009045FC" w:rsidRDefault="009045FC">
      <w:pPr>
        <w:pStyle w:val="ConsPlusNonformat"/>
        <w:jc w:val="both"/>
      </w:pPr>
      <w:r>
        <w:t xml:space="preserve">                    О </w:t>
      </w:r>
      <w:proofErr w:type="gramStart"/>
      <w:r>
        <w:t>ПОЛУЧЕННОЙ</w:t>
      </w:r>
      <w:proofErr w:type="gramEnd"/>
      <w:r>
        <w:t xml:space="preserve"> АФФИЛИРОВАННЫМИ ЛИЦАМИ</w:t>
      </w:r>
    </w:p>
    <w:p w:rsidR="009045FC" w:rsidRDefault="009045FC">
      <w:pPr>
        <w:pStyle w:val="ConsPlusNonformat"/>
        <w:jc w:val="both"/>
      </w:pPr>
      <w:r>
        <w:t xml:space="preserve">                         ГОСУДАРСТВЕННОЙ ПОДДЕРЖКЕ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9045FC" w:rsidRDefault="009045FC">
      <w:pPr>
        <w:pStyle w:val="ConsPlusNonformat"/>
        <w:jc w:val="both"/>
      </w:pPr>
      <w:r>
        <w:t xml:space="preserve">    Настоящим сообщаем (сообщаю), что аффилированными лицами ______________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</w:t>
      </w:r>
      <w:proofErr w:type="gramStart"/>
      <w:r>
        <w:t>(наименование, фамилия, имя, отчество (при наличии)</w:t>
      </w:r>
      <w:proofErr w:type="gramEnd"/>
    </w:p>
    <w:p w:rsidR="009045FC" w:rsidRDefault="009045FC">
      <w:pPr>
        <w:pStyle w:val="ConsPlusNonformat"/>
        <w:jc w:val="both"/>
      </w:pPr>
      <w:r>
        <w:t>ранее была получена государственная поддержка в форме (формах) ____________</w:t>
      </w:r>
    </w:p>
    <w:p w:rsidR="009045FC" w:rsidRDefault="009045FC">
      <w:pPr>
        <w:pStyle w:val="ConsPlusNonformat"/>
        <w:jc w:val="both"/>
      </w:pPr>
      <w:r>
        <w:t>____________________ на общую сумму _____________ тыс. рублей, в том числе:</w:t>
      </w:r>
    </w:p>
    <w:p w:rsidR="009045FC" w:rsidRDefault="009045FC">
      <w:pPr>
        <w:pStyle w:val="ConsPlusNonformat"/>
        <w:jc w:val="both"/>
      </w:pPr>
      <w:r>
        <w:lastRenderedPageBreak/>
        <w:t xml:space="preserve">в _______ году в сумме _______________ тыс. рублей </w:t>
      </w:r>
      <w:proofErr w:type="gramStart"/>
      <w:r>
        <w:t>на</w:t>
      </w:r>
      <w:proofErr w:type="gramEnd"/>
      <w:r>
        <w:t xml:space="preserve"> ____________________;</w:t>
      </w:r>
    </w:p>
    <w:p w:rsidR="009045FC" w:rsidRDefault="009045FC">
      <w:pPr>
        <w:pStyle w:val="ConsPlusNonformat"/>
        <w:jc w:val="both"/>
      </w:pPr>
      <w:r>
        <w:t xml:space="preserve">в _______ году в сумме _______________ тыс. рублей </w:t>
      </w:r>
      <w:proofErr w:type="gramStart"/>
      <w:r>
        <w:t>на</w:t>
      </w:r>
      <w:proofErr w:type="gramEnd"/>
      <w:r>
        <w:t xml:space="preserve"> ____________________;</w:t>
      </w:r>
    </w:p>
    <w:p w:rsidR="009045FC" w:rsidRDefault="009045FC">
      <w:pPr>
        <w:pStyle w:val="ConsPlusNonformat"/>
        <w:jc w:val="both"/>
      </w:pPr>
      <w:r>
        <w:t xml:space="preserve">в _______ году в сумме _______________ тыс. рублей </w:t>
      </w:r>
      <w:proofErr w:type="gramStart"/>
      <w:r>
        <w:t>на</w:t>
      </w:r>
      <w:proofErr w:type="gramEnd"/>
      <w:r>
        <w:t xml:space="preserve"> ____________________.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Руководитель организации</w:t>
      </w:r>
    </w:p>
    <w:p w:rsidR="009045FC" w:rsidRDefault="009045FC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М.П. (при наличии)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  <w:outlineLvl w:val="1"/>
      </w:pPr>
      <w:r>
        <w:t>Приложение N 3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bookmarkStart w:id="11" w:name="P422"/>
      <w:bookmarkEnd w:id="11"/>
      <w:r>
        <w:t xml:space="preserve">                           ИНФОРМАЦИОННАЯ КАРТА</w:t>
      </w:r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9045FC" w:rsidRDefault="009045FC">
      <w:pPr>
        <w:pStyle w:val="ConsPlusNonformat"/>
        <w:jc w:val="both"/>
      </w:pPr>
      <w:r>
        <w:t>___________________________________________________________________________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фамилия, имя, отчество (при наличии) индивидуального предпринимателя)</w:t>
      </w:r>
    </w:p>
    <w:p w:rsidR="009045FC" w:rsidRDefault="009045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3855"/>
        <w:gridCol w:w="1077"/>
        <w:gridCol w:w="624"/>
        <w:gridCol w:w="624"/>
        <w:gridCol w:w="624"/>
        <w:gridCol w:w="624"/>
        <w:gridCol w:w="624"/>
        <w:gridCol w:w="624"/>
      </w:tblGrid>
      <w:tr w:rsidR="009045FC">
        <w:tc>
          <w:tcPr>
            <w:tcW w:w="388" w:type="dxa"/>
            <w:vMerge w:val="restart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N</w:t>
            </w:r>
          </w:p>
          <w:p w:rsidR="009045FC" w:rsidRDefault="009045F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855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Наименование показателя результативности использования субсидии</w:t>
            </w:r>
          </w:p>
        </w:tc>
        <w:tc>
          <w:tcPr>
            <w:tcW w:w="4821" w:type="dxa"/>
            <w:gridSpan w:val="7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Значения показателей результативности использования субсидии</w:t>
            </w:r>
          </w:p>
        </w:tc>
      </w:tr>
      <w:tr w:rsidR="009045FC">
        <w:tc>
          <w:tcPr>
            <w:tcW w:w="388" w:type="dxa"/>
            <w:vMerge/>
            <w:tcBorders>
              <w:left w:val="nil"/>
            </w:tcBorders>
          </w:tcPr>
          <w:p w:rsidR="009045FC" w:rsidRDefault="009045FC"/>
        </w:tc>
        <w:tc>
          <w:tcPr>
            <w:tcW w:w="3855" w:type="dxa"/>
            <w:vMerge/>
          </w:tcPr>
          <w:p w:rsidR="009045FC" w:rsidRDefault="009045FC"/>
        </w:tc>
        <w:tc>
          <w:tcPr>
            <w:tcW w:w="1077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предшествующий календарный год (факт)</w:t>
            </w:r>
          </w:p>
        </w:tc>
        <w:tc>
          <w:tcPr>
            <w:tcW w:w="1248" w:type="dxa"/>
            <w:gridSpan w:val="2"/>
          </w:tcPr>
          <w:p w:rsidR="009045FC" w:rsidRDefault="009045FC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2496" w:type="dxa"/>
            <w:gridSpan w:val="4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9045FC">
        <w:tc>
          <w:tcPr>
            <w:tcW w:w="388" w:type="dxa"/>
            <w:vMerge/>
            <w:tcBorders>
              <w:left w:val="nil"/>
            </w:tcBorders>
          </w:tcPr>
          <w:p w:rsidR="009045FC" w:rsidRDefault="009045FC"/>
        </w:tc>
        <w:tc>
          <w:tcPr>
            <w:tcW w:w="3855" w:type="dxa"/>
            <w:vMerge/>
          </w:tcPr>
          <w:p w:rsidR="009045FC" w:rsidRDefault="009045FC"/>
        </w:tc>
        <w:tc>
          <w:tcPr>
            <w:tcW w:w="1077" w:type="dxa"/>
            <w:vMerge/>
          </w:tcPr>
          <w:p w:rsidR="009045FC" w:rsidRDefault="009045FC"/>
        </w:tc>
        <w:tc>
          <w:tcPr>
            <w:tcW w:w="62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248" w:type="dxa"/>
            <w:gridSpan w:val="2"/>
          </w:tcPr>
          <w:p w:rsidR="009045FC" w:rsidRDefault="009045FC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248" w:type="dxa"/>
            <w:gridSpan w:val="2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9045FC">
        <w:tc>
          <w:tcPr>
            <w:tcW w:w="388" w:type="dxa"/>
            <w:vMerge/>
            <w:tcBorders>
              <w:left w:val="nil"/>
            </w:tcBorders>
          </w:tcPr>
          <w:p w:rsidR="009045FC" w:rsidRDefault="009045FC"/>
        </w:tc>
        <w:tc>
          <w:tcPr>
            <w:tcW w:w="3855" w:type="dxa"/>
            <w:vMerge/>
          </w:tcPr>
          <w:p w:rsidR="009045FC" w:rsidRDefault="009045FC"/>
        </w:tc>
        <w:tc>
          <w:tcPr>
            <w:tcW w:w="1077" w:type="dxa"/>
            <w:vMerge/>
          </w:tcPr>
          <w:p w:rsidR="009045FC" w:rsidRDefault="009045FC"/>
        </w:tc>
        <w:tc>
          <w:tcPr>
            <w:tcW w:w="624" w:type="dxa"/>
            <w:vMerge/>
          </w:tcPr>
          <w:p w:rsidR="009045FC" w:rsidRDefault="009045FC"/>
        </w:tc>
        <w:tc>
          <w:tcPr>
            <w:tcW w:w="624" w:type="dxa"/>
            <w:vMerge/>
          </w:tcPr>
          <w:p w:rsidR="009045FC" w:rsidRDefault="009045FC"/>
        </w:tc>
        <w:tc>
          <w:tcPr>
            <w:tcW w:w="624" w:type="dxa"/>
          </w:tcPr>
          <w:p w:rsidR="009045FC" w:rsidRDefault="009045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</w:tcPr>
          <w:p w:rsidR="009045FC" w:rsidRDefault="009045FC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24" w:type="dxa"/>
          </w:tcPr>
          <w:p w:rsidR="009045FC" w:rsidRDefault="009045F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факт</w:t>
            </w:r>
          </w:p>
        </w:tc>
      </w:tr>
      <w:tr w:rsidR="009045FC">
        <w:tc>
          <w:tcPr>
            <w:tcW w:w="388" w:type="dxa"/>
            <w:vMerge w:val="restart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9045FC" w:rsidRDefault="009045FC">
            <w:pPr>
              <w:pStyle w:val="ConsPlusNormal"/>
              <w:jc w:val="both"/>
            </w:pPr>
            <w:r>
              <w:t>Выручка от продажи товаров (работ, услуг), тыс. рублей</w:t>
            </w: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388" w:type="dxa"/>
            <w:vMerge/>
            <w:tcBorders>
              <w:left w:val="nil"/>
            </w:tcBorders>
          </w:tcPr>
          <w:p w:rsidR="009045FC" w:rsidRDefault="009045FC"/>
        </w:tc>
        <w:tc>
          <w:tcPr>
            <w:tcW w:w="3855" w:type="dxa"/>
          </w:tcPr>
          <w:p w:rsidR="009045FC" w:rsidRDefault="009045FC">
            <w:pPr>
              <w:pStyle w:val="ConsPlusNormal"/>
              <w:jc w:val="both"/>
            </w:pPr>
            <w:r>
              <w:t>в том числе от продажи произведенных товаров (выполненных работ, оказанных услуг) с использованием приобретенного за счет средств субсидии оборудования, тыс. рублей</w:t>
            </w: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388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9045FC" w:rsidRDefault="009045FC">
            <w:pPr>
              <w:pStyle w:val="ConsPlusNormal"/>
              <w:jc w:val="both"/>
            </w:pPr>
            <w:r>
              <w:t xml:space="preserve">Сумма уплаченных налогов и сборов в </w:t>
            </w:r>
            <w:r>
              <w:lastRenderedPageBreak/>
              <w:t>бюджеты бюджетной системы Российской Федерации, тыс. рублей</w:t>
            </w: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388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9045FC" w:rsidRDefault="009045FC">
            <w:pPr>
              <w:pStyle w:val="ConsPlusNormal"/>
              <w:jc w:val="both"/>
            </w:pPr>
            <w:r>
              <w:t>Среднесписочная численность работников, чел.</w:t>
            </w: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388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9045FC" w:rsidRDefault="009045FC">
            <w:pPr>
              <w:pStyle w:val="ConsPlusNormal"/>
              <w:jc w:val="both"/>
            </w:pPr>
            <w:r>
              <w:t xml:space="preserve">Среднемесячная заработная плата одного работника, рублей </w:t>
            </w:r>
            <w:hyperlink w:anchor="P49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388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9045FC" w:rsidRDefault="009045FC">
            <w:pPr>
              <w:pStyle w:val="ConsPlusNormal"/>
              <w:jc w:val="both"/>
            </w:pPr>
            <w:r>
              <w:t>Создание дополнительных рабочих мест, ед.</w:t>
            </w: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</w:tbl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r>
        <w:t xml:space="preserve">    --------------------------------</w:t>
      </w:r>
    </w:p>
    <w:p w:rsidR="009045FC" w:rsidRDefault="009045FC">
      <w:pPr>
        <w:pStyle w:val="ConsPlusNonformat"/>
        <w:jc w:val="both"/>
      </w:pPr>
      <w:bookmarkStart w:id="12" w:name="P498"/>
      <w:bookmarkEnd w:id="12"/>
      <w:r>
        <w:t xml:space="preserve">    &lt;*&gt;  Среднемесячная  заработная  плата  одного  работника  -  не ниже 2</w:t>
      </w:r>
    </w:p>
    <w:p w:rsidR="009045FC" w:rsidRDefault="009045FC">
      <w:pPr>
        <w:pStyle w:val="ConsPlusNonformat"/>
        <w:jc w:val="both"/>
      </w:pPr>
      <w:r>
        <w:t xml:space="preserve">минимальных </w:t>
      </w:r>
      <w:proofErr w:type="gramStart"/>
      <w:r>
        <w:t>размеров оплаты труда</w:t>
      </w:r>
      <w:proofErr w:type="gramEnd"/>
      <w:r>
        <w:t>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Руководитель организации</w:t>
      </w:r>
    </w:p>
    <w:p w:rsidR="009045FC" w:rsidRDefault="009045FC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</w:t>
      </w:r>
      <w:proofErr w:type="gramStart"/>
      <w:r>
        <w:t>(подпись)  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М.П. (при наличии)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sectPr w:rsidR="009045FC" w:rsidSect="00F05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5FC" w:rsidRDefault="009045FC">
      <w:pPr>
        <w:pStyle w:val="ConsPlusNormal"/>
        <w:jc w:val="right"/>
        <w:outlineLvl w:val="1"/>
      </w:pPr>
      <w:r>
        <w:lastRenderedPageBreak/>
        <w:t>Приложение N 4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</w:pPr>
      <w:bookmarkStart w:id="13" w:name="P524"/>
      <w:bookmarkEnd w:id="13"/>
      <w:r>
        <w:t>РАСЧЕТ</w:t>
      </w:r>
    </w:p>
    <w:p w:rsidR="009045FC" w:rsidRDefault="009045FC">
      <w:pPr>
        <w:pStyle w:val="ConsPlusNormal"/>
        <w:jc w:val="center"/>
      </w:pPr>
      <w:r>
        <w:t>РАЗМЕРА СУБСИДИЙ НА ВОЗМЕЩЕНИЕ ЧАСТИ ЗАТРАТ, СВЯЗАННЫХ</w:t>
      </w:r>
    </w:p>
    <w:p w:rsidR="009045FC" w:rsidRDefault="009045FC">
      <w:pPr>
        <w:pStyle w:val="ConsPlusNormal"/>
        <w:jc w:val="center"/>
      </w:pPr>
      <w:r>
        <w:t>С УПЛАТОЙ ПЕРВОГО ВЗНОСА (АВАНСА) ПРИ ЗАКЛЮЧЕНИИ ДОГОВОРА</w:t>
      </w:r>
    </w:p>
    <w:p w:rsidR="009045FC" w:rsidRDefault="009045FC">
      <w:pPr>
        <w:pStyle w:val="ConsPlusNormal"/>
        <w:jc w:val="center"/>
      </w:pPr>
      <w:r>
        <w:t>(ДОГОВОРОВ) ЛИЗИНГА ОБОРУДОВАНИЯ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624"/>
        <w:gridCol w:w="1701"/>
        <w:gridCol w:w="794"/>
        <w:gridCol w:w="964"/>
        <w:gridCol w:w="907"/>
        <w:gridCol w:w="1134"/>
        <w:gridCol w:w="1191"/>
        <w:gridCol w:w="1191"/>
        <w:gridCol w:w="1134"/>
        <w:gridCol w:w="1904"/>
      </w:tblGrid>
      <w:tr w:rsidR="009045FC">
        <w:tc>
          <w:tcPr>
            <w:tcW w:w="2608" w:type="dxa"/>
            <w:gridSpan w:val="2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Субъект малого или среднего предпринимательства (лизингополучатель)</w:t>
            </w:r>
          </w:p>
        </w:tc>
        <w:tc>
          <w:tcPr>
            <w:tcW w:w="1701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Место осуществления деятельности (муниципальный район, городской округ)</w:t>
            </w:r>
          </w:p>
        </w:tc>
        <w:tc>
          <w:tcPr>
            <w:tcW w:w="6181" w:type="dxa"/>
            <w:gridSpan w:val="6"/>
          </w:tcPr>
          <w:p w:rsidR="009045FC" w:rsidRDefault="009045FC">
            <w:pPr>
              <w:pStyle w:val="ConsPlusNormal"/>
              <w:jc w:val="center"/>
            </w:pPr>
            <w:r>
              <w:t>Договор лизинга</w:t>
            </w:r>
          </w:p>
        </w:tc>
        <w:tc>
          <w:tcPr>
            <w:tcW w:w="113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Расчет размера субсидии (графа 9 x 50%), рублей</w:t>
            </w:r>
          </w:p>
        </w:tc>
        <w:tc>
          <w:tcPr>
            <w:tcW w:w="1904" w:type="dxa"/>
            <w:vMerge w:val="restart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proofErr w:type="gramStart"/>
            <w:r>
              <w:t xml:space="preserve">Размер предоставляемой субсидии (значение графы 10, но не более 15,0 млн. рублей (не более 1,5 млн. рублей для вновь зарегистрированных и действующих менее одного года лизингополучателей на момент принятия решения </w:t>
            </w:r>
            <w:r>
              <w:lastRenderedPageBreak/>
              <w:t>о предоставлении субсидии), рублей</w:t>
            </w:r>
            <w:proofErr w:type="gramEnd"/>
          </w:p>
        </w:tc>
      </w:tr>
      <w:tr w:rsidR="009045FC">
        <w:tc>
          <w:tcPr>
            <w:tcW w:w="1984" w:type="dxa"/>
            <w:vMerge w:val="restart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полное наименование организации, фамилия, имя, отчество (при наличии) индивидуального предпринимателя</w:t>
            </w:r>
          </w:p>
        </w:tc>
        <w:tc>
          <w:tcPr>
            <w:tcW w:w="62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701" w:type="dxa"/>
            <w:vMerge/>
          </w:tcPr>
          <w:p w:rsidR="009045FC" w:rsidRDefault="009045FC"/>
        </w:tc>
        <w:tc>
          <w:tcPr>
            <w:tcW w:w="79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номер и дата</w:t>
            </w:r>
          </w:p>
        </w:tc>
        <w:tc>
          <w:tcPr>
            <w:tcW w:w="96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лизингодатель</w:t>
            </w:r>
          </w:p>
        </w:tc>
        <w:tc>
          <w:tcPr>
            <w:tcW w:w="2041" w:type="dxa"/>
            <w:gridSpan w:val="2"/>
          </w:tcPr>
          <w:p w:rsidR="009045FC" w:rsidRDefault="009045FC">
            <w:pPr>
              <w:pStyle w:val="ConsPlusNormal"/>
              <w:jc w:val="center"/>
            </w:pPr>
            <w:r>
              <w:t>предмет лизинга</w:t>
            </w:r>
          </w:p>
        </w:tc>
        <w:tc>
          <w:tcPr>
            <w:tcW w:w="1191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 xml:space="preserve">стоимость договора лизинга, рублей с НДС (без НДС) </w:t>
            </w:r>
            <w:hyperlink w:anchor="P6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сумма затрат, связанных с уплатой первого взноса (аванса), рублей с НДС (без НДС)</w:t>
            </w:r>
          </w:p>
        </w:tc>
        <w:tc>
          <w:tcPr>
            <w:tcW w:w="1134" w:type="dxa"/>
            <w:vMerge/>
          </w:tcPr>
          <w:p w:rsidR="009045FC" w:rsidRDefault="009045FC"/>
        </w:tc>
        <w:tc>
          <w:tcPr>
            <w:tcW w:w="1904" w:type="dxa"/>
            <w:vMerge/>
            <w:tcBorders>
              <w:right w:val="nil"/>
            </w:tcBorders>
          </w:tcPr>
          <w:p w:rsidR="009045FC" w:rsidRDefault="009045FC"/>
        </w:tc>
      </w:tr>
      <w:tr w:rsidR="009045FC">
        <w:tc>
          <w:tcPr>
            <w:tcW w:w="1984" w:type="dxa"/>
            <w:vMerge/>
            <w:tcBorders>
              <w:left w:val="nil"/>
            </w:tcBorders>
          </w:tcPr>
          <w:p w:rsidR="009045FC" w:rsidRDefault="009045FC"/>
        </w:tc>
        <w:tc>
          <w:tcPr>
            <w:tcW w:w="624" w:type="dxa"/>
            <w:vMerge/>
          </w:tcPr>
          <w:p w:rsidR="009045FC" w:rsidRDefault="009045FC"/>
        </w:tc>
        <w:tc>
          <w:tcPr>
            <w:tcW w:w="1701" w:type="dxa"/>
            <w:vMerge/>
          </w:tcPr>
          <w:p w:rsidR="009045FC" w:rsidRDefault="009045FC"/>
        </w:tc>
        <w:tc>
          <w:tcPr>
            <w:tcW w:w="794" w:type="dxa"/>
            <w:vMerge/>
          </w:tcPr>
          <w:p w:rsidR="009045FC" w:rsidRDefault="009045FC"/>
        </w:tc>
        <w:tc>
          <w:tcPr>
            <w:tcW w:w="964" w:type="dxa"/>
            <w:vMerge/>
          </w:tcPr>
          <w:p w:rsidR="009045FC" w:rsidRDefault="009045FC"/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 xml:space="preserve">код Общероссийского </w:t>
            </w:r>
            <w:hyperlink r:id="rId107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основных фондов</w:t>
            </w:r>
          </w:p>
        </w:tc>
        <w:tc>
          <w:tcPr>
            <w:tcW w:w="1191" w:type="dxa"/>
            <w:vMerge/>
          </w:tcPr>
          <w:p w:rsidR="009045FC" w:rsidRDefault="009045FC"/>
        </w:tc>
        <w:tc>
          <w:tcPr>
            <w:tcW w:w="1191" w:type="dxa"/>
            <w:vMerge/>
          </w:tcPr>
          <w:p w:rsidR="009045FC" w:rsidRDefault="009045FC"/>
        </w:tc>
        <w:tc>
          <w:tcPr>
            <w:tcW w:w="1134" w:type="dxa"/>
            <w:vMerge/>
          </w:tcPr>
          <w:p w:rsidR="009045FC" w:rsidRDefault="009045FC"/>
        </w:tc>
        <w:tc>
          <w:tcPr>
            <w:tcW w:w="1904" w:type="dxa"/>
            <w:vMerge/>
            <w:tcBorders>
              <w:right w:val="nil"/>
            </w:tcBorders>
          </w:tcPr>
          <w:p w:rsidR="009045FC" w:rsidRDefault="009045FC"/>
        </w:tc>
      </w:tr>
      <w:tr w:rsidR="009045FC">
        <w:tc>
          <w:tcPr>
            <w:tcW w:w="19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</w:tcPr>
          <w:p w:rsidR="009045FC" w:rsidRDefault="009045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045FC" w:rsidRDefault="009045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9045FC" w:rsidRDefault="009045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9045FC" w:rsidRDefault="009045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045FC" w:rsidRDefault="009045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9045FC" w:rsidRDefault="009045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04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11</w:t>
            </w:r>
          </w:p>
        </w:tc>
      </w:tr>
      <w:tr w:rsidR="009045FC">
        <w:tc>
          <w:tcPr>
            <w:tcW w:w="1984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70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79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6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90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1984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70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79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6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90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1984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</w:p>
        </w:tc>
        <w:tc>
          <w:tcPr>
            <w:tcW w:w="62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70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79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6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90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1984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  <w:r>
              <w:t>Итого</w:t>
            </w:r>
          </w:p>
        </w:tc>
        <w:tc>
          <w:tcPr>
            <w:tcW w:w="624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794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90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</w:tbl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r>
        <w:t xml:space="preserve">    --------------------------------</w:t>
      </w:r>
    </w:p>
    <w:p w:rsidR="009045FC" w:rsidRDefault="009045FC">
      <w:pPr>
        <w:pStyle w:val="ConsPlusNonformat"/>
        <w:jc w:val="both"/>
      </w:pPr>
      <w:bookmarkStart w:id="14" w:name="P603"/>
      <w:bookmarkEnd w:id="14"/>
      <w:r>
        <w:t xml:space="preserve">    &lt;*&gt;  С  НДС  -  для  лизингополучателя, применяющего упрощенную систему</w:t>
      </w:r>
    </w:p>
    <w:p w:rsidR="009045FC" w:rsidRDefault="009045FC">
      <w:pPr>
        <w:pStyle w:val="ConsPlusNonformat"/>
        <w:jc w:val="both"/>
      </w:pPr>
      <w:r>
        <w:t xml:space="preserve">налогообложения,  без  НДС  -  для  лизингополучателя,  применяющего  </w:t>
      </w:r>
      <w:proofErr w:type="gramStart"/>
      <w:r>
        <w:t>общую</w:t>
      </w:r>
      <w:proofErr w:type="gramEnd"/>
    </w:p>
    <w:p w:rsidR="009045FC" w:rsidRDefault="009045FC">
      <w:pPr>
        <w:pStyle w:val="ConsPlusNonformat"/>
        <w:jc w:val="both"/>
      </w:pPr>
      <w:r>
        <w:t>систему налогообложения.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Руководитель организации</w:t>
      </w:r>
    </w:p>
    <w:p w:rsidR="009045FC" w:rsidRDefault="009045FC">
      <w:pPr>
        <w:pStyle w:val="ConsPlusNonformat"/>
        <w:jc w:val="both"/>
      </w:pPr>
      <w:r>
        <w:t>(индивидуальный предприниматель) ____________ 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М.П. (при наличии)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sectPr w:rsidR="009045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  <w:outlineLvl w:val="1"/>
      </w:pPr>
      <w:r>
        <w:t>Приложение N 4.1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r>
        <w:t xml:space="preserve">(введено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28.07.2016 N 310)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bookmarkStart w:id="15" w:name="P633"/>
      <w:bookmarkEnd w:id="15"/>
      <w:r>
        <w:t xml:space="preserve">                                 СОГЛАСИЕ</w:t>
      </w:r>
    </w:p>
    <w:p w:rsidR="009045FC" w:rsidRDefault="009045FC">
      <w:pPr>
        <w:pStyle w:val="ConsPlusNonformat"/>
        <w:jc w:val="both"/>
      </w:pPr>
      <w:r>
        <w:t xml:space="preserve">          НА ПРЕДСТАВЛЕНИЕ СВЕДЕНИЙ, СОСТАВЛЯЮЩИХ НАЛОГОВУЮ ТАЙНУ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 xml:space="preserve">        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</w:t>
      </w:r>
      <w:proofErr w:type="gramStart"/>
      <w:r>
        <w:t>(полное наименование организации, ИНН, юридический адрес,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фамилия, имя, отчество (при наличии)</w:t>
      </w:r>
    </w:p>
    <w:p w:rsidR="009045FC" w:rsidRDefault="009045FC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9045FC" w:rsidRDefault="009045FC">
      <w:pPr>
        <w:pStyle w:val="ConsPlusNonformat"/>
        <w:jc w:val="both"/>
      </w:pPr>
      <w:r>
        <w:t xml:space="preserve">        ___________________________________________________________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</w:t>
      </w:r>
      <w:proofErr w:type="gramStart"/>
      <w:r>
        <w:t>ИНН, место жительства)</w:t>
      </w:r>
      <w:proofErr w:type="gramEnd"/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 xml:space="preserve">в соответствии с </w:t>
      </w:r>
      <w:hyperlink r:id="rId109" w:history="1">
        <w:r>
          <w:rPr>
            <w:color w:val="0000FF"/>
          </w:rPr>
          <w:t>пунктом 1 части 1 статьи 102</w:t>
        </w:r>
      </w:hyperlink>
      <w:r>
        <w:t xml:space="preserve"> Налогового кодекса Российской</w:t>
      </w:r>
    </w:p>
    <w:p w:rsidR="009045FC" w:rsidRDefault="009045FC">
      <w:pPr>
        <w:pStyle w:val="ConsPlusNonformat"/>
        <w:jc w:val="both"/>
      </w:pPr>
      <w:r>
        <w:t xml:space="preserve">Федерации   дает   свое  согласие  на  представление  налоговым  органом  </w:t>
      </w:r>
      <w:proofErr w:type="gramStart"/>
      <w:r>
        <w:t>в</w:t>
      </w:r>
      <w:proofErr w:type="gramEnd"/>
    </w:p>
    <w:p w:rsidR="009045FC" w:rsidRDefault="009045FC">
      <w:pPr>
        <w:pStyle w:val="ConsPlusNonformat"/>
        <w:jc w:val="both"/>
      </w:pPr>
      <w:r>
        <w:t>Министерство  экономического  развития, промышленности и торговли Чувашской</w:t>
      </w:r>
    </w:p>
    <w:p w:rsidR="009045FC" w:rsidRDefault="009045FC">
      <w:pPr>
        <w:pStyle w:val="ConsPlusNonformat"/>
        <w:jc w:val="both"/>
      </w:pPr>
      <w:r>
        <w:t>Республики сведений, составляющих налоговую тайну.</w:t>
      </w:r>
    </w:p>
    <w:p w:rsidR="009045FC" w:rsidRDefault="009045FC">
      <w:pPr>
        <w:pStyle w:val="ConsPlusNonformat"/>
        <w:jc w:val="both"/>
      </w:pPr>
      <w:r>
        <w:t xml:space="preserve">    Данное согласие действует с момента подачи лизингополучателем заявления</w:t>
      </w:r>
    </w:p>
    <w:p w:rsidR="009045FC" w:rsidRDefault="009045FC">
      <w:pPr>
        <w:pStyle w:val="ConsPlusNonformat"/>
        <w:jc w:val="both"/>
      </w:pPr>
      <w:r>
        <w:t>о   предоставлении  государственной  поддержки  до  полного  исполнения  им</w:t>
      </w:r>
    </w:p>
    <w:p w:rsidR="009045FC" w:rsidRDefault="009045FC">
      <w:pPr>
        <w:pStyle w:val="ConsPlusNonformat"/>
        <w:jc w:val="both"/>
      </w:pPr>
      <w:r>
        <w:t>обязательств в рамках договора о предоставлении субсидии.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Руководитель организации</w:t>
      </w:r>
    </w:p>
    <w:p w:rsidR="009045FC" w:rsidRDefault="009045FC">
      <w:pPr>
        <w:pStyle w:val="ConsPlusNonformat"/>
        <w:jc w:val="both"/>
      </w:pPr>
      <w:r>
        <w:t>(индивидуальный предприниматель) _____________ 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М.П. (при наличии)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right"/>
        <w:outlineLvl w:val="1"/>
      </w:pPr>
      <w:r>
        <w:t>Приложение N 5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lastRenderedPageBreak/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</w:pPr>
      <w:bookmarkStart w:id="16" w:name="P675"/>
      <w:bookmarkEnd w:id="16"/>
      <w:r>
        <w:t>КРИТЕРИИ</w:t>
      </w:r>
    </w:p>
    <w:p w:rsidR="009045FC" w:rsidRDefault="009045FC">
      <w:pPr>
        <w:pStyle w:val="ConsPlusNormal"/>
        <w:jc w:val="center"/>
      </w:pPr>
      <w:r>
        <w:t>ОЦЕНКИ ДОКУМЕНТОВ НА ПРЕДОСТАВЛЕНИЕ</w:t>
      </w:r>
    </w:p>
    <w:p w:rsidR="009045FC" w:rsidRDefault="009045FC">
      <w:pPr>
        <w:pStyle w:val="ConsPlusNormal"/>
        <w:jc w:val="center"/>
      </w:pPr>
      <w:r>
        <w:t>ГОСУДАРСТВЕННОЙ ПОДДЕРЖКИ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6293"/>
        <w:gridCol w:w="1084"/>
        <w:gridCol w:w="1168"/>
      </w:tblGrid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N</w:t>
            </w:r>
          </w:p>
          <w:p w:rsidR="009045FC" w:rsidRDefault="009045FC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Значение оценки, баллов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Удельный вес оценки</w:t>
            </w: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Амортизационная группа основных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 января 2002 г. N 1 "О Классификации основных средств, включаемых в амортизационные группы"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0,25</w:t>
            </w: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93" w:type="dxa"/>
          </w:tcPr>
          <w:p w:rsidR="009045FC" w:rsidRDefault="003F350C">
            <w:pPr>
              <w:pStyle w:val="ConsPlusNormal"/>
              <w:jc w:val="both"/>
            </w:pPr>
            <w:hyperlink r:id="rId112" w:history="1">
              <w:r w:rsidR="009045FC">
                <w:rPr>
                  <w:color w:val="0000FF"/>
                </w:rPr>
                <w:t>седьмая</w:t>
              </w:r>
            </w:hyperlink>
            <w:r w:rsidR="009045FC">
              <w:t xml:space="preserve">, </w:t>
            </w:r>
            <w:hyperlink r:id="rId113" w:history="1">
              <w:r w:rsidR="009045FC">
                <w:rPr>
                  <w:color w:val="0000FF"/>
                </w:rPr>
                <w:t>восьмая</w:t>
              </w:r>
            </w:hyperlink>
            <w:r w:rsidR="009045FC">
              <w:t xml:space="preserve">, </w:t>
            </w:r>
            <w:hyperlink r:id="rId114" w:history="1">
              <w:r w:rsidR="009045FC">
                <w:rPr>
                  <w:color w:val="0000FF"/>
                </w:rPr>
                <w:t>девятая</w:t>
              </w:r>
            </w:hyperlink>
            <w:r w:rsidR="009045FC">
              <w:t xml:space="preserve">, </w:t>
            </w:r>
            <w:hyperlink r:id="rId115" w:history="1">
              <w:r w:rsidR="009045FC">
                <w:rPr>
                  <w:color w:val="0000FF"/>
                </w:rPr>
                <w:t>десятая</w:t>
              </w:r>
            </w:hyperlink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93" w:type="dxa"/>
          </w:tcPr>
          <w:p w:rsidR="009045FC" w:rsidRDefault="003F350C">
            <w:pPr>
              <w:pStyle w:val="ConsPlusNormal"/>
              <w:jc w:val="both"/>
            </w:pPr>
            <w:hyperlink r:id="rId116" w:history="1">
              <w:r w:rsidR="009045FC">
                <w:rPr>
                  <w:color w:val="0000FF"/>
                </w:rPr>
                <w:t>четвертая</w:t>
              </w:r>
            </w:hyperlink>
            <w:r w:rsidR="009045FC">
              <w:t xml:space="preserve">, </w:t>
            </w:r>
            <w:hyperlink r:id="rId117" w:history="1">
              <w:r w:rsidR="009045FC">
                <w:rPr>
                  <w:color w:val="0000FF"/>
                </w:rPr>
                <w:t>пятая</w:t>
              </w:r>
            </w:hyperlink>
            <w:r w:rsidR="009045FC">
              <w:t xml:space="preserve">, </w:t>
            </w:r>
            <w:hyperlink r:id="rId118" w:history="1">
              <w:r w:rsidR="009045FC">
                <w:rPr>
                  <w:color w:val="0000FF"/>
                </w:rPr>
                <w:t>шестая</w:t>
              </w:r>
            </w:hyperlink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93" w:type="dxa"/>
          </w:tcPr>
          <w:p w:rsidR="009045FC" w:rsidRDefault="003F350C">
            <w:pPr>
              <w:pStyle w:val="ConsPlusNormal"/>
              <w:jc w:val="both"/>
            </w:pPr>
            <w:hyperlink r:id="rId119" w:history="1">
              <w:r w:rsidR="009045FC">
                <w:rPr>
                  <w:color w:val="0000FF"/>
                </w:rPr>
                <w:t>вторая</w:t>
              </w:r>
            </w:hyperlink>
            <w:r w:rsidR="009045FC">
              <w:t xml:space="preserve">, </w:t>
            </w:r>
            <w:hyperlink r:id="rId120" w:history="1">
              <w:r w:rsidR="009045FC">
                <w:rPr>
                  <w:color w:val="0000FF"/>
                </w:rPr>
                <w:t>третья</w:t>
              </w:r>
            </w:hyperlink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Среднемесячная заработная плата работников субъектов малого или среднего предпринимательства за предыдущий год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0,30</w:t>
            </w: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 xml:space="preserve">два минимальных </w:t>
            </w:r>
            <w:proofErr w:type="gramStart"/>
            <w:r>
              <w:t>размера оплаты труда</w:t>
            </w:r>
            <w:proofErr w:type="gramEnd"/>
            <w:r>
              <w:t xml:space="preserve"> и выше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 xml:space="preserve">ниже двух минимальных </w:t>
            </w:r>
            <w:proofErr w:type="gramStart"/>
            <w:r>
              <w:t>размеров оплаты труда</w:t>
            </w:r>
            <w:proofErr w:type="gramEnd"/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Вид деятельности субъекта малого или среднего предпринимательства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0,10</w:t>
            </w: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 xml:space="preserve">приоритетные виды деятельности, определенные </w:t>
            </w:r>
            <w:hyperlink r:id="rId121" w:history="1">
              <w:r>
                <w:rPr>
                  <w:color w:val="0000FF"/>
                </w:rPr>
                <w:t>подпрограммой</w:t>
              </w:r>
            </w:hyperlink>
            <w:r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Республики", утвержденной постановлением Кабинета Министров Чувашской Республики от 21 сентября 2011 г. N 398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иная деятельность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Создание дополнительных рабочих мест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0,35</w:t>
            </w: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предусматривается создание дополнительных рабочих мест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не предусматривается создание дополнительных рабочих мест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484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</w:p>
        </w:tc>
        <w:tc>
          <w:tcPr>
            <w:tcW w:w="6293" w:type="dxa"/>
          </w:tcPr>
          <w:p w:rsidR="009045FC" w:rsidRDefault="009045F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8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68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1,00</w:t>
            </w:r>
          </w:p>
        </w:tc>
      </w:tr>
    </w:tbl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sectPr w:rsidR="009045FC">
          <w:pgSz w:w="11905" w:h="16838"/>
          <w:pgMar w:top="1134" w:right="850" w:bottom="1134" w:left="1701" w:header="0" w:footer="0" w:gutter="0"/>
          <w:cols w:space="720"/>
        </w:sectPr>
      </w:pPr>
    </w:p>
    <w:p w:rsidR="009045FC" w:rsidRDefault="009045FC">
      <w:pPr>
        <w:pStyle w:val="ConsPlusNormal"/>
        <w:jc w:val="right"/>
        <w:outlineLvl w:val="1"/>
      </w:pPr>
      <w:r>
        <w:lastRenderedPageBreak/>
        <w:t>Приложение N 6</w:t>
      </w:r>
    </w:p>
    <w:p w:rsidR="009045FC" w:rsidRDefault="009045FC">
      <w:pPr>
        <w:pStyle w:val="ConsPlusNormal"/>
        <w:jc w:val="right"/>
      </w:pPr>
      <w:r>
        <w:t>к Правилам предоставления субсидий субъектам</w:t>
      </w:r>
    </w:p>
    <w:p w:rsidR="009045FC" w:rsidRDefault="009045FC">
      <w:pPr>
        <w:pStyle w:val="ConsPlusNormal"/>
        <w:jc w:val="right"/>
      </w:pPr>
      <w:r>
        <w:t>малого и среднего предпринимательства</w:t>
      </w:r>
    </w:p>
    <w:p w:rsidR="009045FC" w:rsidRDefault="009045FC">
      <w:pPr>
        <w:pStyle w:val="ConsPlusNormal"/>
        <w:jc w:val="right"/>
      </w:pPr>
      <w:r>
        <w:t>на возмещение части затрат, связанных</w:t>
      </w:r>
    </w:p>
    <w:p w:rsidR="009045FC" w:rsidRDefault="009045FC">
      <w:pPr>
        <w:pStyle w:val="ConsPlusNormal"/>
        <w:jc w:val="right"/>
      </w:pPr>
      <w:r>
        <w:t>с уплатой первого взноса (аванса)</w:t>
      </w:r>
    </w:p>
    <w:p w:rsidR="009045FC" w:rsidRDefault="009045FC">
      <w:pPr>
        <w:pStyle w:val="ConsPlusNormal"/>
        <w:jc w:val="right"/>
      </w:pPr>
      <w:r>
        <w:t>при заключении договора (договоров)</w:t>
      </w:r>
    </w:p>
    <w:p w:rsidR="009045FC" w:rsidRDefault="009045FC">
      <w:pPr>
        <w:pStyle w:val="ConsPlusNormal"/>
        <w:jc w:val="right"/>
      </w:pPr>
      <w:r>
        <w:t xml:space="preserve">лизинга оборудования с </w:t>
      </w:r>
      <w:proofErr w:type="gramStart"/>
      <w:r>
        <w:t>российскими</w:t>
      </w:r>
      <w:proofErr w:type="gramEnd"/>
    </w:p>
    <w:p w:rsidR="009045FC" w:rsidRDefault="009045FC">
      <w:pPr>
        <w:pStyle w:val="ConsPlusNormal"/>
        <w:jc w:val="right"/>
      </w:pPr>
      <w:r>
        <w:t>лизинговыми организациями в целях создания</w:t>
      </w:r>
    </w:p>
    <w:p w:rsidR="009045FC" w:rsidRDefault="009045FC">
      <w:pPr>
        <w:pStyle w:val="ConsPlusNormal"/>
        <w:jc w:val="right"/>
      </w:pPr>
      <w:r>
        <w:t>и (или) развития либо модернизации</w:t>
      </w:r>
    </w:p>
    <w:p w:rsidR="009045FC" w:rsidRDefault="009045FC">
      <w:pPr>
        <w:pStyle w:val="ConsPlusNormal"/>
        <w:jc w:val="right"/>
      </w:pPr>
      <w:r>
        <w:t>производства товаров (работ, услуг)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center"/>
      </w:pPr>
      <w:bookmarkStart w:id="17" w:name="P759"/>
      <w:bookmarkEnd w:id="17"/>
      <w:r>
        <w:t>СВОДНАЯ СПРАВКА-РЕЕСТР</w:t>
      </w:r>
    </w:p>
    <w:p w:rsidR="009045FC" w:rsidRDefault="009045FC">
      <w:pPr>
        <w:pStyle w:val="ConsPlusNormal"/>
        <w:jc w:val="center"/>
      </w:pPr>
      <w:r>
        <w:t>О ВОЗМЕЩЕНИИ ЧАСТИ ЗАТРАТ СУБЪЕКТОВ МАЛОГО И СРЕДНЕГО</w:t>
      </w:r>
    </w:p>
    <w:p w:rsidR="009045FC" w:rsidRDefault="009045FC">
      <w:pPr>
        <w:pStyle w:val="ConsPlusNormal"/>
        <w:jc w:val="center"/>
      </w:pPr>
      <w:r>
        <w:t xml:space="preserve">ПРЕДПРИНИМАТЕЛЬСТВА, </w:t>
      </w:r>
      <w:proofErr w:type="gramStart"/>
      <w:r>
        <w:t>СВЯЗАННЫХ</w:t>
      </w:r>
      <w:proofErr w:type="gramEnd"/>
      <w:r>
        <w:t xml:space="preserve"> С УПЛАТОЙ ПЕРВОГО ВЗНОСА</w:t>
      </w:r>
    </w:p>
    <w:p w:rsidR="009045FC" w:rsidRDefault="009045FC">
      <w:pPr>
        <w:pStyle w:val="ConsPlusNormal"/>
        <w:jc w:val="center"/>
      </w:pPr>
      <w:r>
        <w:t>(АВАНСА) ПРИ ЗАКЛЮЧЕНИИ ДОГОВОРА (ДОГОВОРОВ) ЛИЗИНГА</w:t>
      </w:r>
    </w:p>
    <w:p w:rsidR="009045FC" w:rsidRDefault="009045FC">
      <w:pPr>
        <w:pStyle w:val="ConsPlusNormal"/>
        <w:jc w:val="center"/>
      </w:pPr>
      <w:r>
        <w:t>ОБОРУДОВАНИЯ С РОССИЙСКИМИ ЛИЗИНГОВЫМИ ОРГАНИЗАЦИЯМИ</w:t>
      </w:r>
    </w:p>
    <w:p w:rsidR="009045FC" w:rsidRDefault="009045FC">
      <w:pPr>
        <w:pStyle w:val="ConsPlusNormal"/>
        <w:jc w:val="center"/>
      </w:pPr>
      <w:r>
        <w:t>В ЦЕЛЯХ СОЗДАНИЯ И (ИЛИ) РАЗВИТИЯ ЛИБО МОДЕРНИЗАЦИИ</w:t>
      </w:r>
    </w:p>
    <w:p w:rsidR="009045FC" w:rsidRDefault="009045FC">
      <w:pPr>
        <w:pStyle w:val="ConsPlusNormal"/>
        <w:jc w:val="center"/>
      </w:pPr>
      <w:r>
        <w:t>ПРОИЗВОДСТВА ТОВАРОВ (РАБОТ, УСЛУГ)</w:t>
      </w:r>
    </w:p>
    <w:p w:rsidR="009045FC" w:rsidRDefault="009045FC">
      <w:pPr>
        <w:pStyle w:val="ConsPlusNormal"/>
        <w:jc w:val="center"/>
      </w:pPr>
    </w:p>
    <w:p w:rsidR="009045FC" w:rsidRDefault="009045FC">
      <w:pPr>
        <w:pStyle w:val="ConsPlusNormal"/>
        <w:jc w:val="center"/>
      </w:pPr>
      <w:r>
        <w:t>Список изменяющих документов</w:t>
      </w:r>
    </w:p>
    <w:p w:rsidR="009045FC" w:rsidRDefault="009045FC">
      <w:pPr>
        <w:pStyle w:val="ConsPlusNormal"/>
        <w:jc w:val="center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08.02.2017 N 42)</w:t>
      </w:r>
    </w:p>
    <w:p w:rsidR="009045FC" w:rsidRDefault="009045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992"/>
        <w:gridCol w:w="1417"/>
        <w:gridCol w:w="907"/>
        <w:gridCol w:w="964"/>
        <w:gridCol w:w="907"/>
        <w:gridCol w:w="1134"/>
        <w:gridCol w:w="1191"/>
        <w:gridCol w:w="1531"/>
        <w:gridCol w:w="1077"/>
        <w:gridCol w:w="1134"/>
      </w:tblGrid>
      <w:tr w:rsidR="009045FC">
        <w:tc>
          <w:tcPr>
            <w:tcW w:w="3033" w:type="dxa"/>
            <w:gridSpan w:val="2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Субъект малого или среднего предпринимательства (лизингополучатель)</w:t>
            </w:r>
          </w:p>
        </w:tc>
        <w:tc>
          <w:tcPr>
            <w:tcW w:w="1417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Место осуществления деятельности (муниципальный район, городской округ)</w:t>
            </w:r>
          </w:p>
        </w:tc>
        <w:tc>
          <w:tcPr>
            <w:tcW w:w="6634" w:type="dxa"/>
            <w:gridSpan w:val="6"/>
          </w:tcPr>
          <w:p w:rsidR="009045FC" w:rsidRDefault="009045FC">
            <w:pPr>
              <w:pStyle w:val="ConsPlusNormal"/>
              <w:jc w:val="center"/>
            </w:pPr>
            <w:r>
              <w:t>Договор лизинга</w:t>
            </w:r>
          </w:p>
        </w:tc>
        <w:tc>
          <w:tcPr>
            <w:tcW w:w="1077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Расчет размера субсидии (графа 9 x 50%), рублей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Размер предоставляемой субсидии, рублей</w:t>
            </w:r>
          </w:p>
        </w:tc>
      </w:tr>
      <w:tr w:rsidR="009045FC">
        <w:tc>
          <w:tcPr>
            <w:tcW w:w="2041" w:type="dxa"/>
            <w:vMerge w:val="restart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полное наименование организации, фамилия, имя, отчество (при наличии) индивидуального предпринимателя</w:t>
            </w:r>
          </w:p>
        </w:tc>
        <w:tc>
          <w:tcPr>
            <w:tcW w:w="992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  <w:vMerge/>
          </w:tcPr>
          <w:p w:rsidR="009045FC" w:rsidRDefault="009045FC"/>
        </w:tc>
        <w:tc>
          <w:tcPr>
            <w:tcW w:w="907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номер и дата</w:t>
            </w:r>
          </w:p>
        </w:tc>
        <w:tc>
          <w:tcPr>
            <w:tcW w:w="964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лизингодатель</w:t>
            </w:r>
          </w:p>
        </w:tc>
        <w:tc>
          <w:tcPr>
            <w:tcW w:w="2041" w:type="dxa"/>
            <w:gridSpan w:val="2"/>
          </w:tcPr>
          <w:p w:rsidR="009045FC" w:rsidRDefault="009045FC">
            <w:pPr>
              <w:pStyle w:val="ConsPlusNormal"/>
              <w:jc w:val="center"/>
            </w:pPr>
            <w:r>
              <w:t>предмет лизинга</w:t>
            </w:r>
          </w:p>
        </w:tc>
        <w:tc>
          <w:tcPr>
            <w:tcW w:w="1191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 xml:space="preserve">стоимость договора лизинга, рублей с НДС (без НДС) </w:t>
            </w:r>
            <w:hyperlink w:anchor="P83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  <w:vMerge w:val="restart"/>
          </w:tcPr>
          <w:p w:rsidR="009045FC" w:rsidRDefault="009045FC">
            <w:pPr>
              <w:pStyle w:val="ConsPlusNormal"/>
              <w:jc w:val="center"/>
            </w:pPr>
            <w:r>
              <w:t>сумма затрат, связанных с уплатой первого взноса (аванса), рублей с НДС (без НДС)</w:t>
            </w:r>
          </w:p>
        </w:tc>
        <w:tc>
          <w:tcPr>
            <w:tcW w:w="1077" w:type="dxa"/>
            <w:vMerge/>
          </w:tcPr>
          <w:p w:rsidR="009045FC" w:rsidRDefault="009045FC"/>
        </w:tc>
        <w:tc>
          <w:tcPr>
            <w:tcW w:w="1134" w:type="dxa"/>
            <w:vMerge/>
            <w:tcBorders>
              <w:right w:val="nil"/>
            </w:tcBorders>
          </w:tcPr>
          <w:p w:rsidR="009045FC" w:rsidRDefault="009045FC"/>
        </w:tc>
      </w:tr>
      <w:tr w:rsidR="009045FC">
        <w:tc>
          <w:tcPr>
            <w:tcW w:w="2041" w:type="dxa"/>
            <w:vMerge/>
            <w:tcBorders>
              <w:left w:val="nil"/>
            </w:tcBorders>
          </w:tcPr>
          <w:p w:rsidR="009045FC" w:rsidRDefault="009045FC"/>
        </w:tc>
        <w:tc>
          <w:tcPr>
            <w:tcW w:w="992" w:type="dxa"/>
            <w:vMerge/>
          </w:tcPr>
          <w:p w:rsidR="009045FC" w:rsidRDefault="009045FC"/>
        </w:tc>
        <w:tc>
          <w:tcPr>
            <w:tcW w:w="1417" w:type="dxa"/>
            <w:vMerge/>
          </w:tcPr>
          <w:p w:rsidR="009045FC" w:rsidRDefault="009045FC"/>
        </w:tc>
        <w:tc>
          <w:tcPr>
            <w:tcW w:w="907" w:type="dxa"/>
            <w:vMerge/>
          </w:tcPr>
          <w:p w:rsidR="009045FC" w:rsidRDefault="009045FC"/>
        </w:tc>
        <w:tc>
          <w:tcPr>
            <w:tcW w:w="964" w:type="dxa"/>
            <w:vMerge/>
          </w:tcPr>
          <w:p w:rsidR="009045FC" w:rsidRDefault="009045FC"/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 xml:space="preserve">код Общероссийского </w:t>
            </w:r>
            <w:hyperlink r:id="rId123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основных </w:t>
            </w:r>
            <w:r>
              <w:lastRenderedPageBreak/>
              <w:t>фондов</w:t>
            </w:r>
          </w:p>
        </w:tc>
        <w:tc>
          <w:tcPr>
            <w:tcW w:w="1191" w:type="dxa"/>
            <w:vMerge/>
          </w:tcPr>
          <w:p w:rsidR="009045FC" w:rsidRDefault="009045FC"/>
        </w:tc>
        <w:tc>
          <w:tcPr>
            <w:tcW w:w="1531" w:type="dxa"/>
            <w:vMerge/>
          </w:tcPr>
          <w:p w:rsidR="009045FC" w:rsidRDefault="009045FC"/>
        </w:tc>
        <w:tc>
          <w:tcPr>
            <w:tcW w:w="1077" w:type="dxa"/>
            <w:vMerge/>
          </w:tcPr>
          <w:p w:rsidR="009045FC" w:rsidRDefault="009045FC"/>
        </w:tc>
        <w:tc>
          <w:tcPr>
            <w:tcW w:w="1134" w:type="dxa"/>
            <w:vMerge/>
            <w:tcBorders>
              <w:right w:val="nil"/>
            </w:tcBorders>
          </w:tcPr>
          <w:p w:rsidR="009045FC" w:rsidRDefault="009045FC"/>
        </w:tc>
      </w:tr>
      <w:tr w:rsidR="009045FC">
        <w:tc>
          <w:tcPr>
            <w:tcW w:w="2041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9045FC" w:rsidRDefault="009045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045FC" w:rsidRDefault="009045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9045FC" w:rsidRDefault="009045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9045FC" w:rsidRDefault="009045F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9045FC" w:rsidRDefault="009045F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9045FC" w:rsidRDefault="009045F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righ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11</w:t>
            </w:r>
          </w:p>
        </w:tc>
      </w:tr>
      <w:tr w:rsidR="009045FC">
        <w:tc>
          <w:tcPr>
            <w:tcW w:w="2041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</w:p>
        </w:tc>
        <w:tc>
          <w:tcPr>
            <w:tcW w:w="992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41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6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53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2041" w:type="dxa"/>
            <w:tcBorders>
              <w:left w:val="nil"/>
            </w:tcBorders>
          </w:tcPr>
          <w:p w:rsidR="009045FC" w:rsidRDefault="009045FC">
            <w:pPr>
              <w:pStyle w:val="ConsPlusNormal"/>
            </w:pPr>
          </w:p>
        </w:tc>
        <w:tc>
          <w:tcPr>
            <w:tcW w:w="992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41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6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53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  <w:tr w:rsidR="009045FC">
        <w:tc>
          <w:tcPr>
            <w:tcW w:w="2041" w:type="dxa"/>
            <w:tcBorders>
              <w:left w:val="nil"/>
            </w:tcBorders>
          </w:tcPr>
          <w:p w:rsidR="009045FC" w:rsidRDefault="009045F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2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9045FC" w:rsidRDefault="009045F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531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077" w:type="dxa"/>
          </w:tcPr>
          <w:p w:rsidR="009045FC" w:rsidRDefault="009045FC">
            <w:pPr>
              <w:pStyle w:val="ConsPlusNormal"/>
            </w:pPr>
          </w:p>
        </w:tc>
        <w:tc>
          <w:tcPr>
            <w:tcW w:w="1134" w:type="dxa"/>
            <w:tcBorders>
              <w:right w:val="nil"/>
            </w:tcBorders>
          </w:tcPr>
          <w:p w:rsidR="009045FC" w:rsidRDefault="009045FC">
            <w:pPr>
              <w:pStyle w:val="ConsPlusNormal"/>
            </w:pPr>
          </w:p>
        </w:tc>
      </w:tr>
    </w:tbl>
    <w:p w:rsidR="009045FC" w:rsidRDefault="009045FC">
      <w:pPr>
        <w:pStyle w:val="ConsPlusNormal"/>
        <w:jc w:val="both"/>
      </w:pPr>
    </w:p>
    <w:p w:rsidR="009045FC" w:rsidRDefault="009045FC">
      <w:pPr>
        <w:pStyle w:val="ConsPlusNonformat"/>
        <w:jc w:val="both"/>
      </w:pPr>
      <w:r>
        <w:t xml:space="preserve">    --------------------------------</w:t>
      </w:r>
    </w:p>
    <w:p w:rsidR="009045FC" w:rsidRDefault="009045FC">
      <w:pPr>
        <w:pStyle w:val="ConsPlusNonformat"/>
        <w:jc w:val="both"/>
      </w:pPr>
      <w:bookmarkStart w:id="18" w:name="P830"/>
      <w:bookmarkEnd w:id="18"/>
      <w:r>
        <w:t xml:space="preserve">    &lt;*&gt;  С  НДС  -  для  лизингополучателя, применяющего упрощенную систему</w:t>
      </w:r>
    </w:p>
    <w:p w:rsidR="009045FC" w:rsidRDefault="009045FC">
      <w:pPr>
        <w:pStyle w:val="ConsPlusNonformat"/>
        <w:jc w:val="both"/>
      </w:pPr>
      <w:r>
        <w:t xml:space="preserve">налогообложения,  без  НДС  -  для  лизингополучателя,  применяющего  </w:t>
      </w:r>
      <w:proofErr w:type="gramStart"/>
      <w:r>
        <w:t>общую</w:t>
      </w:r>
      <w:proofErr w:type="gramEnd"/>
    </w:p>
    <w:p w:rsidR="009045FC" w:rsidRDefault="009045FC">
      <w:pPr>
        <w:pStyle w:val="ConsPlusNonformat"/>
        <w:jc w:val="both"/>
      </w:pPr>
      <w:r>
        <w:t>систему налогообложения.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Заместитель Председателя Кабинета</w:t>
      </w:r>
    </w:p>
    <w:p w:rsidR="009045FC" w:rsidRDefault="009045FC">
      <w:pPr>
        <w:pStyle w:val="ConsPlusNonformat"/>
        <w:jc w:val="both"/>
      </w:pPr>
      <w:r>
        <w:t>Министров Чувашской Республики -</w:t>
      </w:r>
    </w:p>
    <w:p w:rsidR="009045FC" w:rsidRDefault="009045FC">
      <w:pPr>
        <w:pStyle w:val="ConsPlusNonformat"/>
        <w:jc w:val="both"/>
      </w:pPr>
      <w:r>
        <w:t>министр экономического развития,</w:t>
      </w:r>
    </w:p>
    <w:p w:rsidR="009045FC" w:rsidRDefault="009045FC">
      <w:pPr>
        <w:pStyle w:val="ConsPlusNonformat"/>
        <w:jc w:val="both"/>
      </w:pPr>
      <w:r>
        <w:t>промышленности и торговли</w:t>
      </w:r>
    </w:p>
    <w:p w:rsidR="009045FC" w:rsidRDefault="009045FC">
      <w:pPr>
        <w:pStyle w:val="ConsPlusNonformat"/>
        <w:jc w:val="both"/>
      </w:pPr>
      <w:r>
        <w:t>Чувашской Республики              ______________ 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       </w:t>
      </w:r>
      <w:proofErr w:type="gramStart"/>
      <w:r>
        <w:t>(подпись)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М.П.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pStyle w:val="ConsPlusNonformat"/>
        <w:jc w:val="both"/>
      </w:pPr>
    </w:p>
    <w:p w:rsidR="009045FC" w:rsidRDefault="009045FC">
      <w:pPr>
        <w:pStyle w:val="ConsPlusNonformat"/>
        <w:jc w:val="both"/>
      </w:pPr>
      <w:r>
        <w:t>Исполнитель:</w:t>
      </w:r>
    </w:p>
    <w:p w:rsidR="009045FC" w:rsidRDefault="009045FC">
      <w:pPr>
        <w:pStyle w:val="ConsPlusNonformat"/>
        <w:jc w:val="both"/>
      </w:pPr>
      <w:r>
        <w:t>Специалист Министерства</w:t>
      </w:r>
    </w:p>
    <w:p w:rsidR="009045FC" w:rsidRDefault="009045FC">
      <w:pPr>
        <w:pStyle w:val="ConsPlusNonformat"/>
        <w:jc w:val="both"/>
      </w:pPr>
      <w:r>
        <w:t>экономического развития,</w:t>
      </w:r>
    </w:p>
    <w:p w:rsidR="009045FC" w:rsidRDefault="009045FC">
      <w:pPr>
        <w:pStyle w:val="ConsPlusNonformat"/>
        <w:jc w:val="both"/>
      </w:pPr>
      <w:r>
        <w:t>промышленности и торговли</w:t>
      </w:r>
    </w:p>
    <w:p w:rsidR="009045FC" w:rsidRDefault="009045FC">
      <w:pPr>
        <w:pStyle w:val="ConsPlusNonformat"/>
        <w:jc w:val="both"/>
      </w:pPr>
      <w:r>
        <w:t>Чувашской Республики       ______________ _________________________________</w:t>
      </w:r>
    </w:p>
    <w:p w:rsidR="009045FC" w:rsidRDefault="009045FC">
      <w:pPr>
        <w:pStyle w:val="ConsPlusNonformat"/>
        <w:jc w:val="both"/>
      </w:pPr>
      <w:r>
        <w:t xml:space="preserve">                              </w:t>
      </w:r>
      <w:proofErr w:type="gramStart"/>
      <w:r>
        <w:t>(подпись)        (фамилия, имя, отчество</w:t>
      </w:r>
      <w:proofErr w:type="gramEnd"/>
    </w:p>
    <w:p w:rsidR="009045FC" w:rsidRDefault="009045FC">
      <w:pPr>
        <w:pStyle w:val="ConsPlusNonformat"/>
        <w:jc w:val="both"/>
      </w:pPr>
      <w:r>
        <w:t xml:space="preserve">                                                    (при наличии)</w:t>
      </w:r>
    </w:p>
    <w:p w:rsidR="009045FC" w:rsidRDefault="009045FC">
      <w:pPr>
        <w:pStyle w:val="ConsPlusNonformat"/>
        <w:jc w:val="both"/>
      </w:pPr>
      <w:r>
        <w:t>Дата</w:t>
      </w: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jc w:val="both"/>
      </w:pPr>
    </w:p>
    <w:p w:rsidR="009045FC" w:rsidRDefault="009045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D71" w:rsidRDefault="008D6D71">
      <w:bookmarkStart w:id="19" w:name="_GoBack"/>
      <w:bookmarkEnd w:id="19"/>
    </w:p>
    <w:sectPr w:rsidR="008D6D71" w:rsidSect="004E359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5FC"/>
    <w:rsid w:val="003F350C"/>
    <w:rsid w:val="004F0DC8"/>
    <w:rsid w:val="008D6D71"/>
    <w:rsid w:val="0090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4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4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4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45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4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4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45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45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57712B27B87098EF1530642FE4BB244612A1337CB5C1A7DC77BE42FE62809F3E552F7059F851F15I80CG" TargetMode="External"/><Relationship Id="rId117" Type="http://schemas.openxmlformats.org/officeDocument/2006/relationships/hyperlink" Target="consultantplus://offline/ref=C57712B27B87098EF1530642FE4BB244612B1333CD5F1A7DC77BE42FE62809F3E552F7059F801E13I80BG" TargetMode="External"/><Relationship Id="rId21" Type="http://schemas.openxmlformats.org/officeDocument/2006/relationships/hyperlink" Target="consultantplus://offline/ref=C57712B27B87098EF1530642FE4BB244612A1337CB5C1A7DC77BE42FE62809F3E552F7059F841D1FI80CG" TargetMode="External"/><Relationship Id="rId42" Type="http://schemas.openxmlformats.org/officeDocument/2006/relationships/hyperlink" Target="consultantplus://offline/ref=C57712B27B87098EF153184FE827EC406B204C38C55F16299824BF72B12103A4A21DAE47DB8D1B168E5DD3IB02G" TargetMode="External"/><Relationship Id="rId47" Type="http://schemas.openxmlformats.org/officeDocument/2006/relationships/hyperlink" Target="consultantplus://offline/ref=C57712B27B87098EF153184FE827EC406B204C38C55F16299824BF72B12103A4A21DAE47DB8D1B168E5DD2IB0CG" TargetMode="External"/><Relationship Id="rId63" Type="http://schemas.openxmlformats.org/officeDocument/2006/relationships/hyperlink" Target="consultantplus://offline/ref=C57712B27B87098EF1530642FE4BB244612A1337CB5C1A7DC77BE42FE62809F3E552F7059F841214I806G" TargetMode="External"/><Relationship Id="rId68" Type="http://schemas.openxmlformats.org/officeDocument/2006/relationships/hyperlink" Target="consultantplus://offline/ref=C57712B27B87098EF1530642FE4BB244612A1337CB5C1A7DC77BE42FE62809F3E552F7059F851F13I80BG" TargetMode="External"/><Relationship Id="rId84" Type="http://schemas.openxmlformats.org/officeDocument/2006/relationships/hyperlink" Target="consultantplus://offline/ref=C57712B27B87098EF153184FE827EC406B204C38C459102B9E24BF72B12103A4A21DAE47DB8D1B168E5DD5IB0BG" TargetMode="External"/><Relationship Id="rId89" Type="http://schemas.openxmlformats.org/officeDocument/2006/relationships/hyperlink" Target="consultantplus://offline/ref=C57712B27B87098EF153184FE827EC406B204C38C55F16299824BF72B12103A4A21DAE47DB8D1B168E5CD1IB08G" TargetMode="External"/><Relationship Id="rId112" Type="http://schemas.openxmlformats.org/officeDocument/2006/relationships/hyperlink" Target="consultantplus://offline/ref=C57712B27B87098EF1530642FE4BB244612B1333CD5F1A7DC77BE42FE62809F3E552F7059F801311I80BG" TargetMode="External"/><Relationship Id="rId16" Type="http://schemas.openxmlformats.org/officeDocument/2006/relationships/hyperlink" Target="consultantplus://offline/ref=C57712B27B87098EF153184FE827EC406B204C38C55F16299824BF72B12103A4A21DAE47DB8D1B168E5DD1IB0DG" TargetMode="External"/><Relationship Id="rId107" Type="http://schemas.openxmlformats.org/officeDocument/2006/relationships/hyperlink" Target="consultantplus://offline/ref=C57712B27B87098EF1530642FE4BB244612A1337CB5C1A7DC77BE42FE6I208G" TargetMode="External"/><Relationship Id="rId11" Type="http://schemas.openxmlformats.org/officeDocument/2006/relationships/hyperlink" Target="consultantplus://offline/ref=C57712B27B87098EF153184FE827EC406B204C38C95F112C9A24BF72B12103A4IA02G" TargetMode="External"/><Relationship Id="rId32" Type="http://schemas.openxmlformats.org/officeDocument/2006/relationships/hyperlink" Target="consultantplus://offline/ref=C57712B27B87098EF1530642FE4BB244612B1333CD5F1A7DC77BE42FE62809F3E552F7059F801A17I80FG" TargetMode="External"/><Relationship Id="rId37" Type="http://schemas.openxmlformats.org/officeDocument/2006/relationships/hyperlink" Target="consultantplus://offline/ref=C57712B27B87098EF153184FE827EC406B204C38C459102B9E24BF72B12103A4A21DAE47DB8D1B168E5AD1IB0FG" TargetMode="External"/><Relationship Id="rId53" Type="http://schemas.openxmlformats.org/officeDocument/2006/relationships/hyperlink" Target="consultantplus://offline/ref=C57712B27B87098EF153184FE827EC406B204C38C55F16299824BF72B12103A4A21DAE47DB8D1B168E5DDDIB0EG" TargetMode="External"/><Relationship Id="rId58" Type="http://schemas.openxmlformats.org/officeDocument/2006/relationships/hyperlink" Target="consultantplus://offline/ref=C57712B27B87098EF1530642FE4BB244612A1337CB5C1A7DC77BE42FE62809F3E552F7059F831A17I808G" TargetMode="External"/><Relationship Id="rId74" Type="http://schemas.openxmlformats.org/officeDocument/2006/relationships/hyperlink" Target="consultantplus://offline/ref=C57712B27B87098EF153184FE827EC406B204C38C55F16299824BF72B12103A4A21DAE47DB8D1B168E5DDCIB0EG" TargetMode="External"/><Relationship Id="rId79" Type="http://schemas.openxmlformats.org/officeDocument/2006/relationships/hyperlink" Target="consultantplus://offline/ref=C57712B27B87098EF153184FE827EC406B204C38C459102B9E24BF72B12103A4A21DAE47DB8D1B168E5AD2IB0EG" TargetMode="External"/><Relationship Id="rId102" Type="http://schemas.openxmlformats.org/officeDocument/2006/relationships/hyperlink" Target="consultantplus://offline/ref=C57712B27B87098EF1530642FE4BB244612A1337CB5C1A7DC77BE42FE62809F3E552F7059F851F1FI80CG" TargetMode="External"/><Relationship Id="rId123" Type="http://schemas.openxmlformats.org/officeDocument/2006/relationships/hyperlink" Target="consultantplus://offline/ref=C57712B27B87098EF1530642FE4BB244612A1337CB5C1A7DC77BE42FE6I208G" TargetMode="External"/><Relationship Id="rId5" Type="http://schemas.openxmlformats.org/officeDocument/2006/relationships/hyperlink" Target="consultantplus://offline/ref=C57712B27B87098EF153184FE827EC406B204C38C459102B9E24BF72B12103A4A21DAE47DB8D1B168E5AD6IB02G" TargetMode="External"/><Relationship Id="rId61" Type="http://schemas.openxmlformats.org/officeDocument/2006/relationships/hyperlink" Target="consultantplus://offline/ref=C57712B27B87098EF1530642FE4BB244612A1337CB5C1A7DC77BE42FE62809F3E552F7059F841D14I80FG" TargetMode="External"/><Relationship Id="rId82" Type="http://schemas.openxmlformats.org/officeDocument/2006/relationships/hyperlink" Target="consultantplus://offline/ref=C57712B27B87098EF153184FE827EC406B204C38C55F16299824BF72B12103A4A21DAE47DB8D1B168E5CD5IB08G" TargetMode="External"/><Relationship Id="rId90" Type="http://schemas.openxmlformats.org/officeDocument/2006/relationships/hyperlink" Target="consultantplus://offline/ref=C57712B27B87098EF1530642FE4BB244612A1337CB5C1A7DC77BE42FE6I208G" TargetMode="External"/><Relationship Id="rId95" Type="http://schemas.openxmlformats.org/officeDocument/2006/relationships/hyperlink" Target="consultantplus://offline/ref=C57712B27B87098EF1530642FE4BB244612A1337CB5C1A7DC77BE42FE62809F3E552F7059F841D1FI80CG" TargetMode="External"/><Relationship Id="rId19" Type="http://schemas.openxmlformats.org/officeDocument/2006/relationships/hyperlink" Target="consultantplus://offline/ref=C57712B27B87098EF1530642FE4BB244612A1337CB5C1A7DC77BE42FE62809F3E552F7059F841F13I80BG" TargetMode="External"/><Relationship Id="rId14" Type="http://schemas.openxmlformats.org/officeDocument/2006/relationships/hyperlink" Target="consultantplus://offline/ref=C57712B27B87098EF153184FE827EC406B204C38CB5919299224BF72B12103A4A21DAE47DB8D1B168E59D4IB0DG" TargetMode="External"/><Relationship Id="rId22" Type="http://schemas.openxmlformats.org/officeDocument/2006/relationships/hyperlink" Target="consultantplus://offline/ref=C57712B27B87098EF1530642FE4BB244612A1337CB5C1A7DC77BE42FE62809F3E552F7059F841214I806G" TargetMode="External"/><Relationship Id="rId27" Type="http://schemas.openxmlformats.org/officeDocument/2006/relationships/hyperlink" Target="consultantplus://offline/ref=C57712B27B87098EF1530642FE4BB244612A1337CB5C1A7DC77BE42FE62809F3E552F7059F851F13I80BG" TargetMode="External"/><Relationship Id="rId30" Type="http://schemas.openxmlformats.org/officeDocument/2006/relationships/hyperlink" Target="consultantplus://offline/ref=C57712B27B87098EF1530642FE4BB244612A1337CB5C1A7DC77BE42FE62809F3E552F7059F851C14I808G" TargetMode="External"/><Relationship Id="rId35" Type="http://schemas.openxmlformats.org/officeDocument/2006/relationships/hyperlink" Target="consultantplus://offline/ref=C57712B27B87098EF1530642FE4BB24462221535CF5B1A7DC77BE42FE62809F3E552F7059F801A17I80EG" TargetMode="External"/><Relationship Id="rId43" Type="http://schemas.openxmlformats.org/officeDocument/2006/relationships/hyperlink" Target="consultantplus://offline/ref=C57712B27B87098EF153184FE827EC406B204C38C55F16299824BF72B12103A4A21DAE47DB8D1B168E5DD2IB0AG" TargetMode="External"/><Relationship Id="rId48" Type="http://schemas.openxmlformats.org/officeDocument/2006/relationships/hyperlink" Target="consultantplus://offline/ref=C57712B27B87098EF153184FE827EC406B204C38C55F16299824BF72B12103A4A21DAE47DB8D1B168E5DD2IB02G" TargetMode="External"/><Relationship Id="rId56" Type="http://schemas.openxmlformats.org/officeDocument/2006/relationships/hyperlink" Target="consultantplus://offline/ref=C57712B27B87098EF153184FE827EC406B204C38C55F16299824BF72B12103A4A21DAE47DB8D1B168E5DDDIB02G" TargetMode="External"/><Relationship Id="rId64" Type="http://schemas.openxmlformats.org/officeDocument/2006/relationships/hyperlink" Target="consultantplus://offline/ref=C57712B27B87098EF1530642FE4BB244612A1337CB5C1A7DC77BE42FE62809F3E552F7059F851A17I808G" TargetMode="External"/><Relationship Id="rId69" Type="http://schemas.openxmlformats.org/officeDocument/2006/relationships/hyperlink" Target="consultantplus://offline/ref=C57712B27B87098EF1530642FE4BB244612A1337CB5C1A7DC77BE42FE62809F3E552F7059F851F1FI80CG" TargetMode="External"/><Relationship Id="rId77" Type="http://schemas.openxmlformats.org/officeDocument/2006/relationships/hyperlink" Target="consultantplus://offline/ref=C57712B27B87098EF153184FE827EC406B204C38C55F16299824BF72B12103A4A21DAE47DB8D1B168E5CD5IB0BG" TargetMode="External"/><Relationship Id="rId100" Type="http://schemas.openxmlformats.org/officeDocument/2006/relationships/hyperlink" Target="consultantplus://offline/ref=C57712B27B87098EF1530642FE4BB244612A1337CB5C1A7DC77BE42FE62809F3E552F7059F851F15I80CG" TargetMode="External"/><Relationship Id="rId105" Type="http://schemas.openxmlformats.org/officeDocument/2006/relationships/hyperlink" Target="consultantplus://offline/ref=C57712B27B87098EF153184FE827EC406B204C38C55F16299824BF72B12103A4A21DAE47DB8D1B168E5CD1IB0DG" TargetMode="External"/><Relationship Id="rId113" Type="http://schemas.openxmlformats.org/officeDocument/2006/relationships/hyperlink" Target="consultantplus://offline/ref=C57712B27B87098EF1530642FE4BB244612B1333CD5F1A7DC77BE42FE62809F3E552F7059F811B10I80BG" TargetMode="External"/><Relationship Id="rId118" Type="http://schemas.openxmlformats.org/officeDocument/2006/relationships/hyperlink" Target="consultantplus://offline/ref=C57712B27B87098EF1530642FE4BB244612B1333CD5F1A7DC77BE42FE62809F3E552F7059F801D10I80DG" TargetMode="External"/><Relationship Id="rId126" Type="http://schemas.microsoft.com/office/2007/relationships/stylesWithEffects" Target="stylesWithEffects.xml"/><Relationship Id="rId8" Type="http://schemas.openxmlformats.org/officeDocument/2006/relationships/hyperlink" Target="consultantplus://offline/ref=C57712B27B87098EF153184FE827EC406B204C38C55F16299824BF72B12103A4A21DAE47DB8D1B168E5DD1IB0EG" TargetMode="External"/><Relationship Id="rId51" Type="http://schemas.openxmlformats.org/officeDocument/2006/relationships/hyperlink" Target="consultantplus://offline/ref=C57712B27B87098EF153184FE827EC406B204C38C55F16299824BF72B12103A4A21DAE47DB8D1B168E5DDDIB09G" TargetMode="External"/><Relationship Id="rId72" Type="http://schemas.openxmlformats.org/officeDocument/2006/relationships/hyperlink" Target="consultantplus://offline/ref=C57712B27B87098EF153184FE827EC406B204C38C55F16299824BF72B12103A4A21DAE47DB8D1B168E5DDCIB0AG" TargetMode="External"/><Relationship Id="rId80" Type="http://schemas.openxmlformats.org/officeDocument/2006/relationships/hyperlink" Target="consultantplus://offline/ref=C57712B27B87098EF153184FE827EC406B204C38C459102B9E24BF72B12103A4A21DAE47DB8D1B168E5ADCIB02G" TargetMode="External"/><Relationship Id="rId85" Type="http://schemas.openxmlformats.org/officeDocument/2006/relationships/hyperlink" Target="consultantplus://offline/ref=C57712B27B87098EF153184FE827EC406B204C38C55F16299824BF72B12103A4A21DAE47DB8D1B168E5CD5IB0DG" TargetMode="External"/><Relationship Id="rId93" Type="http://schemas.openxmlformats.org/officeDocument/2006/relationships/hyperlink" Target="consultantplus://offline/ref=C57712B27B87098EF1530642FE4BB244612A1337CB5C1A7DC77BE42FE62809F3E552F7059F841F13I80BG" TargetMode="External"/><Relationship Id="rId98" Type="http://schemas.openxmlformats.org/officeDocument/2006/relationships/hyperlink" Target="consultantplus://offline/ref=C57712B27B87098EF1530642FE4BB244612A1337CB5C1A7DC77BE42FE62809F3E552F7059F851A14I809G" TargetMode="External"/><Relationship Id="rId121" Type="http://schemas.openxmlformats.org/officeDocument/2006/relationships/hyperlink" Target="consultantplus://offline/ref=C57712B27B87098EF153184FE827EC406B204C38C55F14239324BF72B12103A4A21DAE47DB8D1E15I80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57712B27B87098EF153184FE827EC406B204C38CB5D152C9A24BF72B12103A4A21DAE47DB8D1B168E5ADCIB0AG" TargetMode="External"/><Relationship Id="rId17" Type="http://schemas.openxmlformats.org/officeDocument/2006/relationships/hyperlink" Target="consultantplus://offline/ref=C57712B27B87098EF1530642FE4BB244612A1337CB5C1A7DC77BE42FE62809F3E552F7059F831A17I808G" TargetMode="External"/><Relationship Id="rId25" Type="http://schemas.openxmlformats.org/officeDocument/2006/relationships/hyperlink" Target="consultantplus://offline/ref=C57712B27B87098EF1530642FE4BB244612A1337CB5C1A7DC77BE42FE62809F3E552F7059F851817I80EG" TargetMode="External"/><Relationship Id="rId33" Type="http://schemas.openxmlformats.org/officeDocument/2006/relationships/hyperlink" Target="consultantplus://offline/ref=C57712B27B87098EF153184FE827EC406B204C38C55F16299824BF72B12103A4A21DAE47DB8D1B168E5DD0IB0BG" TargetMode="External"/><Relationship Id="rId38" Type="http://schemas.openxmlformats.org/officeDocument/2006/relationships/hyperlink" Target="consultantplus://offline/ref=C57712B27B87098EF153184FE827EC406B204C38C55F16299824BF72B12103A4A21DAE47DB8D1B168E5DD0IB03G" TargetMode="External"/><Relationship Id="rId46" Type="http://schemas.openxmlformats.org/officeDocument/2006/relationships/hyperlink" Target="consultantplus://offline/ref=C57712B27B87098EF153184FE827EC406B204C38C55F16299824BF72B12103A4A21DAE47DB8D1B168E5DD2IB0DG" TargetMode="External"/><Relationship Id="rId59" Type="http://schemas.openxmlformats.org/officeDocument/2006/relationships/hyperlink" Target="consultantplus://offline/ref=C57712B27B87098EF1530642FE4BB244612A1337CB5C1A7DC77BE42FE62809F3E552F7059F831A17I807G" TargetMode="External"/><Relationship Id="rId67" Type="http://schemas.openxmlformats.org/officeDocument/2006/relationships/hyperlink" Target="consultantplus://offline/ref=C57712B27B87098EF1530642FE4BB244612A1337CB5C1A7DC77BE42FE62809F3E552F7059F851F15I80CG" TargetMode="External"/><Relationship Id="rId103" Type="http://schemas.openxmlformats.org/officeDocument/2006/relationships/hyperlink" Target="consultantplus://offline/ref=C57712B27B87098EF1530642FE4BB244612A1337CB5C1A7DC77BE42FE62809F3E552F7059F851C16I809G" TargetMode="External"/><Relationship Id="rId108" Type="http://schemas.openxmlformats.org/officeDocument/2006/relationships/hyperlink" Target="consultantplus://offline/ref=C57712B27B87098EF153184FE827EC406B204C38C459102B9E24BF72B12103A4A21DAE47DB8D1B168E5DDDIB0AG" TargetMode="External"/><Relationship Id="rId116" Type="http://schemas.openxmlformats.org/officeDocument/2006/relationships/hyperlink" Target="consultantplus://offline/ref=C57712B27B87098EF1530642FE4BB244612B1333CD5F1A7DC77BE42FE62809F3E552F7059F801811I80CG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C57712B27B87098EF1530642FE4BB244612A1337CB5C1A7DC77BE42FE62809F3E552F7059F841D14I80FG" TargetMode="External"/><Relationship Id="rId41" Type="http://schemas.openxmlformats.org/officeDocument/2006/relationships/hyperlink" Target="consultantplus://offline/ref=C57712B27B87098EF153184FE827EC406B204C38C459102B9E24BF72B12103A4A21DAE47DB8D1B168E5AD3IB0EG" TargetMode="External"/><Relationship Id="rId54" Type="http://schemas.openxmlformats.org/officeDocument/2006/relationships/hyperlink" Target="consultantplus://offline/ref=C57712B27B87098EF153184FE827EC406B204C38C55F16299824BF72B12103A4A21DAE47DB8D1B168E5DDDIB0CG" TargetMode="External"/><Relationship Id="rId62" Type="http://schemas.openxmlformats.org/officeDocument/2006/relationships/hyperlink" Target="consultantplus://offline/ref=C57712B27B87098EF1530642FE4BB244612A1337CB5C1A7DC77BE42FE62809F3E552F7059F841D1FI80CG" TargetMode="External"/><Relationship Id="rId70" Type="http://schemas.openxmlformats.org/officeDocument/2006/relationships/hyperlink" Target="consultantplus://offline/ref=C57712B27B87098EF1530642FE4BB244612A1337CB5C1A7DC77BE42FE62809F3E552F7059F851C16I809G" TargetMode="External"/><Relationship Id="rId75" Type="http://schemas.openxmlformats.org/officeDocument/2006/relationships/hyperlink" Target="consultantplus://offline/ref=C57712B27B87098EF153184FE827EC406B204C38C55F16299824BF72B12103A4A21DAE47DB8D1B168E5DDCIB0CG" TargetMode="External"/><Relationship Id="rId83" Type="http://schemas.openxmlformats.org/officeDocument/2006/relationships/hyperlink" Target="consultantplus://offline/ref=C57712B27B87098EF153184FE827EC406B204C38C55F16299824BF72B12103A4A21DAE47DB8D1B168E5CD5IB0EG" TargetMode="External"/><Relationship Id="rId88" Type="http://schemas.openxmlformats.org/officeDocument/2006/relationships/hyperlink" Target="consultantplus://offline/ref=C57712B27B87098EF153184FE827EC406B204C38C55F16299824BF72B12103A4A21DAE47DB8D1B168E5CD1IB09G" TargetMode="External"/><Relationship Id="rId91" Type="http://schemas.openxmlformats.org/officeDocument/2006/relationships/hyperlink" Target="consultantplus://offline/ref=C57712B27B87098EF1530642FE4BB244612A1337CB5C1A7DC77BE42FE62809F3E552F7059F831A17I808G" TargetMode="External"/><Relationship Id="rId96" Type="http://schemas.openxmlformats.org/officeDocument/2006/relationships/hyperlink" Target="consultantplus://offline/ref=C57712B27B87098EF1530642FE4BB244612A1337CB5C1A7DC77BE42FE62809F3E552F7059F841214I806G" TargetMode="External"/><Relationship Id="rId111" Type="http://schemas.openxmlformats.org/officeDocument/2006/relationships/hyperlink" Target="consultantplus://offline/ref=C57712B27B87098EF1530642FE4BB244612B1333CD5F1A7DC77BE42FE62809F3E552F7059F801A17I80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712B27B87098EF153184FE827EC406B204C38C55F16299824BF72B12103A4A21DAE47DB8D1B168E5DD1IB0FG" TargetMode="External"/><Relationship Id="rId15" Type="http://schemas.openxmlformats.org/officeDocument/2006/relationships/hyperlink" Target="consultantplus://offline/ref=C57712B27B87098EF153184FE827EC406B204C38C459102B9E24BF72B12103A4A21DAE47DB8D1B168E5AD1IB0BG" TargetMode="External"/><Relationship Id="rId23" Type="http://schemas.openxmlformats.org/officeDocument/2006/relationships/hyperlink" Target="consultantplus://offline/ref=C57712B27B87098EF1530642FE4BB244612A1337CB5C1A7DC77BE42FE62809F3E552F7059F851A17I808G" TargetMode="External"/><Relationship Id="rId28" Type="http://schemas.openxmlformats.org/officeDocument/2006/relationships/hyperlink" Target="consultantplus://offline/ref=C57712B27B87098EF1530642FE4BB244612A1337CB5C1A7DC77BE42FE62809F3E552F7059F851F1FI80CG" TargetMode="External"/><Relationship Id="rId36" Type="http://schemas.openxmlformats.org/officeDocument/2006/relationships/hyperlink" Target="consultantplus://offline/ref=C57712B27B87098EF153184FE827EC406B204C38C55F16299824BF72B12103A4A21DAE47DB8D1B168E5DD0IB0CG" TargetMode="External"/><Relationship Id="rId49" Type="http://schemas.openxmlformats.org/officeDocument/2006/relationships/hyperlink" Target="consultantplus://offline/ref=C57712B27B87098EF153184FE827EC406B204C38C55F16299824BF72B12103A4A21DAE47DB8D1B168E5DDDIB0AG" TargetMode="External"/><Relationship Id="rId57" Type="http://schemas.openxmlformats.org/officeDocument/2006/relationships/hyperlink" Target="consultantplus://offline/ref=C57712B27B87098EF153184FE827EC406B204C38C55F16299824BF72B12103A4A21DAE47DB8D1B168E5DDCIB0BG" TargetMode="External"/><Relationship Id="rId106" Type="http://schemas.openxmlformats.org/officeDocument/2006/relationships/hyperlink" Target="consultantplus://offline/ref=C57712B27B87098EF153184FE827EC406B204C38C55F16299824BF72B12103A4A21DAE47DB8D1B168E5CD2IB0CG" TargetMode="External"/><Relationship Id="rId114" Type="http://schemas.openxmlformats.org/officeDocument/2006/relationships/hyperlink" Target="consultantplus://offline/ref=C57712B27B87098EF1530642FE4BB244612B1333CD5F1A7DC77BE42FE62809F3E552F7059F811810I80DG" TargetMode="External"/><Relationship Id="rId119" Type="http://schemas.openxmlformats.org/officeDocument/2006/relationships/hyperlink" Target="consultantplus://offline/ref=C57712B27B87098EF1530642FE4BB244612B1333CD5F1A7DC77BE42FE62809F3E552F7059F801A10I80DG" TargetMode="External"/><Relationship Id="rId10" Type="http://schemas.openxmlformats.org/officeDocument/2006/relationships/hyperlink" Target="consultantplus://offline/ref=C57712B27B87098EF153184FE827EC406B204C38CB5919289824BF72B12103A4A21DAE47DB8D1B168E5AD1IB09G" TargetMode="External"/><Relationship Id="rId31" Type="http://schemas.openxmlformats.org/officeDocument/2006/relationships/hyperlink" Target="consultantplus://offline/ref=C57712B27B87098EF153184FE827EC406B204C38C55F16299824BF72B12103A4A21DAE47DB8D1B168E5DD1IB03G" TargetMode="External"/><Relationship Id="rId44" Type="http://schemas.openxmlformats.org/officeDocument/2006/relationships/hyperlink" Target="consultantplus://offline/ref=C57712B27B87098EF153184FE827EC406B204C38C55F16299824BF72B12103A4A21DAE47DB8D1B168E5DD2IB09G" TargetMode="External"/><Relationship Id="rId52" Type="http://schemas.openxmlformats.org/officeDocument/2006/relationships/hyperlink" Target="consultantplus://offline/ref=C57712B27B87098EF153184FE827EC406B204C38C459102B9E24BF72B12103A4A21DAE47DB8D1B168E5AD3IB03G" TargetMode="External"/><Relationship Id="rId60" Type="http://schemas.openxmlformats.org/officeDocument/2006/relationships/hyperlink" Target="consultantplus://offline/ref=C57712B27B87098EF1530642FE4BB244612A1337CB5C1A7DC77BE42FE62809F3E552F7059F841F13I80BG" TargetMode="External"/><Relationship Id="rId65" Type="http://schemas.openxmlformats.org/officeDocument/2006/relationships/hyperlink" Target="consultantplus://offline/ref=C57712B27B87098EF1530642FE4BB244612A1337CB5C1A7DC77BE42FE62809F3E552F7059F851A14I809G" TargetMode="External"/><Relationship Id="rId73" Type="http://schemas.openxmlformats.org/officeDocument/2006/relationships/hyperlink" Target="consultantplus://offline/ref=C57712B27B87098EF153184FE827EC406B204C38C55F16299824BF72B12103A4A21DAE47DB8D1B168E5DDCIB0FG" TargetMode="External"/><Relationship Id="rId78" Type="http://schemas.openxmlformats.org/officeDocument/2006/relationships/hyperlink" Target="consultantplus://offline/ref=C57712B27B87098EF1530642FE4BB244612A1031CD581A7DC77BE42FE62809F3E552F7059F821B14I808G" TargetMode="External"/><Relationship Id="rId81" Type="http://schemas.openxmlformats.org/officeDocument/2006/relationships/hyperlink" Target="consultantplus://offline/ref=C57712B27B87098EF153184FE827EC406B204C38C55F16299824BF72B12103A4A21DAE47DB8D1B168E5CD5IB09G" TargetMode="External"/><Relationship Id="rId86" Type="http://schemas.openxmlformats.org/officeDocument/2006/relationships/hyperlink" Target="consultantplus://offline/ref=C57712B27B87098EF153184FE827EC406B204C38C55F16299824BF72B12103A4A21DAE47DB8D1B168E5CD4IB08G" TargetMode="External"/><Relationship Id="rId94" Type="http://schemas.openxmlformats.org/officeDocument/2006/relationships/hyperlink" Target="consultantplus://offline/ref=C57712B27B87098EF1530642FE4BB244612A1337CB5C1A7DC77BE42FE62809F3E552F7059F841D14I80FG" TargetMode="External"/><Relationship Id="rId99" Type="http://schemas.openxmlformats.org/officeDocument/2006/relationships/hyperlink" Target="consultantplus://offline/ref=C57712B27B87098EF1530642FE4BB244612A1337CB5C1A7DC77BE42FE62809F3E552F7059F851817I80EG" TargetMode="External"/><Relationship Id="rId101" Type="http://schemas.openxmlformats.org/officeDocument/2006/relationships/hyperlink" Target="consultantplus://offline/ref=C57712B27B87098EF1530642FE4BB244612A1337CB5C1A7DC77BE42FE62809F3E552F7059F851F13I80BG" TargetMode="External"/><Relationship Id="rId122" Type="http://schemas.openxmlformats.org/officeDocument/2006/relationships/hyperlink" Target="consultantplus://offline/ref=C57712B27B87098EF153184FE827EC406B204C38C55F16299824BF72B12103A4A21DAE47DB8D1B168E5FD3IB0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7712B27B87098EF153184FE827EC406B204C38CB5A152D9D24BF72B12103A4IA02G" TargetMode="External"/><Relationship Id="rId13" Type="http://schemas.openxmlformats.org/officeDocument/2006/relationships/hyperlink" Target="consultantplus://offline/ref=C57712B27B87098EF153184FE827EC406B204C38C45F11299824BF72B12103A4A21DAE47DB8D1B168E58D2IB0BG" TargetMode="External"/><Relationship Id="rId18" Type="http://schemas.openxmlformats.org/officeDocument/2006/relationships/hyperlink" Target="consultantplus://offline/ref=C57712B27B87098EF1530642FE4BB244612A1337CB5C1A7DC77BE42FE62809F3E552F7059F831A17I807G" TargetMode="External"/><Relationship Id="rId39" Type="http://schemas.openxmlformats.org/officeDocument/2006/relationships/hyperlink" Target="consultantplus://offline/ref=C57712B27B87098EF153184FE827EC406B204C38C55F16299824BF72B12103A4A21DAE47DB8D1B168E5DD3IB0FG" TargetMode="External"/><Relationship Id="rId109" Type="http://schemas.openxmlformats.org/officeDocument/2006/relationships/hyperlink" Target="consultantplus://offline/ref=C57712B27B87098EF1530642FE4BB244612B1236C85F1A7DC77BE42FE62809F3E552F7079A89I10FG" TargetMode="External"/><Relationship Id="rId34" Type="http://schemas.openxmlformats.org/officeDocument/2006/relationships/hyperlink" Target="consultantplus://offline/ref=C57712B27B87098EF153184FE827EC406B204C38C55F16299824BF72B12103A4A21DAE47DB8D1B168E5DD0IB0AG" TargetMode="External"/><Relationship Id="rId50" Type="http://schemas.openxmlformats.org/officeDocument/2006/relationships/hyperlink" Target="consultantplus://offline/ref=C57712B27B87098EF153184FE827EC406B204C38C459102B9E24BF72B12103A4A21DAE47DB8D1B168E5AD3IB0DG" TargetMode="External"/><Relationship Id="rId55" Type="http://schemas.openxmlformats.org/officeDocument/2006/relationships/hyperlink" Target="consultantplus://offline/ref=C57712B27B87098EF153184FE827EC406B204C38C55F16299824BF72B12103A4A21DAE47DB8D1B168E5DDDIB03G" TargetMode="External"/><Relationship Id="rId76" Type="http://schemas.openxmlformats.org/officeDocument/2006/relationships/hyperlink" Target="consultantplus://offline/ref=C57712B27B87098EF153184FE827EC406B204C38C55F16299824BF72B12103A4A21DAE47DB8D1B168E5DDCIB03G" TargetMode="External"/><Relationship Id="rId97" Type="http://schemas.openxmlformats.org/officeDocument/2006/relationships/hyperlink" Target="consultantplus://offline/ref=C57712B27B87098EF1530642FE4BB244612A1337CB5C1A7DC77BE42FE62809F3E552F7059F851A17I808G" TargetMode="External"/><Relationship Id="rId104" Type="http://schemas.openxmlformats.org/officeDocument/2006/relationships/hyperlink" Target="consultantplus://offline/ref=C57712B27B87098EF1530642FE4BB244612A1337CB5C1A7DC77BE42FE62809F3E552F7059F851C14I808G" TargetMode="External"/><Relationship Id="rId120" Type="http://schemas.openxmlformats.org/officeDocument/2006/relationships/hyperlink" Target="consultantplus://offline/ref=C57712B27B87098EF1530642FE4BB244612B1333CD5F1A7DC77BE42FE62809F3E552F7059F801B17I809G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C57712B27B87098EF153184FE827EC406B204C38C55F14239324BF72B12103A4A21DAE47DB8D1B148B5FD1IB0EG" TargetMode="External"/><Relationship Id="rId71" Type="http://schemas.openxmlformats.org/officeDocument/2006/relationships/hyperlink" Target="consultantplus://offline/ref=C57712B27B87098EF1530642FE4BB244612A1337CB5C1A7DC77BE42FE62809F3E552F7059F851C14I808G" TargetMode="External"/><Relationship Id="rId92" Type="http://schemas.openxmlformats.org/officeDocument/2006/relationships/hyperlink" Target="consultantplus://offline/ref=C57712B27B87098EF1530642FE4BB244612A1337CB5C1A7DC77BE42FE62809F3E552F7059F831A17I807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57712B27B87098EF1530642FE4BB244612A1337CB5C1A7DC77BE42FE62809F3E552F7059F851C16I809G" TargetMode="External"/><Relationship Id="rId24" Type="http://schemas.openxmlformats.org/officeDocument/2006/relationships/hyperlink" Target="consultantplus://offline/ref=C57712B27B87098EF1530642FE4BB244612A1337CB5C1A7DC77BE42FE62809F3E552F7059F851A14I809G" TargetMode="External"/><Relationship Id="rId40" Type="http://schemas.openxmlformats.org/officeDocument/2006/relationships/hyperlink" Target="consultantplus://offline/ref=C57712B27B87098EF153184FE827EC406B204C38C55F16299824BF72B12103A4A21DAE47DB8D1B168E5DD3IB0CG" TargetMode="External"/><Relationship Id="rId45" Type="http://schemas.openxmlformats.org/officeDocument/2006/relationships/hyperlink" Target="consultantplus://offline/ref=C57712B27B87098EF153184FE827EC406B204C38C55F16299824BF72B12103A4A21DAE47DB8D1B168E5DD2IB08G" TargetMode="External"/><Relationship Id="rId66" Type="http://schemas.openxmlformats.org/officeDocument/2006/relationships/hyperlink" Target="consultantplus://offline/ref=C57712B27B87098EF1530642FE4BB244612A1337CB5C1A7DC77BE42FE62809F3E552F7059F851817I80EG" TargetMode="External"/><Relationship Id="rId87" Type="http://schemas.openxmlformats.org/officeDocument/2006/relationships/hyperlink" Target="consultantplus://offline/ref=C57712B27B87098EF153184FE827EC406B204C38C459102B9E24BF72B12103A4A21DAE47DB8D1B168E5DD6IB02G" TargetMode="External"/><Relationship Id="rId110" Type="http://schemas.openxmlformats.org/officeDocument/2006/relationships/hyperlink" Target="consultantplus://offline/ref=C57712B27B87098EF153184FE827EC406B204C38C55F16299824BF72B12103A4A21DAE47DB8D1B168E5FD4IB09G" TargetMode="External"/><Relationship Id="rId115" Type="http://schemas.openxmlformats.org/officeDocument/2006/relationships/hyperlink" Target="consultantplus://offline/ref=C57712B27B87098EF1530642FE4BB244612B1333CD5F1A7DC77BE42FE62809F3E552F7059F811913I8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10540</Words>
  <Characters>60081</Characters>
  <Application>Microsoft Office Word</Application>
  <DocSecurity>0</DocSecurity>
  <Lines>500</Lines>
  <Paragraphs>140</Paragraphs>
  <ScaleCrop>false</ScaleCrop>
  <Company/>
  <LinksUpToDate>false</LinksUpToDate>
  <CharactersWithSpaces>70481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(Петрунина Т.В.)</dc:creator>
  <cp:lastModifiedBy>Admin</cp:lastModifiedBy>
  <cp:revision>2</cp:revision>
  <dcterms:created xsi:type="dcterms:W3CDTF">2019-04-25T07:38:00Z</dcterms:created>
  <dcterms:modified xsi:type="dcterms:W3CDTF">2019-04-25T07:38:00Z</dcterms:modified>
</cp:coreProperties>
</file>