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10" w:rsidRDefault="00AF0010" w:rsidP="00BE3896">
      <w:pPr>
        <w:spacing w:after="0" w:line="240" w:lineRule="auto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A95EB9">
        <w:rPr>
          <w:rFonts w:ascii="Times New Roman" w:hAnsi="Times New Roman" w:cs="Times New Roman"/>
          <w:color w:val="1F497D"/>
          <w:sz w:val="24"/>
          <w:szCs w:val="24"/>
        </w:rPr>
        <w:t>Сведения о выданных разрешениях на строительство администрацией</w:t>
      </w:r>
    </w:p>
    <w:p w:rsidR="00AF0010" w:rsidRDefault="00AF0010" w:rsidP="00BE3896">
      <w:pPr>
        <w:spacing w:after="0" w:line="240" w:lineRule="auto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A95EB9">
        <w:rPr>
          <w:rFonts w:ascii="Times New Roman" w:hAnsi="Times New Roman" w:cs="Times New Roman"/>
          <w:color w:val="1F497D"/>
          <w:sz w:val="24"/>
          <w:szCs w:val="24"/>
        </w:rPr>
        <w:t>Буинского сельского поселения Ибресинского района Чувашской Республики</w:t>
      </w:r>
    </w:p>
    <w:p w:rsidR="00AF0010" w:rsidRDefault="00AF0010" w:rsidP="00BE3896">
      <w:pPr>
        <w:spacing w:after="0"/>
        <w:rPr>
          <w:color w:val="1F497D"/>
        </w:rPr>
      </w:pPr>
    </w:p>
    <w:tbl>
      <w:tblPr>
        <w:tblW w:w="14746" w:type="dxa"/>
        <w:tblCellMar>
          <w:left w:w="0" w:type="dxa"/>
          <w:right w:w="0" w:type="dxa"/>
        </w:tblCellMar>
        <w:tblLook w:val="04A0"/>
      </w:tblPr>
      <w:tblGrid>
        <w:gridCol w:w="544"/>
        <w:gridCol w:w="2432"/>
        <w:gridCol w:w="2791"/>
        <w:gridCol w:w="2052"/>
        <w:gridCol w:w="2053"/>
        <w:gridCol w:w="2669"/>
        <w:gridCol w:w="2205"/>
      </w:tblGrid>
      <w:tr w:rsidR="00AF0010" w:rsidTr="00BE3896"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rFonts w:ascii="Calibri" w:eastAsiaTheme="minorHAnsi" w:hAnsi="Calibri" w:cs="Calibri"/>
                <w:color w:val="1F497D"/>
              </w:rPr>
            </w:pPr>
            <w:r>
              <w:rPr>
                <w:color w:val="1F497D"/>
              </w:rPr>
              <w:t>№ п/п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rFonts w:ascii="Calibri" w:eastAsiaTheme="minorHAnsi" w:hAnsi="Calibri" w:cs="Calibri"/>
                <w:color w:val="1F497D"/>
              </w:rPr>
            </w:pPr>
            <w:r>
              <w:rPr>
                <w:color w:val="1F497D"/>
              </w:rPr>
              <w:t>Наименование застройщика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rFonts w:ascii="Calibri" w:eastAsiaTheme="minorHAnsi" w:hAnsi="Calibri" w:cs="Calibri"/>
                <w:color w:val="1F497D"/>
              </w:rPr>
            </w:pPr>
            <w:r>
              <w:rPr>
                <w:color w:val="1F497D"/>
              </w:rPr>
              <w:t>Адрес объекта капитального строительства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rFonts w:ascii="Calibri" w:eastAsiaTheme="minorHAnsi" w:hAnsi="Calibri" w:cs="Calibri"/>
                <w:color w:val="1F497D"/>
              </w:rPr>
            </w:pPr>
            <w:r>
              <w:rPr>
                <w:color w:val="1F497D"/>
              </w:rPr>
              <w:t xml:space="preserve">Номер разрешения на строительство 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rFonts w:ascii="Calibri" w:eastAsiaTheme="minorHAnsi" w:hAnsi="Calibri" w:cs="Calibri"/>
                <w:color w:val="1F497D"/>
              </w:rPr>
            </w:pPr>
            <w:r>
              <w:rPr>
                <w:color w:val="1F497D"/>
              </w:rPr>
              <w:t>Дата выдачи разрешения на строительство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rFonts w:ascii="Calibri" w:eastAsiaTheme="minorHAnsi" w:hAnsi="Calibri" w:cs="Calibri"/>
                <w:color w:val="1F497D"/>
              </w:rPr>
            </w:pPr>
            <w:r>
              <w:rPr>
                <w:color w:val="1F497D"/>
              </w:rPr>
              <w:t>Срок действия разрешения на строительство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rFonts w:ascii="Calibri" w:eastAsiaTheme="minorHAnsi" w:hAnsi="Calibri" w:cs="Calibri"/>
                <w:color w:val="1F497D"/>
              </w:rPr>
            </w:pPr>
            <w:r>
              <w:rPr>
                <w:color w:val="1F497D"/>
              </w:rPr>
              <w:t xml:space="preserve">Срок продления  действия разрешения на строительство </w:t>
            </w:r>
          </w:p>
        </w:tc>
      </w:tr>
      <w:tr w:rsidR="00AF0010" w:rsidRPr="003217B3" w:rsidTr="00BE3896"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BE3896" w:rsidP="00BE3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>1</w:t>
            </w:r>
          </w:p>
          <w:p w:rsidR="00AF0010" w:rsidRPr="003217B3" w:rsidRDefault="00AF0010" w:rsidP="00BE3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Pr="003217B3" w:rsidRDefault="00BE3896" w:rsidP="00BE3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>Администрация Ибресинского района Чувашской Республики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Pr="003217B3" w:rsidRDefault="00BE3896" w:rsidP="00BE3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>Пос.Буинск, ул.Горняка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Pr="00BE3896" w:rsidRDefault="00BE3896" w:rsidP="00BE3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  <w:lang w:val="en-US"/>
              </w:rPr>
              <w:t>RU-21505305-01-2016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Pr="00BE3896" w:rsidRDefault="00BE3896" w:rsidP="00BE3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>10.06.2016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Pr="00BE3896" w:rsidRDefault="00BE3896" w:rsidP="00BE3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>До 31.12.2016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Pr="003217B3" w:rsidRDefault="00AF0010" w:rsidP="00BE3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</w:rPr>
            </w:pPr>
          </w:p>
        </w:tc>
      </w:tr>
      <w:tr w:rsidR="00BE3896" w:rsidTr="00BE3896"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2</w:t>
            </w:r>
          </w:p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Хромов </w:t>
            </w:r>
          </w:p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Василий </w:t>
            </w:r>
          </w:p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Федорович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Пос.Буинск, ул.Карла Маркса, д.53 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Pr="00BE3896" w:rsidRDefault="00BE3896" w:rsidP="00BE3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  <w:lang w:val="en-US"/>
              </w:rPr>
              <w:t>RU-21505305-0</w:t>
            </w:r>
            <w:r>
              <w:rPr>
                <w:rFonts w:ascii="Times New Roman" w:hAnsi="Times New Roman" w:cs="Times New Roman"/>
                <w:color w:val="1F497D"/>
              </w:rPr>
              <w:t>2</w:t>
            </w:r>
            <w:r>
              <w:rPr>
                <w:rFonts w:ascii="Times New Roman" w:hAnsi="Times New Roman" w:cs="Times New Roman"/>
                <w:color w:val="1F497D"/>
                <w:lang w:val="en-US"/>
              </w:rPr>
              <w:t>-2016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20.07.2016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До 20.07.2017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</w:tr>
      <w:tr w:rsidR="00BE3896" w:rsidTr="00BE3896"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3</w:t>
            </w:r>
          </w:p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Хаева</w:t>
            </w:r>
            <w:proofErr w:type="spellEnd"/>
          </w:p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Зарифе</w:t>
            </w:r>
            <w:proofErr w:type="spellEnd"/>
          </w:p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Минетулловна</w:t>
            </w:r>
            <w:proofErr w:type="spellEnd"/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Пос.Буинск, ул.Калинина, д.35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Pr="00BE3896" w:rsidRDefault="00BE3896" w:rsidP="00BE3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  <w:lang w:val="en-US"/>
              </w:rPr>
              <w:t>RU-21505305-0</w:t>
            </w:r>
            <w:r>
              <w:rPr>
                <w:rFonts w:ascii="Times New Roman" w:hAnsi="Times New Roman" w:cs="Times New Roman"/>
                <w:color w:val="1F497D"/>
              </w:rPr>
              <w:t>3</w:t>
            </w:r>
            <w:r>
              <w:rPr>
                <w:rFonts w:ascii="Times New Roman" w:hAnsi="Times New Roman" w:cs="Times New Roman"/>
                <w:color w:val="1F497D"/>
                <w:lang w:val="en-US"/>
              </w:rPr>
              <w:t>-2016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03.11.2016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До 03.11.2017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</w:tr>
      <w:tr w:rsidR="00BE3896" w:rsidTr="00BE3896"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4</w:t>
            </w:r>
          </w:p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Петрова</w:t>
            </w:r>
          </w:p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Ирина</w:t>
            </w:r>
          </w:p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Геннадьевна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Пос.Буинск, ул. Инженерная, д.55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Pr="00BE3896" w:rsidRDefault="00BE3896" w:rsidP="00BE3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  <w:lang w:val="en-US"/>
              </w:rPr>
              <w:t>RU</w:t>
            </w:r>
            <w:r w:rsidRPr="00BE3896">
              <w:rPr>
                <w:rFonts w:ascii="Times New Roman" w:hAnsi="Times New Roman" w:cs="Times New Roman"/>
                <w:color w:val="1F497D"/>
              </w:rPr>
              <w:t>-21505305-0</w:t>
            </w:r>
            <w:r>
              <w:rPr>
                <w:rFonts w:ascii="Times New Roman" w:hAnsi="Times New Roman" w:cs="Times New Roman"/>
                <w:color w:val="1F497D"/>
              </w:rPr>
              <w:t>4</w:t>
            </w:r>
            <w:r w:rsidRPr="00BE3896">
              <w:rPr>
                <w:rFonts w:ascii="Times New Roman" w:hAnsi="Times New Roman" w:cs="Times New Roman"/>
                <w:color w:val="1F497D"/>
              </w:rPr>
              <w:t>-2016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09.11.2016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До 09.11.2017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</w:tr>
      <w:tr w:rsidR="00BE3896" w:rsidTr="00BE3896"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5</w:t>
            </w:r>
          </w:p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Мурашкин</w:t>
            </w:r>
          </w:p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Алексей </w:t>
            </w:r>
          </w:p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Иванович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Пос.Буинск, ул. </w:t>
            </w:r>
            <w:r>
              <w:rPr>
                <w:color w:val="1F497D"/>
              </w:rPr>
              <w:t>Инженерная, д. 32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Pr="00BE3896" w:rsidRDefault="00BE3896" w:rsidP="00BE3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  <w:lang w:val="en-US"/>
              </w:rPr>
              <w:t>RU</w:t>
            </w:r>
            <w:r w:rsidRPr="00BE3896">
              <w:rPr>
                <w:rFonts w:ascii="Times New Roman" w:hAnsi="Times New Roman" w:cs="Times New Roman"/>
                <w:color w:val="1F497D"/>
              </w:rPr>
              <w:t>-21505305-0</w:t>
            </w:r>
            <w:r>
              <w:rPr>
                <w:rFonts w:ascii="Times New Roman" w:hAnsi="Times New Roman" w:cs="Times New Roman"/>
                <w:color w:val="1F497D"/>
              </w:rPr>
              <w:t>5</w:t>
            </w:r>
            <w:r w:rsidRPr="00BE3896">
              <w:rPr>
                <w:rFonts w:ascii="Times New Roman" w:hAnsi="Times New Roman" w:cs="Times New Roman"/>
                <w:color w:val="1F497D"/>
              </w:rPr>
              <w:t>-2016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07.12.2016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До 07.12.2017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96" w:rsidRDefault="00BE3896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</w:tr>
      <w:tr w:rsidR="00B23708" w:rsidTr="00BE3896"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6</w:t>
            </w:r>
          </w:p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Хамдеев</w:t>
            </w:r>
            <w:proofErr w:type="spellEnd"/>
          </w:p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Минзаид</w:t>
            </w:r>
            <w:proofErr w:type="spellEnd"/>
          </w:p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Султангареевич</w:t>
            </w:r>
            <w:proofErr w:type="spellEnd"/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Пос.Буинск, ул. Инженерная, д. </w:t>
            </w:r>
            <w:r>
              <w:rPr>
                <w:color w:val="1F497D"/>
              </w:rPr>
              <w:t>9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Pr="00BE3896" w:rsidRDefault="00B23708" w:rsidP="00B237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  <w:lang w:val="en-US"/>
              </w:rPr>
              <w:t>RU</w:t>
            </w:r>
            <w:r w:rsidRPr="00BE3896">
              <w:rPr>
                <w:rFonts w:ascii="Times New Roman" w:hAnsi="Times New Roman" w:cs="Times New Roman"/>
                <w:color w:val="1F497D"/>
              </w:rPr>
              <w:t>-21505305-0</w:t>
            </w:r>
            <w:r>
              <w:rPr>
                <w:rFonts w:ascii="Times New Roman" w:hAnsi="Times New Roman" w:cs="Times New Roman"/>
                <w:color w:val="1F497D"/>
              </w:rPr>
              <w:t>6</w:t>
            </w:r>
            <w:r w:rsidRPr="00BE3896">
              <w:rPr>
                <w:rFonts w:ascii="Times New Roman" w:hAnsi="Times New Roman" w:cs="Times New Roman"/>
                <w:color w:val="1F497D"/>
              </w:rPr>
              <w:t>-2016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15.12.2016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До 15.12.2017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</w:tr>
      <w:tr w:rsidR="00B23708" w:rsidTr="00BE3896"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</w:tr>
      <w:tr w:rsidR="00B23708" w:rsidTr="00BE3896"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</w:tr>
      <w:tr w:rsidR="00B23708" w:rsidTr="00BE3896"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08" w:rsidRDefault="00B23708" w:rsidP="00BE3896">
            <w:pPr>
              <w:spacing w:after="0" w:line="240" w:lineRule="auto"/>
              <w:jc w:val="both"/>
              <w:rPr>
                <w:color w:val="1F497D"/>
              </w:rPr>
            </w:pPr>
          </w:p>
        </w:tc>
      </w:tr>
    </w:tbl>
    <w:p w:rsidR="001020C1" w:rsidRDefault="001020C1" w:rsidP="00BE3896">
      <w:pPr>
        <w:spacing w:after="0"/>
      </w:pPr>
    </w:p>
    <w:sectPr w:rsidR="001020C1" w:rsidSect="00AF00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0010"/>
    <w:rsid w:val="001020C1"/>
    <w:rsid w:val="00867D9C"/>
    <w:rsid w:val="00AF0010"/>
    <w:rsid w:val="00B23708"/>
    <w:rsid w:val="00BE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2017-01-16T06:14:00Z</dcterms:created>
  <dcterms:modified xsi:type="dcterms:W3CDTF">2017-01-16T06:14:00Z</dcterms:modified>
</cp:coreProperties>
</file>