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4"/>
        <w:tblW w:w="9570" w:type="dxa"/>
        <w:tblLook w:val="04A0" w:firstRow="1" w:lastRow="0" w:firstColumn="1" w:lastColumn="0" w:noHBand="0" w:noVBand="1"/>
      </w:tblPr>
      <w:tblGrid>
        <w:gridCol w:w="4170"/>
        <w:gridCol w:w="1158"/>
        <w:gridCol w:w="4242"/>
      </w:tblGrid>
      <w:tr w:rsidR="0047511B" w:rsidRPr="00F119A4" w:rsidTr="00691B8E">
        <w:trPr>
          <w:cantSplit/>
          <w:trHeight w:val="420"/>
        </w:trPr>
        <w:tc>
          <w:tcPr>
            <w:tcW w:w="4170" w:type="dxa"/>
            <w:hideMark/>
          </w:tcPr>
          <w:p w:rsidR="0047511B" w:rsidRPr="00F119A4" w:rsidRDefault="0047511B" w:rsidP="00691B8E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119A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47511B" w:rsidRPr="00F119A4" w:rsidRDefault="0047511B" w:rsidP="00691B8E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A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ВĂРНАР РАЙОНĚ</w:t>
            </w:r>
          </w:p>
        </w:tc>
        <w:tc>
          <w:tcPr>
            <w:tcW w:w="1158" w:type="dxa"/>
            <w:vMerge w:val="restart"/>
          </w:tcPr>
          <w:p w:rsidR="0047511B" w:rsidRPr="00F119A4" w:rsidRDefault="0047511B" w:rsidP="00691B8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-170815</wp:posOffset>
                  </wp:positionH>
                  <wp:positionV relativeFrom="paragraph">
                    <wp:posOffset>-180975</wp:posOffset>
                  </wp:positionV>
                  <wp:extent cx="788670" cy="788670"/>
                  <wp:effectExtent l="0" t="0" r="0" b="0"/>
                  <wp:wrapNone/>
                  <wp:docPr id="1" name="Рисунок 1" descr="Описание: Описание: 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511B" w:rsidRPr="00F119A4" w:rsidRDefault="0047511B" w:rsidP="00691B8E">
            <w:pPr>
              <w:jc w:val="center"/>
            </w:pPr>
          </w:p>
          <w:p w:rsidR="0047511B" w:rsidRPr="00F119A4" w:rsidRDefault="0047511B" w:rsidP="00691B8E"/>
          <w:p w:rsidR="0047511B" w:rsidRPr="00F119A4" w:rsidRDefault="0047511B" w:rsidP="00691B8E">
            <w:pPr>
              <w:jc w:val="center"/>
            </w:pPr>
          </w:p>
          <w:p w:rsidR="0047511B" w:rsidRPr="00F119A4" w:rsidRDefault="0047511B" w:rsidP="00691B8E"/>
          <w:p w:rsidR="0047511B" w:rsidRPr="00F119A4" w:rsidRDefault="0047511B" w:rsidP="00691B8E"/>
        </w:tc>
        <w:tc>
          <w:tcPr>
            <w:tcW w:w="4242" w:type="dxa"/>
            <w:hideMark/>
          </w:tcPr>
          <w:p w:rsidR="0047511B" w:rsidRPr="00F119A4" w:rsidRDefault="0047511B" w:rsidP="00691B8E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119A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47511B" w:rsidRPr="00F119A4" w:rsidRDefault="0047511B" w:rsidP="00691B8E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A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ВУРНАРСКИЙ РАЙОН</w:t>
            </w:r>
          </w:p>
        </w:tc>
      </w:tr>
      <w:tr w:rsidR="0047511B" w:rsidRPr="00F119A4" w:rsidTr="00691B8E">
        <w:trPr>
          <w:cantSplit/>
          <w:trHeight w:val="2355"/>
        </w:trPr>
        <w:tc>
          <w:tcPr>
            <w:tcW w:w="4170" w:type="dxa"/>
          </w:tcPr>
          <w:p w:rsidR="0047511B" w:rsidRPr="00F119A4" w:rsidRDefault="0047511B" w:rsidP="00691B8E">
            <w:pPr>
              <w:pStyle w:val="a8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119A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ХИРПУÇ ЯЛ ПОСЕЛЕНИЙĚН</w:t>
            </w:r>
          </w:p>
          <w:p w:rsidR="0047511B" w:rsidRPr="00F119A4" w:rsidRDefault="0047511B" w:rsidP="00691B8E">
            <w:pPr>
              <w:pStyle w:val="a8"/>
              <w:tabs>
                <w:tab w:val="left" w:pos="4285"/>
              </w:tabs>
              <w:spacing w:before="80" w:line="192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9A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47511B" w:rsidRPr="00F119A4" w:rsidRDefault="0047511B" w:rsidP="00691B8E">
            <w:pPr>
              <w:spacing w:line="192" w:lineRule="auto"/>
              <w:jc w:val="center"/>
            </w:pPr>
          </w:p>
          <w:p w:rsidR="0047511B" w:rsidRPr="00F119A4" w:rsidRDefault="0047511B" w:rsidP="00691B8E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9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47511B" w:rsidRPr="00F119A4" w:rsidRDefault="0047511B" w:rsidP="00691B8E">
            <w:pPr>
              <w:jc w:val="center"/>
            </w:pPr>
            <w:r w:rsidRPr="00F119A4">
              <w:rPr>
                <w:rStyle w:val="a9"/>
                <w:noProof/>
                <w:color w:val="000000"/>
              </w:rPr>
              <w:t>ЙЫШĂНУ</w:t>
            </w:r>
          </w:p>
          <w:p w:rsidR="0047511B" w:rsidRPr="00F119A4" w:rsidRDefault="0047511B" w:rsidP="00691B8E">
            <w:pPr>
              <w:jc w:val="center"/>
            </w:pPr>
          </w:p>
          <w:p w:rsidR="0047511B" w:rsidRPr="0094317E" w:rsidRDefault="0047511B" w:rsidP="00691B8E">
            <w:pPr>
              <w:jc w:val="center"/>
              <w:rPr>
                <w:noProof/>
              </w:rPr>
            </w:pPr>
            <w:r w:rsidRPr="00F119A4">
              <w:rPr>
                <w:noProof/>
              </w:rPr>
              <w:t>«</w:t>
            </w:r>
            <w:r>
              <w:rPr>
                <w:noProof/>
              </w:rPr>
              <w:t>1</w:t>
            </w:r>
            <w:r w:rsidR="00015F33">
              <w:rPr>
                <w:noProof/>
              </w:rPr>
              <w:t>9</w:t>
            </w:r>
            <w:r>
              <w:rPr>
                <w:noProof/>
              </w:rPr>
              <w:t xml:space="preserve">- мĕш» </w:t>
            </w:r>
            <w:r w:rsidR="00015F33">
              <w:rPr>
                <w:noProof/>
              </w:rPr>
              <w:t>март</w:t>
            </w:r>
            <w:r>
              <w:rPr>
                <w:noProof/>
              </w:rPr>
              <w:t xml:space="preserve"> 201</w:t>
            </w:r>
            <w:r w:rsidR="00015F33">
              <w:rPr>
                <w:noProof/>
              </w:rPr>
              <w:t>8ç.  №17/1</w:t>
            </w:r>
          </w:p>
          <w:p w:rsidR="0047511B" w:rsidRPr="00F119A4" w:rsidRDefault="0047511B" w:rsidP="00691B8E">
            <w:pPr>
              <w:jc w:val="center"/>
              <w:rPr>
                <w:noProof/>
                <w:color w:val="000000"/>
              </w:rPr>
            </w:pPr>
            <w:r w:rsidRPr="00F119A4">
              <w:rPr>
                <w:noProof/>
                <w:color w:val="000000"/>
              </w:rPr>
              <w:t>Хирпуç ялě</w:t>
            </w:r>
          </w:p>
        </w:tc>
        <w:tc>
          <w:tcPr>
            <w:tcW w:w="0" w:type="auto"/>
            <w:vMerge/>
            <w:vAlign w:val="center"/>
            <w:hideMark/>
          </w:tcPr>
          <w:p w:rsidR="0047511B" w:rsidRPr="00F119A4" w:rsidRDefault="0047511B" w:rsidP="00691B8E"/>
        </w:tc>
        <w:tc>
          <w:tcPr>
            <w:tcW w:w="4242" w:type="dxa"/>
          </w:tcPr>
          <w:p w:rsidR="0047511B" w:rsidRPr="00F119A4" w:rsidRDefault="0047511B" w:rsidP="00691B8E">
            <w:pPr>
              <w:pStyle w:val="a8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119A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АДМИНИСТРАЦИЯ</w:t>
            </w:r>
          </w:p>
          <w:p w:rsidR="0047511B" w:rsidRPr="00F119A4" w:rsidRDefault="0047511B" w:rsidP="00691B8E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119A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ХИРПОСИНСКОГО СЕЛЬСКОГО</w:t>
            </w:r>
          </w:p>
          <w:p w:rsidR="0047511B" w:rsidRPr="00F119A4" w:rsidRDefault="0047511B" w:rsidP="00691B8E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119A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47511B" w:rsidRPr="00F119A4" w:rsidRDefault="0047511B" w:rsidP="00691B8E">
            <w:pPr>
              <w:jc w:val="center"/>
            </w:pPr>
          </w:p>
          <w:p w:rsidR="0047511B" w:rsidRPr="00F119A4" w:rsidRDefault="0047511B" w:rsidP="00691B8E">
            <w:pPr>
              <w:pStyle w:val="a8"/>
              <w:spacing w:line="192" w:lineRule="auto"/>
              <w:jc w:val="center"/>
              <w:rPr>
                <w:rStyle w:val="a9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119A4">
              <w:rPr>
                <w:rStyle w:val="a9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47511B" w:rsidRPr="00F119A4" w:rsidRDefault="0047511B" w:rsidP="00691B8E">
            <w:pPr>
              <w:jc w:val="center"/>
            </w:pPr>
            <w:r w:rsidRPr="00F119A4">
              <w:t xml:space="preserve"> </w:t>
            </w:r>
          </w:p>
          <w:p w:rsidR="0047511B" w:rsidRPr="004D1A32" w:rsidRDefault="0047511B" w:rsidP="00691B8E">
            <w:pPr>
              <w:pStyle w:val="a8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9A4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015F3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19» март </w:t>
            </w:r>
            <w:r w:rsidRPr="00F119A4">
              <w:rPr>
                <w:rFonts w:ascii="Times New Roman" w:hAnsi="Times New Roman" w:cs="Times New Roman"/>
                <w:noProof/>
                <w:sz w:val="24"/>
                <w:szCs w:val="24"/>
              </w:rPr>
              <w:t>201</w:t>
            </w:r>
            <w:r w:rsidR="00015F33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F119A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</w:t>
            </w:r>
            <w:r w:rsidR="00015F33">
              <w:rPr>
                <w:rFonts w:ascii="Times New Roman" w:hAnsi="Times New Roman" w:cs="Times New Roman"/>
                <w:noProof/>
                <w:sz w:val="24"/>
                <w:szCs w:val="24"/>
              </w:rPr>
              <w:t>№17/1</w:t>
            </w:r>
          </w:p>
          <w:p w:rsidR="0047511B" w:rsidRPr="00F119A4" w:rsidRDefault="0047511B" w:rsidP="00691B8E">
            <w:pPr>
              <w:jc w:val="center"/>
              <w:rPr>
                <w:noProof/>
                <w:color w:val="000000"/>
              </w:rPr>
            </w:pPr>
            <w:r w:rsidRPr="00F119A4">
              <w:rPr>
                <w:noProof/>
                <w:color w:val="000000"/>
              </w:rPr>
              <w:t>деревня Хирпоси</w:t>
            </w:r>
          </w:p>
        </w:tc>
      </w:tr>
    </w:tbl>
    <w:p w:rsidR="0047511B" w:rsidRDefault="0047511B" w:rsidP="0047511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F65A3" w:rsidRPr="005D5A08" w:rsidRDefault="001F65A3" w:rsidP="001F65A3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5D5A08">
        <w:rPr>
          <w:b/>
          <w:bCs/>
          <w:color w:val="000000"/>
        </w:rPr>
        <w:t xml:space="preserve">Об утверждении Плана </w:t>
      </w:r>
    </w:p>
    <w:p w:rsidR="001F65A3" w:rsidRPr="005D5A08" w:rsidRDefault="001F65A3" w:rsidP="001F65A3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5D5A08">
        <w:rPr>
          <w:b/>
          <w:bCs/>
          <w:color w:val="000000"/>
        </w:rPr>
        <w:t>по противодействию коррупции</w:t>
      </w:r>
    </w:p>
    <w:p w:rsidR="001F65A3" w:rsidRPr="005D5A08" w:rsidRDefault="001F65A3" w:rsidP="001F65A3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5D5A08">
        <w:rPr>
          <w:b/>
          <w:color w:val="000000"/>
        </w:rPr>
        <w:t xml:space="preserve"> </w:t>
      </w:r>
      <w:r w:rsidRPr="005D5A08">
        <w:rPr>
          <w:b/>
          <w:bCs/>
          <w:color w:val="000000"/>
        </w:rPr>
        <w:t xml:space="preserve">в Администрации </w:t>
      </w:r>
      <w:r w:rsidR="0047511B" w:rsidRPr="005D5A08">
        <w:rPr>
          <w:b/>
          <w:bCs/>
          <w:color w:val="000000"/>
        </w:rPr>
        <w:t>Хирпосинского</w:t>
      </w:r>
      <w:r w:rsidRPr="005D5A08">
        <w:rPr>
          <w:b/>
          <w:bCs/>
          <w:color w:val="000000"/>
        </w:rPr>
        <w:t xml:space="preserve"> </w:t>
      </w:r>
    </w:p>
    <w:p w:rsidR="001F65A3" w:rsidRPr="005D5A08" w:rsidRDefault="001F65A3" w:rsidP="001F65A3">
      <w:pPr>
        <w:pStyle w:val="a3"/>
        <w:spacing w:before="0" w:beforeAutospacing="0" w:after="0" w:afterAutospacing="0"/>
        <w:rPr>
          <w:b/>
          <w:color w:val="000000"/>
        </w:rPr>
      </w:pPr>
      <w:r w:rsidRPr="005D5A08">
        <w:rPr>
          <w:b/>
          <w:bCs/>
          <w:color w:val="000000"/>
        </w:rPr>
        <w:t>сельского поселения</w:t>
      </w:r>
      <w:r w:rsidR="00015F33">
        <w:rPr>
          <w:b/>
          <w:color w:val="000000"/>
        </w:rPr>
        <w:t xml:space="preserve"> на 2018</w:t>
      </w:r>
      <w:r w:rsidRPr="005D5A08">
        <w:rPr>
          <w:b/>
          <w:color w:val="000000"/>
        </w:rPr>
        <w:t>-201</w:t>
      </w:r>
      <w:r w:rsidR="00015F33">
        <w:rPr>
          <w:b/>
          <w:color w:val="000000"/>
        </w:rPr>
        <w:t>9</w:t>
      </w:r>
      <w:r w:rsidRPr="005D5A08">
        <w:rPr>
          <w:b/>
          <w:color w:val="000000"/>
        </w:rPr>
        <w:t xml:space="preserve"> годы</w:t>
      </w:r>
    </w:p>
    <w:p w:rsidR="00F359E5" w:rsidRDefault="001F65A3" w:rsidP="00F359E5">
      <w:pPr>
        <w:pStyle w:val="a3"/>
        <w:jc w:val="both"/>
        <w:rPr>
          <w:color w:val="000000"/>
        </w:rPr>
      </w:pPr>
      <w:r w:rsidRPr="005D5A08">
        <w:t>   </w:t>
      </w:r>
      <w:proofErr w:type="gramStart"/>
      <w:r w:rsidRPr="005D5A08">
        <w:t xml:space="preserve">В соответствии с </w:t>
      </w:r>
      <w:r w:rsidR="00015F33">
        <w:t>пунктом Указа</w:t>
      </w:r>
      <w:r w:rsidRPr="005D5A08">
        <w:t xml:space="preserve"> Президента Российской Федерации   от </w:t>
      </w:r>
      <w:r w:rsidR="00015F33">
        <w:t>01 апреля 2016  № 14</w:t>
      </w:r>
      <w:r w:rsidRPr="005D5A08">
        <w:t xml:space="preserve">7 «О Национальном плане </w:t>
      </w:r>
      <w:r w:rsidR="00015F33">
        <w:t>противодействия коррупции на 2016-2017</w:t>
      </w:r>
      <w:r w:rsidRPr="005D5A08">
        <w:t xml:space="preserve"> годы</w:t>
      </w:r>
      <w:r w:rsidR="00015F33">
        <w:t>»</w:t>
      </w:r>
      <w:r w:rsidRPr="005D5A08">
        <w:t xml:space="preserve"> и внесении изменений в некоторые акты Президента Российской Федерации по вопросам противодействия коррупции» и  в целях повышения эффективности деятельности администрации </w:t>
      </w:r>
      <w:r w:rsidR="0047511B" w:rsidRPr="005D5A08">
        <w:t>Хирпосинского</w:t>
      </w:r>
      <w:r w:rsidRPr="005D5A08">
        <w:t xml:space="preserve"> сельского поселения по профилактик</w:t>
      </w:r>
      <w:r w:rsidR="0047511B" w:rsidRPr="005D5A08">
        <w:t xml:space="preserve">е коррупционных правонарушений </w:t>
      </w:r>
      <w:r w:rsidRPr="005D5A08">
        <w:rPr>
          <w:color w:val="000000"/>
        </w:rPr>
        <w:t xml:space="preserve">и руководствуясь  Уставом муниципального образования </w:t>
      </w:r>
      <w:r w:rsidR="0047511B" w:rsidRPr="005D5A08">
        <w:rPr>
          <w:color w:val="000000"/>
        </w:rPr>
        <w:t>Хирпосинского</w:t>
      </w:r>
      <w:r w:rsidRPr="005D5A08">
        <w:rPr>
          <w:color w:val="000000"/>
        </w:rPr>
        <w:t xml:space="preserve"> </w:t>
      </w:r>
      <w:r w:rsidR="0047511B" w:rsidRPr="005D5A08">
        <w:rPr>
          <w:color w:val="000000"/>
        </w:rPr>
        <w:t xml:space="preserve">  сельского</w:t>
      </w:r>
      <w:r w:rsidRPr="005D5A08">
        <w:rPr>
          <w:color w:val="000000"/>
        </w:rPr>
        <w:t xml:space="preserve"> поселени</w:t>
      </w:r>
      <w:r w:rsidR="0047511B" w:rsidRPr="005D5A08">
        <w:rPr>
          <w:color w:val="000000"/>
        </w:rPr>
        <w:t>я</w:t>
      </w:r>
      <w:r w:rsidR="00F359E5">
        <w:rPr>
          <w:color w:val="000000"/>
        </w:rPr>
        <w:t xml:space="preserve"> </w:t>
      </w:r>
      <w:r w:rsidRPr="005D5A08">
        <w:rPr>
          <w:color w:val="000000"/>
        </w:rPr>
        <w:t>ПОСТАНОВЛЯЮ:</w:t>
      </w:r>
      <w:proofErr w:type="gramEnd"/>
    </w:p>
    <w:p w:rsidR="001F65A3" w:rsidRPr="005D5A08" w:rsidRDefault="001F65A3" w:rsidP="00F359E5">
      <w:pPr>
        <w:pStyle w:val="a3"/>
        <w:jc w:val="both"/>
        <w:rPr>
          <w:color w:val="000000"/>
        </w:rPr>
      </w:pPr>
      <w:r w:rsidRPr="005D5A08">
        <w:rPr>
          <w:color w:val="000000"/>
        </w:rPr>
        <w:t>1. Утвердить прилагаемый План по противодействию коррупции в муниципальном    образовании «</w:t>
      </w:r>
      <w:r w:rsidR="004E04DD" w:rsidRPr="005D5A08">
        <w:rPr>
          <w:color w:val="000000"/>
        </w:rPr>
        <w:t>Хирпосинское</w:t>
      </w:r>
      <w:r w:rsidRPr="005D5A08">
        <w:rPr>
          <w:color w:val="000000"/>
        </w:rPr>
        <w:t xml:space="preserve">   сельское поселение» (далее – Мероприятия согласно приложения 1</w:t>
      </w:r>
      <w:proofErr w:type="gramStart"/>
      <w:r w:rsidRPr="005D5A08">
        <w:rPr>
          <w:color w:val="000000"/>
        </w:rPr>
        <w:t xml:space="preserve"> )</w:t>
      </w:r>
      <w:proofErr w:type="gramEnd"/>
      <w:r w:rsidRPr="005D5A08">
        <w:rPr>
          <w:color w:val="000000"/>
        </w:rPr>
        <w:t xml:space="preserve">. </w:t>
      </w:r>
    </w:p>
    <w:p w:rsidR="001F65A3" w:rsidRPr="005D5A08" w:rsidRDefault="00F359E5" w:rsidP="003B5EC2">
      <w:pPr>
        <w:pStyle w:val="a3"/>
        <w:spacing w:before="0" w:beforeAutospacing="0" w:after="0" w:afterAutospacing="0"/>
        <w:jc w:val="both"/>
        <w:rPr>
          <w:color w:val="000000"/>
        </w:rPr>
      </w:pPr>
      <w:bookmarkStart w:id="0" w:name="_GoBack"/>
      <w:r>
        <w:rPr>
          <w:color w:val="000000"/>
        </w:rPr>
        <w:t>2</w:t>
      </w:r>
      <w:r w:rsidR="001F65A3" w:rsidRPr="005D5A08">
        <w:rPr>
          <w:color w:val="000000"/>
        </w:rPr>
        <w:t xml:space="preserve">. </w:t>
      </w:r>
      <w:proofErr w:type="gramStart"/>
      <w:r w:rsidR="001F65A3" w:rsidRPr="005D5A08">
        <w:rPr>
          <w:color w:val="000000"/>
        </w:rPr>
        <w:t>Контроль за</w:t>
      </w:r>
      <w:proofErr w:type="gramEnd"/>
      <w:r w:rsidR="001F65A3" w:rsidRPr="005D5A08">
        <w:rPr>
          <w:color w:val="000000"/>
        </w:rPr>
        <w:t xml:space="preserve"> выполнением  настоящего Постановления оставляю за собой. </w:t>
      </w:r>
    </w:p>
    <w:p w:rsidR="001F65A3" w:rsidRPr="005D5A08" w:rsidRDefault="001F65A3" w:rsidP="001F65A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1F65A3" w:rsidRPr="005D5A08" w:rsidRDefault="00F359E5" w:rsidP="003B5EC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1F65A3" w:rsidRPr="005D5A08">
        <w:rPr>
          <w:color w:val="000000"/>
        </w:rPr>
        <w:t>.Постановление вступает в силу с момента опубликования</w:t>
      </w:r>
      <w:r w:rsidR="0047511B" w:rsidRPr="005D5A08">
        <w:rPr>
          <w:color w:val="000000"/>
        </w:rPr>
        <w:t>.</w:t>
      </w:r>
    </w:p>
    <w:p w:rsidR="001F65A3" w:rsidRPr="005D5A08" w:rsidRDefault="001F65A3" w:rsidP="001F65A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bookmarkEnd w:id="0"/>
    <w:p w:rsidR="001F65A3" w:rsidRPr="005D5A08" w:rsidRDefault="001F65A3" w:rsidP="001F65A3">
      <w:pPr>
        <w:pStyle w:val="a3"/>
        <w:spacing w:before="0" w:beforeAutospacing="0" w:after="0" w:afterAutospacing="0"/>
        <w:rPr>
          <w:color w:val="000000"/>
        </w:rPr>
      </w:pPr>
    </w:p>
    <w:p w:rsidR="001F65A3" w:rsidRPr="005D5A08" w:rsidRDefault="001F65A3" w:rsidP="001F65A3">
      <w:pPr>
        <w:pStyle w:val="a3"/>
        <w:spacing w:before="0" w:beforeAutospacing="0" w:after="0" w:afterAutospacing="0"/>
        <w:rPr>
          <w:color w:val="000000"/>
        </w:rPr>
      </w:pPr>
    </w:p>
    <w:p w:rsidR="001F65A3" w:rsidRPr="005D5A08" w:rsidRDefault="001F65A3" w:rsidP="001F65A3">
      <w:pPr>
        <w:pStyle w:val="a3"/>
        <w:spacing w:before="0" w:beforeAutospacing="0" w:after="0" w:afterAutospacing="0"/>
        <w:rPr>
          <w:color w:val="000000"/>
        </w:rPr>
      </w:pPr>
    </w:p>
    <w:p w:rsidR="00015F33" w:rsidRPr="00F30BEE" w:rsidRDefault="00015F33" w:rsidP="00015F33">
      <w:r w:rsidRPr="00F30BEE">
        <w:t xml:space="preserve">Глава Хирпосинского сельского поселения </w:t>
      </w:r>
    </w:p>
    <w:p w:rsidR="00015F33" w:rsidRPr="00F30BEE" w:rsidRDefault="00015F33" w:rsidP="00015F33">
      <w:r w:rsidRPr="00F30BEE">
        <w:t xml:space="preserve">Вурнарского района Чувашской Республики:                                             </w:t>
      </w:r>
      <w:r>
        <w:t xml:space="preserve">           </w:t>
      </w:r>
      <w:r w:rsidRPr="00F30BEE">
        <w:t xml:space="preserve"> </w:t>
      </w:r>
      <w:r>
        <w:t>Ю.В. Прокопьев</w:t>
      </w:r>
    </w:p>
    <w:p w:rsidR="00015F33" w:rsidRDefault="00015F33" w:rsidP="00015F33"/>
    <w:p w:rsidR="00015F33" w:rsidRDefault="00015F33" w:rsidP="00015F33"/>
    <w:p w:rsidR="001F65A3" w:rsidRPr="005D5A08" w:rsidRDefault="001F65A3" w:rsidP="001F65A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  <w:sectPr w:rsidR="001F65A3" w:rsidRPr="005D5A08" w:rsidSect="006D2AB0">
          <w:footerReference w:type="even" r:id="rId10"/>
          <w:footerReference w:type="default" r:id="rId11"/>
          <w:pgSz w:w="11906" w:h="16838"/>
          <w:pgMar w:top="719" w:right="851" w:bottom="1134" w:left="1080" w:header="709" w:footer="709" w:gutter="0"/>
          <w:cols w:space="708"/>
          <w:docGrid w:linePitch="360"/>
        </w:sectPr>
      </w:pPr>
      <w:r w:rsidRPr="005D5A08">
        <w:rPr>
          <w:rFonts w:ascii="Verdana" w:hAnsi="Verdana"/>
          <w:color w:val="000000"/>
        </w:rPr>
        <w:t xml:space="preserve"> </w:t>
      </w:r>
    </w:p>
    <w:tbl>
      <w:tblPr>
        <w:tblW w:w="5155" w:type="pct"/>
        <w:jc w:val="center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7"/>
        <w:gridCol w:w="6020"/>
        <w:gridCol w:w="57"/>
        <w:gridCol w:w="2337"/>
        <w:gridCol w:w="4605"/>
        <w:gridCol w:w="63"/>
        <w:gridCol w:w="30"/>
        <w:gridCol w:w="1172"/>
      </w:tblGrid>
      <w:tr w:rsidR="00015F33" w:rsidRPr="00520736" w:rsidTr="00A05C61">
        <w:trPr>
          <w:trHeight w:val="127"/>
          <w:tblCellSpacing w:w="0" w:type="dxa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015F33" w:rsidRPr="00520736" w:rsidRDefault="00015F33" w:rsidP="00D26DC4">
            <w:pPr>
              <w:ind w:firstLine="8820"/>
              <w:jc w:val="center"/>
              <w:rPr>
                <w:sz w:val="28"/>
                <w:szCs w:val="28"/>
              </w:rPr>
            </w:pPr>
          </w:p>
          <w:p w:rsidR="00015F33" w:rsidRPr="001D0938" w:rsidRDefault="00015F33" w:rsidP="00D26DC4">
            <w:pPr>
              <w:ind w:firstLine="8364"/>
              <w:jc w:val="right"/>
            </w:pPr>
            <w:r w:rsidRPr="001D0938">
              <w:t>УТВЕРЖДЕНО</w:t>
            </w:r>
          </w:p>
          <w:p w:rsidR="00015F33" w:rsidRPr="001D0938" w:rsidRDefault="00015F33" w:rsidP="00D26DC4">
            <w:pPr>
              <w:ind w:firstLine="8364"/>
              <w:jc w:val="right"/>
            </w:pPr>
            <w:r w:rsidRPr="001D0938">
              <w:t>Постановлением администрации</w:t>
            </w:r>
          </w:p>
          <w:p w:rsidR="00015F33" w:rsidRPr="001D0938" w:rsidRDefault="00015F33" w:rsidP="00D26DC4">
            <w:pPr>
              <w:ind w:firstLine="8364"/>
              <w:jc w:val="right"/>
            </w:pPr>
            <w:r w:rsidRPr="001D0938">
              <w:t>Хирпосинского сельского поселения</w:t>
            </w:r>
          </w:p>
          <w:p w:rsidR="00015F33" w:rsidRPr="001D0938" w:rsidRDefault="00015F33" w:rsidP="00D26DC4">
            <w:pPr>
              <w:ind w:firstLine="8364"/>
              <w:jc w:val="right"/>
            </w:pPr>
            <w:r w:rsidRPr="001D0938">
              <w:t xml:space="preserve">от </w:t>
            </w:r>
            <w:r w:rsidR="00A05C61" w:rsidRPr="001D0938">
              <w:t>19</w:t>
            </w:r>
            <w:r w:rsidRPr="001D0938">
              <w:t xml:space="preserve">.03.2017 г. №  </w:t>
            </w:r>
            <w:r w:rsidR="00A05C61" w:rsidRPr="001D0938">
              <w:t>17/1</w:t>
            </w:r>
          </w:p>
          <w:p w:rsidR="00015F33" w:rsidRPr="001D0938" w:rsidRDefault="00015F33" w:rsidP="00D26DC4"/>
          <w:p w:rsidR="00015F33" w:rsidRDefault="00015F33" w:rsidP="00D26DC4">
            <w:pPr>
              <w:jc w:val="center"/>
              <w:rPr>
                <w:b/>
                <w:sz w:val="48"/>
                <w:szCs w:val="48"/>
              </w:rPr>
            </w:pPr>
          </w:p>
          <w:p w:rsidR="00015F33" w:rsidRDefault="00015F33" w:rsidP="00D26DC4">
            <w:pPr>
              <w:rPr>
                <w:b/>
                <w:sz w:val="48"/>
                <w:szCs w:val="48"/>
              </w:rPr>
            </w:pPr>
          </w:p>
          <w:p w:rsidR="00015F33" w:rsidRPr="00520736" w:rsidRDefault="00015F33" w:rsidP="00D26D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Pr="00520736">
              <w:rPr>
                <w:b/>
                <w:sz w:val="48"/>
                <w:szCs w:val="48"/>
              </w:rPr>
              <w:t>лан</w:t>
            </w:r>
          </w:p>
          <w:p w:rsidR="00015F33" w:rsidRDefault="00015F33" w:rsidP="00D26D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 противодействию</w:t>
            </w:r>
            <w:r w:rsidRPr="00520736">
              <w:rPr>
                <w:b/>
                <w:sz w:val="48"/>
                <w:szCs w:val="48"/>
              </w:rPr>
              <w:t xml:space="preserve"> коррупции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015F33" w:rsidRDefault="00015F33" w:rsidP="00D26D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</w:t>
            </w:r>
            <w:r w:rsidRPr="00520736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 xml:space="preserve">администрации Хирпосинского сельского поселения </w:t>
            </w:r>
          </w:p>
          <w:p w:rsidR="00015F33" w:rsidRDefault="00A05C61" w:rsidP="00D26D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Вурнарского района Чувашской Республики</w:t>
            </w:r>
          </w:p>
          <w:p w:rsidR="00015F33" w:rsidRPr="00E44240" w:rsidRDefault="00015F33" w:rsidP="00D26DC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на 2018-2019</w:t>
            </w:r>
            <w:r w:rsidRPr="00E44240">
              <w:rPr>
                <w:b/>
                <w:sz w:val="44"/>
                <w:szCs w:val="44"/>
              </w:rPr>
              <w:t xml:space="preserve"> гг. </w:t>
            </w:r>
          </w:p>
          <w:p w:rsidR="00015F33" w:rsidRDefault="00015F33" w:rsidP="00D26DC4">
            <w:pPr>
              <w:jc w:val="center"/>
              <w:rPr>
                <w:b/>
                <w:sz w:val="36"/>
                <w:szCs w:val="36"/>
              </w:rPr>
            </w:pPr>
          </w:p>
          <w:p w:rsidR="00015F33" w:rsidRPr="00520736" w:rsidRDefault="00015F33" w:rsidP="00D26DC4">
            <w:pPr>
              <w:jc w:val="center"/>
              <w:rPr>
                <w:b/>
                <w:sz w:val="36"/>
                <w:szCs w:val="36"/>
              </w:rPr>
            </w:pPr>
          </w:p>
          <w:p w:rsidR="00015F33" w:rsidRPr="00520736" w:rsidRDefault="00015F33" w:rsidP="00D26DC4">
            <w:pPr>
              <w:rPr>
                <w:b/>
                <w:sz w:val="36"/>
                <w:szCs w:val="36"/>
              </w:rPr>
            </w:pPr>
          </w:p>
          <w:p w:rsidR="00015F33" w:rsidRPr="00520736" w:rsidRDefault="00015F33" w:rsidP="00D26DC4">
            <w:pPr>
              <w:rPr>
                <w:b/>
                <w:sz w:val="36"/>
                <w:szCs w:val="36"/>
              </w:rPr>
            </w:pPr>
          </w:p>
          <w:p w:rsidR="00015F33" w:rsidRDefault="00015F33" w:rsidP="00D26DC4"/>
          <w:p w:rsidR="00015F33" w:rsidRDefault="00015F33" w:rsidP="00D26DC4">
            <w:pPr>
              <w:rPr>
                <w:sz w:val="20"/>
                <w:szCs w:val="20"/>
              </w:rPr>
            </w:pPr>
          </w:p>
          <w:p w:rsidR="00A05C61" w:rsidRDefault="00A05C61" w:rsidP="00D26DC4">
            <w:pPr>
              <w:rPr>
                <w:sz w:val="20"/>
                <w:szCs w:val="20"/>
              </w:rPr>
            </w:pPr>
          </w:p>
          <w:p w:rsidR="001D0938" w:rsidRDefault="001D0938" w:rsidP="00D26DC4">
            <w:pPr>
              <w:rPr>
                <w:sz w:val="20"/>
                <w:szCs w:val="20"/>
              </w:rPr>
            </w:pPr>
          </w:p>
          <w:p w:rsidR="001D0938" w:rsidRDefault="001D0938" w:rsidP="00D26DC4">
            <w:pPr>
              <w:rPr>
                <w:sz w:val="20"/>
                <w:szCs w:val="20"/>
              </w:rPr>
            </w:pPr>
          </w:p>
          <w:p w:rsidR="001D0938" w:rsidRDefault="001D0938" w:rsidP="00D26DC4">
            <w:pPr>
              <w:rPr>
                <w:sz w:val="20"/>
                <w:szCs w:val="20"/>
              </w:rPr>
            </w:pPr>
          </w:p>
          <w:p w:rsidR="00A05C61" w:rsidRDefault="00A05C61" w:rsidP="00D26DC4">
            <w:pPr>
              <w:rPr>
                <w:sz w:val="20"/>
                <w:szCs w:val="20"/>
              </w:rPr>
            </w:pPr>
          </w:p>
          <w:p w:rsidR="00A05C61" w:rsidRDefault="00A05C61" w:rsidP="00D26DC4">
            <w:pPr>
              <w:rPr>
                <w:sz w:val="20"/>
                <w:szCs w:val="20"/>
              </w:rPr>
            </w:pPr>
          </w:p>
          <w:p w:rsidR="00A05C61" w:rsidRDefault="00A05C61" w:rsidP="00D26DC4">
            <w:pPr>
              <w:rPr>
                <w:sz w:val="20"/>
                <w:szCs w:val="20"/>
              </w:rPr>
            </w:pPr>
          </w:p>
          <w:p w:rsidR="00015F33" w:rsidRPr="00520736" w:rsidRDefault="00015F33" w:rsidP="00D26DC4">
            <w:pPr>
              <w:jc w:val="center"/>
              <w:rPr>
                <w:sz w:val="20"/>
                <w:szCs w:val="20"/>
              </w:rPr>
            </w:pPr>
          </w:p>
        </w:tc>
      </w:tr>
      <w:tr w:rsidR="00015F33" w:rsidRPr="001D0938" w:rsidTr="00A05C61">
        <w:trPr>
          <w:trHeight w:val="44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  <w:rPr>
                <w:b/>
                <w:bCs/>
              </w:rPr>
            </w:pPr>
            <w:r w:rsidRPr="001D0938">
              <w:rPr>
                <w:b/>
                <w:bCs/>
              </w:rPr>
              <w:lastRenderedPageBreak/>
              <w:t>№№</w:t>
            </w:r>
          </w:p>
          <w:p w:rsidR="00015F33" w:rsidRPr="001D0938" w:rsidRDefault="00015F33" w:rsidP="00D26DC4">
            <w:pPr>
              <w:jc w:val="center"/>
              <w:rPr>
                <w:b/>
                <w:bCs/>
              </w:rPr>
            </w:pPr>
            <w:proofErr w:type="gramStart"/>
            <w:r w:rsidRPr="001D0938">
              <w:rPr>
                <w:b/>
                <w:bCs/>
              </w:rPr>
              <w:t>п</w:t>
            </w:r>
            <w:proofErr w:type="gramEnd"/>
            <w:r w:rsidRPr="001D0938">
              <w:rPr>
                <w:b/>
                <w:bCs/>
              </w:rPr>
              <w:t>/п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firstLine="298"/>
              <w:jc w:val="center"/>
              <w:rPr>
                <w:b/>
                <w:bCs/>
              </w:rPr>
            </w:pPr>
            <w:r w:rsidRPr="001D0938">
              <w:rPr>
                <w:b/>
                <w:bCs/>
              </w:rPr>
              <w:t>Мероприятие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  <w:rPr>
                <w:b/>
                <w:bCs/>
              </w:rPr>
            </w:pPr>
            <w:r w:rsidRPr="001D0938">
              <w:rPr>
                <w:b/>
                <w:bCs/>
              </w:rPr>
              <w:t xml:space="preserve">Срок </w:t>
            </w:r>
          </w:p>
          <w:p w:rsidR="00015F33" w:rsidRPr="001D0938" w:rsidRDefault="00015F33" w:rsidP="00D26DC4">
            <w:pPr>
              <w:jc w:val="center"/>
              <w:rPr>
                <w:b/>
                <w:bCs/>
              </w:rPr>
            </w:pPr>
            <w:r w:rsidRPr="001D0938">
              <w:rPr>
                <w:b/>
                <w:bCs/>
              </w:rPr>
              <w:t>исполнения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238" w:firstLine="238"/>
              <w:jc w:val="center"/>
              <w:rPr>
                <w:b/>
                <w:bCs/>
              </w:rPr>
            </w:pPr>
            <w:r w:rsidRPr="001D0938">
              <w:rPr>
                <w:b/>
                <w:bCs/>
              </w:rPr>
              <w:t>Исполнители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</w:p>
        </w:tc>
      </w:tr>
      <w:tr w:rsidR="00015F33" w:rsidRPr="001D0938" w:rsidTr="00A05C61">
        <w:trPr>
          <w:trHeight w:val="616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238" w:firstLine="238"/>
              <w:jc w:val="center"/>
              <w:rPr>
                <w:b/>
                <w:bCs/>
              </w:rPr>
            </w:pPr>
          </w:p>
          <w:p w:rsidR="00015F33" w:rsidRPr="001D0938" w:rsidRDefault="00015F33" w:rsidP="00015F33">
            <w:pPr>
              <w:pStyle w:val="ab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ПРАВОВОЕ ОБЕСПЕЧЕНИЕ ПРОТИВОДЕЙСТВИЯ КОРРУПЦИИ </w:t>
            </w:r>
          </w:p>
        </w:tc>
      </w:tr>
      <w:tr w:rsidR="00015F33" w:rsidRPr="001D0938" w:rsidTr="00A05C61">
        <w:trPr>
          <w:trHeight w:val="55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1.1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Ежемесячно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05C61" w:rsidP="00D26DC4">
            <w:pPr>
              <w:ind w:left="227" w:right="170"/>
              <w:jc w:val="both"/>
            </w:pPr>
            <w:r w:rsidRPr="001D0938">
              <w:t>Г</w:t>
            </w:r>
            <w:r w:rsidR="00015F33" w:rsidRPr="001D0938">
              <w:t>лав</w:t>
            </w:r>
            <w:r w:rsidRPr="001D0938">
              <w:t>а</w:t>
            </w:r>
            <w:r w:rsidR="00015F33" w:rsidRPr="001D0938">
              <w:t xml:space="preserve"> администрации </w:t>
            </w:r>
            <w:r w:rsidRPr="001D0938">
              <w:t>Прокопьев Ю.В.</w:t>
            </w:r>
          </w:p>
          <w:p w:rsidR="00015F33" w:rsidRPr="001D0938" w:rsidRDefault="00015F33" w:rsidP="00D26DC4">
            <w:pPr>
              <w:ind w:left="227" w:right="170"/>
              <w:jc w:val="both"/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55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1.2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 xml:space="preserve">Участие в проведении мониторинга </w:t>
            </w:r>
            <w:proofErr w:type="spellStart"/>
            <w:r w:rsidRPr="001D0938">
              <w:t>правоприменения</w:t>
            </w:r>
            <w:proofErr w:type="spellEnd"/>
            <w:r w:rsidRPr="001D0938">
              <w:t xml:space="preserve"> нормативных правовых актов органов местного самоуправления в соответствии планом мониторинга </w:t>
            </w:r>
            <w:proofErr w:type="spellStart"/>
            <w:r w:rsidRPr="001D0938">
              <w:t>правоприменения</w:t>
            </w:r>
            <w:proofErr w:type="spellEnd"/>
            <w:r w:rsidRPr="001D0938">
              <w:t xml:space="preserve"> в Российской Федерации на текущий год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 xml:space="preserve">В соответствии </w:t>
            </w:r>
          </w:p>
          <w:p w:rsidR="00015F33" w:rsidRPr="001D0938" w:rsidRDefault="00015F33" w:rsidP="00D26DC4">
            <w:pPr>
              <w:jc w:val="center"/>
            </w:pPr>
            <w:r w:rsidRPr="001D0938">
              <w:t>с Планом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C61" w:rsidRPr="001D0938" w:rsidRDefault="00A05C61" w:rsidP="00A05C61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A05C61">
            <w:pPr>
              <w:ind w:left="227" w:right="170"/>
              <w:jc w:val="both"/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55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1.3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 xml:space="preserve">Разработка и принятие нормативных правовых актов органов местного самоуправления муниципальных районов, утверждающих Типовой порядок проведения органами местного самоуправления городских и сельских поселений Ленинградской области антикоррупционной экспертизы нормативных правовых актов и проектов нормативных правовых актов (далее – Типовой порядок). </w:t>
            </w:r>
          </w:p>
          <w:p w:rsidR="00015F33" w:rsidRPr="001D0938" w:rsidRDefault="00015F33" w:rsidP="00D26DC4">
            <w:pPr>
              <w:ind w:left="118" w:right="115"/>
              <w:jc w:val="both"/>
              <w:rPr>
                <w:color w:val="000000"/>
                <w:lang w:bidi="ru-RU"/>
              </w:rPr>
            </w:pPr>
            <w:r w:rsidRPr="001D0938">
              <w:t>Поддержание Типового порядка в актуальном состоянии в соответствии с нормами федерального законодательства в сфере противодействия коррупции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rPr>
                <w:lang w:val="en-US"/>
              </w:rPr>
              <w:t>II</w:t>
            </w:r>
            <w:r w:rsidRPr="001D0938">
              <w:t xml:space="preserve"> квартал </w:t>
            </w:r>
          </w:p>
          <w:p w:rsidR="00015F33" w:rsidRPr="001D0938" w:rsidRDefault="00015F33" w:rsidP="00D26DC4">
            <w:pPr>
              <w:jc w:val="center"/>
            </w:pPr>
            <w:r w:rsidRPr="001D0938">
              <w:t>последующего года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C61" w:rsidRPr="001D0938" w:rsidRDefault="00A05C61" w:rsidP="00A05C61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>
            <w:pPr>
              <w:ind w:left="227" w:right="170"/>
              <w:jc w:val="both"/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55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1.4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  <w:rPr>
                <w:color w:val="000000"/>
                <w:lang w:bidi="ru-RU"/>
              </w:rPr>
            </w:pPr>
            <w:r w:rsidRPr="001D0938">
              <w:t>Проведение антикоррупционной экспертизы нормативных правовых актов органов местного самоуправления при мониторинге их применения и проектов нормативных правовых актов органов местного самоуправления при проведении их правовой (юридической) экспертизы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По мере необходимости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C61" w:rsidRPr="001D0938" w:rsidRDefault="00A05C61" w:rsidP="00A05C61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>
            <w:pPr>
              <w:ind w:left="227" w:right="170"/>
              <w:jc w:val="both"/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55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lastRenderedPageBreak/>
              <w:t>1.5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  <w:rPr>
                <w:color w:val="000000"/>
                <w:lang w:bidi="ru-RU"/>
              </w:rPr>
            </w:pPr>
            <w:r w:rsidRPr="001D0938">
              <w:t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для организации проведения их независимой антикоррупционной экспертизы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По мере необходимости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05C61" w:rsidP="00A05C61">
            <w:pPr>
              <w:ind w:left="227" w:right="170"/>
              <w:jc w:val="both"/>
            </w:pPr>
            <w:r w:rsidRPr="001D0938">
              <w:t>Ведущий с</w:t>
            </w:r>
            <w:r w:rsidR="00015F33" w:rsidRPr="001D0938">
              <w:t>пециалист</w:t>
            </w:r>
            <w:r w:rsidRPr="001D0938">
              <w:t>-эксперт</w:t>
            </w:r>
            <w:r w:rsidR="00015F33" w:rsidRPr="001D0938">
              <w:t xml:space="preserve"> </w:t>
            </w:r>
            <w:r w:rsidRPr="001D0938">
              <w:t>Кузьмина А.А.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55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1.6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  <w:rPr>
                <w:color w:val="000000"/>
                <w:lang w:bidi="ru-RU"/>
              </w:rPr>
            </w:pPr>
            <w:r w:rsidRPr="001D0938">
              <w:t xml:space="preserve">Закрепление обязанностей по проведению антикоррупционной экспертизы нормативных правовых актов и проектов нормативных правовых актов органов местного самоуправления в должностных инструкциях муниципальных служащих, определенных </w:t>
            </w:r>
            <w:proofErr w:type="gramStart"/>
            <w:r w:rsidRPr="001D0938">
              <w:t>ответственными</w:t>
            </w:r>
            <w:proofErr w:type="gramEnd"/>
            <w:r w:rsidRPr="001D0938">
              <w:t xml:space="preserve"> за ее проведение 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rPr>
                <w:lang w:val="en-US"/>
              </w:rPr>
              <w:t>IV</w:t>
            </w:r>
            <w:r w:rsidRPr="001D0938">
              <w:t xml:space="preserve"> квартал </w:t>
            </w:r>
          </w:p>
          <w:p w:rsidR="00015F33" w:rsidRPr="001D0938" w:rsidRDefault="00015F33" w:rsidP="00D26DC4">
            <w:pPr>
              <w:jc w:val="center"/>
            </w:pPr>
            <w:r w:rsidRPr="001D0938">
              <w:t>текущего года</w:t>
            </w:r>
          </w:p>
          <w:p w:rsidR="00015F33" w:rsidRPr="001D0938" w:rsidRDefault="00015F33" w:rsidP="00D26DC4">
            <w:pPr>
              <w:jc w:val="center"/>
            </w:pPr>
            <w:r w:rsidRPr="001D0938">
              <w:t>(далее по мере необходимости)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C61" w:rsidRPr="001D0938" w:rsidRDefault="00A05C61" w:rsidP="00A05C61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>
            <w:pPr>
              <w:ind w:left="227" w:right="170"/>
              <w:jc w:val="both"/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55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1.7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A05C61">
            <w:pPr>
              <w:ind w:left="118" w:right="115"/>
              <w:jc w:val="both"/>
              <w:rPr>
                <w:color w:val="000000"/>
                <w:lang w:bidi="ru-RU"/>
              </w:rPr>
            </w:pPr>
            <w:r w:rsidRPr="001D0938">
              <w:t>Создание и поддержание в актуальном состоянии реестра действующих нормативных правовых актов органов местного самоуправления размещение указанного реестра на официальных сайтах органов местного самоуправления в информационно-телекоммуникационной сети «Интернет»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 xml:space="preserve">IV квартал </w:t>
            </w:r>
          </w:p>
          <w:p w:rsidR="00015F33" w:rsidRPr="001D0938" w:rsidRDefault="00015F33" w:rsidP="00D26DC4">
            <w:pPr>
              <w:jc w:val="center"/>
            </w:pPr>
            <w:r w:rsidRPr="001D0938">
              <w:t xml:space="preserve">текущего года </w:t>
            </w:r>
          </w:p>
          <w:p w:rsidR="00015F33" w:rsidRPr="001D0938" w:rsidRDefault="00015F33" w:rsidP="00D26DC4">
            <w:pPr>
              <w:jc w:val="center"/>
            </w:pPr>
            <w:r w:rsidRPr="001D0938">
              <w:t>(далее на постоянной основе)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05C61" w:rsidP="00D26DC4">
            <w:pPr>
              <w:ind w:left="227" w:right="170"/>
              <w:jc w:val="both"/>
            </w:pPr>
            <w:r w:rsidRPr="001D0938">
              <w:t>Ведущий специалист-эксперт Кузьмина А.А.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55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1.8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  <w:rPr>
                <w:color w:val="000000"/>
                <w:lang w:bidi="ru-RU"/>
              </w:rPr>
            </w:pPr>
            <w:proofErr w:type="gramStart"/>
            <w:r w:rsidRPr="001D0938">
              <w:rPr>
                <w:color w:val="000000"/>
                <w:lang w:bidi="ru-RU"/>
              </w:rPr>
              <w:t xml:space="preserve">Подготовка сводной статистической информации о проведении органами местного самоуправления в муниципальном районе (городском округе) антикоррупционной экспертизы муниципальных нормативных правовых актов и их проектов), в том числе о наиболее часто выявляемых при проведении антикоррупционной экспертизы </w:t>
            </w:r>
            <w:proofErr w:type="spellStart"/>
            <w:r w:rsidRPr="001D0938">
              <w:rPr>
                <w:color w:val="000000"/>
                <w:lang w:bidi="ru-RU"/>
              </w:rPr>
              <w:t>коррупциогенных</w:t>
            </w:r>
            <w:proofErr w:type="spellEnd"/>
            <w:r w:rsidRPr="001D0938">
              <w:rPr>
                <w:color w:val="000000"/>
                <w:lang w:bidi="ru-RU"/>
              </w:rPr>
              <w:t xml:space="preserve"> факторах.</w:t>
            </w:r>
            <w:proofErr w:type="gramEnd"/>
          </w:p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rPr>
                <w:color w:val="000000"/>
                <w:lang w:bidi="ru-RU"/>
              </w:rPr>
              <w:t xml:space="preserve">Представление указанной информации в комиссию (совет) по противодействию коррупции в муниципальном </w:t>
            </w:r>
            <w:r w:rsidRPr="001D0938">
              <w:rPr>
                <w:lang w:bidi="ru-RU"/>
              </w:rPr>
              <w:t xml:space="preserve">образовании </w:t>
            </w:r>
            <w:r w:rsidRPr="001D0938">
              <w:rPr>
                <w:color w:val="000000"/>
                <w:lang w:bidi="ru-RU"/>
              </w:rPr>
              <w:t>и, рассмотрение которой с участием представителей прокуратуры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На полугодовой основе</w:t>
            </w:r>
          </w:p>
          <w:p w:rsidR="00015F33" w:rsidRPr="001D0938" w:rsidRDefault="00015F33" w:rsidP="00D26DC4">
            <w:pPr>
              <w:jc w:val="center"/>
            </w:pP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C61" w:rsidRPr="001D0938" w:rsidRDefault="00A05C61" w:rsidP="00A05C61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>
            <w:pPr>
              <w:ind w:left="227" w:right="170"/>
              <w:jc w:val="both"/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345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015F33">
            <w:pPr>
              <w:pStyle w:val="ab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КАДРОВОЙ ПОЛИТИКИ</w:t>
            </w:r>
          </w:p>
        </w:tc>
      </w:tr>
      <w:tr w:rsidR="00015F33" w:rsidRPr="001D0938" w:rsidTr="00A05C61">
        <w:trPr>
          <w:trHeight w:val="551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pStyle w:val="ab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2.1. Профилактика коррупционных и иных правонарушений</w:t>
            </w:r>
          </w:p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2.1.1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 xml:space="preserve">Организация </w:t>
            </w:r>
            <w:proofErr w:type="gramStart"/>
            <w:r w:rsidRPr="001D0938">
              <w:t>контроля за</w:t>
            </w:r>
            <w:proofErr w:type="gramEnd"/>
            <w:r w:rsidRPr="001D0938">
              <w:t xml:space="preserve"> представлением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Январь – апрель текущего и последующего года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C61" w:rsidRPr="001D0938" w:rsidRDefault="00A05C61" w:rsidP="00A05C61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>
            <w:pPr>
              <w:ind w:left="171" w:right="171"/>
              <w:jc w:val="both"/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2.1.2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муниципальных образований  в порядке, установленном законодательством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05C61" w:rsidP="00D26DC4">
            <w:pPr>
              <w:ind w:left="171" w:right="171"/>
              <w:jc w:val="both"/>
            </w:pPr>
            <w:r w:rsidRPr="001D0938">
              <w:t>Ведущий специалист-эксперт Кузьмина А.А.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2.1.3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До 01 сентября текущего и последующего года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05C61" w:rsidP="00D26DC4">
            <w:pPr>
              <w:ind w:left="171" w:right="171"/>
              <w:jc w:val="both"/>
            </w:pPr>
            <w:r w:rsidRPr="001D0938">
              <w:t>Ведущий специалист-эксперт Кузьмина А.А.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2.1.4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До 15 сентября текущего и последующего года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05C61" w:rsidP="00D26DC4">
            <w:pPr>
              <w:ind w:left="171" w:right="171"/>
              <w:jc w:val="both"/>
            </w:pPr>
            <w:r w:rsidRPr="001D0938">
              <w:t>Ведущий специалист-эксперт Кузьмина А.А.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2.1.5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>Проведение в установленном законом порядке  проверок:</w:t>
            </w:r>
          </w:p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 xml:space="preserve">- соблюдения муниципальными служащими ограничений и запретов, требований о предотвращении </w:t>
            </w:r>
            <w:r w:rsidRPr="001D0938">
              <w:lastRenderedPageBreak/>
              <w:t>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lastRenderedPageBreak/>
              <w:t>На основании поступившей информации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C61" w:rsidRPr="001D0938" w:rsidRDefault="00A05C61" w:rsidP="00A05C61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>
            <w:pPr>
              <w:ind w:left="171" w:right="171"/>
              <w:jc w:val="both"/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lastRenderedPageBreak/>
              <w:t>2.1.6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В течение текущего и последующего года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C61" w:rsidRPr="001D0938" w:rsidRDefault="00A05C61" w:rsidP="00A05C61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>
            <w:pPr>
              <w:ind w:left="171" w:right="171"/>
              <w:jc w:val="both"/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2.1.7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</w:t>
            </w:r>
            <w:proofErr w:type="gramStart"/>
            <w:r w:rsidRPr="001D0938">
              <w:t>может</w:t>
            </w:r>
            <w:proofErr w:type="gramEnd"/>
            <w:r w:rsidRPr="001D0938">
              <w:t xml:space="preserve"> воспринимается  как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В течение текущего и последующего года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C61" w:rsidRPr="001D0938" w:rsidRDefault="00A05C61" w:rsidP="00A05C61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>
            <w:pPr>
              <w:ind w:left="227" w:right="170"/>
              <w:jc w:val="both"/>
            </w:pPr>
          </w:p>
          <w:p w:rsidR="00015F33" w:rsidRPr="001D0938" w:rsidRDefault="00015F33" w:rsidP="00D26DC4">
            <w:pPr>
              <w:ind w:left="171" w:right="171"/>
              <w:jc w:val="both"/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15F33" w:rsidRPr="001D0938" w:rsidRDefault="00015F33" w:rsidP="00D26DC4">
            <w:pPr>
              <w:jc w:val="center"/>
              <w:rPr>
                <w:b/>
              </w:rPr>
            </w:pPr>
            <w:r w:rsidRPr="001D0938">
              <w:rPr>
                <w:b/>
              </w:rPr>
              <w:t xml:space="preserve">2.2. Обеспечение соблюдения муниципальными служащими ограничений, </w:t>
            </w:r>
          </w:p>
          <w:p w:rsidR="00015F33" w:rsidRPr="001D0938" w:rsidRDefault="00015F33" w:rsidP="00D26DC4">
            <w:pPr>
              <w:jc w:val="center"/>
              <w:rPr>
                <w:b/>
              </w:rPr>
            </w:pPr>
            <w:r w:rsidRPr="001D0938">
              <w:rPr>
                <w:b/>
              </w:rPr>
              <w:t xml:space="preserve">запретов, а также исполнения обязанностей, установленных в целях противодействия коррупции, </w:t>
            </w:r>
          </w:p>
          <w:p w:rsidR="00015F33" w:rsidRPr="001D0938" w:rsidRDefault="00015F33" w:rsidP="00D26DC4">
            <w:pPr>
              <w:jc w:val="center"/>
              <w:rPr>
                <w:b/>
              </w:rPr>
            </w:pPr>
            <w:r w:rsidRPr="001D0938">
              <w:rPr>
                <w:b/>
              </w:rPr>
              <w:t>повышение эффективности урегулирования конфликта интересов</w:t>
            </w:r>
          </w:p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2.2.1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 xml:space="preserve">Организация </w:t>
            </w:r>
            <w:proofErr w:type="gramStart"/>
            <w:r w:rsidRPr="001D0938">
              <w:t>контроля за</w:t>
            </w:r>
            <w:proofErr w:type="gramEnd"/>
            <w:r w:rsidRPr="001D0938">
              <w:t xml:space="preserve">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</w:t>
            </w:r>
            <w:r w:rsidRPr="001D0938">
              <w:lastRenderedPageBreak/>
              <w:t>данной работы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lastRenderedPageBreak/>
              <w:t>В течение текущего и последующего года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C61" w:rsidRPr="001D0938" w:rsidRDefault="00A05C61" w:rsidP="00A05C61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>
            <w:pPr>
              <w:ind w:left="171" w:right="171"/>
              <w:jc w:val="both"/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lastRenderedPageBreak/>
              <w:t>2.2.2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 xml:space="preserve">Организация </w:t>
            </w:r>
            <w:proofErr w:type="gramStart"/>
            <w:r w:rsidRPr="001D0938">
              <w:t>контроля за</w:t>
            </w:r>
            <w:proofErr w:type="gramEnd"/>
            <w:r w:rsidRPr="001D0938">
              <w:t xml:space="preserve">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 xml:space="preserve">Ежеквартально </w:t>
            </w:r>
          </w:p>
          <w:p w:rsidR="00015F33" w:rsidRPr="001D0938" w:rsidRDefault="00015F33" w:rsidP="00D26DC4">
            <w:pPr>
              <w:jc w:val="center"/>
            </w:pP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C61" w:rsidRPr="001D0938" w:rsidRDefault="00A05C61" w:rsidP="00A05C61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>
            <w:pPr>
              <w:ind w:left="171" w:right="171"/>
              <w:jc w:val="both"/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2.2.3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 xml:space="preserve">Организация </w:t>
            </w:r>
            <w:proofErr w:type="gramStart"/>
            <w:r w:rsidRPr="001D0938">
              <w:t>контроля за</w:t>
            </w:r>
            <w:proofErr w:type="gramEnd"/>
            <w:r w:rsidRPr="001D0938">
              <w:t xml:space="preserve"> исполнением муниципальными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Ежеквартально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C61" w:rsidRPr="001D0938" w:rsidRDefault="00A05C61" w:rsidP="00A05C61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/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2.2.4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 xml:space="preserve">Организация </w:t>
            </w:r>
            <w:proofErr w:type="gramStart"/>
            <w:r w:rsidRPr="001D0938">
              <w:t>контроля за</w:t>
            </w:r>
            <w:proofErr w:type="gramEnd"/>
            <w:r w:rsidRPr="001D0938">
              <w:t xml:space="preserve">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Ежеквартально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C61" w:rsidRPr="001D0938" w:rsidRDefault="00A05C61" w:rsidP="00A05C61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A05C61">
            <w:pPr>
              <w:ind w:left="-153"/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42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2.2.5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</w:p>
          <w:p w:rsidR="00015F33" w:rsidRPr="001D0938" w:rsidRDefault="00015F33" w:rsidP="00D26DC4">
            <w:pPr>
              <w:jc w:val="center"/>
            </w:pPr>
            <w:r w:rsidRPr="001D0938">
              <w:t>В течение текущего и последующего года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C61" w:rsidRPr="001D0938" w:rsidRDefault="00A05C61" w:rsidP="00A05C61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/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2.2.6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proofErr w:type="gramStart"/>
            <w:r w:rsidRPr="001D0938">
              <w:t xml:space="preserve">Мониторинг (установление) наличия у муниципальных служащих близкого родства или свойства с главой муниципального образования, возглавляющим местную </w:t>
            </w:r>
            <w:r w:rsidRPr="001D0938">
              <w:lastRenderedPageBreak/>
              <w:t>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</w:t>
            </w:r>
            <w:proofErr w:type="gramEnd"/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lastRenderedPageBreak/>
              <w:t xml:space="preserve">В течение текущего и последующего года 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C61" w:rsidRPr="001D0938" w:rsidRDefault="00A05C61" w:rsidP="00A05C61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/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42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lastRenderedPageBreak/>
              <w:t>2.2.7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В течение текущего и последующего года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C61" w:rsidRPr="001D0938" w:rsidRDefault="00A05C61" w:rsidP="00A05C61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/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564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2.2.8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proofErr w:type="gramStart"/>
            <w:r w:rsidRPr="001D0938"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</w:t>
            </w:r>
            <w:proofErr w:type="gramEnd"/>
            <w:r w:rsidRPr="001D0938">
              <w:t xml:space="preserve">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В течение текущего и последующего года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C61" w:rsidRPr="001D0938" w:rsidRDefault="00A05C61" w:rsidP="00A05C61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/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359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lastRenderedPageBreak/>
              <w:t>2.2.9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>Подготовка и направление руководителям структурных подразделений администраци</w:t>
            </w:r>
            <w:r w:rsidR="00AB080A" w:rsidRPr="001D0938">
              <w:t>и</w:t>
            </w:r>
            <w:r w:rsidRPr="001D0938">
              <w:t xml:space="preserve"> </w:t>
            </w:r>
            <w:r w:rsidR="00AB080A" w:rsidRPr="001D0938">
              <w:t xml:space="preserve">Вурнарского района Чувашской Республики </w:t>
            </w:r>
            <w:r w:rsidRPr="001D0938">
              <w:t xml:space="preserve"> информационных писем о результатах деятельности комиссий по соблюдению требований к служебному поведению и урегулированию конфликта интересов. </w:t>
            </w:r>
          </w:p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>Обеспечение размещения и систематического обновления на информационных стендах в зданиях администраций муниципальных образований, в информационно-телекоммуникационной сети «Интернет» на официальных сайтах муниципальных образований 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Ежеквартально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B080A" w:rsidP="00D26DC4">
            <w:r w:rsidRPr="001D0938">
              <w:t>Ведущий специалист-эксперт Кузьмина А.А.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2.2.10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 xml:space="preserve">Обеспечение </w:t>
            </w:r>
            <w:proofErr w:type="gramStart"/>
            <w:r w:rsidRPr="001D0938">
              <w:t>контроля за</w:t>
            </w:r>
            <w:proofErr w:type="gramEnd"/>
            <w:r w:rsidRPr="001D0938">
              <w:t xml:space="preserve">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  <w:p w:rsidR="00015F33" w:rsidRPr="001D0938" w:rsidRDefault="00015F33" w:rsidP="00D26DC4">
            <w:pPr>
              <w:ind w:left="118" w:right="115"/>
              <w:jc w:val="both"/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В течение текущего и последующего года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0A" w:rsidRPr="001D0938" w:rsidRDefault="00AB080A" w:rsidP="00AB080A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/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341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15F33" w:rsidRPr="001D0938" w:rsidRDefault="00015F33" w:rsidP="00015F33">
            <w:pPr>
              <w:pStyle w:val="ab"/>
              <w:numPr>
                <w:ilvl w:val="0"/>
                <w:numId w:val="1"/>
              </w:numPr>
              <w:spacing w:after="0" w:line="240" w:lineRule="auto"/>
              <w:ind w:right="11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938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 ОБРАЗОВАНИЕ</w:t>
            </w:r>
          </w:p>
        </w:tc>
      </w:tr>
      <w:tr w:rsidR="00015F33" w:rsidRPr="001D0938" w:rsidTr="00A05C61">
        <w:trPr>
          <w:trHeight w:val="1306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3.1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rPr>
                <w:bCs/>
              </w:rPr>
              <w:t xml:space="preserve">Обеспечение повышения квалификации </w:t>
            </w:r>
            <w:r w:rsidRPr="001D0938">
              <w:t xml:space="preserve">муниципальных служащих, ответственных за реализацию антикоррупционной политики в администрации муниципального образования </w:t>
            </w:r>
          </w:p>
          <w:p w:rsidR="00015F33" w:rsidRPr="001D0938" w:rsidRDefault="00015F33" w:rsidP="00D26DC4">
            <w:pPr>
              <w:ind w:right="115"/>
              <w:jc w:val="both"/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 xml:space="preserve">До 01 июля 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0A" w:rsidRPr="001D0938" w:rsidRDefault="00AB080A" w:rsidP="00AB080A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/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3.2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rPr>
                <w:bCs/>
              </w:rPr>
              <w:t xml:space="preserve">Обеспечение повышения квалификации </w:t>
            </w:r>
            <w:r w:rsidRPr="001D0938">
              <w:t>муниципальных служащих администрации муниципального образования по антикоррупционной тематике</w:t>
            </w:r>
          </w:p>
          <w:p w:rsidR="00015F33" w:rsidRPr="001D0938" w:rsidRDefault="00015F33" w:rsidP="00D26DC4">
            <w:pPr>
              <w:ind w:left="118" w:right="115"/>
              <w:jc w:val="both"/>
            </w:pP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2018-2019 гг.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0A" w:rsidRPr="001D0938" w:rsidRDefault="00AB080A" w:rsidP="00AB080A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/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lastRenderedPageBreak/>
              <w:t>3.3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t xml:space="preserve">Организация и проведение практических семинаров, совещаний, «круглых столов» по антикоррупционной тематике для муниципальных служащих, в том числе: </w:t>
            </w:r>
          </w:p>
          <w:p w:rsidR="00015F33" w:rsidRPr="001D0938" w:rsidRDefault="00015F33" w:rsidP="00D26DC4">
            <w:pPr>
              <w:ind w:left="118" w:right="115"/>
              <w:jc w:val="both"/>
              <w:rPr>
                <w:color w:val="000000"/>
              </w:rPr>
            </w:pPr>
            <w:r w:rsidRPr="001D0938">
              <w:t xml:space="preserve">- по </w:t>
            </w:r>
            <w:r w:rsidRPr="001D0938">
              <w:rPr>
                <w:color w:val="000000"/>
              </w:rPr>
              <w:t xml:space="preserve">формированию негативного отношения к получению подарков; </w:t>
            </w:r>
          </w:p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rPr>
                <w:color w:val="000000"/>
              </w:rPr>
              <w:t xml:space="preserve">- о </w:t>
            </w:r>
            <w:r w:rsidRPr="001D0938">
              <w:t xml:space="preserve">порядке уведомления о получении подарка и его передачи; </w:t>
            </w:r>
          </w:p>
          <w:p w:rsidR="00015F33" w:rsidRPr="001D0938" w:rsidRDefault="00015F33" w:rsidP="00D26DC4">
            <w:pPr>
              <w:ind w:left="118" w:right="115"/>
              <w:jc w:val="both"/>
              <w:rPr>
                <w:color w:val="000000"/>
              </w:rPr>
            </w:pPr>
            <w:r w:rsidRPr="001D0938">
              <w:t xml:space="preserve">- </w:t>
            </w:r>
            <w:r w:rsidRPr="001D0938">
              <w:rPr>
                <w:color w:val="000000"/>
              </w:rPr>
              <w:t>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015F33" w:rsidRPr="001D0938" w:rsidRDefault="00015F33" w:rsidP="00D26DC4">
            <w:pPr>
              <w:ind w:left="118" w:right="115"/>
              <w:jc w:val="both"/>
              <w:rPr>
                <w:color w:val="000000"/>
              </w:rPr>
            </w:pPr>
            <w:r w:rsidRPr="001D0938">
              <w:rPr>
                <w:color w:val="000000"/>
              </w:rPr>
              <w:t>- об увольнении в связи с утратой доверия;</w:t>
            </w:r>
          </w:p>
          <w:p w:rsidR="00015F33" w:rsidRPr="001D0938" w:rsidRDefault="00015F33" w:rsidP="00D26DC4">
            <w:pPr>
              <w:ind w:left="118" w:right="115"/>
              <w:jc w:val="both"/>
            </w:pPr>
            <w:r w:rsidRPr="001D0938">
              <w:rPr>
                <w:color w:val="000000"/>
              </w:rPr>
              <w:t>-</w:t>
            </w:r>
            <w:r w:rsidRPr="001D0938">
              <w:t xml:space="preserve"> по </w:t>
            </w:r>
            <w:r w:rsidRPr="001D0938">
              <w:rPr>
                <w:color w:val="000000"/>
              </w:rPr>
              <w:t>формированию отрицательного отношения к коррупции и т.д.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2018-2019 гг.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0A" w:rsidRPr="001D0938" w:rsidRDefault="00AB080A" w:rsidP="00AB080A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/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3.4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/>
              <w:jc w:val="both"/>
              <w:rPr>
                <w:i/>
              </w:rPr>
            </w:pPr>
            <w:r w:rsidRPr="001D0938"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На полугодовой основе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080A" w:rsidRPr="001D0938" w:rsidRDefault="00AB080A" w:rsidP="00AB080A">
            <w:pPr>
              <w:ind w:left="227" w:right="170"/>
              <w:jc w:val="both"/>
            </w:pPr>
            <w:r w:rsidRPr="001D0938">
              <w:t>Глава администрации Прокопьев Ю.В.</w:t>
            </w:r>
          </w:p>
          <w:p w:rsidR="00015F33" w:rsidRPr="001D0938" w:rsidRDefault="00015F33" w:rsidP="00D26DC4">
            <w:pPr>
              <w:ind w:left="171" w:right="171"/>
              <w:jc w:val="both"/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597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15F33" w:rsidRPr="001D0938" w:rsidRDefault="00015F33" w:rsidP="00015F33">
            <w:pPr>
              <w:pStyle w:val="ab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ПРОЗРАЧНОСТИ ДЕЯТЕЛЬНОСТИ </w:t>
            </w:r>
          </w:p>
          <w:p w:rsidR="00015F33" w:rsidRPr="001D0938" w:rsidRDefault="00AB080A" w:rsidP="00AB080A">
            <w:pPr>
              <w:jc w:val="center"/>
              <w:rPr>
                <w:b/>
              </w:rPr>
            </w:pPr>
            <w:r w:rsidRPr="001D0938">
              <w:rPr>
                <w:b/>
              </w:rPr>
              <w:t>АДМИНИСТРАЦИИ ХИРПОСИНСКОГО СЕЛЬСКОГО ПОСЕЛЕНИЯ</w:t>
            </w:r>
          </w:p>
        </w:tc>
      </w:tr>
      <w:tr w:rsidR="00015F33" w:rsidRPr="001D0938" w:rsidTr="00A05C61">
        <w:trPr>
          <w:trHeight w:val="706"/>
          <w:tblCellSpacing w:w="0" w:type="dxa"/>
          <w:jc w:val="center"/>
        </w:trPr>
        <w:tc>
          <w:tcPr>
            <w:tcW w:w="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B080A" w:rsidP="00D26DC4">
            <w:pPr>
              <w:jc w:val="center"/>
            </w:pPr>
            <w:r w:rsidRPr="001D0938">
              <w:t>4.1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1D0938">
            <w:pPr>
              <w:ind w:left="112" w:right="90"/>
              <w:jc w:val="both"/>
            </w:pPr>
            <w:proofErr w:type="gramStart"/>
            <w:r w:rsidRPr="001D0938">
              <w:t xml:space="preserve">Обеспечение соответствия раздела </w:t>
            </w:r>
            <w:r w:rsidRPr="001D0938">
              <w:rPr>
                <w:spacing w:val="-10"/>
              </w:rPr>
              <w:t>«Противодействие</w:t>
            </w:r>
            <w:r w:rsidRPr="001D0938">
              <w:t xml:space="preserve"> </w:t>
            </w:r>
            <w:r w:rsidRPr="001D0938">
              <w:rPr>
                <w:spacing w:val="-6"/>
              </w:rPr>
              <w:t xml:space="preserve">коррупции» </w:t>
            </w:r>
            <w:r w:rsidRPr="001D0938">
              <w:t xml:space="preserve">официального сайта администрации </w:t>
            </w:r>
            <w:r w:rsidR="001D0938" w:rsidRPr="001D0938">
              <w:t>Хирпосинского сельского поселения</w:t>
            </w:r>
            <w:r w:rsidRPr="001D0938">
              <w:t xml:space="preserve"> в информационно-телекоммуникационной сети «Интернет»</w:t>
            </w:r>
            <w:r w:rsidRPr="001D0938">
              <w:rPr>
                <w:b/>
              </w:rPr>
              <w:t xml:space="preserve"> </w:t>
            </w:r>
            <w:r w:rsidRPr="001D0938">
              <w:t xml:space="preserve">требованиям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</w:t>
            </w:r>
            <w:r w:rsidRPr="001D0938">
              <w:lastRenderedPageBreak/>
              <w:t>страхования, государственных корпораций (компаний), иных организаций, созданных на основании федеральных законов, и требованиям</w:t>
            </w:r>
            <w:proofErr w:type="gramEnd"/>
            <w:r w:rsidRPr="001D0938">
              <w:t xml:space="preserve">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 приказом Министерства труда и социальной защиты Российской Федерации от 07.10.2013 № 530н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lastRenderedPageBreak/>
              <w:t>В течение текущего и последующего года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1D0938" w:rsidP="00D26DC4">
            <w:pPr>
              <w:jc w:val="center"/>
              <w:rPr>
                <w:b/>
              </w:rPr>
            </w:pPr>
            <w:r w:rsidRPr="001D0938">
              <w:t>Ведущий специалист-эксперт Кузьмина А.А</w:t>
            </w:r>
          </w:p>
        </w:tc>
        <w:tc>
          <w:tcPr>
            <w:tcW w:w="4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15F33" w:rsidRPr="001D0938" w:rsidRDefault="00015F33" w:rsidP="00D26DC4">
            <w:pPr>
              <w:jc w:val="center"/>
              <w:rPr>
                <w:b/>
              </w:rPr>
            </w:pPr>
          </w:p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B080A" w:rsidP="00D26DC4">
            <w:pPr>
              <w:jc w:val="center"/>
            </w:pPr>
            <w:r w:rsidRPr="001D0938">
              <w:lastRenderedPageBreak/>
              <w:t>4</w:t>
            </w:r>
            <w:r w:rsidR="00015F33" w:rsidRPr="001D0938">
              <w:t>.2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1D0938" w:rsidP="00D26DC4">
            <w:pPr>
              <w:ind w:left="118" w:right="115" w:firstLine="22"/>
              <w:jc w:val="both"/>
            </w:pPr>
            <w:r w:rsidRPr="001D0938">
              <w:t>Размещение на официальном сайте</w:t>
            </w:r>
            <w:r w:rsidR="00015F33" w:rsidRPr="001D0938">
              <w:t xml:space="preserve"> </w:t>
            </w:r>
            <w:r w:rsidRPr="001D0938">
              <w:t>Хирпосинского сельского поселения</w:t>
            </w:r>
            <w:r w:rsidR="00015F33" w:rsidRPr="001D0938">
              <w:t xml:space="preserve">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015F33" w:rsidRPr="001D0938" w:rsidRDefault="00015F33" w:rsidP="00D26DC4">
            <w:pPr>
              <w:ind w:left="118" w:right="115" w:firstLine="22"/>
              <w:jc w:val="both"/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В течение текущего и последующего года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1D0938" w:rsidP="00D26DC4">
            <w:pPr>
              <w:jc w:val="center"/>
              <w:rPr>
                <w:b/>
              </w:rPr>
            </w:pPr>
            <w:r w:rsidRPr="001D0938">
              <w:t>Ведущий специалист-эксперт Кузьмина А.А</w:t>
            </w:r>
          </w:p>
        </w:tc>
        <w:tc>
          <w:tcPr>
            <w:tcW w:w="4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15F33" w:rsidRPr="001D0938" w:rsidRDefault="00015F33" w:rsidP="00D26DC4">
            <w:pPr>
              <w:jc w:val="center"/>
              <w:rPr>
                <w:b/>
              </w:rPr>
            </w:pPr>
          </w:p>
        </w:tc>
      </w:tr>
      <w:tr w:rsidR="00015F33" w:rsidRPr="001D0938" w:rsidTr="00A05C61">
        <w:trPr>
          <w:trHeight w:val="423"/>
          <w:tblCellSpacing w:w="0" w:type="dxa"/>
          <w:jc w:val="center"/>
        </w:trPr>
        <w:tc>
          <w:tcPr>
            <w:tcW w:w="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B080A" w:rsidP="00D26DC4">
            <w:pPr>
              <w:jc w:val="center"/>
            </w:pPr>
            <w:r w:rsidRPr="001D0938">
              <w:t>4</w:t>
            </w:r>
            <w:r w:rsidR="00015F33" w:rsidRPr="001D0938">
              <w:t>.3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39" w:right="61"/>
              <w:jc w:val="both"/>
            </w:pPr>
            <w:r w:rsidRPr="001D0938">
              <w:t>Совершенствование содержания официальн</w:t>
            </w:r>
            <w:r w:rsidR="001D0938" w:rsidRPr="001D0938">
              <w:t>ого сайта</w:t>
            </w:r>
            <w:r w:rsidRPr="001D0938">
              <w:t xml:space="preserve"> </w:t>
            </w:r>
            <w:r w:rsidR="001D0938" w:rsidRPr="001D0938">
              <w:t>Хирпосинского сельского поселения</w:t>
            </w:r>
            <w:r w:rsidRPr="001D0938">
              <w:t xml:space="preserve"> в информационно-телекоммуникационной сети «Интернет» в части, касающейся информации в сфере противодействия коррупции:</w:t>
            </w:r>
          </w:p>
          <w:p w:rsidR="00015F33" w:rsidRPr="001D0938" w:rsidRDefault="00015F33" w:rsidP="00D26DC4">
            <w:pPr>
              <w:ind w:left="139" w:right="61"/>
              <w:jc w:val="both"/>
            </w:pPr>
            <w:r w:rsidRPr="001D0938">
              <w:t>- размещение ссылки на раздел «Противодействие коррупции» на главной странице сайта в доступном для быстрого восприятия месте;</w:t>
            </w:r>
          </w:p>
          <w:p w:rsidR="00015F33" w:rsidRPr="001D0938" w:rsidRDefault="00015F33" w:rsidP="00D26DC4">
            <w:pPr>
              <w:ind w:left="139" w:right="61"/>
              <w:jc w:val="both"/>
            </w:pPr>
            <w:r w:rsidRPr="001D0938">
              <w:t>- обеспечение возможности наглядного и быстрого доступа к плану противодействия коррупции в муниципальном образовании (размещение ссылки на указанный план не только в разделе «Принятые правовые акты», но и в разделе «Противодействие коррупции» или на главной странице сайта);</w:t>
            </w:r>
          </w:p>
          <w:p w:rsidR="00015F33" w:rsidRPr="001D0938" w:rsidRDefault="00015F33" w:rsidP="00D26DC4">
            <w:pPr>
              <w:ind w:left="139" w:right="61"/>
              <w:jc w:val="both"/>
            </w:pPr>
            <w:r w:rsidRPr="001D0938">
              <w:t xml:space="preserve">- применение иных средств и способов повышения прозрачности сайта (баннеры, выпадающее меню, </w:t>
            </w:r>
            <w:r w:rsidRPr="001D0938">
              <w:lastRenderedPageBreak/>
              <w:t>облако тэгов и др.)</w:t>
            </w:r>
          </w:p>
          <w:p w:rsidR="00015F33" w:rsidRPr="001D0938" w:rsidRDefault="00015F33" w:rsidP="00D26DC4">
            <w:pPr>
              <w:ind w:left="139" w:right="61"/>
              <w:jc w:val="both"/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lastRenderedPageBreak/>
              <w:t>В течение текущего и последующего года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1D0938" w:rsidP="00D26DC4">
            <w:pPr>
              <w:jc w:val="center"/>
              <w:rPr>
                <w:b/>
              </w:rPr>
            </w:pPr>
            <w:r w:rsidRPr="001D0938">
              <w:t>Ведущий специалист-эксперт Кузьмина А.А</w:t>
            </w:r>
          </w:p>
        </w:tc>
        <w:tc>
          <w:tcPr>
            <w:tcW w:w="4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15F33" w:rsidRPr="001D0938" w:rsidRDefault="00015F33" w:rsidP="00D26DC4">
            <w:pPr>
              <w:jc w:val="center"/>
              <w:rPr>
                <w:b/>
              </w:rPr>
            </w:pPr>
          </w:p>
        </w:tc>
      </w:tr>
      <w:tr w:rsidR="00015F33" w:rsidRPr="001D0938" w:rsidTr="00A05C61">
        <w:trPr>
          <w:trHeight w:val="423"/>
          <w:tblCellSpacing w:w="0" w:type="dxa"/>
          <w:jc w:val="center"/>
        </w:trPr>
        <w:tc>
          <w:tcPr>
            <w:tcW w:w="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B080A" w:rsidP="00D26DC4">
            <w:pPr>
              <w:jc w:val="center"/>
            </w:pPr>
            <w:r w:rsidRPr="001D0938">
              <w:lastRenderedPageBreak/>
              <w:t>4</w:t>
            </w:r>
            <w:r w:rsidR="00015F33" w:rsidRPr="001D0938">
              <w:t>.4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1D0938" w:rsidP="001D0938">
            <w:pPr>
              <w:ind w:left="139" w:right="61"/>
              <w:jc w:val="both"/>
            </w:pPr>
            <w:r w:rsidRPr="001D0938">
              <w:t>Размещение на официальном  сайте</w:t>
            </w:r>
            <w:r w:rsidR="00015F33" w:rsidRPr="001D0938">
              <w:t xml:space="preserve"> </w:t>
            </w:r>
            <w:r w:rsidRPr="001D0938">
              <w:t xml:space="preserve">Хирпосинского сельского поселения </w:t>
            </w:r>
            <w:r w:rsidR="00015F33" w:rsidRPr="001D0938">
              <w:t>в информационно-телекоммуникационной сети «Интернет» информации о вступивших в законную силу решениях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Ежеквартально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1D0938" w:rsidP="00D26DC4">
            <w:pPr>
              <w:jc w:val="center"/>
              <w:rPr>
                <w:b/>
              </w:rPr>
            </w:pPr>
            <w:r w:rsidRPr="001D0938">
              <w:t>Ведущий специалист-эксперт Кузьмина А.А</w:t>
            </w:r>
          </w:p>
        </w:tc>
        <w:tc>
          <w:tcPr>
            <w:tcW w:w="4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15F33" w:rsidRPr="001D0938" w:rsidRDefault="00015F33" w:rsidP="00D26DC4">
            <w:pPr>
              <w:jc w:val="center"/>
              <w:rPr>
                <w:b/>
              </w:rPr>
            </w:pPr>
          </w:p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B080A" w:rsidP="00D26DC4">
            <w:pPr>
              <w:jc w:val="center"/>
            </w:pPr>
            <w:r w:rsidRPr="001D0938">
              <w:t>4</w:t>
            </w:r>
            <w:r w:rsidR="00015F33" w:rsidRPr="001D0938">
              <w:t>.5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1D0938">
            <w:pPr>
              <w:pStyle w:val="ConsPlusNormal"/>
              <w:ind w:left="112" w:right="90"/>
              <w:jc w:val="both"/>
              <w:rPr>
                <w:sz w:val="24"/>
                <w:szCs w:val="24"/>
              </w:rPr>
            </w:pPr>
            <w:r w:rsidRPr="001D0938">
              <w:rPr>
                <w:sz w:val="24"/>
                <w:szCs w:val="24"/>
              </w:rPr>
              <w:t xml:space="preserve">Обеспечение взаимодействия администрации </w:t>
            </w:r>
            <w:r w:rsidR="001D0938" w:rsidRPr="001D0938">
              <w:rPr>
                <w:sz w:val="24"/>
                <w:szCs w:val="24"/>
              </w:rPr>
              <w:t xml:space="preserve">Хирпосинского сельского поселения </w:t>
            </w:r>
            <w:r w:rsidRPr="001D0938">
              <w:rPr>
                <w:sz w:val="24"/>
                <w:szCs w:val="24"/>
              </w:rPr>
              <w:t xml:space="preserve"> со средствами массовой информации по вопросам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администрацией, и в придании гласности фактов коррупции.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В течение текущего и последующего года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1D0938" w:rsidP="00D26DC4">
            <w:pPr>
              <w:jc w:val="center"/>
              <w:rPr>
                <w:b/>
              </w:rPr>
            </w:pPr>
            <w:r w:rsidRPr="001D0938">
              <w:t>Глава администрации Прокопьев Ю.В.</w:t>
            </w:r>
          </w:p>
        </w:tc>
        <w:tc>
          <w:tcPr>
            <w:tcW w:w="4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15F33" w:rsidRPr="001D0938" w:rsidRDefault="00015F33" w:rsidP="00D26DC4">
            <w:pPr>
              <w:jc w:val="center"/>
              <w:rPr>
                <w:b/>
              </w:rPr>
            </w:pPr>
          </w:p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B080A" w:rsidP="00D26DC4">
            <w:pPr>
              <w:jc w:val="center"/>
            </w:pPr>
            <w:r w:rsidRPr="001D0938">
              <w:t>4</w:t>
            </w:r>
            <w:r w:rsidR="00015F33" w:rsidRPr="001D0938">
              <w:t>.6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pStyle w:val="ConsPlusNormal"/>
              <w:ind w:left="112" w:right="90"/>
              <w:jc w:val="both"/>
              <w:rPr>
                <w:sz w:val="24"/>
                <w:szCs w:val="24"/>
              </w:rPr>
            </w:pPr>
            <w:r w:rsidRPr="001D0938">
              <w:rPr>
                <w:sz w:val="24"/>
                <w:szCs w:val="24"/>
              </w:rPr>
              <w:t>Подготовка и обеспечение размещения в средствах массовой информации материалов антикоррупционной направленности (социальные видеоролики, видеосюжеты, публикации в районных газетах и т.д.)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В течение текущего и последующего года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1D0938" w:rsidP="00D26DC4">
            <w:pPr>
              <w:jc w:val="center"/>
              <w:rPr>
                <w:b/>
              </w:rPr>
            </w:pPr>
            <w:r w:rsidRPr="001D0938">
              <w:t>Ведущий специалист-эксперт Кузьмина А.А</w:t>
            </w:r>
          </w:p>
        </w:tc>
        <w:tc>
          <w:tcPr>
            <w:tcW w:w="4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15F33" w:rsidRPr="001D0938" w:rsidRDefault="00015F33" w:rsidP="00D26DC4">
            <w:pPr>
              <w:jc w:val="center"/>
              <w:rPr>
                <w:b/>
              </w:rPr>
            </w:pPr>
          </w:p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B080A" w:rsidP="00D26DC4">
            <w:pPr>
              <w:jc w:val="center"/>
            </w:pPr>
            <w:r w:rsidRPr="001D0938">
              <w:t>4</w:t>
            </w:r>
            <w:r w:rsidR="00015F33" w:rsidRPr="001D0938">
              <w:t>.7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1D0938">
            <w:pPr>
              <w:ind w:left="112" w:right="90"/>
              <w:jc w:val="both"/>
            </w:pPr>
            <w:r w:rsidRPr="001D0938">
              <w:t xml:space="preserve">Регулярная актуализация информации по вопросам противодействия коррупции, размещаемой на стенде в здании администрации </w:t>
            </w:r>
            <w:r w:rsidR="001D0938" w:rsidRPr="001D0938">
              <w:t>Хирпосинского сельского поселения</w:t>
            </w:r>
            <w:r w:rsidRPr="001D0938">
              <w:t xml:space="preserve">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В течение текущего и последующего года</w:t>
            </w:r>
          </w:p>
        </w:tc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1D0938" w:rsidP="00D26DC4">
            <w:pPr>
              <w:jc w:val="center"/>
              <w:rPr>
                <w:b/>
              </w:rPr>
            </w:pPr>
            <w:r w:rsidRPr="001D0938">
              <w:t>Ведущий специалист-эксперт Кузьмина А.А</w:t>
            </w:r>
          </w:p>
        </w:tc>
        <w:tc>
          <w:tcPr>
            <w:tcW w:w="4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15F33" w:rsidRPr="001D0938" w:rsidRDefault="00015F33" w:rsidP="00D26DC4">
            <w:pPr>
              <w:jc w:val="center"/>
              <w:rPr>
                <w:b/>
              </w:rPr>
            </w:pPr>
          </w:p>
        </w:tc>
      </w:tr>
      <w:tr w:rsidR="00015F33" w:rsidRPr="001D0938" w:rsidTr="00A05C61">
        <w:trPr>
          <w:trHeight w:val="775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B080A" w:rsidP="00D26DC4">
            <w:pPr>
              <w:ind w:left="238" w:firstLine="238"/>
              <w:jc w:val="center"/>
              <w:rPr>
                <w:b/>
                <w:bCs/>
              </w:rPr>
            </w:pPr>
            <w:r w:rsidRPr="001D0938">
              <w:rPr>
                <w:b/>
                <w:bCs/>
              </w:rPr>
              <w:t>5</w:t>
            </w:r>
            <w:r w:rsidR="00015F33" w:rsidRPr="001D0938">
              <w:rPr>
                <w:b/>
                <w:bCs/>
              </w:rPr>
              <w:t xml:space="preserve">. СОВЕРШЕНСТВОВАНИЕ ОРГАНИЗАЦИИ ДЕЯТЕЛЬНОСТИ </w:t>
            </w:r>
          </w:p>
          <w:p w:rsidR="00015F33" w:rsidRPr="001D0938" w:rsidRDefault="00015F33" w:rsidP="00D26DC4">
            <w:pPr>
              <w:ind w:left="238" w:firstLine="238"/>
              <w:jc w:val="center"/>
              <w:rPr>
                <w:b/>
                <w:bCs/>
              </w:rPr>
            </w:pPr>
            <w:r w:rsidRPr="001D0938">
              <w:rPr>
                <w:b/>
                <w:bCs/>
              </w:rPr>
              <w:t>В СФЕРЕ ЗАКУПОК ТОВАРОВ, РАБОТ, УСЛУГ ДЛЯ ОБЕСПЕЧЕНИЯ МУНИЦИПАЛЬНЫХ НУЖД</w:t>
            </w:r>
          </w:p>
        </w:tc>
      </w:tr>
      <w:tr w:rsidR="00015F33" w:rsidRPr="001D0938" w:rsidTr="00A05C61">
        <w:trPr>
          <w:trHeight w:val="97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B080A" w:rsidP="00D26DC4">
            <w:pPr>
              <w:jc w:val="center"/>
            </w:pPr>
            <w:r w:rsidRPr="001D0938">
              <w:t>5</w:t>
            </w:r>
            <w:r w:rsidR="00015F33" w:rsidRPr="001D0938">
              <w:t>.1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pStyle w:val="1"/>
              <w:shd w:val="clear" w:color="auto" w:fill="FFFFFF"/>
              <w:spacing w:before="0" w:after="144" w:line="242" w:lineRule="atLeast"/>
              <w:ind w:left="153" w:right="155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D09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Выполнение комиссиями по осуществлению муниципальных закупок проверок соответствия участников закупок требованиям, установленным пунктом 9 части 1 статьи 31 Федерального закона от </w:t>
            </w:r>
            <w:r w:rsidRPr="001D09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lastRenderedPageBreak/>
              <w:t xml:space="preserve">05.04.2013 № 44-ФЗ </w:t>
            </w:r>
            <w:r w:rsidRPr="001D0938">
              <w:rPr>
                <w:rStyle w:val="apple-converted-space"/>
                <w:rFonts w:ascii="Times New Roman"/>
                <w:color w:val="auto"/>
                <w:sz w:val="24"/>
                <w:szCs w:val="24"/>
              </w:rPr>
              <w:t> </w:t>
            </w:r>
            <w:r w:rsidRPr="001D09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lastRenderedPageBreak/>
              <w:t>В течение текущего и последующего года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1D0938" w:rsidP="00D26DC4">
            <w:r w:rsidRPr="001D0938">
              <w:t>Глава администрации Прокопьев Ю.В.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564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B080A" w:rsidP="00D26DC4">
            <w:pPr>
              <w:jc w:val="center"/>
            </w:pPr>
            <w:r w:rsidRPr="001D0938">
              <w:lastRenderedPageBreak/>
              <w:t>5</w:t>
            </w:r>
            <w:r w:rsidR="00015F33" w:rsidRPr="001D0938">
              <w:t>.2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pStyle w:val="1"/>
              <w:shd w:val="clear" w:color="auto" w:fill="FFFFFF"/>
              <w:spacing w:before="0" w:line="242" w:lineRule="atLeast"/>
              <w:ind w:left="153" w:right="155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</w:pPr>
            <w:r w:rsidRPr="001D093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Осуществление кадровой работы с </w:t>
            </w:r>
            <w:proofErr w:type="gramStart"/>
            <w:r w:rsidRPr="001D093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личными</w:t>
            </w:r>
            <w:proofErr w:type="gramEnd"/>
            <w:r w:rsidRPr="001D093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делами муниципальных служащих, лиц, замещающих муниципальные должности, и мониторинга закупок 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На полугодовой основе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1D0938" w:rsidP="00D26DC4">
            <w:r w:rsidRPr="001D0938">
              <w:t>Глава администрации Прокопьев Ю.В.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104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B080A" w:rsidP="00D26DC4">
            <w:pPr>
              <w:jc w:val="center"/>
            </w:pPr>
            <w:r w:rsidRPr="001D0938">
              <w:t>5</w:t>
            </w:r>
            <w:r w:rsidR="00015F33" w:rsidRPr="001D0938">
              <w:t>.3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pStyle w:val="11"/>
              <w:shd w:val="clear" w:color="auto" w:fill="auto"/>
              <w:spacing w:after="0"/>
              <w:ind w:left="139" w:right="155"/>
              <w:rPr>
                <w:rFonts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>закупок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>ведомственного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1D09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sz w:val="24"/>
                <w:szCs w:val="24"/>
              </w:rPr>
              <w:t>в</w:t>
            </w:r>
            <w:r w:rsidRPr="001D09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sz w:val="24"/>
                <w:szCs w:val="24"/>
              </w:rPr>
              <w:t>сфере</w:t>
            </w:r>
            <w:r w:rsidRPr="001D09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sz w:val="24"/>
                <w:szCs w:val="24"/>
              </w:rPr>
              <w:t>закупок</w:t>
            </w:r>
            <w:r w:rsidRPr="001D0938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1D0938">
              <w:rPr>
                <w:rFonts w:hAnsi="Times New Roman" w:cs="Times New Roman"/>
                <w:sz w:val="24"/>
                <w:szCs w:val="24"/>
              </w:rPr>
              <w:t>представление</w:t>
            </w:r>
            <w:r w:rsidRPr="001D09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sz w:val="24"/>
                <w:szCs w:val="24"/>
              </w:rPr>
              <w:t>информации</w:t>
            </w:r>
            <w:r w:rsidRPr="001D09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sz w:val="24"/>
                <w:szCs w:val="24"/>
              </w:rPr>
              <w:t>о</w:t>
            </w:r>
            <w:r w:rsidRPr="001D09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sz w:val="24"/>
                <w:szCs w:val="24"/>
              </w:rPr>
              <w:t>результатах</w:t>
            </w:r>
            <w:r w:rsidRPr="001D09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1D09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sz w:val="24"/>
                <w:szCs w:val="24"/>
              </w:rPr>
              <w:t>в</w:t>
            </w:r>
            <w:r w:rsidRPr="001D09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sz w:val="24"/>
                <w:szCs w:val="24"/>
              </w:rPr>
              <w:t>комиссию</w:t>
            </w:r>
            <w:r w:rsidRPr="001D0938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1D0938">
              <w:rPr>
                <w:rFonts w:hAnsi="Times New Roman" w:cs="Times New Roman"/>
                <w:sz w:val="24"/>
                <w:szCs w:val="24"/>
              </w:rPr>
              <w:t>совет</w:t>
            </w:r>
            <w:r w:rsidRPr="001D0938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1D0938">
              <w:rPr>
                <w:rFonts w:hAnsi="Times New Roman" w:cs="Times New Roman"/>
                <w:sz w:val="24"/>
                <w:szCs w:val="24"/>
              </w:rPr>
              <w:t>по</w:t>
            </w:r>
            <w:r w:rsidRPr="001D09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sz w:val="24"/>
                <w:szCs w:val="24"/>
              </w:rPr>
              <w:t>противодействию</w:t>
            </w:r>
            <w:r w:rsidRPr="001D09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sz w:val="24"/>
                <w:szCs w:val="24"/>
              </w:rPr>
              <w:t>коррупции</w:t>
            </w:r>
            <w:r w:rsidRPr="001D09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sz w:val="24"/>
                <w:szCs w:val="24"/>
              </w:rPr>
              <w:t>в</w:t>
            </w:r>
            <w:r w:rsidRPr="001D09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sz w:val="24"/>
                <w:szCs w:val="24"/>
              </w:rPr>
              <w:t>муниципальном</w:t>
            </w:r>
            <w:r w:rsidRPr="001D0938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D0938">
              <w:rPr>
                <w:rFonts w:hAnsi="Times New Roman" w:cs="Times New Roman"/>
                <w:sz w:val="24"/>
                <w:szCs w:val="24"/>
              </w:rPr>
              <w:t>образовании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На полугодовой основе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1D0938" w:rsidP="00D26DC4">
            <w:r w:rsidRPr="001D0938">
              <w:t>Глава администрации Прокопьев Ю.В.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353"/>
          <w:tblCellSpacing w:w="0" w:type="dxa"/>
          <w:jc w:val="center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B080A" w:rsidP="00D26DC4">
            <w:pPr>
              <w:ind w:left="238" w:firstLine="238"/>
              <w:jc w:val="center"/>
              <w:rPr>
                <w:b/>
                <w:bCs/>
              </w:rPr>
            </w:pPr>
            <w:r w:rsidRPr="001D0938">
              <w:rPr>
                <w:b/>
                <w:bCs/>
              </w:rPr>
              <w:t>6</w:t>
            </w:r>
            <w:r w:rsidR="00015F33" w:rsidRPr="001D0938">
              <w:rPr>
                <w:b/>
                <w:bCs/>
              </w:rPr>
              <w:t>. АНТИКОРРУПЦИОННАЯ ПРОПАГАНДА И ПРОСВЕЩЕНИЕ</w:t>
            </w:r>
          </w:p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B080A" w:rsidP="00D26DC4">
            <w:pPr>
              <w:jc w:val="center"/>
            </w:pPr>
            <w:r w:rsidRPr="001D0938">
              <w:t>6</w:t>
            </w:r>
            <w:r w:rsidR="00015F33" w:rsidRPr="001D0938">
              <w:t>.1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 w:firstLine="22"/>
              <w:jc w:val="both"/>
            </w:pPr>
            <w:r w:rsidRPr="001D0938">
              <w:t xml:space="preserve">Обеспечение функционирования «телефонов доверия», сайтов в информационно-коммуникационной сети «Интернет», других информационно-коммуникационных каналов, позволяющих гражданам беспрепятственно сообщать о коррупционных проявлениях в деятельности органов местного самоуправления 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В течение текущего и последующего года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1D0938" w:rsidP="00D26DC4">
            <w:pPr>
              <w:ind w:left="171" w:right="171"/>
              <w:jc w:val="both"/>
            </w:pPr>
            <w:r w:rsidRPr="001D0938">
              <w:t>Глава администрации Прокопьев Ю.В.</w:t>
            </w:r>
            <w:r w:rsidR="00015F33" w:rsidRPr="001D0938">
              <w:t>.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B080A" w:rsidP="00D26DC4">
            <w:pPr>
              <w:jc w:val="center"/>
            </w:pPr>
            <w:r w:rsidRPr="001D0938">
              <w:t>6</w:t>
            </w:r>
            <w:r w:rsidR="00015F33" w:rsidRPr="001D0938">
              <w:t>.2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 w:firstLine="22"/>
              <w:jc w:val="both"/>
            </w:pPr>
            <w:r w:rsidRPr="001D0938">
              <w:t>Обеспечение информационной поддержки, в том числе с использованием официальных сайтов органов местного самоуправления муниципального образования в информационно-коммуникационной сети «Интернет», программ, проектов, акций и других инициатив в сфере противодействия коррупции, осуществляемых на территории муниципального образования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В течение текущего и последующего года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1D0938" w:rsidP="00D26DC4">
            <w:r w:rsidRPr="001D0938">
              <w:t>Глава администрации Прокопьев Ю.В.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A05C61">
        <w:trPr>
          <w:trHeight w:val="958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B080A" w:rsidP="00D26DC4">
            <w:pPr>
              <w:jc w:val="center"/>
            </w:pPr>
            <w:r w:rsidRPr="001D0938">
              <w:lastRenderedPageBreak/>
              <w:t>6</w:t>
            </w:r>
            <w:r w:rsidR="00015F33" w:rsidRPr="001D0938">
              <w:t>.3</w:t>
            </w:r>
          </w:p>
        </w:tc>
        <w:tc>
          <w:tcPr>
            <w:tcW w:w="20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 w:firstLine="22"/>
              <w:jc w:val="both"/>
            </w:pPr>
            <w:r w:rsidRPr="001D0938">
              <w:t>Разработка и размещение в зданиях и помещениях, занимаемых органами местного самоуправления и подведомственными им организациями,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jc w:val="center"/>
            </w:pPr>
            <w:r w:rsidRPr="001D0938">
              <w:t>В течение текущего и последующего года</w:t>
            </w:r>
          </w:p>
        </w:tc>
        <w:tc>
          <w:tcPr>
            <w:tcW w:w="156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1D0938" w:rsidP="00D26DC4">
            <w:r w:rsidRPr="001D0938">
              <w:t>Глава администрации Прокопьев Ю.В.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  <w:tr w:rsidR="00015F33" w:rsidRPr="001D0938" w:rsidTr="001D0938">
        <w:trPr>
          <w:trHeight w:val="553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AB080A" w:rsidP="00D26DC4">
            <w:pPr>
              <w:jc w:val="center"/>
            </w:pPr>
            <w:r w:rsidRPr="001D0938">
              <w:t>6</w:t>
            </w:r>
            <w:r w:rsidR="00015F33" w:rsidRPr="001D0938">
              <w:t>.4</w:t>
            </w:r>
          </w:p>
        </w:tc>
        <w:tc>
          <w:tcPr>
            <w:tcW w:w="204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18" w:right="115" w:firstLine="22"/>
              <w:jc w:val="both"/>
            </w:pPr>
            <w:r w:rsidRPr="001D0938">
              <w:rPr>
                <w:color w:val="000000"/>
                <w:lang w:bidi="ru-RU"/>
              </w:rPr>
              <w:t>Организация с участием представителей прокуратуры правового просвещения муниципальных служащих и лиц, замещающих муниципальные должности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>
            <w:pPr>
              <w:ind w:left="128"/>
              <w:jc w:val="center"/>
            </w:pPr>
            <w:r w:rsidRPr="001D0938">
              <w:t>Ежегодно</w:t>
            </w:r>
          </w:p>
        </w:tc>
        <w:tc>
          <w:tcPr>
            <w:tcW w:w="15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1D0938" w:rsidP="00D26DC4">
            <w:pPr>
              <w:pStyle w:val="20"/>
              <w:shd w:val="clear" w:color="auto" w:fill="auto"/>
              <w:spacing w:after="236" w:line="274" w:lineRule="exact"/>
              <w:ind w:left="60" w:right="40"/>
              <w:rPr>
                <w:i w:val="0"/>
                <w:sz w:val="24"/>
                <w:szCs w:val="24"/>
              </w:rPr>
            </w:pPr>
            <w:r w:rsidRPr="001D0938">
              <w:rPr>
                <w:i w:val="0"/>
                <w:sz w:val="24"/>
                <w:szCs w:val="24"/>
              </w:rPr>
              <w:t>Глава</w:t>
            </w:r>
            <w:r w:rsidRPr="001D0938">
              <w:rPr>
                <w:i w:val="0"/>
                <w:sz w:val="24"/>
                <w:szCs w:val="24"/>
              </w:rPr>
              <w:t xml:space="preserve"> </w:t>
            </w:r>
            <w:r w:rsidRPr="001D0938">
              <w:rPr>
                <w:i w:val="0"/>
                <w:sz w:val="24"/>
                <w:szCs w:val="24"/>
              </w:rPr>
              <w:t>администрации</w:t>
            </w:r>
            <w:r w:rsidRPr="001D0938">
              <w:rPr>
                <w:i w:val="0"/>
                <w:sz w:val="24"/>
                <w:szCs w:val="24"/>
              </w:rPr>
              <w:t xml:space="preserve"> </w:t>
            </w:r>
            <w:r w:rsidRPr="001D0938">
              <w:rPr>
                <w:i w:val="0"/>
                <w:sz w:val="24"/>
                <w:szCs w:val="24"/>
              </w:rPr>
              <w:t>Прокопьев</w:t>
            </w:r>
            <w:r w:rsidRPr="001D0938">
              <w:rPr>
                <w:i w:val="0"/>
                <w:sz w:val="24"/>
                <w:szCs w:val="24"/>
              </w:rPr>
              <w:t xml:space="preserve"> </w:t>
            </w:r>
            <w:r w:rsidRPr="001D0938">
              <w:rPr>
                <w:i w:val="0"/>
                <w:sz w:val="24"/>
                <w:szCs w:val="24"/>
              </w:rPr>
              <w:t>Ю</w:t>
            </w:r>
            <w:r w:rsidRPr="001D0938">
              <w:rPr>
                <w:i w:val="0"/>
                <w:sz w:val="24"/>
                <w:szCs w:val="24"/>
              </w:rPr>
              <w:t>.</w:t>
            </w:r>
            <w:r w:rsidRPr="001D0938">
              <w:rPr>
                <w:i w:val="0"/>
                <w:sz w:val="24"/>
                <w:szCs w:val="24"/>
              </w:rPr>
              <w:t>В</w:t>
            </w:r>
            <w:r w:rsidRPr="001D0938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F33" w:rsidRPr="001D0938" w:rsidRDefault="00015F33" w:rsidP="00D26DC4"/>
        </w:tc>
      </w:tr>
    </w:tbl>
    <w:p w:rsidR="00015F33" w:rsidRPr="001D0938" w:rsidRDefault="00015F33" w:rsidP="00015F33"/>
    <w:p w:rsidR="00015F33" w:rsidRPr="001D0938" w:rsidRDefault="00015F33" w:rsidP="00015F33">
      <w:pPr>
        <w:tabs>
          <w:tab w:val="left" w:pos="6780"/>
        </w:tabs>
        <w:jc w:val="both"/>
      </w:pPr>
    </w:p>
    <w:p w:rsidR="003E2F95" w:rsidRPr="001D0938" w:rsidRDefault="003E2F95" w:rsidP="00015F33">
      <w:pPr>
        <w:pStyle w:val="a3"/>
        <w:spacing w:before="0" w:beforeAutospacing="0" w:after="0" w:afterAutospacing="0"/>
      </w:pPr>
    </w:p>
    <w:sectPr w:rsidR="003E2F95" w:rsidRPr="001D0938" w:rsidSect="004179A7">
      <w:pgSz w:w="16837" w:h="11905" w:orient="landscape"/>
      <w:pgMar w:top="850" w:right="1134" w:bottom="1701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41" w:rsidRDefault="00807D41">
      <w:r>
        <w:separator/>
      </w:r>
    </w:p>
  </w:endnote>
  <w:endnote w:type="continuationSeparator" w:id="0">
    <w:p w:rsidR="00807D41" w:rsidRDefault="0080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BA" w:rsidRDefault="004E14C3" w:rsidP="00B35A8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0DBA" w:rsidRDefault="00807D41" w:rsidP="006D2AB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BA" w:rsidRDefault="004E14C3" w:rsidP="00B35A8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59E5">
      <w:rPr>
        <w:rStyle w:val="a7"/>
        <w:noProof/>
      </w:rPr>
      <w:t>1</w:t>
    </w:r>
    <w:r>
      <w:rPr>
        <w:rStyle w:val="a7"/>
      </w:rPr>
      <w:fldChar w:fldCharType="end"/>
    </w:r>
  </w:p>
  <w:p w:rsidR="00DD0DBA" w:rsidRDefault="00807D41" w:rsidP="006D2A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41" w:rsidRDefault="00807D41">
      <w:r>
        <w:separator/>
      </w:r>
    </w:p>
  </w:footnote>
  <w:footnote w:type="continuationSeparator" w:id="0">
    <w:p w:rsidR="00807D41" w:rsidRDefault="0080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DD"/>
    <w:rsid w:val="00015F33"/>
    <w:rsid w:val="000A758C"/>
    <w:rsid w:val="00163DBB"/>
    <w:rsid w:val="001D0938"/>
    <w:rsid w:val="001F65A3"/>
    <w:rsid w:val="00254E28"/>
    <w:rsid w:val="00324EEE"/>
    <w:rsid w:val="003B4632"/>
    <w:rsid w:val="003B5EC2"/>
    <w:rsid w:val="003D5B9A"/>
    <w:rsid w:val="003E2F95"/>
    <w:rsid w:val="00466292"/>
    <w:rsid w:val="0047511B"/>
    <w:rsid w:val="004E04DD"/>
    <w:rsid w:val="004E14C3"/>
    <w:rsid w:val="005C3C93"/>
    <w:rsid w:val="005D5A08"/>
    <w:rsid w:val="00731FEA"/>
    <w:rsid w:val="007D23DD"/>
    <w:rsid w:val="00807D41"/>
    <w:rsid w:val="008E228F"/>
    <w:rsid w:val="00922FBF"/>
    <w:rsid w:val="00A05C61"/>
    <w:rsid w:val="00AB080A"/>
    <w:rsid w:val="00BC3AE1"/>
    <w:rsid w:val="00DF625C"/>
    <w:rsid w:val="00ED25FE"/>
    <w:rsid w:val="00F359E5"/>
    <w:rsid w:val="00FA795D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5F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65A3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1F65A3"/>
    <w:pPr>
      <w:overflowPunct w:val="0"/>
      <w:autoSpaceDE w:val="0"/>
      <w:autoSpaceDN w:val="0"/>
      <w:adjustRightInd w:val="0"/>
    </w:pPr>
    <w:rPr>
      <w:sz w:val="28"/>
      <w:szCs w:val="20"/>
    </w:rPr>
  </w:style>
  <w:style w:type="table" w:styleId="a4">
    <w:name w:val="Table Grid"/>
    <w:basedOn w:val="a1"/>
    <w:rsid w:val="001F6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1F6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F65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F65A3"/>
  </w:style>
  <w:style w:type="paragraph" w:customStyle="1" w:styleId="a8">
    <w:name w:val="Таблицы (моноширинный)"/>
    <w:basedOn w:val="a"/>
    <w:next w:val="a"/>
    <w:rsid w:val="0047511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rsid w:val="0047511B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"/>
    <w:rsid w:val="00015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Основной текст_"/>
    <w:basedOn w:val="a0"/>
    <w:link w:val="11"/>
    <w:rsid w:val="00015F3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015F33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b">
    <w:name w:val="List Paragraph"/>
    <w:basedOn w:val="a"/>
    <w:uiPriority w:val="34"/>
    <w:qFormat/>
    <w:rsid w:val="00015F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15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015F33"/>
    <w:rPr>
      <w:rFonts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F33"/>
    <w:pPr>
      <w:widowControl w:val="0"/>
      <w:shd w:val="clear" w:color="auto" w:fill="FFFFFF"/>
      <w:spacing w:after="240" w:line="298" w:lineRule="exact"/>
      <w:jc w:val="both"/>
    </w:pPr>
    <w:rPr>
      <w:rFonts w:asciiTheme="minorHAnsi"/>
      <w:i/>
      <w:iCs/>
      <w:spacing w:val="-1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015F33"/>
  </w:style>
  <w:style w:type="paragraph" w:styleId="ac">
    <w:name w:val="Balloon Text"/>
    <w:basedOn w:val="a"/>
    <w:link w:val="ad"/>
    <w:uiPriority w:val="99"/>
    <w:semiHidden/>
    <w:unhideWhenUsed/>
    <w:rsid w:val="004662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2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5F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65A3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1F65A3"/>
    <w:pPr>
      <w:overflowPunct w:val="0"/>
      <w:autoSpaceDE w:val="0"/>
      <w:autoSpaceDN w:val="0"/>
      <w:adjustRightInd w:val="0"/>
    </w:pPr>
    <w:rPr>
      <w:sz w:val="28"/>
      <w:szCs w:val="20"/>
    </w:rPr>
  </w:style>
  <w:style w:type="table" w:styleId="a4">
    <w:name w:val="Table Grid"/>
    <w:basedOn w:val="a1"/>
    <w:rsid w:val="001F6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1F6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F65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F65A3"/>
  </w:style>
  <w:style w:type="paragraph" w:customStyle="1" w:styleId="a8">
    <w:name w:val="Таблицы (моноширинный)"/>
    <w:basedOn w:val="a"/>
    <w:next w:val="a"/>
    <w:rsid w:val="0047511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rsid w:val="0047511B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"/>
    <w:rsid w:val="00015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Основной текст_"/>
    <w:basedOn w:val="a0"/>
    <w:link w:val="11"/>
    <w:rsid w:val="00015F3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015F33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b">
    <w:name w:val="List Paragraph"/>
    <w:basedOn w:val="a"/>
    <w:uiPriority w:val="34"/>
    <w:qFormat/>
    <w:rsid w:val="00015F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15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015F33"/>
    <w:rPr>
      <w:rFonts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F33"/>
    <w:pPr>
      <w:widowControl w:val="0"/>
      <w:shd w:val="clear" w:color="auto" w:fill="FFFFFF"/>
      <w:spacing w:after="240" w:line="298" w:lineRule="exact"/>
      <w:jc w:val="both"/>
    </w:pPr>
    <w:rPr>
      <w:rFonts w:asciiTheme="minorHAnsi"/>
      <w:i/>
      <w:iCs/>
      <w:spacing w:val="-1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015F33"/>
  </w:style>
  <w:style w:type="paragraph" w:styleId="ac">
    <w:name w:val="Balloon Text"/>
    <w:basedOn w:val="a"/>
    <w:link w:val="ad"/>
    <w:uiPriority w:val="99"/>
    <w:semiHidden/>
    <w:unhideWhenUsed/>
    <w:rsid w:val="004662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2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A0FD-2DA6-48ED-B384-0E1EC64F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17</cp:revision>
  <cp:lastPrinted>2018-06-03T10:23:00Z</cp:lastPrinted>
  <dcterms:created xsi:type="dcterms:W3CDTF">2016-07-25T11:56:00Z</dcterms:created>
  <dcterms:modified xsi:type="dcterms:W3CDTF">2018-12-21T08:29:00Z</dcterms:modified>
</cp:coreProperties>
</file>