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E5" w:rsidRDefault="000128E5" w:rsidP="002D140E">
      <w:pPr>
        <w:pStyle w:val="a6"/>
        <w:jc w:val="both"/>
        <w:rPr>
          <w:rFonts w:ascii="Times New Roman" w:hAnsi="Times New Roman" w:cs="Times New Roman"/>
          <w:sz w:val="24"/>
          <w:szCs w:val="24"/>
          <w:lang w:eastAsia="ru-RU"/>
        </w:rPr>
      </w:pPr>
    </w:p>
    <w:p w:rsidR="000128E5" w:rsidRDefault="000128E5" w:rsidP="002D140E">
      <w:pPr>
        <w:pStyle w:val="a6"/>
        <w:jc w:val="both"/>
        <w:rPr>
          <w:rFonts w:ascii="Times New Roman" w:hAnsi="Times New Roman" w:cs="Times New Roman"/>
          <w:sz w:val="24"/>
          <w:szCs w:val="24"/>
          <w:lang w:eastAsia="ru-RU"/>
        </w:rPr>
      </w:pPr>
    </w:p>
    <w:p w:rsidR="002D140E" w:rsidRPr="002D140E" w:rsidRDefault="002D140E" w:rsidP="002D140E">
      <w:pPr>
        <w:pStyle w:val="a6"/>
        <w:jc w:val="both"/>
        <w:rPr>
          <w:rFonts w:ascii="Times New Roman" w:hAnsi="Times New Roman" w:cs="Times New Roman"/>
          <w:sz w:val="24"/>
          <w:szCs w:val="24"/>
          <w:lang w:eastAsia="ru-RU"/>
        </w:rPr>
      </w:pPr>
    </w:p>
    <w:p w:rsidR="002D140E" w:rsidRPr="002D140E" w:rsidRDefault="00DB28C2" w:rsidP="00177515">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Утверждены </w:t>
      </w:r>
      <w:r w:rsidR="002D140E" w:rsidRPr="002D140E">
        <w:rPr>
          <w:rFonts w:ascii="Times New Roman" w:hAnsi="Times New Roman" w:cs="Times New Roman"/>
          <w:sz w:val="24"/>
          <w:szCs w:val="24"/>
          <w:lang w:eastAsia="ru-RU"/>
        </w:rPr>
        <w:t>решени</w:t>
      </w:r>
      <w:r>
        <w:rPr>
          <w:rFonts w:ascii="Times New Roman" w:hAnsi="Times New Roman" w:cs="Times New Roman"/>
          <w:sz w:val="24"/>
          <w:szCs w:val="24"/>
          <w:lang w:eastAsia="ru-RU"/>
        </w:rPr>
        <w:t>ем</w:t>
      </w:r>
      <w:r w:rsidR="002D140E" w:rsidRPr="002D140E">
        <w:rPr>
          <w:rFonts w:ascii="Times New Roman" w:hAnsi="Times New Roman" w:cs="Times New Roman"/>
          <w:sz w:val="24"/>
          <w:szCs w:val="24"/>
          <w:lang w:eastAsia="ru-RU"/>
        </w:rPr>
        <w:t xml:space="preserve"> Собрания депутатов</w:t>
      </w:r>
    </w:p>
    <w:p w:rsidR="002D140E" w:rsidRPr="002D140E" w:rsidRDefault="002D140E" w:rsidP="00177515">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w:t>
      </w:r>
    </w:p>
    <w:p w:rsidR="002D140E" w:rsidRPr="002D140E" w:rsidRDefault="002D140E" w:rsidP="00177515">
      <w:pPr>
        <w:pStyle w:val="a6"/>
        <w:jc w:val="right"/>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w:t>
      </w:r>
    </w:p>
    <w:p w:rsidR="002D140E" w:rsidRPr="002D140E" w:rsidRDefault="002D140E" w:rsidP="00177515">
      <w:pPr>
        <w:pStyle w:val="a6"/>
        <w:jc w:val="right"/>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от  «</w:t>
      </w:r>
      <w:r w:rsidR="00177515">
        <w:rPr>
          <w:rFonts w:ascii="Times New Roman" w:hAnsi="Times New Roman" w:cs="Times New Roman"/>
          <w:sz w:val="24"/>
          <w:szCs w:val="24"/>
          <w:lang w:eastAsia="ru-RU"/>
        </w:rPr>
        <w:t>28</w:t>
      </w:r>
      <w:r w:rsidRPr="002D140E">
        <w:rPr>
          <w:rFonts w:ascii="Times New Roman" w:hAnsi="Times New Roman" w:cs="Times New Roman"/>
          <w:sz w:val="24"/>
          <w:szCs w:val="24"/>
          <w:lang w:eastAsia="ru-RU"/>
        </w:rPr>
        <w:t xml:space="preserve">» </w:t>
      </w:r>
      <w:r w:rsidR="00177515">
        <w:rPr>
          <w:rFonts w:ascii="Times New Roman" w:hAnsi="Times New Roman" w:cs="Times New Roman"/>
          <w:sz w:val="24"/>
          <w:szCs w:val="24"/>
          <w:lang w:eastAsia="ru-RU"/>
        </w:rPr>
        <w:t>июня</w:t>
      </w:r>
      <w:r w:rsidR="00512946">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2018 г. № </w:t>
      </w:r>
      <w:r w:rsidR="00177515">
        <w:rPr>
          <w:rFonts w:ascii="Times New Roman" w:hAnsi="Times New Roman" w:cs="Times New Roman"/>
          <w:sz w:val="24"/>
          <w:szCs w:val="24"/>
          <w:lang w:eastAsia="ru-RU"/>
        </w:rPr>
        <w:t>33-2</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DB28C2">
      <w:pPr>
        <w:pStyle w:val="a6"/>
        <w:jc w:val="center"/>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ПРАВИЛА</w:t>
      </w:r>
    </w:p>
    <w:p w:rsidR="002D140E" w:rsidRPr="002D140E" w:rsidRDefault="002D140E" w:rsidP="00DB28C2">
      <w:pPr>
        <w:pStyle w:val="a6"/>
        <w:jc w:val="center"/>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благоустройства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DB28C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DB28C2">
      <w:pPr>
        <w:pStyle w:val="a6"/>
        <w:jc w:val="center"/>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ОГЛАВЛЕНИЕ</w:t>
      </w:r>
    </w:p>
    <w:tbl>
      <w:tblPr>
        <w:tblW w:w="0" w:type="auto"/>
        <w:tblCellSpacing w:w="15" w:type="dxa"/>
        <w:tblCellMar>
          <w:top w:w="15" w:type="dxa"/>
          <w:left w:w="15" w:type="dxa"/>
          <w:bottom w:w="15" w:type="dxa"/>
          <w:right w:w="15" w:type="dxa"/>
        </w:tblCellMar>
        <w:tblLook w:val="04A0"/>
      </w:tblPr>
      <w:tblGrid>
        <w:gridCol w:w="10295"/>
      </w:tblGrid>
      <w:tr w:rsidR="002D140E" w:rsidRPr="002D140E" w:rsidTr="002D140E">
        <w:trPr>
          <w:tblCellSpacing w:w="15" w:type="dxa"/>
        </w:trPr>
        <w:tc>
          <w:tcPr>
            <w:tcW w:w="0" w:type="auto"/>
            <w:vAlign w:val="center"/>
            <w:hideMark/>
          </w:tcPr>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Общие положения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Общие принципы и подходы</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Общие требования к состоянию общественных пространств, состоянию и облику зданий, объектам благоустройства и их элементам</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 Общие требования к состоянию общественных пространств</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3.1.1. Территории общественного назначения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 Территории жилого назначения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 Территории рекреационного назначения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3.2. Общие требования к состоянию и облику зданий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 Общие требования к объектам и элементам благоустройства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 Элементы озеленения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3.3.2. Виды покрытий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 Ограждения (заборы)</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3.3.4. Размещение палисадников</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3.3.5. Водные устройства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3.3.6. Уличное коммунально-бытовое оборудование</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3.3.7. Уличное техническое оборудование</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3.3.8. Игровое и спортивное оборудование</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 Установка и содержание осветительного оборудования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 Средства размещения информации и рекламные конструкции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 Малые архитектурные формы</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3.3.12. Площадки для установки контейнеров для сбора ТКО</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3.3.13. Площадки автостоянок</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3.3.14. Площадки для выгула собак</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3.3.15. Некапитальные нестационарные сооружения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 Особые требования к доступности городской среды для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Порядок содержания и эксплуатации объектов благоустройства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5.1. Требования к содержанию и благоустройству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 Организация содержания и благоустройства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5.2.1. Основные положения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5.2.2. Организация содержания и благоустройства строительных объектов</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5.2.3. Организация содержания объектов наружного освещения и контактных сетей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 Организация содержания и благоустройства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при проведении земляных работ при строительстве, ремонте, реконструкции коммуникаций и сооружений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5.2.5. Организация содержания и благоустройства территорий частных домовладений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 Организация содержания и уборки территорий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5.3.1. Основные положения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 Организация уборки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 Уборка территорий в осенне-зимний период</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5.3.2.2. Уборка территорий в весенне-летний период</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5.3.2.3. Очистка территорий от мусора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5.4. Порядок участия юридических и физических лиц в содержании и благоустройстве прилегающих территорий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 Требования к содержанию и внешнему виду фасадов зданий (строений, сооружений), ограждений и других объектов благоустройства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Порядок и механизмы общественного участия в процессе благоустройства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6.1. Основные положения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6.2. Формы общественного участия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6.3. Механизмы общественного участия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 Порядок составления дендрологических планов</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8. Праздничное оформление территорий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9. Порядок осуществления </w:t>
            </w:r>
            <w:proofErr w:type="gramStart"/>
            <w:r w:rsidRPr="002D140E">
              <w:rPr>
                <w:rFonts w:ascii="Times New Roman" w:hAnsi="Times New Roman" w:cs="Times New Roman"/>
                <w:sz w:val="24"/>
                <w:szCs w:val="24"/>
                <w:lang w:eastAsia="ru-RU"/>
              </w:rPr>
              <w:t>контроля за</w:t>
            </w:r>
            <w:proofErr w:type="gramEnd"/>
            <w:r w:rsidRPr="002D140E">
              <w:rPr>
                <w:rFonts w:ascii="Times New Roman" w:hAnsi="Times New Roman" w:cs="Times New Roman"/>
                <w:sz w:val="24"/>
                <w:szCs w:val="24"/>
                <w:lang w:eastAsia="ru-RU"/>
              </w:rPr>
              <w:t xml:space="preserve"> соблюдением Правил благоустройства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Приложения: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Форма</w:t>
            </w:r>
            <w:r w:rsidR="00177515">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отчета об осуществлении </w:t>
            </w:r>
            <w:proofErr w:type="gramStart"/>
            <w:r w:rsidRPr="002D140E">
              <w:rPr>
                <w:rFonts w:ascii="Times New Roman" w:hAnsi="Times New Roman" w:cs="Times New Roman"/>
                <w:sz w:val="24"/>
                <w:szCs w:val="24"/>
                <w:lang w:eastAsia="ru-RU"/>
              </w:rPr>
              <w:t>контроля за</w:t>
            </w:r>
            <w:proofErr w:type="gramEnd"/>
            <w:r w:rsidRPr="002D140E">
              <w:rPr>
                <w:rFonts w:ascii="Times New Roman" w:hAnsi="Times New Roman" w:cs="Times New Roman"/>
                <w:sz w:val="24"/>
                <w:szCs w:val="24"/>
                <w:lang w:eastAsia="ru-RU"/>
              </w:rPr>
              <w:t xml:space="preserve"> исполнением Правил благоустройства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Форма предписания об устранении нарушения Правил благоустройства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Форма журнала учета выданных предписаний об устранении нарушений Правил благоустройства</w:t>
            </w:r>
          </w:p>
        </w:tc>
      </w:tr>
    </w:tbl>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DB28C2">
      <w:pPr>
        <w:pStyle w:val="a6"/>
        <w:jc w:val="center"/>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Общие положения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1.1. </w:t>
      </w:r>
      <w:proofErr w:type="gramStart"/>
      <w:r w:rsidRPr="002D140E">
        <w:rPr>
          <w:rFonts w:ascii="Times New Roman" w:hAnsi="Times New Roman" w:cs="Times New Roman"/>
          <w:sz w:val="24"/>
          <w:szCs w:val="24"/>
          <w:lang w:eastAsia="ru-RU"/>
        </w:rPr>
        <w:t xml:space="preserve">Настоящие Правила благоустройства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gramEnd"/>
      <w:r w:rsidRPr="002D140E">
        <w:rPr>
          <w:rFonts w:ascii="Times New Roman" w:hAnsi="Times New Roman" w:cs="Times New Roman"/>
          <w:sz w:val="24"/>
          <w:szCs w:val="24"/>
          <w:lang w:eastAsia="ru-RU"/>
        </w:rPr>
        <w:t>/</w:t>
      </w:r>
      <w:proofErr w:type="spellStart"/>
      <w:proofErr w:type="gramStart"/>
      <w:r w:rsidRPr="002D140E">
        <w:rPr>
          <w:rFonts w:ascii="Times New Roman" w:hAnsi="Times New Roman" w:cs="Times New Roman"/>
          <w:sz w:val="24"/>
          <w:szCs w:val="24"/>
          <w:lang w:eastAsia="ru-RU"/>
        </w:rPr>
        <w:t>пр</w:t>
      </w:r>
      <w:proofErr w:type="spellEnd"/>
      <w:proofErr w:type="gramEnd"/>
      <w:r w:rsidRPr="002D140E">
        <w:rPr>
          <w:rFonts w:ascii="Times New Roman" w:hAnsi="Times New Roman" w:cs="Times New Roman"/>
          <w:sz w:val="24"/>
          <w:szCs w:val="24"/>
          <w:lang w:eastAsia="ru-RU"/>
        </w:rPr>
        <w:t xml:space="preserve">,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Устава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принятого решением Собрания депутатов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xml:space="preserve"> Вурнарского</w:t>
      </w:r>
      <w:r w:rsidRPr="002D140E">
        <w:rPr>
          <w:rFonts w:ascii="Times New Roman" w:hAnsi="Times New Roman" w:cs="Times New Roman"/>
          <w:sz w:val="24"/>
          <w:szCs w:val="24"/>
          <w:lang w:eastAsia="ru-RU"/>
        </w:rPr>
        <w:t xml:space="preserve"> района Чувашской Республики от 15 апреля 2011г. № 4/1, иных муниципальных правовых актов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1.2. Настоящие Правила устанавливают единые и </w:t>
      </w:r>
      <w:proofErr w:type="gramStart"/>
      <w:r w:rsidRPr="002D140E">
        <w:rPr>
          <w:rFonts w:ascii="Times New Roman" w:hAnsi="Times New Roman" w:cs="Times New Roman"/>
          <w:sz w:val="24"/>
          <w:szCs w:val="24"/>
          <w:lang w:eastAsia="ru-RU"/>
        </w:rPr>
        <w:t>обязательные к исполнению</w:t>
      </w:r>
      <w:proofErr w:type="gramEnd"/>
      <w:r w:rsidRPr="002D140E">
        <w:rPr>
          <w:rFonts w:ascii="Times New Roman" w:hAnsi="Times New Roman" w:cs="Times New Roman"/>
          <w:sz w:val="24"/>
          <w:szCs w:val="24"/>
          <w:lang w:eastAsia="ru-RU"/>
        </w:rPr>
        <w:t xml:space="preserve"> требования:</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 сфере благоустройства;</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к обеспечению доступности городской среды, в том числе для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Настоящие Правила определяют:</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порядок </w:t>
      </w:r>
      <w:proofErr w:type="gramStart"/>
      <w:r w:rsidRPr="002D140E">
        <w:rPr>
          <w:rFonts w:ascii="Times New Roman" w:hAnsi="Times New Roman" w:cs="Times New Roman"/>
          <w:sz w:val="24"/>
          <w:szCs w:val="24"/>
          <w:lang w:eastAsia="ru-RU"/>
        </w:rPr>
        <w:t>контроля за</w:t>
      </w:r>
      <w:proofErr w:type="gramEnd"/>
      <w:r w:rsidRPr="002D140E">
        <w:rPr>
          <w:rFonts w:ascii="Times New Roman" w:hAnsi="Times New Roman" w:cs="Times New Roman"/>
          <w:sz w:val="24"/>
          <w:szCs w:val="24"/>
          <w:lang w:eastAsia="ru-RU"/>
        </w:rPr>
        <w:t xml:space="preserve"> соблюдением Правил;</w:t>
      </w:r>
    </w:p>
    <w:p w:rsidR="002D140E" w:rsidRPr="002D140E" w:rsidRDefault="002D140E" w:rsidP="00DB28C2">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 xml:space="preserve">-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Pr>
          <w:rFonts w:ascii="Times New Roman" w:hAnsi="Times New Roman" w:cs="Times New Roman"/>
          <w:sz w:val="24"/>
          <w:szCs w:val="24"/>
          <w:lang w:eastAsia="ru-RU"/>
        </w:rPr>
        <w:t>Малояушском</w:t>
      </w:r>
      <w:r w:rsidRPr="002D140E">
        <w:rPr>
          <w:rFonts w:ascii="Times New Roman" w:hAnsi="Times New Roman" w:cs="Times New Roman"/>
          <w:sz w:val="24"/>
          <w:szCs w:val="24"/>
          <w:lang w:eastAsia="ru-RU"/>
        </w:rPr>
        <w:t xml:space="preserve"> сельском поселении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и определяющих комфортность проживания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w:t>
      </w:r>
      <w:proofErr w:type="gramEnd"/>
    </w:p>
    <w:p w:rsidR="002D140E" w:rsidRPr="002D140E" w:rsidRDefault="002D140E" w:rsidP="00DB28C2">
      <w:pPr>
        <w:pStyle w:val="a6"/>
        <w:ind w:firstLine="708"/>
        <w:jc w:val="both"/>
        <w:rPr>
          <w:rFonts w:ascii="Times New Roman" w:hAnsi="Times New Roman" w:cs="Times New Roman"/>
          <w:sz w:val="24"/>
          <w:szCs w:val="24"/>
          <w:lang w:eastAsia="ru-RU"/>
        </w:rPr>
      </w:pPr>
      <w:bookmarkStart w:id="0" w:name="sub_13"/>
      <w:bookmarkEnd w:id="0"/>
      <w:r w:rsidRPr="002D140E">
        <w:rPr>
          <w:rFonts w:ascii="Times New Roman" w:hAnsi="Times New Roman" w:cs="Times New Roman"/>
          <w:sz w:val="24"/>
          <w:szCs w:val="24"/>
          <w:lang w:eastAsia="ru-RU"/>
        </w:rPr>
        <w:t xml:space="preserve">Настоящие Правила действуют на всей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w:t>
      </w:r>
    </w:p>
    <w:p w:rsidR="002D140E" w:rsidRPr="002D140E" w:rsidRDefault="002D140E" w:rsidP="00DB28C2">
      <w:pPr>
        <w:pStyle w:val="a6"/>
        <w:ind w:firstLine="708"/>
        <w:jc w:val="both"/>
        <w:rPr>
          <w:rFonts w:ascii="Times New Roman" w:hAnsi="Times New Roman" w:cs="Times New Roman"/>
          <w:sz w:val="24"/>
          <w:szCs w:val="24"/>
          <w:lang w:eastAsia="ru-RU"/>
        </w:rPr>
      </w:pPr>
      <w:bookmarkStart w:id="1" w:name="sub_14"/>
      <w:bookmarkEnd w:id="1"/>
      <w:r w:rsidRPr="002D140E">
        <w:rPr>
          <w:rFonts w:ascii="Times New Roman" w:hAnsi="Times New Roman" w:cs="Times New Roman"/>
          <w:sz w:val="24"/>
          <w:szCs w:val="24"/>
          <w:lang w:eastAsia="ru-RU"/>
        </w:rPr>
        <w:t xml:space="preserve">Инструкции, регламенты, положения и иные локальные акты, в том числе ведомственные, регулирующие вопросы благоустройства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не должны противоречить требованиям настоящих Правил.</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Задачами настоящих Правил являются:</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1)    установление единого порядка содержания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(далее по тексту – </w:t>
      </w:r>
      <w:r>
        <w:rPr>
          <w:rFonts w:ascii="Times New Roman" w:hAnsi="Times New Roman" w:cs="Times New Roman"/>
          <w:sz w:val="24"/>
          <w:szCs w:val="24"/>
          <w:lang w:eastAsia="ru-RU"/>
        </w:rPr>
        <w:t xml:space="preserve">Малояушское </w:t>
      </w:r>
      <w:r w:rsidRPr="002D140E">
        <w:rPr>
          <w:rFonts w:ascii="Times New Roman" w:hAnsi="Times New Roman" w:cs="Times New Roman"/>
          <w:sz w:val="24"/>
          <w:szCs w:val="24"/>
          <w:lang w:eastAsia="ru-RU"/>
        </w:rPr>
        <w:t>сельское поселение);</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    привлечение к осуществлению мероприятий по содержанию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физических и юридических лиц;</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    усиление </w:t>
      </w:r>
      <w:proofErr w:type="gramStart"/>
      <w:r w:rsidRPr="002D140E">
        <w:rPr>
          <w:rFonts w:ascii="Times New Roman" w:hAnsi="Times New Roman" w:cs="Times New Roman"/>
          <w:sz w:val="24"/>
          <w:szCs w:val="24"/>
          <w:lang w:eastAsia="ru-RU"/>
        </w:rPr>
        <w:t>контроля за</w:t>
      </w:r>
      <w:proofErr w:type="gramEnd"/>
      <w:r w:rsidRPr="002D140E">
        <w:rPr>
          <w:rFonts w:ascii="Times New Roman" w:hAnsi="Times New Roman" w:cs="Times New Roman"/>
          <w:sz w:val="24"/>
          <w:szCs w:val="24"/>
          <w:lang w:eastAsia="ru-RU"/>
        </w:rPr>
        <w:t xml:space="preserve"> использованием, охраной и благоустройством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    повышение ответственности физических и юридических лиц за соблюдение чистоты и порядка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детские и спортивные площадки, другие площадки для отдыха и досуга;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площадки для выгула и дрессировки собак;</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площадки автостоянок;</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улицы (в том числе пешеходные) и дороги;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парки, скверы, иные зеленые зоны;</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площади, набережные и другие территории;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технические зоны транспортных, инженерных коммуникаций, </w:t>
      </w:r>
      <w:proofErr w:type="spellStart"/>
      <w:r w:rsidRPr="002D140E">
        <w:rPr>
          <w:rFonts w:ascii="Times New Roman" w:hAnsi="Times New Roman" w:cs="Times New Roman"/>
          <w:sz w:val="24"/>
          <w:szCs w:val="24"/>
          <w:lang w:eastAsia="ru-RU"/>
        </w:rPr>
        <w:t>водоохранные</w:t>
      </w:r>
      <w:proofErr w:type="spellEnd"/>
      <w:r w:rsidRPr="002D140E">
        <w:rPr>
          <w:rFonts w:ascii="Times New Roman" w:hAnsi="Times New Roman" w:cs="Times New Roman"/>
          <w:sz w:val="24"/>
          <w:szCs w:val="24"/>
          <w:lang w:eastAsia="ru-RU"/>
        </w:rPr>
        <w:t xml:space="preserve"> зоны;</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1.4. К элементам благоустройства в настоящих Правилах относятся, в том числе:</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элементы озеленения;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покрытия;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ограждения (заборы);</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палисадники;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водные устройства;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уличное коммунально-бытовое и техническое оборудование;</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игровое и спортивное оборудование;</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элементы освещения;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средства размещения информации и рекламные конструкции;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малые архитектурные формы и городская мебель;</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некапитальные нестационарные сооружения;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элементы объектов </w:t>
      </w:r>
      <w:proofErr w:type="gramStart"/>
      <w:r w:rsidRPr="002D140E">
        <w:rPr>
          <w:rFonts w:ascii="Times New Roman" w:hAnsi="Times New Roman" w:cs="Times New Roman"/>
          <w:sz w:val="24"/>
          <w:szCs w:val="24"/>
          <w:lang w:eastAsia="ru-RU"/>
        </w:rPr>
        <w:t>капитального</w:t>
      </w:r>
      <w:proofErr w:type="gramEnd"/>
      <w:r w:rsidRPr="002D140E">
        <w:rPr>
          <w:rFonts w:ascii="Times New Roman" w:hAnsi="Times New Roman" w:cs="Times New Roman"/>
          <w:sz w:val="24"/>
          <w:szCs w:val="24"/>
          <w:lang w:eastAsia="ru-RU"/>
        </w:rPr>
        <w:t xml:space="preserve"> строительства.</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1.5. К объектам благоустройства на территориях общественного назначения относятся общественные пространства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участки и зоны общественной застройки, которые в различных сочетаниях формируют все разновидности общественных территорий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1.6. В настоящих Правилах используются следующие основные понятия:</w:t>
      </w:r>
    </w:p>
    <w:p w:rsidR="002D140E" w:rsidRPr="002D140E" w:rsidRDefault="002D140E" w:rsidP="00DB28C2">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roofErr w:type="gramStart"/>
      <w:r w:rsidRPr="00DB28C2">
        <w:rPr>
          <w:rFonts w:ascii="Times New Roman" w:hAnsi="Times New Roman" w:cs="Times New Roman"/>
          <w:b/>
          <w:sz w:val="24"/>
          <w:szCs w:val="24"/>
          <w:lang w:eastAsia="ru-RU"/>
        </w:rPr>
        <w:t>благоустройство территории</w:t>
      </w:r>
      <w:r w:rsidRPr="002D140E">
        <w:rPr>
          <w:rFonts w:ascii="Times New Roman" w:hAnsi="Times New Roman" w:cs="Times New Roman"/>
          <w:sz w:val="24"/>
          <w:szCs w:val="24"/>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D140E" w:rsidRPr="002D140E" w:rsidRDefault="002D140E" w:rsidP="00DB28C2">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t>элементы благоустройства территории</w:t>
      </w:r>
      <w:r w:rsidRPr="002D140E">
        <w:rPr>
          <w:rFonts w:ascii="Times New Roman" w:hAnsi="Times New Roman" w:cs="Times New Roman"/>
          <w:sz w:val="24"/>
          <w:szCs w:val="24"/>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D140E" w:rsidRPr="002D140E" w:rsidRDefault="002D140E" w:rsidP="00DB28C2">
      <w:pPr>
        <w:pStyle w:val="a6"/>
        <w:ind w:firstLine="708"/>
        <w:jc w:val="both"/>
        <w:rPr>
          <w:rFonts w:ascii="Times New Roman" w:hAnsi="Times New Roman" w:cs="Times New Roman"/>
          <w:sz w:val="24"/>
          <w:szCs w:val="24"/>
          <w:lang w:eastAsia="ru-RU"/>
        </w:rPr>
      </w:pPr>
      <w:proofErr w:type="gramStart"/>
      <w:r w:rsidRPr="00DB28C2">
        <w:rPr>
          <w:rFonts w:ascii="Times New Roman" w:hAnsi="Times New Roman" w:cs="Times New Roman"/>
          <w:b/>
          <w:sz w:val="24"/>
          <w:szCs w:val="24"/>
          <w:lang w:eastAsia="ru-RU"/>
        </w:rPr>
        <w:t>объекты благоустройства территории</w:t>
      </w:r>
      <w:r w:rsidRPr="002D140E">
        <w:rPr>
          <w:rFonts w:ascii="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 том числе: площадки, дворы, кварталы, функционально-планировочные образования;</w:t>
      </w:r>
      <w:proofErr w:type="gramEnd"/>
    </w:p>
    <w:p w:rsidR="002D140E" w:rsidRPr="002D140E" w:rsidRDefault="002D140E" w:rsidP="00DB28C2">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lastRenderedPageBreak/>
        <w:t>озеленение</w:t>
      </w:r>
      <w:r w:rsidRPr="002D140E">
        <w:rPr>
          <w:rFonts w:ascii="Times New Roman" w:hAnsi="Times New Roman" w:cs="Times New Roman"/>
          <w:sz w:val="24"/>
          <w:szCs w:val="24"/>
          <w:lang w:eastAsia="ru-RU"/>
        </w:rPr>
        <w:t xml:space="preserve"> - элемент благоустройства и ландшафтной организации территории, обеспечивающий формирование комфортной среды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DB28C2">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t>палисадник</w:t>
      </w:r>
      <w:r w:rsidRPr="002D140E">
        <w:rPr>
          <w:rFonts w:ascii="Times New Roman" w:hAnsi="Times New Roman" w:cs="Times New Roman"/>
          <w:sz w:val="24"/>
          <w:szCs w:val="24"/>
          <w:lang w:eastAsia="ru-RU"/>
        </w:rPr>
        <w:t xml:space="preserve"> - прилегающая к индивидуальному (многоквартирному) жилому дому территория, огороженная некапитальным забором (палисадом);</w:t>
      </w:r>
    </w:p>
    <w:p w:rsidR="002D140E" w:rsidRPr="002D140E" w:rsidRDefault="002D140E" w:rsidP="00DB28C2">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t>содержание территории</w:t>
      </w:r>
      <w:r w:rsidRPr="002D140E">
        <w:rPr>
          <w:rFonts w:ascii="Times New Roman" w:hAnsi="Times New Roman" w:cs="Times New Roman"/>
          <w:sz w:val="24"/>
          <w:szCs w:val="24"/>
          <w:lang w:eastAsia="ru-RU"/>
        </w:rPr>
        <w:t xml:space="preserve">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 палисадников;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2D140E" w:rsidRPr="002D140E" w:rsidRDefault="002D140E" w:rsidP="00DB28C2">
      <w:pPr>
        <w:pStyle w:val="a6"/>
        <w:ind w:firstLine="708"/>
        <w:jc w:val="both"/>
        <w:rPr>
          <w:rFonts w:ascii="Times New Roman" w:hAnsi="Times New Roman" w:cs="Times New Roman"/>
          <w:sz w:val="24"/>
          <w:szCs w:val="24"/>
          <w:lang w:eastAsia="ru-RU"/>
        </w:rPr>
      </w:pPr>
      <w:proofErr w:type="gramStart"/>
      <w:r w:rsidRPr="00DB28C2">
        <w:rPr>
          <w:rFonts w:ascii="Times New Roman" w:hAnsi="Times New Roman" w:cs="Times New Roman"/>
          <w:b/>
          <w:sz w:val="24"/>
          <w:szCs w:val="24"/>
          <w:lang w:eastAsia="ru-RU"/>
        </w:rPr>
        <w:t>уборка территории</w:t>
      </w:r>
      <w:r w:rsidRPr="002D140E">
        <w:rPr>
          <w:rFonts w:ascii="Times New Roman" w:hAnsi="Times New Roman" w:cs="Times New Roman"/>
          <w:sz w:val="24"/>
          <w:szCs w:val="24"/>
          <w:lang w:eastAsia="ru-RU"/>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2D140E" w:rsidRPr="002D140E" w:rsidRDefault="002D140E" w:rsidP="00DB28C2">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t>бордюрный пандус</w:t>
      </w:r>
      <w:r w:rsidRPr="002D140E">
        <w:rPr>
          <w:rFonts w:ascii="Times New Roman" w:hAnsi="Times New Roman" w:cs="Times New Roman"/>
          <w:sz w:val="24"/>
          <w:szCs w:val="24"/>
          <w:lang w:eastAsia="ru-RU"/>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вертикальное озеленение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2D140E" w:rsidRPr="002D140E" w:rsidRDefault="002D140E" w:rsidP="00DB28C2">
      <w:pPr>
        <w:pStyle w:val="a6"/>
        <w:ind w:firstLine="708"/>
        <w:jc w:val="both"/>
        <w:rPr>
          <w:rFonts w:ascii="Times New Roman" w:hAnsi="Times New Roman" w:cs="Times New Roman"/>
          <w:sz w:val="24"/>
          <w:szCs w:val="24"/>
          <w:lang w:eastAsia="ru-RU"/>
        </w:rPr>
      </w:pPr>
      <w:r w:rsidRPr="00DB28C2">
        <w:rPr>
          <w:rFonts w:ascii="Times New Roman" w:hAnsi="Times New Roman" w:cs="Times New Roman"/>
          <w:b/>
          <w:sz w:val="24"/>
          <w:szCs w:val="24"/>
          <w:lang w:eastAsia="ru-RU"/>
        </w:rPr>
        <w:t>фасад здания (строения, сооружения)</w:t>
      </w:r>
      <w:r w:rsidRPr="002D140E">
        <w:rPr>
          <w:rFonts w:ascii="Times New Roman" w:hAnsi="Times New Roman" w:cs="Times New Roman"/>
          <w:sz w:val="24"/>
          <w:szCs w:val="24"/>
          <w:lang w:eastAsia="ru-RU"/>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2D140E">
        <w:rPr>
          <w:rFonts w:ascii="Times New Roman" w:hAnsi="Times New Roman" w:cs="Times New Roman"/>
          <w:sz w:val="24"/>
          <w:szCs w:val="24"/>
          <w:lang w:eastAsia="ru-RU"/>
        </w:rPr>
        <w:t>застройки здания</w:t>
      </w:r>
      <w:proofErr w:type="gramEnd"/>
      <w:r w:rsidRPr="002D140E">
        <w:rPr>
          <w:rFonts w:ascii="Times New Roman" w:hAnsi="Times New Roman" w:cs="Times New Roman"/>
          <w:sz w:val="24"/>
          <w:szCs w:val="24"/>
          <w:lang w:eastAsia="ru-RU"/>
        </w:rPr>
        <w:t xml:space="preserve"> (строения, сооружения);</w:t>
      </w:r>
    </w:p>
    <w:p w:rsidR="002D140E" w:rsidRPr="002D140E" w:rsidRDefault="002D140E" w:rsidP="00DB28C2">
      <w:pPr>
        <w:pStyle w:val="a6"/>
        <w:ind w:firstLine="708"/>
        <w:jc w:val="both"/>
        <w:rPr>
          <w:rFonts w:ascii="Times New Roman" w:hAnsi="Times New Roman" w:cs="Times New Roman"/>
          <w:sz w:val="24"/>
          <w:szCs w:val="24"/>
          <w:lang w:eastAsia="ru-RU"/>
        </w:rPr>
      </w:pPr>
      <w:proofErr w:type="gramStart"/>
      <w:r w:rsidRPr="00DB28C2">
        <w:rPr>
          <w:rFonts w:ascii="Times New Roman" w:hAnsi="Times New Roman" w:cs="Times New Roman"/>
          <w:b/>
          <w:sz w:val="24"/>
          <w:szCs w:val="24"/>
          <w:lang w:eastAsia="ru-RU"/>
        </w:rPr>
        <w:t>малые архитектурные формы (МАФ)</w:t>
      </w:r>
      <w:r w:rsidRPr="002D140E">
        <w:rPr>
          <w:rFonts w:ascii="Times New Roman" w:hAnsi="Times New Roman" w:cs="Times New Roman"/>
          <w:sz w:val="24"/>
          <w:szCs w:val="24"/>
          <w:lang w:eastAsia="ru-RU"/>
        </w:rPr>
        <w:t xml:space="preserve"> – искусственные элементы городской и садово-парковой среды (</w:t>
      </w:r>
      <w:bookmarkStart w:id="2" w:name="sub_205"/>
      <w:bookmarkEnd w:id="2"/>
      <w:r w:rsidRPr="002D140E">
        <w:rPr>
          <w:rFonts w:ascii="Times New Roman" w:hAnsi="Times New Roman" w:cs="Times New Roman"/>
          <w:sz w:val="24"/>
          <w:szCs w:val="24"/>
          <w:lang w:eastAsia="ru-RU"/>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w:t>
      </w:r>
      <w:proofErr w:type="gramEnd"/>
      <w:r w:rsidRPr="002D140E">
        <w:rPr>
          <w:rFonts w:ascii="Times New Roman" w:hAnsi="Times New Roman" w:cs="Times New Roman"/>
          <w:sz w:val="24"/>
          <w:szCs w:val="24"/>
          <w:lang w:eastAsia="ru-RU"/>
        </w:rPr>
        <w:t>, коммунально-бытовое, техническое и осветительное оборудование, средства наружной рекламы и информации;</w:t>
      </w:r>
    </w:p>
    <w:p w:rsidR="002D140E" w:rsidRPr="002D140E" w:rsidRDefault="002D140E" w:rsidP="0092618E">
      <w:pPr>
        <w:pStyle w:val="a6"/>
        <w:ind w:firstLine="708"/>
        <w:jc w:val="both"/>
        <w:rPr>
          <w:rFonts w:ascii="Times New Roman" w:hAnsi="Times New Roman" w:cs="Times New Roman"/>
          <w:sz w:val="24"/>
          <w:szCs w:val="24"/>
          <w:lang w:eastAsia="ru-RU"/>
        </w:rPr>
      </w:pPr>
      <w:proofErr w:type="gramStart"/>
      <w:r w:rsidRPr="0092618E">
        <w:rPr>
          <w:rFonts w:ascii="Times New Roman" w:hAnsi="Times New Roman" w:cs="Times New Roman"/>
          <w:b/>
          <w:sz w:val="24"/>
          <w:szCs w:val="24"/>
          <w:lang w:eastAsia="ru-RU"/>
        </w:rPr>
        <w:t>некапитальные нестационарные объекты</w:t>
      </w:r>
      <w:r w:rsidRPr="002D140E">
        <w:rPr>
          <w:rFonts w:ascii="Times New Roman" w:hAnsi="Times New Roman" w:cs="Times New Roman"/>
          <w:sz w:val="24"/>
          <w:szCs w:val="24"/>
          <w:lang w:eastAsia="ru-RU"/>
        </w:rPr>
        <w:t xml:space="preserve"> – временные </w:t>
      </w:r>
      <w:proofErr w:type="spellStart"/>
      <w:r w:rsidRPr="002D140E">
        <w:rPr>
          <w:rFonts w:ascii="Times New Roman" w:hAnsi="Times New Roman" w:cs="Times New Roman"/>
          <w:sz w:val="24"/>
          <w:szCs w:val="24"/>
          <w:lang w:eastAsia="ru-RU"/>
        </w:rPr>
        <w:t>легковозводимые</w:t>
      </w:r>
      <w:proofErr w:type="spellEnd"/>
      <w:r w:rsidRPr="002D140E">
        <w:rPr>
          <w:rFonts w:ascii="Times New Roman" w:hAnsi="Times New Roman" w:cs="Times New Roman"/>
          <w:sz w:val="24"/>
          <w:szCs w:val="24"/>
          <w:lang w:eastAsia="ru-RU"/>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2D140E">
        <w:rPr>
          <w:rFonts w:ascii="Times New Roman" w:hAnsi="Times New Roman" w:cs="Times New Roman"/>
          <w:sz w:val="24"/>
          <w:szCs w:val="24"/>
          <w:lang w:eastAsia="ru-RU"/>
        </w:rPr>
        <w:t>биотуалеты</w:t>
      </w:r>
      <w:proofErr w:type="spellEnd"/>
      <w:r w:rsidRPr="002D140E">
        <w:rPr>
          <w:rFonts w:ascii="Times New Roman" w:hAnsi="Times New Roman" w:cs="Times New Roman"/>
          <w:sz w:val="24"/>
          <w:szCs w:val="24"/>
          <w:lang w:eastAsia="ru-RU"/>
        </w:rPr>
        <w:t>), боксовые гаражи и другие объекты некапитального характера);</w:t>
      </w:r>
      <w:proofErr w:type="gramEnd"/>
    </w:p>
    <w:p w:rsidR="002D140E" w:rsidRPr="002D140E" w:rsidRDefault="002D140E" w:rsidP="0092618E">
      <w:pPr>
        <w:pStyle w:val="a6"/>
        <w:ind w:firstLine="708"/>
        <w:jc w:val="both"/>
        <w:rPr>
          <w:rFonts w:ascii="Times New Roman" w:hAnsi="Times New Roman" w:cs="Times New Roman"/>
          <w:sz w:val="24"/>
          <w:szCs w:val="24"/>
          <w:lang w:eastAsia="ru-RU"/>
        </w:rPr>
      </w:pPr>
      <w:r w:rsidRPr="0092618E">
        <w:rPr>
          <w:rFonts w:ascii="Times New Roman" w:hAnsi="Times New Roman" w:cs="Times New Roman"/>
          <w:b/>
          <w:sz w:val="24"/>
          <w:szCs w:val="24"/>
          <w:lang w:eastAsia="ru-RU"/>
        </w:rPr>
        <w:t>общественные пространства</w:t>
      </w:r>
      <w:r w:rsidRPr="002D140E">
        <w:rPr>
          <w:rFonts w:ascii="Times New Roman" w:hAnsi="Times New Roman" w:cs="Times New Roman"/>
          <w:sz w:val="24"/>
          <w:szCs w:val="24"/>
          <w:lang w:eastAsia="ru-RU"/>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2D140E" w:rsidRPr="002D140E" w:rsidRDefault="002D140E" w:rsidP="0092618E">
      <w:pPr>
        <w:pStyle w:val="a6"/>
        <w:ind w:firstLine="708"/>
        <w:jc w:val="both"/>
        <w:rPr>
          <w:rFonts w:ascii="Times New Roman" w:hAnsi="Times New Roman" w:cs="Times New Roman"/>
          <w:sz w:val="24"/>
          <w:szCs w:val="24"/>
          <w:lang w:eastAsia="ru-RU"/>
        </w:rPr>
      </w:pPr>
      <w:bookmarkStart w:id="3" w:name="sub_211"/>
      <w:bookmarkStart w:id="4" w:name="sub_209"/>
      <w:bookmarkEnd w:id="3"/>
      <w:bookmarkEnd w:id="4"/>
      <w:proofErr w:type="gramStart"/>
      <w:r w:rsidRPr="0092618E">
        <w:rPr>
          <w:rFonts w:ascii="Times New Roman" w:hAnsi="Times New Roman" w:cs="Times New Roman"/>
          <w:b/>
          <w:sz w:val="24"/>
          <w:szCs w:val="24"/>
          <w:lang w:eastAsia="ru-RU"/>
        </w:rPr>
        <w:t>закрепленная территория</w:t>
      </w:r>
      <w:r w:rsidRPr="002D140E">
        <w:rPr>
          <w:rFonts w:ascii="Times New Roman" w:hAnsi="Times New Roman" w:cs="Times New Roman"/>
          <w:sz w:val="24"/>
          <w:szCs w:val="24"/>
          <w:lang w:eastAsia="ru-RU"/>
        </w:rPr>
        <w:t xml:space="preserve"> – часть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и Соглашением с физическими, юридическими лицами, индивидуальными предпринимателями на уборку</w:t>
      </w:r>
      <w:proofErr w:type="gramEnd"/>
      <w:r w:rsidRPr="002D140E">
        <w:rPr>
          <w:rFonts w:ascii="Times New Roman" w:hAnsi="Times New Roman" w:cs="Times New Roman"/>
          <w:sz w:val="24"/>
          <w:szCs w:val="24"/>
          <w:lang w:eastAsia="ru-RU"/>
        </w:rPr>
        <w:t xml:space="preserve"> и очистку прилегающей территории, и </w:t>
      </w:r>
      <w:proofErr w:type="gramStart"/>
      <w:r w:rsidRPr="002D140E">
        <w:rPr>
          <w:rFonts w:ascii="Times New Roman" w:hAnsi="Times New Roman" w:cs="Times New Roman"/>
          <w:sz w:val="24"/>
          <w:szCs w:val="24"/>
          <w:lang w:eastAsia="ru-RU"/>
        </w:rPr>
        <w:t>закрепленная</w:t>
      </w:r>
      <w:proofErr w:type="gramEnd"/>
      <w:r w:rsidRPr="002D140E">
        <w:rPr>
          <w:rFonts w:ascii="Times New Roman" w:hAnsi="Times New Roman" w:cs="Times New Roman"/>
          <w:sz w:val="24"/>
          <w:szCs w:val="24"/>
          <w:lang w:eastAsia="ru-RU"/>
        </w:rPr>
        <w:t xml:space="preserve"> для благоустройства в порядке, предусмотренном настоящими Правилами;</w:t>
      </w:r>
    </w:p>
    <w:p w:rsidR="002D140E" w:rsidRPr="002D140E" w:rsidRDefault="002D140E" w:rsidP="0092618E">
      <w:pPr>
        <w:pStyle w:val="a6"/>
        <w:ind w:firstLine="708"/>
        <w:jc w:val="both"/>
        <w:rPr>
          <w:rFonts w:ascii="Times New Roman" w:hAnsi="Times New Roman" w:cs="Times New Roman"/>
          <w:sz w:val="24"/>
          <w:szCs w:val="24"/>
          <w:lang w:eastAsia="ru-RU"/>
        </w:rPr>
      </w:pPr>
      <w:r w:rsidRPr="0092618E">
        <w:rPr>
          <w:rFonts w:ascii="Times New Roman" w:hAnsi="Times New Roman" w:cs="Times New Roman"/>
          <w:b/>
          <w:sz w:val="24"/>
          <w:szCs w:val="24"/>
          <w:lang w:eastAsia="ru-RU"/>
        </w:rPr>
        <w:lastRenderedPageBreak/>
        <w:t>твердые коммунальные отходы (ТКО)</w:t>
      </w:r>
      <w:r w:rsidRPr="002D140E">
        <w:rPr>
          <w:rFonts w:ascii="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D140E" w:rsidRPr="002D140E" w:rsidRDefault="002D140E" w:rsidP="0092618E">
      <w:pPr>
        <w:pStyle w:val="a6"/>
        <w:ind w:firstLine="708"/>
        <w:jc w:val="both"/>
        <w:rPr>
          <w:rFonts w:ascii="Times New Roman" w:hAnsi="Times New Roman" w:cs="Times New Roman"/>
          <w:sz w:val="24"/>
          <w:szCs w:val="24"/>
          <w:lang w:eastAsia="ru-RU"/>
        </w:rPr>
      </w:pPr>
      <w:r w:rsidRPr="0092618E">
        <w:rPr>
          <w:rFonts w:ascii="Times New Roman" w:hAnsi="Times New Roman" w:cs="Times New Roman"/>
          <w:b/>
          <w:sz w:val="24"/>
          <w:szCs w:val="24"/>
          <w:lang w:eastAsia="ru-RU"/>
        </w:rPr>
        <w:t>контейнер</w:t>
      </w:r>
      <w:r w:rsidRPr="002D140E">
        <w:rPr>
          <w:rFonts w:ascii="Times New Roman" w:hAnsi="Times New Roman" w:cs="Times New Roman"/>
          <w:sz w:val="24"/>
          <w:szCs w:val="24"/>
          <w:lang w:eastAsia="ru-RU"/>
        </w:rPr>
        <w:t xml:space="preserve"> - стандартная емкость для сбора ТКО, металлическая или пластиковая, объемом до 3 куб. </w:t>
      </w:r>
      <w:proofErr w:type="gramStart"/>
      <w:r w:rsidRPr="002D140E">
        <w:rPr>
          <w:rFonts w:ascii="Times New Roman" w:hAnsi="Times New Roman" w:cs="Times New Roman"/>
          <w:sz w:val="24"/>
          <w:szCs w:val="24"/>
          <w:lang w:eastAsia="ru-RU"/>
        </w:rPr>
        <w:t>м</w:t>
      </w:r>
      <w:proofErr w:type="gramEnd"/>
      <w:r w:rsidRPr="002D140E">
        <w:rPr>
          <w:rFonts w:ascii="Times New Roman" w:hAnsi="Times New Roman" w:cs="Times New Roman"/>
          <w:sz w:val="24"/>
          <w:szCs w:val="24"/>
          <w:lang w:eastAsia="ru-RU"/>
        </w:rPr>
        <w:t>;</w:t>
      </w:r>
    </w:p>
    <w:p w:rsidR="002D140E" w:rsidRPr="002D140E" w:rsidRDefault="002D140E" w:rsidP="0092618E">
      <w:pPr>
        <w:pStyle w:val="a6"/>
        <w:ind w:firstLine="708"/>
        <w:jc w:val="both"/>
        <w:rPr>
          <w:rFonts w:ascii="Times New Roman" w:hAnsi="Times New Roman" w:cs="Times New Roman"/>
          <w:sz w:val="24"/>
          <w:szCs w:val="24"/>
          <w:lang w:eastAsia="ru-RU"/>
        </w:rPr>
      </w:pPr>
      <w:proofErr w:type="gramStart"/>
      <w:r w:rsidRPr="0092618E">
        <w:rPr>
          <w:rFonts w:ascii="Times New Roman" w:hAnsi="Times New Roman" w:cs="Times New Roman"/>
          <w:b/>
          <w:sz w:val="24"/>
          <w:szCs w:val="24"/>
          <w:lang w:eastAsia="ru-RU"/>
        </w:rPr>
        <w:t>конструктивные и внешние элементы фасадов зданий</w:t>
      </w:r>
      <w:r w:rsidRPr="002D140E">
        <w:rPr>
          <w:rFonts w:ascii="Times New Roman" w:hAnsi="Times New Roman" w:cs="Times New Roman"/>
          <w:sz w:val="24"/>
          <w:szCs w:val="24"/>
          <w:lang w:eastAsia="ru-RU"/>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2D140E">
        <w:rPr>
          <w:rFonts w:ascii="Times New Roman" w:hAnsi="Times New Roman" w:cs="Times New Roman"/>
          <w:sz w:val="24"/>
          <w:szCs w:val="24"/>
          <w:lang w:eastAsia="ru-RU"/>
        </w:rPr>
        <w:t>отмостки</w:t>
      </w:r>
      <w:proofErr w:type="spellEnd"/>
      <w:r w:rsidRPr="002D140E">
        <w:rPr>
          <w:rFonts w:ascii="Times New Roman" w:hAnsi="Times New Roman" w:cs="Times New Roman"/>
          <w:sz w:val="24"/>
          <w:szCs w:val="24"/>
          <w:lang w:eastAsia="ru-RU"/>
        </w:rPr>
        <w:t xml:space="preserve"> для отвода дождевых и талых вод, входные двери и окна;</w:t>
      </w:r>
      <w:proofErr w:type="gramEnd"/>
    </w:p>
    <w:p w:rsidR="002D140E" w:rsidRPr="002D140E" w:rsidRDefault="002D140E" w:rsidP="0092618E">
      <w:pPr>
        <w:pStyle w:val="a6"/>
        <w:ind w:firstLine="708"/>
        <w:jc w:val="both"/>
        <w:rPr>
          <w:rFonts w:ascii="Times New Roman" w:hAnsi="Times New Roman" w:cs="Times New Roman"/>
          <w:sz w:val="24"/>
          <w:szCs w:val="24"/>
          <w:lang w:eastAsia="ru-RU"/>
        </w:rPr>
      </w:pPr>
      <w:r w:rsidRPr="0092618E">
        <w:rPr>
          <w:rFonts w:ascii="Times New Roman" w:hAnsi="Times New Roman" w:cs="Times New Roman"/>
          <w:b/>
          <w:sz w:val="24"/>
          <w:szCs w:val="24"/>
          <w:lang w:eastAsia="ru-RU"/>
        </w:rPr>
        <w:t>информационная конструкция</w:t>
      </w:r>
      <w:r w:rsidRPr="002D140E">
        <w:rPr>
          <w:rFonts w:ascii="Times New Roman" w:hAnsi="Times New Roman" w:cs="Times New Roman"/>
          <w:sz w:val="24"/>
          <w:szCs w:val="24"/>
          <w:lang w:eastAsia="ru-RU"/>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2D140E" w:rsidRPr="002D140E" w:rsidRDefault="002D140E" w:rsidP="0092618E">
      <w:pPr>
        <w:pStyle w:val="a6"/>
        <w:ind w:firstLine="708"/>
        <w:jc w:val="both"/>
        <w:rPr>
          <w:rFonts w:ascii="Times New Roman" w:hAnsi="Times New Roman" w:cs="Times New Roman"/>
          <w:sz w:val="24"/>
          <w:szCs w:val="24"/>
          <w:lang w:eastAsia="ru-RU"/>
        </w:rPr>
      </w:pPr>
      <w:proofErr w:type="spellStart"/>
      <w:r w:rsidRPr="0092618E">
        <w:rPr>
          <w:rFonts w:ascii="Times New Roman" w:hAnsi="Times New Roman" w:cs="Times New Roman"/>
          <w:b/>
          <w:sz w:val="24"/>
          <w:szCs w:val="24"/>
          <w:lang w:eastAsia="ru-RU"/>
        </w:rPr>
        <w:t>маломобильные</w:t>
      </w:r>
      <w:proofErr w:type="spellEnd"/>
      <w:r w:rsidRPr="0092618E">
        <w:rPr>
          <w:rFonts w:ascii="Times New Roman" w:hAnsi="Times New Roman" w:cs="Times New Roman"/>
          <w:b/>
          <w:sz w:val="24"/>
          <w:szCs w:val="24"/>
          <w:lang w:eastAsia="ru-RU"/>
        </w:rPr>
        <w:t xml:space="preserve"> группы населения</w:t>
      </w:r>
      <w:r w:rsidRPr="002D140E">
        <w:rPr>
          <w:rFonts w:ascii="Times New Roman" w:hAnsi="Times New Roman" w:cs="Times New Roman"/>
          <w:sz w:val="24"/>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2D140E" w:rsidRPr="002D140E" w:rsidRDefault="002D140E" w:rsidP="0092618E">
      <w:pPr>
        <w:pStyle w:val="a6"/>
        <w:ind w:firstLine="708"/>
        <w:jc w:val="both"/>
        <w:rPr>
          <w:rFonts w:ascii="Times New Roman" w:hAnsi="Times New Roman" w:cs="Times New Roman"/>
          <w:sz w:val="24"/>
          <w:szCs w:val="24"/>
          <w:lang w:eastAsia="ru-RU"/>
        </w:rPr>
      </w:pPr>
      <w:r w:rsidRPr="0092618E">
        <w:rPr>
          <w:rFonts w:ascii="Times New Roman" w:hAnsi="Times New Roman" w:cs="Times New Roman"/>
          <w:b/>
          <w:sz w:val="24"/>
          <w:szCs w:val="24"/>
          <w:lang w:eastAsia="ru-RU"/>
        </w:rPr>
        <w:t>прилегающая территория</w:t>
      </w:r>
      <w:r w:rsidRPr="002D140E">
        <w:rPr>
          <w:rFonts w:ascii="Times New Roman" w:hAnsi="Times New Roman" w:cs="Times New Roman"/>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D140E">
        <w:rPr>
          <w:rFonts w:ascii="Times New Roman" w:hAnsi="Times New Roman" w:cs="Times New Roman"/>
          <w:sz w:val="24"/>
          <w:szCs w:val="24"/>
          <w:lang w:eastAsia="ru-RU"/>
        </w:rPr>
        <w:t>границы</w:t>
      </w:r>
      <w:proofErr w:type="gramEnd"/>
      <w:r w:rsidRPr="002D140E">
        <w:rPr>
          <w:rFonts w:ascii="Times New Roman" w:hAnsi="Times New Roman" w:cs="Times New Roman"/>
          <w:sz w:val="24"/>
          <w:szCs w:val="24"/>
          <w:lang w:eastAsia="ru-RU"/>
        </w:rPr>
        <w:t xml:space="preserve"> которой определены настоящими Правилами в соответствии с порядком, установленным законом Чувашской Республики.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1.7.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92618E" w:rsidRDefault="002D140E" w:rsidP="0092618E">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2. Общие принципы и подходы</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2.1. К деятельности по благоустройству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2.2. Под проектной документацией по благоустройству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понимается пакет документации, основанной на стратегии развития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и концепции, отражающей потребности жителей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который </w:t>
      </w:r>
      <w:proofErr w:type="gramStart"/>
      <w:r w:rsidRPr="002D140E">
        <w:rPr>
          <w:rFonts w:ascii="Times New Roman" w:hAnsi="Times New Roman" w:cs="Times New Roman"/>
          <w:sz w:val="24"/>
          <w:szCs w:val="24"/>
          <w:lang w:eastAsia="ru-RU"/>
        </w:rPr>
        <w:t>содержит материалы в текстовой и графической форме и определяет</w:t>
      </w:r>
      <w:proofErr w:type="gramEnd"/>
      <w:r w:rsidRPr="002D140E">
        <w:rPr>
          <w:rFonts w:ascii="Times New Roman" w:hAnsi="Times New Roman" w:cs="Times New Roman"/>
          <w:sz w:val="24"/>
          <w:szCs w:val="24"/>
          <w:lang w:eastAsia="ru-RU"/>
        </w:rPr>
        <w:t xml:space="preserve"> проектные решения по благоустройству территории.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Состав данной документации может быть различным в зависимости от того, к какому объекту благоустройства он относится.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Решения в проектной документации по благоустройству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2.3. Развитие комфортной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2.5. Участниками деятельности по благоустройству выступают:</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а) население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которое </w:t>
      </w:r>
      <w:proofErr w:type="gramStart"/>
      <w:r w:rsidRPr="002D140E">
        <w:rPr>
          <w:rFonts w:ascii="Times New Roman" w:hAnsi="Times New Roman" w:cs="Times New Roman"/>
          <w:sz w:val="24"/>
          <w:szCs w:val="24"/>
          <w:lang w:eastAsia="ru-RU"/>
        </w:rPr>
        <w:t>формирует запрос на благоустройство и принимает</w:t>
      </w:r>
      <w:proofErr w:type="gramEnd"/>
      <w:r w:rsidRPr="002D140E">
        <w:rPr>
          <w:rFonts w:ascii="Times New Roman" w:hAnsi="Times New Roman" w:cs="Times New Roman"/>
          <w:sz w:val="24"/>
          <w:szCs w:val="24"/>
          <w:lang w:eastAsia="ru-RU"/>
        </w:rPr>
        <w:t xml:space="preserve">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б) администрация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которая формирует техническое задание, </w:t>
      </w:r>
      <w:proofErr w:type="gramStart"/>
      <w:r w:rsidRPr="002D140E">
        <w:rPr>
          <w:rFonts w:ascii="Times New Roman" w:hAnsi="Times New Roman" w:cs="Times New Roman"/>
          <w:sz w:val="24"/>
          <w:szCs w:val="24"/>
          <w:lang w:eastAsia="ru-RU"/>
        </w:rPr>
        <w:t>выбирает исполнителей и обеспечивает</w:t>
      </w:r>
      <w:proofErr w:type="gramEnd"/>
      <w:r w:rsidRPr="002D140E">
        <w:rPr>
          <w:rFonts w:ascii="Times New Roman" w:hAnsi="Times New Roman" w:cs="Times New Roman"/>
          <w:sz w:val="24"/>
          <w:szCs w:val="24"/>
          <w:lang w:eastAsia="ru-RU"/>
        </w:rPr>
        <w:t xml:space="preserve"> финансирование в пределах своих полномочий;</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хозяйствующие субъекты, осуществляющие деятельность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D140E" w:rsidRPr="002D140E" w:rsidRDefault="002D140E" w:rsidP="0092618E">
      <w:pPr>
        <w:pStyle w:val="a6"/>
        <w:ind w:firstLine="708"/>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t>д</w:t>
      </w:r>
      <w:proofErr w:type="spellEnd"/>
      <w:r w:rsidRPr="002D140E">
        <w:rPr>
          <w:rFonts w:ascii="Times New Roman" w:hAnsi="Times New Roman" w:cs="Times New Roman"/>
          <w:sz w:val="24"/>
          <w:szCs w:val="24"/>
          <w:lang w:eastAsia="ru-RU"/>
        </w:rPr>
        <w:t>) исполнители работ, специалисты по благоустройству и озеленению, в том числе возведению малых архитектурных форм;</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е) иные лица.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2.8.2. Принцип комфортной организации пешеходной среды - создание в </w:t>
      </w:r>
      <w:r>
        <w:rPr>
          <w:rFonts w:ascii="Times New Roman" w:hAnsi="Times New Roman" w:cs="Times New Roman"/>
          <w:sz w:val="24"/>
          <w:szCs w:val="24"/>
          <w:lang w:eastAsia="ru-RU"/>
        </w:rPr>
        <w:t>Малояушском</w:t>
      </w:r>
      <w:r w:rsidRPr="002D140E">
        <w:rPr>
          <w:rFonts w:ascii="Times New Roman" w:hAnsi="Times New Roman" w:cs="Times New Roman"/>
          <w:sz w:val="24"/>
          <w:szCs w:val="24"/>
          <w:lang w:eastAsia="ru-RU"/>
        </w:rPr>
        <w:t xml:space="preserve"> сельском поселении условий для приятных, безопасных, удобных пешеходных прогулок для различных категорий граждан, в том числе для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граждан при различных погодных условиях.</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Pr>
          <w:rFonts w:ascii="Times New Roman" w:hAnsi="Times New Roman" w:cs="Times New Roman"/>
          <w:sz w:val="24"/>
          <w:szCs w:val="24"/>
          <w:lang w:eastAsia="ru-RU"/>
        </w:rPr>
        <w:t>Малояушском</w:t>
      </w:r>
      <w:r w:rsidRPr="002D140E">
        <w:rPr>
          <w:rFonts w:ascii="Times New Roman" w:hAnsi="Times New Roman" w:cs="Times New Roman"/>
          <w:sz w:val="24"/>
          <w:szCs w:val="24"/>
          <w:lang w:eastAsia="ru-RU"/>
        </w:rPr>
        <w:t xml:space="preserve">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2.8.4. </w:t>
      </w:r>
      <w:proofErr w:type="gramStart"/>
      <w:r w:rsidRPr="002D140E">
        <w:rPr>
          <w:rFonts w:ascii="Times New Roman" w:hAnsi="Times New Roman" w:cs="Times New Roman"/>
          <w:sz w:val="24"/>
          <w:szCs w:val="24"/>
          <w:lang w:eastAsia="ru-RU"/>
        </w:rPr>
        <w:t xml:space="preserve">Принцип комфортной среды для общения - гармоничное размещение в </w:t>
      </w:r>
      <w:r>
        <w:rPr>
          <w:rFonts w:ascii="Times New Roman" w:hAnsi="Times New Roman" w:cs="Times New Roman"/>
          <w:sz w:val="24"/>
          <w:szCs w:val="24"/>
          <w:lang w:eastAsia="ru-RU"/>
        </w:rPr>
        <w:t>Малояушском</w:t>
      </w:r>
      <w:r w:rsidRPr="002D140E">
        <w:rPr>
          <w:rFonts w:ascii="Times New Roman" w:hAnsi="Times New Roman" w:cs="Times New Roman"/>
          <w:sz w:val="24"/>
          <w:szCs w:val="24"/>
          <w:lang w:eastAsia="ru-RU"/>
        </w:rPr>
        <w:t xml:space="preserve">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w:t>
      </w:r>
      <w:r w:rsidRPr="002D140E">
        <w:rPr>
          <w:rFonts w:ascii="Times New Roman" w:hAnsi="Times New Roman" w:cs="Times New Roman"/>
          <w:sz w:val="24"/>
          <w:szCs w:val="24"/>
          <w:lang w:eastAsia="ru-RU"/>
        </w:rPr>
        <w:lastRenderedPageBreak/>
        <w:t>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2.12. В рамках разработки муниципальной программы по благоустройству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w:t>
      </w:r>
      <w:proofErr w:type="gramStart"/>
      <w:r w:rsidRPr="002D140E">
        <w:rPr>
          <w:rFonts w:ascii="Times New Roman" w:hAnsi="Times New Roman" w:cs="Times New Roman"/>
          <w:sz w:val="24"/>
          <w:szCs w:val="24"/>
          <w:lang w:eastAsia="ru-RU"/>
        </w:rPr>
        <w:t xml:space="preserve">проводится инвентаризация объектов благоустройства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и разрабатываются</w:t>
      </w:r>
      <w:proofErr w:type="gramEnd"/>
      <w:r w:rsidRPr="002D140E">
        <w:rPr>
          <w:rFonts w:ascii="Times New Roman" w:hAnsi="Times New Roman" w:cs="Times New Roman"/>
          <w:sz w:val="24"/>
          <w:szCs w:val="24"/>
          <w:lang w:eastAsia="ru-RU"/>
        </w:rPr>
        <w:t xml:space="preserve"> паспорта объектов благоустройства.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2.13. В паспорте отображается следующая информация: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 собственниках (пользователях, владельцах) и границах земельных участков, формирующих территорию объекта благоустройства;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ситуационный план;</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элементы благоустройства, с указанием, в том числе, их конструктивных размеров;</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сведения о текущем состоянии;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нарушения требований установленных правил, иных нормативных правовых актов в сфере благоустройства;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иные сведения, при необходимости.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2.14. При разработке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2D140E">
        <w:rPr>
          <w:rFonts w:ascii="Times New Roman" w:hAnsi="Times New Roman" w:cs="Times New Roman"/>
          <w:sz w:val="24"/>
          <w:szCs w:val="24"/>
          <w:lang w:eastAsia="ru-RU"/>
        </w:rPr>
        <w:t>в</w:t>
      </w:r>
      <w:proofErr w:type="gramEnd"/>
      <w:r w:rsidRPr="002D140E">
        <w:rPr>
          <w:rFonts w:ascii="Times New Roman" w:hAnsi="Times New Roman" w:cs="Times New Roman"/>
          <w:sz w:val="24"/>
          <w:szCs w:val="24"/>
          <w:lang w:eastAsia="ru-RU"/>
        </w:rPr>
        <w:t xml:space="preserve"> следующих:</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СП 42.13330.2016 «</w:t>
      </w:r>
      <w:proofErr w:type="spellStart"/>
      <w:r w:rsidR="006811B9" w:rsidRPr="002D140E">
        <w:rPr>
          <w:rFonts w:ascii="Times New Roman" w:hAnsi="Times New Roman" w:cs="Times New Roman"/>
          <w:sz w:val="24"/>
          <w:szCs w:val="24"/>
          <w:lang w:eastAsia="ru-RU"/>
        </w:rPr>
        <w:fldChar w:fldCharType="begin"/>
      </w:r>
      <w:r w:rsidRPr="002D140E">
        <w:rPr>
          <w:rFonts w:ascii="Times New Roman" w:hAnsi="Times New Roman" w:cs="Times New Roman"/>
          <w:sz w:val="24"/>
          <w:szCs w:val="24"/>
          <w:lang w:eastAsia="ru-RU"/>
        </w:rPr>
        <w:instrText xml:space="preserve"> HYPERLINK "consultantplus://offline/ref=AA5A61854636F8487BFF4954728130619FB70C0AD2169058FF9419F0s1N" </w:instrText>
      </w:r>
      <w:r w:rsidR="006811B9" w:rsidRPr="002D140E">
        <w:rPr>
          <w:rFonts w:ascii="Times New Roman" w:hAnsi="Times New Roman" w:cs="Times New Roman"/>
          <w:sz w:val="24"/>
          <w:szCs w:val="24"/>
          <w:lang w:eastAsia="ru-RU"/>
        </w:rPr>
        <w:fldChar w:fldCharType="separate"/>
      </w:r>
      <w:r w:rsidRPr="002D140E">
        <w:rPr>
          <w:rFonts w:ascii="Times New Roman" w:hAnsi="Times New Roman" w:cs="Times New Roman"/>
          <w:color w:val="0000FF"/>
          <w:sz w:val="24"/>
          <w:szCs w:val="24"/>
          <w:u w:val="single"/>
          <w:lang w:eastAsia="ru-RU"/>
        </w:rPr>
        <w:t>СНиП</w:t>
      </w:r>
      <w:proofErr w:type="spellEnd"/>
      <w:r w:rsidRPr="002D140E">
        <w:rPr>
          <w:rFonts w:ascii="Times New Roman" w:hAnsi="Times New Roman" w:cs="Times New Roman"/>
          <w:color w:val="0000FF"/>
          <w:sz w:val="24"/>
          <w:szCs w:val="24"/>
          <w:u w:val="single"/>
          <w:lang w:eastAsia="ru-RU"/>
        </w:rPr>
        <w:t xml:space="preserve"> 2.07.01-89*</w:t>
      </w:r>
      <w:r w:rsidR="006811B9" w:rsidRPr="002D140E">
        <w:rPr>
          <w:rFonts w:ascii="Times New Roman" w:hAnsi="Times New Roman" w:cs="Times New Roman"/>
          <w:sz w:val="24"/>
          <w:szCs w:val="24"/>
          <w:lang w:eastAsia="ru-RU"/>
        </w:rPr>
        <w:fldChar w:fldCharType="end"/>
      </w:r>
      <w:r w:rsidRPr="002D140E">
        <w:rPr>
          <w:rFonts w:ascii="Times New Roman" w:hAnsi="Times New Roman" w:cs="Times New Roman"/>
          <w:sz w:val="24"/>
          <w:szCs w:val="24"/>
          <w:lang w:eastAsia="ru-RU"/>
        </w:rPr>
        <w:t xml:space="preserve"> Градостроительство. Планировка и застройка городских и сельских поселений»;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СП 82.13330.2016 «</w:t>
      </w:r>
      <w:proofErr w:type="spellStart"/>
      <w:r w:rsidR="006811B9" w:rsidRPr="002D140E">
        <w:rPr>
          <w:rFonts w:ascii="Times New Roman" w:hAnsi="Times New Roman" w:cs="Times New Roman"/>
          <w:sz w:val="24"/>
          <w:szCs w:val="24"/>
          <w:lang w:eastAsia="ru-RU"/>
        </w:rPr>
        <w:fldChar w:fldCharType="begin"/>
      </w:r>
      <w:r w:rsidRPr="002D140E">
        <w:rPr>
          <w:rFonts w:ascii="Times New Roman" w:hAnsi="Times New Roman" w:cs="Times New Roman"/>
          <w:sz w:val="24"/>
          <w:szCs w:val="24"/>
          <w:lang w:eastAsia="ru-RU"/>
        </w:rPr>
        <w:instrText xml:space="preserve"> HYPERLINK "consultantplus://offline/ref=AA5A61854636F8487BFF4954728130619AB108028F1C9801F396F1sEN" </w:instrText>
      </w:r>
      <w:r w:rsidR="006811B9" w:rsidRPr="002D140E">
        <w:rPr>
          <w:rFonts w:ascii="Times New Roman" w:hAnsi="Times New Roman" w:cs="Times New Roman"/>
          <w:sz w:val="24"/>
          <w:szCs w:val="24"/>
          <w:lang w:eastAsia="ru-RU"/>
        </w:rPr>
        <w:fldChar w:fldCharType="separate"/>
      </w:r>
      <w:r w:rsidRPr="002D140E">
        <w:rPr>
          <w:rFonts w:ascii="Times New Roman" w:hAnsi="Times New Roman" w:cs="Times New Roman"/>
          <w:color w:val="0000FF"/>
          <w:sz w:val="24"/>
          <w:szCs w:val="24"/>
          <w:u w:val="single"/>
          <w:lang w:eastAsia="ru-RU"/>
        </w:rPr>
        <w:t>СНиП</w:t>
      </w:r>
      <w:proofErr w:type="spellEnd"/>
      <w:r w:rsidRPr="002D140E">
        <w:rPr>
          <w:rFonts w:ascii="Times New Roman" w:hAnsi="Times New Roman" w:cs="Times New Roman"/>
          <w:color w:val="0000FF"/>
          <w:sz w:val="24"/>
          <w:szCs w:val="24"/>
          <w:u w:val="single"/>
          <w:lang w:eastAsia="ru-RU"/>
        </w:rPr>
        <w:t xml:space="preserve"> III-10-75</w:t>
      </w:r>
      <w:r w:rsidR="006811B9" w:rsidRPr="002D140E">
        <w:rPr>
          <w:rFonts w:ascii="Times New Roman" w:hAnsi="Times New Roman" w:cs="Times New Roman"/>
          <w:sz w:val="24"/>
          <w:szCs w:val="24"/>
          <w:lang w:eastAsia="ru-RU"/>
        </w:rPr>
        <w:fldChar w:fldCharType="end"/>
      </w:r>
      <w:r w:rsidRPr="002D140E">
        <w:rPr>
          <w:rFonts w:ascii="Times New Roman" w:hAnsi="Times New Roman" w:cs="Times New Roman"/>
          <w:sz w:val="24"/>
          <w:szCs w:val="24"/>
          <w:lang w:eastAsia="ru-RU"/>
        </w:rPr>
        <w:t xml:space="preserve"> Благоустройство территорий»;</w:t>
      </w:r>
    </w:p>
    <w:p w:rsidR="002D140E" w:rsidRPr="002D140E" w:rsidRDefault="006811B9" w:rsidP="002D140E">
      <w:pPr>
        <w:pStyle w:val="a6"/>
        <w:jc w:val="both"/>
        <w:rPr>
          <w:rFonts w:ascii="Times New Roman" w:hAnsi="Times New Roman" w:cs="Times New Roman"/>
          <w:sz w:val="24"/>
          <w:szCs w:val="24"/>
          <w:lang w:eastAsia="ru-RU"/>
        </w:rPr>
      </w:pPr>
      <w:hyperlink r:id="rId5" w:history="1">
        <w:r w:rsidR="002D140E" w:rsidRPr="002D140E">
          <w:rPr>
            <w:rFonts w:ascii="Times New Roman" w:hAnsi="Times New Roman" w:cs="Times New Roman"/>
            <w:color w:val="0000FF"/>
            <w:sz w:val="24"/>
            <w:szCs w:val="24"/>
            <w:u w:val="single"/>
            <w:lang w:eastAsia="ru-RU"/>
          </w:rPr>
          <w:t>СП 45.13330.2012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3.02.01-87 Земляные сооружения, основания и фундаменты»;</w:t>
      </w:r>
    </w:p>
    <w:p w:rsidR="002D140E" w:rsidRPr="002D140E" w:rsidRDefault="006811B9" w:rsidP="002D140E">
      <w:pPr>
        <w:pStyle w:val="a6"/>
        <w:jc w:val="both"/>
        <w:rPr>
          <w:rFonts w:ascii="Times New Roman" w:hAnsi="Times New Roman" w:cs="Times New Roman"/>
          <w:sz w:val="24"/>
          <w:szCs w:val="24"/>
          <w:lang w:eastAsia="ru-RU"/>
        </w:rPr>
      </w:pPr>
      <w:hyperlink r:id="rId6" w:history="1">
        <w:r w:rsidR="002D140E" w:rsidRPr="002D140E">
          <w:rPr>
            <w:rFonts w:ascii="Times New Roman" w:hAnsi="Times New Roman" w:cs="Times New Roman"/>
            <w:color w:val="0000FF"/>
            <w:sz w:val="24"/>
            <w:szCs w:val="24"/>
            <w:u w:val="single"/>
            <w:lang w:eastAsia="ru-RU"/>
          </w:rPr>
          <w:t>СП 48.13330.2011</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12-01-2004 Организация строительства»;</w:t>
      </w:r>
    </w:p>
    <w:p w:rsidR="002D140E" w:rsidRPr="002D140E" w:rsidRDefault="006811B9" w:rsidP="002D140E">
      <w:pPr>
        <w:pStyle w:val="a6"/>
        <w:jc w:val="both"/>
        <w:rPr>
          <w:rFonts w:ascii="Times New Roman" w:hAnsi="Times New Roman" w:cs="Times New Roman"/>
          <w:sz w:val="24"/>
          <w:szCs w:val="24"/>
          <w:lang w:eastAsia="ru-RU"/>
        </w:rPr>
      </w:pPr>
      <w:hyperlink r:id="rId7" w:history="1">
        <w:r w:rsidR="002D140E" w:rsidRPr="002D140E">
          <w:rPr>
            <w:rFonts w:ascii="Times New Roman" w:hAnsi="Times New Roman" w:cs="Times New Roman"/>
            <w:color w:val="0000FF"/>
            <w:sz w:val="24"/>
            <w:szCs w:val="24"/>
            <w:u w:val="single"/>
            <w:lang w:eastAsia="ru-RU"/>
          </w:rPr>
          <w:t>СП 116.13330.2012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22-02-2003 Инженерная защита территорий, зданий и сооружений от опасных геологических процессов. Основные положения»;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СП 104.13330.2016 «</w:t>
      </w:r>
      <w:proofErr w:type="spellStart"/>
      <w:r w:rsidR="006811B9" w:rsidRPr="002D140E">
        <w:rPr>
          <w:rFonts w:ascii="Times New Roman" w:hAnsi="Times New Roman" w:cs="Times New Roman"/>
          <w:sz w:val="24"/>
          <w:szCs w:val="24"/>
          <w:lang w:eastAsia="ru-RU"/>
        </w:rPr>
        <w:fldChar w:fldCharType="begin"/>
      </w:r>
      <w:r w:rsidRPr="002D140E">
        <w:rPr>
          <w:rFonts w:ascii="Times New Roman" w:hAnsi="Times New Roman" w:cs="Times New Roman"/>
          <w:sz w:val="24"/>
          <w:szCs w:val="24"/>
          <w:lang w:eastAsia="ru-RU"/>
        </w:rPr>
        <w:instrText xml:space="preserve"> HYPERLINK "consultantplus://offline/ref=AA5A61854636F8487BFF4954728130619BB705028F1C9801F396F1sEN" </w:instrText>
      </w:r>
      <w:r w:rsidR="006811B9" w:rsidRPr="002D140E">
        <w:rPr>
          <w:rFonts w:ascii="Times New Roman" w:hAnsi="Times New Roman" w:cs="Times New Roman"/>
          <w:sz w:val="24"/>
          <w:szCs w:val="24"/>
          <w:lang w:eastAsia="ru-RU"/>
        </w:rPr>
        <w:fldChar w:fldCharType="separate"/>
      </w:r>
      <w:r w:rsidRPr="002D140E">
        <w:rPr>
          <w:rFonts w:ascii="Times New Roman" w:hAnsi="Times New Roman" w:cs="Times New Roman"/>
          <w:color w:val="0000FF"/>
          <w:sz w:val="24"/>
          <w:szCs w:val="24"/>
          <w:u w:val="single"/>
          <w:lang w:eastAsia="ru-RU"/>
        </w:rPr>
        <w:t>СНиП</w:t>
      </w:r>
      <w:proofErr w:type="spellEnd"/>
      <w:r w:rsidRPr="002D140E">
        <w:rPr>
          <w:rFonts w:ascii="Times New Roman" w:hAnsi="Times New Roman" w:cs="Times New Roman"/>
          <w:color w:val="0000FF"/>
          <w:sz w:val="24"/>
          <w:szCs w:val="24"/>
          <w:u w:val="single"/>
          <w:lang w:eastAsia="ru-RU"/>
        </w:rPr>
        <w:t xml:space="preserve"> 2.06.15-85</w:t>
      </w:r>
      <w:r w:rsidR="006811B9" w:rsidRPr="002D140E">
        <w:rPr>
          <w:rFonts w:ascii="Times New Roman" w:hAnsi="Times New Roman" w:cs="Times New Roman"/>
          <w:sz w:val="24"/>
          <w:szCs w:val="24"/>
          <w:lang w:eastAsia="ru-RU"/>
        </w:rPr>
        <w:fldChar w:fldCharType="end"/>
      </w:r>
      <w:r w:rsidRPr="002D140E">
        <w:rPr>
          <w:rFonts w:ascii="Times New Roman" w:hAnsi="Times New Roman" w:cs="Times New Roman"/>
          <w:sz w:val="24"/>
          <w:szCs w:val="24"/>
          <w:lang w:eastAsia="ru-RU"/>
        </w:rPr>
        <w:t xml:space="preserve"> Инженерная защита территории от затопления и подтопления»;</w:t>
      </w:r>
    </w:p>
    <w:p w:rsidR="002D140E" w:rsidRPr="002D140E" w:rsidRDefault="006811B9" w:rsidP="002D140E">
      <w:pPr>
        <w:pStyle w:val="a6"/>
        <w:jc w:val="both"/>
        <w:rPr>
          <w:rFonts w:ascii="Times New Roman" w:hAnsi="Times New Roman" w:cs="Times New Roman"/>
          <w:sz w:val="24"/>
          <w:szCs w:val="24"/>
          <w:lang w:eastAsia="ru-RU"/>
        </w:rPr>
      </w:pPr>
      <w:hyperlink r:id="rId8" w:history="1">
        <w:r w:rsidR="002D140E" w:rsidRPr="002D140E">
          <w:rPr>
            <w:rFonts w:ascii="Times New Roman" w:hAnsi="Times New Roman" w:cs="Times New Roman"/>
            <w:color w:val="0000FF"/>
            <w:sz w:val="24"/>
            <w:szCs w:val="24"/>
            <w:u w:val="single"/>
            <w:lang w:eastAsia="ru-RU"/>
          </w:rPr>
          <w:t>СП 59.13330.2016</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35-01-2001 Доступность зданий и сооружений для </w:t>
      </w:r>
      <w:proofErr w:type="spellStart"/>
      <w:r w:rsidR="002D140E" w:rsidRPr="002D140E">
        <w:rPr>
          <w:rFonts w:ascii="Times New Roman" w:hAnsi="Times New Roman" w:cs="Times New Roman"/>
          <w:sz w:val="24"/>
          <w:szCs w:val="24"/>
          <w:lang w:eastAsia="ru-RU"/>
        </w:rPr>
        <w:t>маломобильных</w:t>
      </w:r>
      <w:proofErr w:type="spellEnd"/>
      <w:r w:rsidR="002D140E" w:rsidRPr="002D140E">
        <w:rPr>
          <w:rFonts w:ascii="Times New Roman" w:hAnsi="Times New Roman" w:cs="Times New Roman"/>
          <w:sz w:val="24"/>
          <w:szCs w:val="24"/>
          <w:lang w:eastAsia="ru-RU"/>
        </w:rPr>
        <w:t xml:space="preserve"> групп населения»;</w:t>
      </w:r>
    </w:p>
    <w:p w:rsidR="002D140E" w:rsidRPr="002D140E" w:rsidRDefault="006811B9" w:rsidP="002D140E">
      <w:pPr>
        <w:pStyle w:val="a6"/>
        <w:jc w:val="both"/>
        <w:rPr>
          <w:rFonts w:ascii="Times New Roman" w:hAnsi="Times New Roman" w:cs="Times New Roman"/>
          <w:sz w:val="24"/>
          <w:szCs w:val="24"/>
          <w:lang w:eastAsia="ru-RU"/>
        </w:rPr>
      </w:pPr>
      <w:hyperlink r:id="rId9" w:history="1">
        <w:r w:rsidR="002D140E" w:rsidRPr="002D140E">
          <w:rPr>
            <w:rFonts w:ascii="Times New Roman" w:hAnsi="Times New Roman" w:cs="Times New Roman"/>
            <w:color w:val="0000FF"/>
            <w:sz w:val="24"/>
            <w:szCs w:val="24"/>
            <w:u w:val="single"/>
            <w:lang w:eastAsia="ru-RU"/>
          </w:rPr>
          <w:t>СП 140.13330.2012</w:t>
        </w:r>
      </w:hyperlink>
      <w:r w:rsidR="002D140E" w:rsidRPr="002D140E">
        <w:rPr>
          <w:rFonts w:ascii="Times New Roman" w:hAnsi="Times New Roman" w:cs="Times New Roman"/>
          <w:sz w:val="24"/>
          <w:szCs w:val="24"/>
          <w:lang w:eastAsia="ru-RU"/>
        </w:rPr>
        <w:t xml:space="preserve"> «Городская среда. Правила проектирования для </w:t>
      </w:r>
      <w:proofErr w:type="spellStart"/>
      <w:r w:rsidR="002D140E" w:rsidRPr="002D140E">
        <w:rPr>
          <w:rFonts w:ascii="Times New Roman" w:hAnsi="Times New Roman" w:cs="Times New Roman"/>
          <w:sz w:val="24"/>
          <w:szCs w:val="24"/>
          <w:lang w:eastAsia="ru-RU"/>
        </w:rPr>
        <w:t>маломобильных</w:t>
      </w:r>
      <w:proofErr w:type="spellEnd"/>
      <w:r w:rsidR="002D140E" w:rsidRPr="002D140E">
        <w:rPr>
          <w:rFonts w:ascii="Times New Roman" w:hAnsi="Times New Roman" w:cs="Times New Roman"/>
          <w:sz w:val="24"/>
          <w:szCs w:val="24"/>
          <w:lang w:eastAsia="ru-RU"/>
        </w:rPr>
        <w:t xml:space="preserve"> групп населения»;</w:t>
      </w:r>
    </w:p>
    <w:p w:rsidR="002D140E" w:rsidRPr="002D140E" w:rsidRDefault="006811B9" w:rsidP="002D140E">
      <w:pPr>
        <w:pStyle w:val="a6"/>
        <w:jc w:val="both"/>
        <w:rPr>
          <w:rFonts w:ascii="Times New Roman" w:hAnsi="Times New Roman" w:cs="Times New Roman"/>
          <w:sz w:val="24"/>
          <w:szCs w:val="24"/>
          <w:lang w:eastAsia="ru-RU"/>
        </w:rPr>
      </w:pPr>
      <w:hyperlink r:id="rId10" w:history="1">
        <w:r w:rsidR="002D140E" w:rsidRPr="002D140E">
          <w:rPr>
            <w:rFonts w:ascii="Times New Roman" w:hAnsi="Times New Roman" w:cs="Times New Roman"/>
            <w:color w:val="0000FF"/>
            <w:sz w:val="24"/>
            <w:szCs w:val="24"/>
            <w:u w:val="single"/>
            <w:lang w:eastAsia="ru-RU"/>
          </w:rPr>
          <w:t>СП 136.13330.2012</w:t>
        </w:r>
      </w:hyperlink>
      <w:r w:rsidR="002D140E" w:rsidRPr="002D140E">
        <w:rPr>
          <w:rFonts w:ascii="Times New Roman" w:hAnsi="Times New Roman" w:cs="Times New Roman"/>
          <w:sz w:val="24"/>
          <w:szCs w:val="24"/>
          <w:lang w:eastAsia="ru-RU"/>
        </w:rPr>
        <w:t xml:space="preserve"> «Здания и сооружения. Общие положения проектирования с учетом доступности для </w:t>
      </w:r>
      <w:proofErr w:type="spellStart"/>
      <w:r w:rsidR="002D140E" w:rsidRPr="002D140E">
        <w:rPr>
          <w:rFonts w:ascii="Times New Roman" w:hAnsi="Times New Roman" w:cs="Times New Roman"/>
          <w:sz w:val="24"/>
          <w:szCs w:val="24"/>
          <w:lang w:eastAsia="ru-RU"/>
        </w:rPr>
        <w:t>маломобильных</w:t>
      </w:r>
      <w:proofErr w:type="spellEnd"/>
      <w:r w:rsidR="002D140E" w:rsidRPr="002D140E">
        <w:rPr>
          <w:rFonts w:ascii="Times New Roman" w:hAnsi="Times New Roman" w:cs="Times New Roman"/>
          <w:sz w:val="24"/>
          <w:szCs w:val="24"/>
          <w:lang w:eastAsia="ru-RU"/>
        </w:rPr>
        <w:t xml:space="preserve"> групп населения»;</w:t>
      </w:r>
    </w:p>
    <w:p w:rsidR="002D140E" w:rsidRPr="002D140E" w:rsidRDefault="006811B9" w:rsidP="002D140E">
      <w:pPr>
        <w:pStyle w:val="a6"/>
        <w:jc w:val="both"/>
        <w:rPr>
          <w:rFonts w:ascii="Times New Roman" w:hAnsi="Times New Roman" w:cs="Times New Roman"/>
          <w:sz w:val="24"/>
          <w:szCs w:val="24"/>
          <w:lang w:eastAsia="ru-RU"/>
        </w:rPr>
      </w:pPr>
      <w:hyperlink r:id="rId11" w:history="1">
        <w:r w:rsidR="002D140E" w:rsidRPr="002D140E">
          <w:rPr>
            <w:rFonts w:ascii="Times New Roman" w:hAnsi="Times New Roman" w:cs="Times New Roman"/>
            <w:color w:val="0000FF"/>
            <w:sz w:val="24"/>
            <w:szCs w:val="24"/>
            <w:u w:val="single"/>
            <w:lang w:eastAsia="ru-RU"/>
          </w:rPr>
          <w:t>СП 138.13330.2012</w:t>
        </w:r>
      </w:hyperlink>
      <w:r w:rsidR="002D140E" w:rsidRPr="002D140E">
        <w:rPr>
          <w:rFonts w:ascii="Times New Roman" w:hAnsi="Times New Roman" w:cs="Times New Roman"/>
          <w:sz w:val="24"/>
          <w:szCs w:val="24"/>
          <w:lang w:eastAsia="ru-RU"/>
        </w:rPr>
        <w:t xml:space="preserve"> «Общественные здания и сооружения, доступные </w:t>
      </w:r>
      <w:proofErr w:type="spellStart"/>
      <w:r w:rsidR="002D140E" w:rsidRPr="002D140E">
        <w:rPr>
          <w:rFonts w:ascii="Times New Roman" w:hAnsi="Times New Roman" w:cs="Times New Roman"/>
          <w:sz w:val="24"/>
          <w:szCs w:val="24"/>
          <w:lang w:eastAsia="ru-RU"/>
        </w:rPr>
        <w:t>маломобильным</w:t>
      </w:r>
      <w:proofErr w:type="spellEnd"/>
      <w:r w:rsidR="002D140E" w:rsidRPr="002D140E">
        <w:rPr>
          <w:rFonts w:ascii="Times New Roman" w:hAnsi="Times New Roman" w:cs="Times New Roman"/>
          <w:sz w:val="24"/>
          <w:szCs w:val="24"/>
          <w:lang w:eastAsia="ru-RU"/>
        </w:rPr>
        <w:t xml:space="preserve"> группам населения. Правила проектирования»;</w:t>
      </w:r>
    </w:p>
    <w:p w:rsidR="002D140E" w:rsidRPr="002D140E" w:rsidRDefault="006811B9" w:rsidP="002D140E">
      <w:pPr>
        <w:pStyle w:val="a6"/>
        <w:jc w:val="both"/>
        <w:rPr>
          <w:rFonts w:ascii="Times New Roman" w:hAnsi="Times New Roman" w:cs="Times New Roman"/>
          <w:sz w:val="24"/>
          <w:szCs w:val="24"/>
          <w:lang w:eastAsia="ru-RU"/>
        </w:rPr>
      </w:pPr>
      <w:hyperlink r:id="rId12" w:history="1">
        <w:r w:rsidR="002D140E" w:rsidRPr="002D140E">
          <w:rPr>
            <w:rFonts w:ascii="Times New Roman" w:hAnsi="Times New Roman" w:cs="Times New Roman"/>
            <w:color w:val="0000FF"/>
            <w:sz w:val="24"/>
            <w:szCs w:val="24"/>
            <w:u w:val="single"/>
            <w:lang w:eastAsia="ru-RU"/>
          </w:rPr>
          <w:t>СП 137.13330.2012</w:t>
        </w:r>
      </w:hyperlink>
      <w:r w:rsidR="002D140E" w:rsidRPr="002D140E">
        <w:rPr>
          <w:rFonts w:ascii="Times New Roman" w:hAnsi="Times New Roman" w:cs="Times New Roman"/>
          <w:sz w:val="24"/>
          <w:szCs w:val="24"/>
          <w:lang w:eastAsia="ru-RU"/>
        </w:rPr>
        <w:t xml:space="preserve"> «Жилая среда с планировочными элементами, доступными инвалидам. Правила проектирования»;</w:t>
      </w:r>
    </w:p>
    <w:p w:rsidR="002D140E" w:rsidRPr="002D140E" w:rsidRDefault="006811B9" w:rsidP="002D140E">
      <w:pPr>
        <w:pStyle w:val="a6"/>
        <w:jc w:val="both"/>
        <w:rPr>
          <w:rFonts w:ascii="Times New Roman" w:hAnsi="Times New Roman" w:cs="Times New Roman"/>
          <w:sz w:val="24"/>
          <w:szCs w:val="24"/>
          <w:lang w:eastAsia="ru-RU"/>
        </w:rPr>
      </w:pPr>
      <w:hyperlink r:id="rId13" w:history="1">
        <w:r w:rsidR="002D140E" w:rsidRPr="002D140E">
          <w:rPr>
            <w:rFonts w:ascii="Times New Roman" w:hAnsi="Times New Roman" w:cs="Times New Roman"/>
            <w:color w:val="0000FF"/>
            <w:sz w:val="24"/>
            <w:szCs w:val="24"/>
            <w:u w:val="single"/>
            <w:lang w:eastAsia="ru-RU"/>
          </w:rPr>
          <w:t>СП 32.13330.2012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2.04.03-85 Канализация. Наружные сети и сооружения»;</w:t>
      </w:r>
    </w:p>
    <w:p w:rsidR="002D140E" w:rsidRPr="002D140E" w:rsidRDefault="006811B9" w:rsidP="002D140E">
      <w:pPr>
        <w:pStyle w:val="a6"/>
        <w:jc w:val="both"/>
        <w:rPr>
          <w:rFonts w:ascii="Times New Roman" w:hAnsi="Times New Roman" w:cs="Times New Roman"/>
          <w:sz w:val="24"/>
          <w:szCs w:val="24"/>
          <w:lang w:eastAsia="ru-RU"/>
        </w:rPr>
      </w:pPr>
      <w:hyperlink r:id="rId14" w:history="1">
        <w:r w:rsidR="002D140E" w:rsidRPr="002D140E">
          <w:rPr>
            <w:rFonts w:ascii="Times New Roman" w:hAnsi="Times New Roman" w:cs="Times New Roman"/>
            <w:color w:val="0000FF"/>
            <w:sz w:val="24"/>
            <w:szCs w:val="24"/>
            <w:u w:val="single"/>
            <w:lang w:eastAsia="ru-RU"/>
          </w:rPr>
          <w:t>СП 31.13330.2012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2.04.02-84* Водоснабжение. Наружные сети и сооружения»;</w:t>
      </w:r>
    </w:p>
    <w:p w:rsidR="002D140E" w:rsidRPr="002D140E" w:rsidRDefault="006811B9" w:rsidP="002D140E">
      <w:pPr>
        <w:pStyle w:val="a6"/>
        <w:jc w:val="both"/>
        <w:rPr>
          <w:rFonts w:ascii="Times New Roman" w:hAnsi="Times New Roman" w:cs="Times New Roman"/>
          <w:sz w:val="24"/>
          <w:szCs w:val="24"/>
          <w:lang w:eastAsia="ru-RU"/>
        </w:rPr>
      </w:pPr>
      <w:hyperlink r:id="rId15" w:history="1">
        <w:r w:rsidR="002D140E" w:rsidRPr="002D140E">
          <w:rPr>
            <w:rFonts w:ascii="Times New Roman" w:hAnsi="Times New Roman" w:cs="Times New Roman"/>
            <w:color w:val="0000FF"/>
            <w:sz w:val="24"/>
            <w:szCs w:val="24"/>
            <w:u w:val="single"/>
            <w:lang w:eastAsia="ru-RU"/>
          </w:rPr>
          <w:t>СП 124.13330.2012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41-02-2003 Тепловые сети»;</w:t>
      </w:r>
    </w:p>
    <w:p w:rsidR="002D140E" w:rsidRPr="002D140E" w:rsidRDefault="006811B9" w:rsidP="002D140E">
      <w:pPr>
        <w:pStyle w:val="a6"/>
        <w:jc w:val="both"/>
        <w:rPr>
          <w:rFonts w:ascii="Times New Roman" w:hAnsi="Times New Roman" w:cs="Times New Roman"/>
          <w:sz w:val="24"/>
          <w:szCs w:val="24"/>
          <w:lang w:eastAsia="ru-RU"/>
        </w:rPr>
      </w:pPr>
      <w:hyperlink r:id="rId16" w:history="1">
        <w:r w:rsidR="002D140E" w:rsidRPr="002D140E">
          <w:rPr>
            <w:rFonts w:ascii="Times New Roman" w:hAnsi="Times New Roman" w:cs="Times New Roman"/>
            <w:color w:val="0000FF"/>
            <w:sz w:val="24"/>
            <w:szCs w:val="24"/>
            <w:u w:val="single"/>
            <w:lang w:eastAsia="ru-RU"/>
          </w:rPr>
          <w:t>СП 34.13330.2012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2.05.02-85* Автомобильные дороги»;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СП 52.13330.2016 «</w:t>
      </w:r>
      <w:proofErr w:type="spellStart"/>
      <w:r w:rsidR="006811B9" w:rsidRPr="002D140E">
        <w:rPr>
          <w:rFonts w:ascii="Times New Roman" w:hAnsi="Times New Roman" w:cs="Times New Roman"/>
          <w:sz w:val="24"/>
          <w:szCs w:val="24"/>
          <w:lang w:eastAsia="ru-RU"/>
        </w:rPr>
        <w:fldChar w:fldCharType="begin"/>
      </w:r>
      <w:r w:rsidRPr="002D140E">
        <w:rPr>
          <w:rFonts w:ascii="Times New Roman" w:hAnsi="Times New Roman" w:cs="Times New Roman"/>
          <w:sz w:val="24"/>
          <w:szCs w:val="24"/>
          <w:lang w:eastAsia="ru-RU"/>
        </w:rPr>
        <w:instrText xml:space="preserve"> HYPERLINK "consultantplus://offline/ref=AA5A61854636F8487BFF4954728130619CB10E0ED2169058FF9419F0s1N" </w:instrText>
      </w:r>
      <w:r w:rsidR="006811B9" w:rsidRPr="002D140E">
        <w:rPr>
          <w:rFonts w:ascii="Times New Roman" w:hAnsi="Times New Roman" w:cs="Times New Roman"/>
          <w:sz w:val="24"/>
          <w:szCs w:val="24"/>
          <w:lang w:eastAsia="ru-RU"/>
        </w:rPr>
        <w:fldChar w:fldCharType="separate"/>
      </w:r>
      <w:r w:rsidRPr="002D140E">
        <w:rPr>
          <w:rFonts w:ascii="Times New Roman" w:hAnsi="Times New Roman" w:cs="Times New Roman"/>
          <w:color w:val="0000FF"/>
          <w:sz w:val="24"/>
          <w:szCs w:val="24"/>
          <w:u w:val="single"/>
          <w:lang w:eastAsia="ru-RU"/>
        </w:rPr>
        <w:t>СНиП</w:t>
      </w:r>
      <w:proofErr w:type="spellEnd"/>
      <w:r w:rsidRPr="002D140E">
        <w:rPr>
          <w:rFonts w:ascii="Times New Roman" w:hAnsi="Times New Roman" w:cs="Times New Roman"/>
          <w:color w:val="0000FF"/>
          <w:sz w:val="24"/>
          <w:szCs w:val="24"/>
          <w:u w:val="single"/>
          <w:lang w:eastAsia="ru-RU"/>
        </w:rPr>
        <w:t xml:space="preserve"> 23-05-95*</w:t>
      </w:r>
      <w:r w:rsidR="006811B9" w:rsidRPr="002D140E">
        <w:rPr>
          <w:rFonts w:ascii="Times New Roman" w:hAnsi="Times New Roman" w:cs="Times New Roman"/>
          <w:sz w:val="24"/>
          <w:szCs w:val="24"/>
          <w:lang w:eastAsia="ru-RU"/>
        </w:rPr>
        <w:fldChar w:fldCharType="end"/>
      </w:r>
      <w:r w:rsidRPr="002D140E">
        <w:rPr>
          <w:rFonts w:ascii="Times New Roman" w:hAnsi="Times New Roman" w:cs="Times New Roman"/>
          <w:sz w:val="24"/>
          <w:szCs w:val="24"/>
          <w:lang w:eastAsia="ru-RU"/>
        </w:rPr>
        <w:t xml:space="preserve"> Естественное и искусственное освещение»;</w:t>
      </w:r>
    </w:p>
    <w:p w:rsidR="002D140E" w:rsidRPr="002D140E" w:rsidRDefault="006811B9" w:rsidP="002D140E">
      <w:pPr>
        <w:pStyle w:val="a6"/>
        <w:jc w:val="both"/>
        <w:rPr>
          <w:rFonts w:ascii="Times New Roman" w:hAnsi="Times New Roman" w:cs="Times New Roman"/>
          <w:sz w:val="24"/>
          <w:szCs w:val="24"/>
          <w:lang w:eastAsia="ru-RU"/>
        </w:rPr>
      </w:pPr>
      <w:hyperlink r:id="rId17" w:history="1">
        <w:r w:rsidR="002D140E" w:rsidRPr="002D140E">
          <w:rPr>
            <w:rFonts w:ascii="Times New Roman" w:hAnsi="Times New Roman" w:cs="Times New Roman"/>
            <w:color w:val="0000FF"/>
            <w:sz w:val="24"/>
            <w:szCs w:val="24"/>
            <w:u w:val="single"/>
            <w:lang w:eastAsia="ru-RU"/>
          </w:rPr>
          <w:t>СП 50.13330.2012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23-02-2003 Тепловая защита зданий»;</w:t>
      </w:r>
    </w:p>
    <w:p w:rsidR="002D140E" w:rsidRPr="002D140E" w:rsidRDefault="006811B9" w:rsidP="002D140E">
      <w:pPr>
        <w:pStyle w:val="a6"/>
        <w:jc w:val="both"/>
        <w:rPr>
          <w:rFonts w:ascii="Times New Roman" w:hAnsi="Times New Roman" w:cs="Times New Roman"/>
          <w:sz w:val="24"/>
          <w:szCs w:val="24"/>
          <w:lang w:eastAsia="ru-RU"/>
        </w:rPr>
      </w:pPr>
      <w:hyperlink r:id="rId18" w:history="1">
        <w:r w:rsidR="002D140E" w:rsidRPr="002D140E">
          <w:rPr>
            <w:rFonts w:ascii="Times New Roman" w:hAnsi="Times New Roman" w:cs="Times New Roman"/>
            <w:color w:val="0000FF"/>
            <w:sz w:val="24"/>
            <w:szCs w:val="24"/>
            <w:u w:val="single"/>
            <w:lang w:eastAsia="ru-RU"/>
          </w:rPr>
          <w:t>СП 51.13330.2011</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23-03-2003 Защита от шума»;</w:t>
      </w:r>
    </w:p>
    <w:p w:rsidR="002D140E" w:rsidRPr="002D140E" w:rsidRDefault="006811B9" w:rsidP="002D140E">
      <w:pPr>
        <w:pStyle w:val="a6"/>
        <w:jc w:val="both"/>
        <w:rPr>
          <w:rFonts w:ascii="Times New Roman" w:hAnsi="Times New Roman" w:cs="Times New Roman"/>
          <w:sz w:val="24"/>
          <w:szCs w:val="24"/>
          <w:lang w:eastAsia="ru-RU"/>
        </w:rPr>
      </w:pPr>
      <w:hyperlink r:id="rId19" w:history="1">
        <w:r w:rsidR="002D140E" w:rsidRPr="002D140E">
          <w:rPr>
            <w:rFonts w:ascii="Times New Roman" w:hAnsi="Times New Roman" w:cs="Times New Roman"/>
            <w:color w:val="0000FF"/>
            <w:sz w:val="24"/>
            <w:szCs w:val="24"/>
            <w:u w:val="single"/>
            <w:lang w:eastAsia="ru-RU"/>
          </w:rPr>
          <w:t>СП 53.13330.2011</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30-02-97* Планировка и застройка территорий садоводческих (дачных) объединений граждан, здания и сооружения»;</w:t>
      </w:r>
    </w:p>
    <w:p w:rsidR="002D140E" w:rsidRPr="002D140E" w:rsidRDefault="006811B9" w:rsidP="002D140E">
      <w:pPr>
        <w:pStyle w:val="a6"/>
        <w:jc w:val="both"/>
        <w:rPr>
          <w:rFonts w:ascii="Times New Roman" w:hAnsi="Times New Roman" w:cs="Times New Roman"/>
          <w:sz w:val="24"/>
          <w:szCs w:val="24"/>
          <w:lang w:eastAsia="ru-RU"/>
        </w:rPr>
      </w:pPr>
      <w:hyperlink r:id="rId20" w:history="1">
        <w:r w:rsidR="002D140E" w:rsidRPr="002D140E">
          <w:rPr>
            <w:rFonts w:ascii="Times New Roman" w:hAnsi="Times New Roman" w:cs="Times New Roman"/>
            <w:color w:val="0000FF"/>
            <w:sz w:val="24"/>
            <w:szCs w:val="24"/>
            <w:u w:val="single"/>
            <w:lang w:eastAsia="ru-RU"/>
          </w:rPr>
          <w:t>СП 118.13330.2012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31-06-2009 Общественные здания и сооружения»;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СП 54.13330.2012 «</w:t>
      </w:r>
      <w:proofErr w:type="spellStart"/>
      <w:r w:rsidR="006811B9" w:rsidRPr="002D140E">
        <w:rPr>
          <w:rFonts w:ascii="Times New Roman" w:hAnsi="Times New Roman" w:cs="Times New Roman"/>
          <w:sz w:val="24"/>
          <w:szCs w:val="24"/>
          <w:lang w:eastAsia="ru-RU"/>
        </w:rPr>
        <w:fldChar w:fldCharType="begin"/>
      </w:r>
      <w:r w:rsidRPr="002D140E">
        <w:rPr>
          <w:rFonts w:ascii="Times New Roman" w:hAnsi="Times New Roman" w:cs="Times New Roman"/>
          <w:sz w:val="24"/>
          <w:szCs w:val="24"/>
          <w:lang w:eastAsia="ru-RU"/>
        </w:rPr>
        <w:instrText xml:space="preserve"> HYPERLINK "consultantplus://offline/ref=AA5A61854636F8487BFF4954728130619CB70C0DD2169058FF9419F0s1N" </w:instrText>
      </w:r>
      <w:r w:rsidR="006811B9" w:rsidRPr="002D140E">
        <w:rPr>
          <w:rFonts w:ascii="Times New Roman" w:hAnsi="Times New Roman" w:cs="Times New Roman"/>
          <w:sz w:val="24"/>
          <w:szCs w:val="24"/>
          <w:lang w:eastAsia="ru-RU"/>
        </w:rPr>
        <w:fldChar w:fldCharType="separate"/>
      </w:r>
      <w:r w:rsidRPr="002D140E">
        <w:rPr>
          <w:rFonts w:ascii="Times New Roman" w:hAnsi="Times New Roman" w:cs="Times New Roman"/>
          <w:color w:val="0000FF"/>
          <w:sz w:val="24"/>
          <w:szCs w:val="24"/>
          <w:u w:val="single"/>
          <w:lang w:eastAsia="ru-RU"/>
        </w:rPr>
        <w:t>СНиП</w:t>
      </w:r>
      <w:proofErr w:type="spellEnd"/>
      <w:r w:rsidRPr="002D140E">
        <w:rPr>
          <w:rFonts w:ascii="Times New Roman" w:hAnsi="Times New Roman" w:cs="Times New Roman"/>
          <w:color w:val="0000FF"/>
          <w:sz w:val="24"/>
          <w:szCs w:val="24"/>
          <w:u w:val="single"/>
          <w:lang w:eastAsia="ru-RU"/>
        </w:rPr>
        <w:t xml:space="preserve"> 31-01-2003</w:t>
      </w:r>
      <w:r w:rsidR="006811B9" w:rsidRPr="002D140E">
        <w:rPr>
          <w:rFonts w:ascii="Times New Roman" w:hAnsi="Times New Roman" w:cs="Times New Roman"/>
          <w:sz w:val="24"/>
          <w:szCs w:val="24"/>
          <w:lang w:eastAsia="ru-RU"/>
        </w:rPr>
        <w:fldChar w:fldCharType="end"/>
      </w:r>
      <w:r w:rsidRPr="002D140E">
        <w:rPr>
          <w:rFonts w:ascii="Times New Roman" w:hAnsi="Times New Roman" w:cs="Times New Roman"/>
          <w:sz w:val="24"/>
          <w:szCs w:val="24"/>
          <w:lang w:eastAsia="ru-RU"/>
        </w:rPr>
        <w:t xml:space="preserve"> Здания жилые многоквартирные»;</w:t>
      </w:r>
    </w:p>
    <w:p w:rsidR="002D140E" w:rsidRPr="002D140E" w:rsidRDefault="006811B9" w:rsidP="002D140E">
      <w:pPr>
        <w:pStyle w:val="a6"/>
        <w:jc w:val="both"/>
        <w:rPr>
          <w:rFonts w:ascii="Times New Roman" w:hAnsi="Times New Roman" w:cs="Times New Roman"/>
          <w:sz w:val="24"/>
          <w:szCs w:val="24"/>
          <w:lang w:eastAsia="ru-RU"/>
        </w:rPr>
      </w:pPr>
      <w:hyperlink r:id="rId21" w:history="1">
        <w:r w:rsidR="002D140E" w:rsidRPr="002D140E">
          <w:rPr>
            <w:rFonts w:ascii="Times New Roman" w:hAnsi="Times New Roman" w:cs="Times New Roman"/>
            <w:color w:val="0000FF"/>
            <w:sz w:val="24"/>
            <w:szCs w:val="24"/>
            <w:u w:val="single"/>
            <w:lang w:eastAsia="ru-RU"/>
          </w:rPr>
          <w:t>СП 251.1325800.2016</w:t>
        </w:r>
      </w:hyperlink>
      <w:r w:rsidR="002D140E" w:rsidRPr="002D140E">
        <w:rPr>
          <w:rFonts w:ascii="Times New Roman" w:hAnsi="Times New Roman" w:cs="Times New Roman"/>
          <w:sz w:val="24"/>
          <w:szCs w:val="24"/>
          <w:lang w:eastAsia="ru-RU"/>
        </w:rPr>
        <w:t xml:space="preserve"> «Здания общеобразовательных организаций. Правила проектирования»;</w:t>
      </w:r>
    </w:p>
    <w:p w:rsidR="002D140E" w:rsidRPr="002D140E" w:rsidRDefault="006811B9" w:rsidP="002D140E">
      <w:pPr>
        <w:pStyle w:val="a6"/>
        <w:jc w:val="both"/>
        <w:rPr>
          <w:rFonts w:ascii="Times New Roman" w:hAnsi="Times New Roman" w:cs="Times New Roman"/>
          <w:sz w:val="24"/>
          <w:szCs w:val="24"/>
          <w:lang w:eastAsia="ru-RU"/>
        </w:rPr>
      </w:pPr>
      <w:hyperlink r:id="rId22" w:history="1">
        <w:r w:rsidR="002D140E" w:rsidRPr="002D140E">
          <w:rPr>
            <w:rFonts w:ascii="Times New Roman" w:hAnsi="Times New Roman" w:cs="Times New Roman"/>
            <w:color w:val="0000FF"/>
            <w:sz w:val="24"/>
            <w:szCs w:val="24"/>
            <w:u w:val="single"/>
            <w:lang w:eastAsia="ru-RU"/>
          </w:rPr>
          <w:t>СП 252.1325800.2016</w:t>
        </w:r>
      </w:hyperlink>
      <w:r w:rsidR="002D140E" w:rsidRPr="002D140E">
        <w:rPr>
          <w:rFonts w:ascii="Times New Roman" w:hAnsi="Times New Roman" w:cs="Times New Roman"/>
          <w:sz w:val="24"/>
          <w:szCs w:val="24"/>
          <w:lang w:eastAsia="ru-RU"/>
        </w:rPr>
        <w:t xml:space="preserve"> «Здания дошкольных образовательных организаций. Правила проектирования»;</w:t>
      </w:r>
    </w:p>
    <w:p w:rsidR="002D140E" w:rsidRPr="002D140E" w:rsidRDefault="006811B9" w:rsidP="002D140E">
      <w:pPr>
        <w:pStyle w:val="a6"/>
        <w:jc w:val="both"/>
        <w:rPr>
          <w:rFonts w:ascii="Times New Roman" w:hAnsi="Times New Roman" w:cs="Times New Roman"/>
          <w:sz w:val="24"/>
          <w:szCs w:val="24"/>
          <w:lang w:eastAsia="ru-RU"/>
        </w:rPr>
      </w:pPr>
      <w:hyperlink r:id="rId23" w:history="1">
        <w:r w:rsidR="002D140E" w:rsidRPr="002D140E">
          <w:rPr>
            <w:rFonts w:ascii="Times New Roman" w:hAnsi="Times New Roman" w:cs="Times New Roman"/>
            <w:color w:val="0000FF"/>
            <w:sz w:val="24"/>
            <w:szCs w:val="24"/>
            <w:u w:val="single"/>
            <w:lang w:eastAsia="ru-RU"/>
          </w:rPr>
          <w:t>СП 113.13330.2012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21-02-99* Стоянки автомобилей»;</w:t>
      </w:r>
    </w:p>
    <w:p w:rsidR="002D140E" w:rsidRPr="002D140E" w:rsidRDefault="006811B9" w:rsidP="002D140E">
      <w:pPr>
        <w:pStyle w:val="a6"/>
        <w:jc w:val="both"/>
        <w:rPr>
          <w:rFonts w:ascii="Times New Roman" w:hAnsi="Times New Roman" w:cs="Times New Roman"/>
          <w:sz w:val="24"/>
          <w:szCs w:val="24"/>
          <w:lang w:eastAsia="ru-RU"/>
        </w:rPr>
      </w:pPr>
      <w:hyperlink r:id="rId24" w:history="1">
        <w:r w:rsidR="002D140E" w:rsidRPr="002D140E">
          <w:rPr>
            <w:rFonts w:ascii="Times New Roman" w:hAnsi="Times New Roman" w:cs="Times New Roman"/>
            <w:color w:val="0000FF"/>
            <w:sz w:val="24"/>
            <w:szCs w:val="24"/>
            <w:u w:val="single"/>
            <w:lang w:eastAsia="ru-RU"/>
          </w:rPr>
          <w:t>СП 158.13330.2014</w:t>
        </w:r>
      </w:hyperlink>
      <w:r w:rsidR="002D140E" w:rsidRPr="002D140E">
        <w:rPr>
          <w:rFonts w:ascii="Times New Roman" w:hAnsi="Times New Roman" w:cs="Times New Roman"/>
          <w:sz w:val="24"/>
          <w:szCs w:val="24"/>
          <w:lang w:eastAsia="ru-RU"/>
        </w:rPr>
        <w:t xml:space="preserve"> «Здания и помещения медицинских организаций. Правила проектирования»;</w:t>
      </w:r>
    </w:p>
    <w:p w:rsidR="002D140E" w:rsidRPr="002D140E" w:rsidRDefault="006811B9" w:rsidP="002D140E">
      <w:pPr>
        <w:pStyle w:val="a6"/>
        <w:jc w:val="both"/>
        <w:rPr>
          <w:rFonts w:ascii="Times New Roman" w:hAnsi="Times New Roman" w:cs="Times New Roman"/>
          <w:sz w:val="24"/>
          <w:szCs w:val="24"/>
          <w:lang w:eastAsia="ru-RU"/>
        </w:rPr>
      </w:pPr>
      <w:hyperlink r:id="rId25" w:history="1">
        <w:r w:rsidR="002D140E" w:rsidRPr="002D140E">
          <w:rPr>
            <w:rFonts w:ascii="Times New Roman" w:hAnsi="Times New Roman" w:cs="Times New Roman"/>
            <w:color w:val="0000FF"/>
            <w:sz w:val="24"/>
            <w:szCs w:val="24"/>
            <w:u w:val="single"/>
            <w:lang w:eastAsia="ru-RU"/>
          </w:rPr>
          <w:t>СП 257.1325800.2016</w:t>
        </w:r>
      </w:hyperlink>
      <w:r w:rsidR="002D140E" w:rsidRPr="002D140E">
        <w:rPr>
          <w:rFonts w:ascii="Times New Roman" w:hAnsi="Times New Roman" w:cs="Times New Roman"/>
          <w:sz w:val="24"/>
          <w:szCs w:val="24"/>
          <w:lang w:eastAsia="ru-RU"/>
        </w:rPr>
        <w:t xml:space="preserve"> «Здания гостиниц. Правила проектирования»;</w:t>
      </w:r>
    </w:p>
    <w:p w:rsidR="002D140E" w:rsidRPr="002D140E" w:rsidRDefault="006811B9" w:rsidP="002D140E">
      <w:pPr>
        <w:pStyle w:val="a6"/>
        <w:jc w:val="both"/>
        <w:rPr>
          <w:rFonts w:ascii="Times New Roman" w:hAnsi="Times New Roman" w:cs="Times New Roman"/>
          <w:sz w:val="24"/>
          <w:szCs w:val="24"/>
          <w:lang w:eastAsia="ru-RU"/>
        </w:rPr>
      </w:pPr>
      <w:hyperlink r:id="rId26" w:history="1">
        <w:r w:rsidR="002D140E" w:rsidRPr="002D140E">
          <w:rPr>
            <w:rFonts w:ascii="Times New Roman" w:hAnsi="Times New Roman" w:cs="Times New Roman"/>
            <w:color w:val="0000FF"/>
            <w:sz w:val="24"/>
            <w:szCs w:val="24"/>
            <w:u w:val="single"/>
            <w:lang w:eastAsia="ru-RU"/>
          </w:rPr>
          <w:t>СП 35.13330.2011</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2.05.03-84* Мосты и трубы»;</w:t>
      </w:r>
    </w:p>
    <w:p w:rsidR="002D140E" w:rsidRPr="002D140E" w:rsidRDefault="006811B9" w:rsidP="002D140E">
      <w:pPr>
        <w:pStyle w:val="a6"/>
        <w:jc w:val="both"/>
        <w:rPr>
          <w:rFonts w:ascii="Times New Roman" w:hAnsi="Times New Roman" w:cs="Times New Roman"/>
          <w:sz w:val="24"/>
          <w:szCs w:val="24"/>
          <w:lang w:eastAsia="ru-RU"/>
        </w:rPr>
      </w:pPr>
      <w:hyperlink r:id="rId27" w:history="1">
        <w:r w:rsidR="002D140E" w:rsidRPr="002D140E">
          <w:rPr>
            <w:rFonts w:ascii="Times New Roman" w:hAnsi="Times New Roman" w:cs="Times New Roman"/>
            <w:color w:val="0000FF"/>
            <w:sz w:val="24"/>
            <w:szCs w:val="24"/>
            <w:u w:val="single"/>
            <w:lang w:eastAsia="ru-RU"/>
          </w:rPr>
          <w:t>СП 101.13330.2012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2.06.07-87 Подпорные стены, судоходные шлюзы, рыбопропускные и </w:t>
      </w:r>
      <w:proofErr w:type="spellStart"/>
      <w:r w:rsidR="002D140E" w:rsidRPr="002D140E">
        <w:rPr>
          <w:rFonts w:ascii="Times New Roman" w:hAnsi="Times New Roman" w:cs="Times New Roman"/>
          <w:sz w:val="24"/>
          <w:szCs w:val="24"/>
          <w:lang w:eastAsia="ru-RU"/>
        </w:rPr>
        <w:t>рыбозащитные</w:t>
      </w:r>
      <w:proofErr w:type="spellEnd"/>
      <w:r w:rsidR="002D140E" w:rsidRPr="002D140E">
        <w:rPr>
          <w:rFonts w:ascii="Times New Roman" w:hAnsi="Times New Roman" w:cs="Times New Roman"/>
          <w:sz w:val="24"/>
          <w:szCs w:val="24"/>
          <w:lang w:eastAsia="ru-RU"/>
        </w:rPr>
        <w:t xml:space="preserve"> сооружения»;</w:t>
      </w:r>
    </w:p>
    <w:p w:rsidR="002D140E" w:rsidRPr="002D140E" w:rsidRDefault="006811B9" w:rsidP="002D140E">
      <w:pPr>
        <w:pStyle w:val="a6"/>
        <w:jc w:val="both"/>
        <w:rPr>
          <w:rFonts w:ascii="Times New Roman" w:hAnsi="Times New Roman" w:cs="Times New Roman"/>
          <w:sz w:val="24"/>
          <w:szCs w:val="24"/>
          <w:lang w:eastAsia="ru-RU"/>
        </w:rPr>
      </w:pPr>
      <w:hyperlink r:id="rId28" w:history="1">
        <w:r w:rsidR="002D140E" w:rsidRPr="002D140E">
          <w:rPr>
            <w:rFonts w:ascii="Times New Roman" w:hAnsi="Times New Roman" w:cs="Times New Roman"/>
            <w:color w:val="0000FF"/>
            <w:sz w:val="24"/>
            <w:szCs w:val="24"/>
            <w:u w:val="single"/>
            <w:lang w:eastAsia="ru-RU"/>
          </w:rPr>
          <w:t>СП 102.13330.2012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2.06.09-84 Туннели гидротехнические»;</w:t>
      </w:r>
    </w:p>
    <w:p w:rsidR="002D140E" w:rsidRPr="002D140E" w:rsidRDefault="006811B9" w:rsidP="002D140E">
      <w:pPr>
        <w:pStyle w:val="a6"/>
        <w:jc w:val="both"/>
        <w:rPr>
          <w:rFonts w:ascii="Times New Roman" w:hAnsi="Times New Roman" w:cs="Times New Roman"/>
          <w:sz w:val="24"/>
          <w:szCs w:val="24"/>
          <w:lang w:eastAsia="ru-RU"/>
        </w:rPr>
      </w:pPr>
      <w:hyperlink r:id="rId29" w:history="1">
        <w:r w:rsidR="002D140E" w:rsidRPr="002D140E">
          <w:rPr>
            <w:rFonts w:ascii="Times New Roman" w:hAnsi="Times New Roman" w:cs="Times New Roman"/>
            <w:color w:val="0000FF"/>
            <w:sz w:val="24"/>
            <w:szCs w:val="24"/>
            <w:u w:val="single"/>
            <w:lang w:eastAsia="ru-RU"/>
          </w:rPr>
          <w:t>СП 58.13330.2012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33-01-2003 Гидротехнические сооружения. Основные положения»;</w:t>
      </w:r>
    </w:p>
    <w:p w:rsidR="002D140E" w:rsidRPr="002D140E" w:rsidRDefault="006811B9" w:rsidP="002D140E">
      <w:pPr>
        <w:pStyle w:val="a6"/>
        <w:jc w:val="both"/>
        <w:rPr>
          <w:rFonts w:ascii="Times New Roman" w:hAnsi="Times New Roman" w:cs="Times New Roman"/>
          <w:sz w:val="24"/>
          <w:szCs w:val="24"/>
          <w:lang w:eastAsia="ru-RU"/>
        </w:rPr>
      </w:pPr>
      <w:hyperlink r:id="rId30" w:history="1">
        <w:r w:rsidR="002D140E" w:rsidRPr="002D140E">
          <w:rPr>
            <w:rFonts w:ascii="Times New Roman" w:hAnsi="Times New Roman" w:cs="Times New Roman"/>
            <w:color w:val="0000FF"/>
            <w:sz w:val="24"/>
            <w:szCs w:val="24"/>
            <w:u w:val="single"/>
            <w:lang w:eastAsia="ru-RU"/>
          </w:rPr>
          <w:t>СП 38.13330.2012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2.06.04-82* Нагрузки и воздействия на гидротехнические сооружения (волновые, ледовые и от судов)»;</w:t>
      </w:r>
    </w:p>
    <w:p w:rsidR="002D140E" w:rsidRPr="002D140E" w:rsidRDefault="006811B9" w:rsidP="002D140E">
      <w:pPr>
        <w:pStyle w:val="a6"/>
        <w:jc w:val="both"/>
        <w:rPr>
          <w:rFonts w:ascii="Times New Roman" w:hAnsi="Times New Roman" w:cs="Times New Roman"/>
          <w:sz w:val="24"/>
          <w:szCs w:val="24"/>
          <w:lang w:eastAsia="ru-RU"/>
        </w:rPr>
      </w:pPr>
      <w:hyperlink r:id="rId31" w:history="1">
        <w:r w:rsidR="002D140E" w:rsidRPr="002D140E">
          <w:rPr>
            <w:rFonts w:ascii="Times New Roman" w:hAnsi="Times New Roman" w:cs="Times New Roman"/>
            <w:color w:val="0000FF"/>
            <w:sz w:val="24"/>
            <w:szCs w:val="24"/>
            <w:u w:val="single"/>
            <w:lang w:eastAsia="ru-RU"/>
          </w:rPr>
          <w:t>СП 39.13330.2012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2.06.05-84* Плотины из грунтовых материалов»;</w:t>
      </w:r>
    </w:p>
    <w:p w:rsidR="002D140E" w:rsidRPr="002D140E" w:rsidRDefault="006811B9" w:rsidP="002D140E">
      <w:pPr>
        <w:pStyle w:val="a6"/>
        <w:jc w:val="both"/>
        <w:rPr>
          <w:rFonts w:ascii="Times New Roman" w:hAnsi="Times New Roman" w:cs="Times New Roman"/>
          <w:sz w:val="24"/>
          <w:szCs w:val="24"/>
          <w:lang w:eastAsia="ru-RU"/>
        </w:rPr>
      </w:pPr>
      <w:hyperlink r:id="rId32" w:history="1">
        <w:r w:rsidR="002D140E" w:rsidRPr="002D140E">
          <w:rPr>
            <w:rFonts w:ascii="Times New Roman" w:hAnsi="Times New Roman" w:cs="Times New Roman"/>
            <w:color w:val="0000FF"/>
            <w:sz w:val="24"/>
            <w:szCs w:val="24"/>
            <w:u w:val="single"/>
            <w:lang w:eastAsia="ru-RU"/>
          </w:rPr>
          <w:t>СП 40.13330.2012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2.06.06-85 Плотины бетонные и железобетонные»;</w:t>
      </w:r>
    </w:p>
    <w:p w:rsidR="002D140E" w:rsidRPr="002D140E" w:rsidRDefault="006811B9" w:rsidP="002D140E">
      <w:pPr>
        <w:pStyle w:val="a6"/>
        <w:jc w:val="both"/>
        <w:rPr>
          <w:rFonts w:ascii="Times New Roman" w:hAnsi="Times New Roman" w:cs="Times New Roman"/>
          <w:sz w:val="24"/>
          <w:szCs w:val="24"/>
          <w:lang w:eastAsia="ru-RU"/>
        </w:rPr>
      </w:pPr>
      <w:hyperlink r:id="rId33" w:history="1">
        <w:r w:rsidR="002D140E" w:rsidRPr="002D140E">
          <w:rPr>
            <w:rFonts w:ascii="Times New Roman" w:hAnsi="Times New Roman" w:cs="Times New Roman"/>
            <w:color w:val="0000FF"/>
            <w:sz w:val="24"/>
            <w:szCs w:val="24"/>
            <w:u w:val="single"/>
            <w:lang w:eastAsia="ru-RU"/>
          </w:rPr>
          <w:t>СП 41.13330.2012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2.06.08-87 Бетонные и железобетонные конструкции гидротехнических сооружений»;</w:t>
      </w:r>
    </w:p>
    <w:p w:rsidR="002D140E" w:rsidRPr="002D140E" w:rsidRDefault="006811B9" w:rsidP="002D140E">
      <w:pPr>
        <w:pStyle w:val="a6"/>
        <w:jc w:val="both"/>
        <w:rPr>
          <w:rFonts w:ascii="Times New Roman" w:hAnsi="Times New Roman" w:cs="Times New Roman"/>
          <w:sz w:val="24"/>
          <w:szCs w:val="24"/>
          <w:lang w:eastAsia="ru-RU"/>
        </w:rPr>
      </w:pPr>
      <w:hyperlink r:id="rId34" w:history="1">
        <w:r w:rsidR="002D140E" w:rsidRPr="002D140E">
          <w:rPr>
            <w:rFonts w:ascii="Times New Roman" w:hAnsi="Times New Roman" w:cs="Times New Roman"/>
            <w:color w:val="0000FF"/>
            <w:sz w:val="24"/>
            <w:szCs w:val="24"/>
            <w:u w:val="single"/>
            <w:lang w:eastAsia="ru-RU"/>
          </w:rPr>
          <w:t>СП 101.13330.2012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2.06.07-87 Подпорные стены, судоходные шлюзы, рыбопропускные и </w:t>
      </w:r>
      <w:proofErr w:type="spellStart"/>
      <w:r w:rsidR="002D140E" w:rsidRPr="002D140E">
        <w:rPr>
          <w:rFonts w:ascii="Times New Roman" w:hAnsi="Times New Roman" w:cs="Times New Roman"/>
          <w:sz w:val="24"/>
          <w:szCs w:val="24"/>
          <w:lang w:eastAsia="ru-RU"/>
        </w:rPr>
        <w:t>рыбозащитные</w:t>
      </w:r>
      <w:proofErr w:type="spellEnd"/>
      <w:r w:rsidR="002D140E" w:rsidRPr="002D140E">
        <w:rPr>
          <w:rFonts w:ascii="Times New Roman" w:hAnsi="Times New Roman" w:cs="Times New Roman"/>
          <w:sz w:val="24"/>
          <w:szCs w:val="24"/>
          <w:lang w:eastAsia="ru-RU"/>
        </w:rPr>
        <w:t xml:space="preserve"> сооружения»;</w:t>
      </w:r>
    </w:p>
    <w:p w:rsidR="002D140E" w:rsidRPr="002D140E" w:rsidRDefault="006811B9" w:rsidP="002D140E">
      <w:pPr>
        <w:pStyle w:val="a6"/>
        <w:jc w:val="both"/>
        <w:rPr>
          <w:rFonts w:ascii="Times New Roman" w:hAnsi="Times New Roman" w:cs="Times New Roman"/>
          <w:sz w:val="24"/>
          <w:szCs w:val="24"/>
          <w:lang w:eastAsia="ru-RU"/>
        </w:rPr>
      </w:pPr>
      <w:hyperlink r:id="rId35" w:history="1">
        <w:r w:rsidR="002D140E" w:rsidRPr="002D140E">
          <w:rPr>
            <w:rFonts w:ascii="Times New Roman" w:hAnsi="Times New Roman" w:cs="Times New Roman"/>
            <w:color w:val="0000FF"/>
            <w:sz w:val="24"/>
            <w:szCs w:val="24"/>
            <w:u w:val="single"/>
            <w:lang w:eastAsia="ru-RU"/>
          </w:rPr>
          <w:t>СП 102.13330.2012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2.06.09-84 Туннели гидротехнические»;</w:t>
      </w:r>
    </w:p>
    <w:p w:rsidR="002D140E" w:rsidRPr="002D140E" w:rsidRDefault="006811B9" w:rsidP="002D140E">
      <w:pPr>
        <w:pStyle w:val="a6"/>
        <w:jc w:val="both"/>
        <w:rPr>
          <w:rFonts w:ascii="Times New Roman" w:hAnsi="Times New Roman" w:cs="Times New Roman"/>
          <w:sz w:val="24"/>
          <w:szCs w:val="24"/>
          <w:lang w:eastAsia="ru-RU"/>
        </w:rPr>
      </w:pPr>
      <w:hyperlink r:id="rId36" w:history="1">
        <w:r w:rsidR="002D140E" w:rsidRPr="002D140E">
          <w:rPr>
            <w:rFonts w:ascii="Times New Roman" w:hAnsi="Times New Roman" w:cs="Times New Roman"/>
            <w:color w:val="0000FF"/>
            <w:sz w:val="24"/>
            <w:szCs w:val="24"/>
            <w:u w:val="single"/>
            <w:lang w:eastAsia="ru-RU"/>
          </w:rPr>
          <w:t>СП 122.13330.2012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32-04-97 Тоннели железнодорожные и автодорожные»;</w:t>
      </w:r>
    </w:p>
    <w:p w:rsidR="002D140E" w:rsidRPr="002D140E" w:rsidRDefault="006811B9" w:rsidP="002D140E">
      <w:pPr>
        <w:pStyle w:val="a6"/>
        <w:jc w:val="both"/>
        <w:rPr>
          <w:rFonts w:ascii="Times New Roman" w:hAnsi="Times New Roman" w:cs="Times New Roman"/>
          <w:sz w:val="24"/>
          <w:szCs w:val="24"/>
          <w:lang w:eastAsia="ru-RU"/>
        </w:rPr>
      </w:pPr>
      <w:hyperlink r:id="rId37" w:history="1">
        <w:r w:rsidR="002D140E" w:rsidRPr="002D140E">
          <w:rPr>
            <w:rFonts w:ascii="Times New Roman" w:hAnsi="Times New Roman" w:cs="Times New Roman"/>
            <w:color w:val="0000FF"/>
            <w:sz w:val="24"/>
            <w:szCs w:val="24"/>
            <w:u w:val="single"/>
            <w:lang w:eastAsia="ru-RU"/>
          </w:rPr>
          <w:t>СП 259.1325800.2016</w:t>
        </w:r>
      </w:hyperlink>
      <w:r w:rsidR="002D140E" w:rsidRPr="002D140E">
        <w:rPr>
          <w:rFonts w:ascii="Times New Roman" w:hAnsi="Times New Roman" w:cs="Times New Roman"/>
          <w:sz w:val="24"/>
          <w:szCs w:val="24"/>
          <w:lang w:eastAsia="ru-RU"/>
        </w:rPr>
        <w:t xml:space="preserve"> «Мосты в условиях плотной городской застройки. Правила проектирования»;</w:t>
      </w:r>
    </w:p>
    <w:p w:rsidR="002D140E" w:rsidRPr="002D140E" w:rsidRDefault="006811B9" w:rsidP="002D140E">
      <w:pPr>
        <w:pStyle w:val="a6"/>
        <w:jc w:val="both"/>
        <w:rPr>
          <w:rFonts w:ascii="Times New Roman" w:hAnsi="Times New Roman" w:cs="Times New Roman"/>
          <w:sz w:val="24"/>
          <w:szCs w:val="24"/>
          <w:lang w:eastAsia="ru-RU"/>
        </w:rPr>
      </w:pPr>
      <w:hyperlink r:id="rId38" w:history="1">
        <w:r w:rsidR="002D140E" w:rsidRPr="002D140E">
          <w:rPr>
            <w:rFonts w:ascii="Times New Roman" w:hAnsi="Times New Roman" w:cs="Times New Roman"/>
            <w:color w:val="0000FF"/>
            <w:sz w:val="24"/>
            <w:szCs w:val="24"/>
            <w:u w:val="single"/>
            <w:lang w:eastAsia="ru-RU"/>
          </w:rPr>
          <w:t>СП 132.13330.2011</w:t>
        </w:r>
      </w:hyperlink>
      <w:r w:rsidR="002D140E" w:rsidRPr="002D140E">
        <w:rPr>
          <w:rFonts w:ascii="Times New Roman" w:hAnsi="Times New Roman" w:cs="Times New Roman"/>
          <w:sz w:val="24"/>
          <w:szCs w:val="24"/>
          <w:lang w:eastAsia="ru-RU"/>
        </w:rPr>
        <w:t xml:space="preserve"> «Обеспечение антитеррористической защищенности зданий и сооружений. Общие требования проектирования»;</w:t>
      </w:r>
    </w:p>
    <w:p w:rsidR="002D140E" w:rsidRPr="002D140E" w:rsidRDefault="006811B9" w:rsidP="002D140E">
      <w:pPr>
        <w:pStyle w:val="a6"/>
        <w:jc w:val="both"/>
        <w:rPr>
          <w:rFonts w:ascii="Times New Roman" w:hAnsi="Times New Roman" w:cs="Times New Roman"/>
          <w:sz w:val="24"/>
          <w:szCs w:val="24"/>
          <w:lang w:eastAsia="ru-RU"/>
        </w:rPr>
      </w:pPr>
      <w:hyperlink r:id="rId39" w:history="1">
        <w:r w:rsidR="002D140E" w:rsidRPr="002D140E">
          <w:rPr>
            <w:rFonts w:ascii="Times New Roman" w:hAnsi="Times New Roman" w:cs="Times New Roman"/>
            <w:color w:val="0000FF"/>
            <w:sz w:val="24"/>
            <w:szCs w:val="24"/>
            <w:u w:val="single"/>
            <w:lang w:eastAsia="ru-RU"/>
          </w:rPr>
          <w:t>СП 254.1325800.2016</w:t>
        </w:r>
      </w:hyperlink>
      <w:r w:rsidR="002D140E" w:rsidRPr="002D140E">
        <w:rPr>
          <w:rFonts w:ascii="Times New Roman" w:hAnsi="Times New Roman" w:cs="Times New Roman"/>
          <w:sz w:val="24"/>
          <w:szCs w:val="24"/>
          <w:lang w:eastAsia="ru-RU"/>
        </w:rPr>
        <w:t xml:space="preserve"> «Здания и территории. Правила проектирования защиты от производственного шума»;</w:t>
      </w:r>
    </w:p>
    <w:p w:rsidR="002D140E" w:rsidRPr="002D140E" w:rsidRDefault="006811B9" w:rsidP="002D140E">
      <w:pPr>
        <w:pStyle w:val="a6"/>
        <w:jc w:val="both"/>
        <w:rPr>
          <w:rFonts w:ascii="Times New Roman" w:hAnsi="Times New Roman" w:cs="Times New Roman"/>
          <w:sz w:val="24"/>
          <w:szCs w:val="24"/>
          <w:lang w:eastAsia="ru-RU"/>
        </w:rPr>
      </w:pPr>
      <w:hyperlink r:id="rId40" w:history="1">
        <w:r w:rsidR="002D140E" w:rsidRPr="002D140E">
          <w:rPr>
            <w:rFonts w:ascii="Times New Roman" w:hAnsi="Times New Roman" w:cs="Times New Roman"/>
            <w:color w:val="0000FF"/>
            <w:sz w:val="24"/>
            <w:szCs w:val="24"/>
            <w:u w:val="single"/>
            <w:lang w:eastAsia="ru-RU"/>
          </w:rPr>
          <w:t>СП 18.13330.2011</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II-89-80* Генеральные планы промышленных предприятий»;</w:t>
      </w:r>
    </w:p>
    <w:p w:rsidR="002D140E" w:rsidRPr="002D140E" w:rsidRDefault="006811B9" w:rsidP="002D140E">
      <w:pPr>
        <w:pStyle w:val="a6"/>
        <w:jc w:val="both"/>
        <w:rPr>
          <w:rFonts w:ascii="Times New Roman" w:hAnsi="Times New Roman" w:cs="Times New Roman"/>
          <w:sz w:val="24"/>
          <w:szCs w:val="24"/>
          <w:lang w:eastAsia="ru-RU"/>
        </w:rPr>
      </w:pPr>
      <w:hyperlink r:id="rId41" w:history="1">
        <w:r w:rsidR="002D140E" w:rsidRPr="002D140E">
          <w:rPr>
            <w:rFonts w:ascii="Times New Roman" w:hAnsi="Times New Roman" w:cs="Times New Roman"/>
            <w:color w:val="0000FF"/>
            <w:sz w:val="24"/>
            <w:szCs w:val="24"/>
            <w:u w:val="single"/>
            <w:lang w:eastAsia="ru-RU"/>
          </w:rPr>
          <w:t>СП 19.13330.2011</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II-97-76 Генеральные планы сельскохозяйственных предприятий»;</w:t>
      </w:r>
    </w:p>
    <w:p w:rsidR="002D140E" w:rsidRPr="002D140E" w:rsidRDefault="006811B9" w:rsidP="002D140E">
      <w:pPr>
        <w:pStyle w:val="a6"/>
        <w:jc w:val="both"/>
        <w:rPr>
          <w:rFonts w:ascii="Times New Roman" w:hAnsi="Times New Roman" w:cs="Times New Roman"/>
          <w:sz w:val="24"/>
          <w:szCs w:val="24"/>
          <w:lang w:eastAsia="ru-RU"/>
        </w:rPr>
      </w:pPr>
      <w:hyperlink r:id="rId42" w:history="1">
        <w:r w:rsidR="002D140E" w:rsidRPr="002D140E">
          <w:rPr>
            <w:rFonts w:ascii="Times New Roman" w:hAnsi="Times New Roman" w:cs="Times New Roman"/>
            <w:color w:val="0000FF"/>
            <w:sz w:val="24"/>
            <w:szCs w:val="24"/>
            <w:u w:val="single"/>
            <w:lang w:eastAsia="ru-RU"/>
          </w:rPr>
          <w:t>СП 131.13330.2012</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СНиП</w:t>
      </w:r>
      <w:proofErr w:type="spellEnd"/>
      <w:r w:rsidR="002D140E" w:rsidRPr="002D140E">
        <w:rPr>
          <w:rFonts w:ascii="Times New Roman" w:hAnsi="Times New Roman" w:cs="Times New Roman"/>
          <w:sz w:val="24"/>
          <w:szCs w:val="24"/>
          <w:lang w:eastAsia="ru-RU"/>
        </w:rPr>
        <w:t xml:space="preserve"> 23-01-99* Строительная климатология»;</w:t>
      </w:r>
    </w:p>
    <w:p w:rsidR="002D140E" w:rsidRPr="002D140E" w:rsidRDefault="006811B9" w:rsidP="002D140E">
      <w:pPr>
        <w:pStyle w:val="a6"/>
        <w:jc w:val="both"/>
        <w:rPr>
          <w:rFonts w:ascii="Times New Roman" w:hAnsi="Times New Roman" w:cs="Times New Roman"/>
          <w:sz w:val="24"/>
          <w:szCs w:val="24"/>
          <w:lang w:eastAsia="ru-RU"/>
        </w:rPr>
      </w:pPr>
      <w:hyperlink r:id="rId43"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52024-2003</w:t>
        </w:r>
      </w:hyperlink>
      <w:r w:rsidR="002D140E" w:rsidRPr="002D140E">
        <w:rPr>
          <w:rFonts w:ascii="Times New Roman" w:hAnsi="Times New Roman" w:cs="Times New Roman"/>
          <w:sz w:val="24"/>
          <w:szCs w:val="24"/>
          <w:lang w:eastAsia="ru-RU"/>
        </w:rPr>
        <w:t xml:space="preserve"> «Услуги физкультурно-оздоровительные и спортивные. Общие требования»;</w:t>
      </w:r>
    </w:p>
    <w:p w:rsidR="002D140E" w:rsidRPr="002D140E" w:rsidRDefault="006811B9" w:rsidP="002D140E">
      <w:pPr>
        <w:pStyle w:val="a6"/>
        <w:jc w:val="both"/>
        <w:rPr>
          <w:rFonts w:ascii="Times New Roman" w:hAnsi="Times New Roman" w:cs="Times New Roman"/>
          <w:sz w:val="24"/>
          <w:szCs w:val="24"/>
          <w:lang w:eastAsia="ru-RU"/>
        </w:rPr>
      </w:pPr>
      <w:hyperlink r:id="rId44"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52025-2003</w:t>
        </w:r>
      </w:hyperlink>
      <w:r w:rsidR="002D140E" w:rsidRPr="002D140E">
        <w:rPr>
          <w:rFonts w:ascii="Times New Roman" w:hAnsi="Times New Roman" w:cs="Times New Roman"/>
          <w:sz w:val="24"/>
          <w:szCs w:val="24"/>
          <w:lang w:eastAsia="ru-RU"/>
        </w:rPr>
        <w:t xml:space="preserve"> «Услуги физкультурно-оздоровительные и спортивные. Требования безопасности потребителей»;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53102-2015 «Оборудование детских игровых площадок. Термины и определения»;</w:t>
      </w:r>
    </w:p>
    <w:p w:rsidR="002D140E" w:rsidRPr="002D140E" w:rsidRDefault="006811B9" w:rsidP="002D140E">
      <w:pPr>
        <w:pStyle w:val="a6"/>
        <w:jc w:val="both"/>
        <w:rPr>
          <w:rFonts w:ascii="Times New Roman" w:hAnsi="Times New Roman" w:cs="Times New Roman"/>
          <w:sz w:val="24"/>
          <w:szCs w:val="24"/>
          <w:lang w:eastAsia="ru-RU"/>
        </w:rPr>
      </w:pPr>
      <w:hyperlink r:id="rId45"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52169-2012</w:t>
        </w:r>
      </w:hyperlink>
      <w:r w:rsidR="002D140E" w:rsidRPr="002D140E">
        <w:rPr>
          <w:rFonts w:ascii="Times New Roman" w:hAnsi="Times New Roman" w:cs="Times New Roman"/>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2D140E" w:rsidRPr="002D140E" w:rsidRDefault="006811B9" w:rsidP="002D140E">
      <w:pPr>
        <w:pStyle w:val="a6"/>
        <w:jc w:val="both"/>
        <w:rPr>
          <w:rFonts w:ascii="Times New Roman" w:hAnsi="Times New Roman" w:cs="Times New Roman"/>
          <w:sz w:val="24"/>
          <w:szCs w:val="24"/>
          <w:lang w:eastAsia="ru-RU"/>
        </w:rPr>
      </w:pPr>
      <w:hyperlink r:id="rId46"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52167-2012</w:t>
        </w:r>
      </w:hyperlink>
      <w:r w:rsidR="002D140E" w:rsidRPr="002D140E">
        <w:rPr>
          <w:rFonts w:ascii="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качелей. Общие требования»;</w:t>
      </w:r>
    </w:p>
    <w:p w:rsidR="002D140E" w:rsidRPr="002D140E" w:rsidRDefault="006811B9" w:rsidP="002D140E">
      <w:pPr>
        <w:pStyle w:val="a6"/>
        <w:jc w:val="both"/>
        <w:rPr>
          <w:rFonts w:ascii="Times New Roman" w:hAnsi="Times New Roman" w:cs="Times New Roman"/>
          <w:sz w:val="24"/>
          <w:szCs w:val="24"/>
          <w:lang w:eastAsia="ru-RU"/>
        </w:rPr>
      </w:pPr>
      <w:hyperlink r:id="rId47"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52168-2012</w:t>
        </w:r>
      </w:hyperlink>
      <w:r w:rsidR="002D140E" w:rsidRPr="002D140E">
        <w:rPr>
          <w:rFonts w:ascii="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горок. Общие требования»;</w:t>
      </w:r>
    </w:p>
    <w:p w:rsidR="002D140E" w:rsidRPr="002D140E" w:rsidRDefault="006811B9" w:rsidP="002D140E">
      <w:pPr>
        <w:pStyle w:val="a6"/>
        <w:jc w:val="both"/>
        <w:rPr>
          <w:rFonts w:ascii="Times New Roman" w:hAnsi="Times New Roman" w:cs="Times New Roman"/>
          <w:sz w:val="24"/>
          <w:szCs w:val="24"/>
          <w:lang w:eastAsia="ru-RU"/>
        </w:rPr>
      </w:pPr>
      <w:hyperlink r:id="rId48"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52299-2013</w:t>
        </w:r>
      </w:hyperlink>
      <w:r w:rsidR="002D140E" w:rsidRPr="002D140E">
        <w:rPr>
          <w:rFonts w:ascii="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качалок. Общие требования»;</w:t>
      </w:r>
    </w:p>
    <w:p w:rsidR="002D140E" w:rsidRPr="002D140E" w:rsidRDefault="006811B9" w:rsidP="002D140E">
      <w:pPr>
        <w:pStyle w:val="a6"/>
        <w:jc w:val="both"/>
        <w:rPr>
          <w:rFonts w:ascii="Times New Roman" w:hAnsi="Times New Roman" w:cs="Times New Roman"/>
          <w:sz w:val="24"/>
          <w:szCs w:val="24"/>
          <w:lang w:eastAsia="ru-RU"/>
        </w:rPr>
      </w:pPr>
      <w:hyperlink r:id="rId49"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52300-2013</w:t>
        </w:r>
      </w:hyperlink>
      <w:r w:rsidR="002D140E" w:rsidRPr="002D140E">
        <w:rPr>
          <w:rFonts w:ascii="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каруселей. Общие требования»;</w:t>
      </w:r>
    </w:p>
    <w:p w:rsidR="002D140E" w:rsidRPr="002D140E" w:rsidRDefault="006811B9" w:rsidP="002D140E">
      <w:pPr>
        <w:pStyle w:val="a6"/>
        <w:jc w:val="both"/>
        <w:rPr>
          <w:rFonts w:ascii="Times New Roman" w:hAnsi="Times New Roman" w:cs="Times New Roman"/>
          <w:sz w:val="24"/>
          <w:szCs w:val="24"/>
          <w:lang w:eastAsia="ru-RU"/>
        </w:rPr>
      </w:pPr>
      <w:hyperlink r:id="rId50"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52169-2012</w:t>
        </w:r>
      </w:hyperlink>
      <w:r w:rsidR="002D140E" w:rsidRPr="002D140E">
        <w:rPr>
          <w:rFonts w:ascii="Times New Roman" w:hAnsi="Times New Roman" w:cs="Times New Roman"/>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2D140E" w:rsidRPr="002D140E" w:rsidRDefault="006811B9" w:rsidP="002D140E">
      <w:pPr>
        <w:pStyle w:val="a6"/>
        <w:jc w:val="both"/>
        <w:rPr>
          <w:rFonts w:ascii="Times New Roman" w:hAnsi="Times New Roman" w:cs="Times New Roman"/>
          <w:sz w:val="24"/>
          <w:szCs w:val="24"/>
          <w:lang w:eastAsia="ru-RU"/>
        </w:rPr>
      </w:pPr>
      <w:hyperlink r:id="rId51"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52301-2013</w:t>
        </w:r>
      </w:hyperlink>
      <w:r w:rsidR="002D140E" w:rsidRPr="002D140E">
        <w:rPr>
          <w:rFonts w:ascii="Times New Roman" w:hAnsi="Times New Roman" w:cs="Times New Roman"/>
          <w:sz w:val="24"/>
          <w:szCs w:val="24"/>
          <w:lang w:eastAsia="ru-RU"/>
        </w:rPr>
        <w:t xml:space="preserve"> «Оборудование детских игровых площадок. Безопасность при эксплуатации. Общие требования»;</w:t>
      </w:r>
    </w:p>
    <w:p w:rsidR="002D140E" w:rsidRPr="002D140E" w:rsidRDefault="006811B9" w:rsidP="002D140E">
      <w:pPr>
        <w:pStyle w:val="a6"/>
        <w:jc w:val="both"/>
        <w:rPr>
          <w:rFonts w:ascii="Times New Roman" w:hAnsi="Times New Roman" w:cs="Times New Roman"/>
          <w:sz w:val="24"/>
          <w:szCs w:val="24"/>
          <w:lang w:eastAsia="ru-RU"/>
        </w:rPr>
      </w:pPr>
      <w:hyperlink r:id="rId52"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ЕН 1177-2013</w:t>
        </w:r>
      </w:hyperlink>
      <w:r w:rsidR="002D140E" w:rsidRPr="002D140E">
        <w:rPr>
          <w:rFonts w:ascii="Times New Roman" w:hAnsi="Times New Roman" w:cs="Times New Roman"/>
          <w:sz w:val="24"/>
          <w:szCs w:val="24"/>
          <w:lang w:eastAsia="ru-RU"/>
        </w:rPr>
        <w:t xml:space="preserve"> «</w:t>
      </w:r>
      <w:proofErr w:type="spellStart"/>
      <w:r w:rsidR="002D140E" w:rsidRPr="002D140E">
        <w:rPr>
          <w:rFonts w:ascii="Times New Roman" w:hAnsi="Times New Roman" w:cs="Times New Roman"/>
          <w:sz w:val="24"/>
          <w:szCs w:val="24"/>
          <w:lang w:eastAsia="ru-RU"/>
        </w:rPr>
        <w:t>Ударопоглощающие</w:t>
      </w:r>
      <w:proofErr w:type="spellEnd"/>
      <w:r w:rsidR="002D140E" w:rsidRPr="002D140E">
        <w:rPr>
          <w:rFonts w:ascii="Times New Roman" w:hAnsi="Times New Roman" w:cs="Times New Roman"/>
          <w:sz w:val="24"/>
          <w:szCs w:val="24"/>
          <w:lang w:eastAsia="ru-RU"/>
        </w:rPr>
        <w:t xml:space="preserve"> покрытия детских игровых площадок. Требования безопасности и методы испытаний»;</w:t>
      </w:r>
    </w:p>
    <w:p w:rsidR="002D140E" w:rsidRPr="002D140E" w:rsidRDefault="006811B9" w:rsidP="002D140E">
      <w:pPr>
        <w:pStyle w:val="a6"/>
        <w:jc w:val="both"/>
        <w:rPr>
          <w:rFonts w:ascii="Times New Roman" w:hAnsi="Times New Roman" w:cs="Times New Roman"/>
          <w:sz w:val="24"/>
          <w:szCs w:val="24"/>
          <w:lang w:eastAsia="ru-RU"/>
        </w:rPr>
      </w:pPr>
      <w:hyperlink r:id="rId53"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55677-2013</w:t>
        </w:r>
      </w:hyperlink>
      <w:r w:rsidR="002D140E" w:rsidRPr="002D140E">
        <w:rPr>
          <w:rFonts w:ascii="Times New Roman" w:hAnsi="Times New Roman" w:cs="Times New Roman"/>
          <w:sz w:val="24"/>
          <w:szCs w:val="24"/>
          <w:lang w:eastAsia="ru-RU"/>
        </w:rPr>
        <w:t xml:space="preserve"> «Оборудование детских спортивных площадок. Безопасность конструкций и методы испытания. Общие требования»;</w:t>
      </w:r>
    </w:p>
    <w:p w:rsidR="002D140E" w:rsidRPr="002D140E" w:rsidRDefault="006811B9" w:rsidP="002D140E">
      <w:pPr>
        <w:pStyle w:val="a6"/>
        <w:jc w:val="both"/>
        <w:rPr>
          <w:rFonts w:ascii="Times New Roman" w:hAnsi="Times New Roman" w:cs="Times New Roman"/>
          <w:sz w:val="24"/>
          <w:szCs w:val="24"/>
          <w:lang w:eastAsia="ru-RU"/>
        </w:rPr>
      </w:pPr>
      <w:hyperlink r:id="rId54"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55678-2013</w:t>
        </w:r>
      </w:hyperlink>
      <w:r w:rsidR="002D140E" w:rsidRPr="002D140E">
        <w:rPr>
          <w:rFonts w:ascii="Times New Roman" w:hAnsi="Times New Roman" w:cs="Times New Roman"/>
          <w:sz w:val="24"/>
          <w:szCs w:val="24"/>
          <w:lang w:eastAsia="ru-RU"/>
        </w:rPr>
        <w:t xml:space="preserve"> «Оборудование детских спортивных площадок. Безопасность конструкций и методы испытания спортивно-развивающего оборудования»;</w:t>
      </w:r>
    </w:p>
    <w:p w:rsidR="002D140E" w:rsidRPr="002D140E" w:rsidRDefault="006811B9" w:rsidP="002D140E">
      <w:pPr>
        <w:pStyle w:val="a6"/>
        <w:jc w:val="both"/>
        <w:rPr>
          <w:rFonts w:ascii="Times New Roman" w:hAnsi="Times New Roman" w:cs="Times New Roman"/>
          <w:sz w:val="24"/>
          <w:szCs w:val="24"/>
          <w:lang w:eastAsia="ru-RU"/>
        </w:rPr>
      </w:pPr>
      <w:hyperlink r:id="rId55"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55679-2013</w:t>
        </w:r>
      </w:hyperlink>
      <w:r w:rsidR="002D140E" w:rsidRPr="002D140E">
        <w:rPr>
          <w:rFonts w:ascii="Times New Roman" w:hAnsi="Times New Roman" w:cs="Times New Roman"/>
          <w:sz w:val="24"/>
          <w:szCs w:val="24"/>
          <w:lang w:eastAsia="ru-RU"/>
        </w:rPr>
        <w:t xml:space="preserve"> «Оборудование детских спортивных площадок. Безопасность при эксплуатации»;</w:t>
      </w:r>
    </w:p>
    <w:p w:rsidR="002D140E" w:rsidRPr="002D140E" w:rsidRDefault="006811B9" w:rsidP="002D140E">
      <w:pPr>
        <w:pStyle w:val="a6"/>
        <w:jc w:val="both"/>
        <w:rPr>
          <w:rFonts w:ascii="Times New Roman" w:hAnsi="Times New Roman" w:cs="Times New Roman"/>
          <w:sz w:val="24"/>
          <w:szCs w:val="24"/>
          <w:lang w:eastAsia="ru-RU"/>
        </w:rPr>
      </w:pPr>
      <w:hyperlink r:id="rId56"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52766-2007</w:t>
        </w:r>
      </w:hyperlink>
      <w:r w:rsidR="002D140E" w:rsidRPr="002D140E">
        <w:rPr>
          <w:rFonts w:ascii="Times New Roman" w:hAnsi="Times New Roman" w:cs="Times New Roman"/>
          <w:sz w:val="24"/>
          <w:szCs w:val="24"/>
          <w:lang w:eastAsia="ru-RU"/>
        </w:rPr>
        <w:t xml:space="preserve"> «Дороги автомобильные общего пользования. Элементы обустройства»;</w:t>
      </w:r>
    </w:p>
    <w:p w:rsidR="002D140E" w:rsidRPr="002D140E" w:rsidRDefault="006811B9" w:rsidP="002D140E">
      <w:pPr>
        <w:pStyle w:val="a6"/>
        <w:jc w:val="both"/>
        <w:rPr>
          <w:rFonts w:ascii="Times New Roman" w:hAnsi="Times New Roman" w:cs="Times New Roman"/>
          <w:sz w:val="24"/>
          <w:szCs w:val="24"/>
          <w:lang w:eastAsia="ru-RU"/>
        </w:rPr>
      </w:pPr>
      <w:hyperlink r:id="rId57"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52289-2004</w:t>
        </w:r>
      </w:hyperlink>
      <w:r w:rsidR="002D140E" w:rsidRPr="002D140E">
        <w:rPr>
          <w:rFonts w:ascii="Times New Roman" w:hAnsi="Times New Roman" w:cs="Times New Roman"/>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D140E" w:rsidRPr="002D140E" w:rsidRDefault="006811B9" w:rsidP="002D140E">
      <w:pPr>
        <w:pStyle w:val="a6"/>
        <w:jc w:val="both"/>
        <w:rPr>
          <w:rFonts w:ascii="Times New Roman" w:hAnsi="Times New Roman" w:cs="Times New Roman"/>
          <w:sz w:val="24"/>
          <w:szCs w:val="24"/>
          <w:lang w:eastAsia="ru-RU"/>
        </w:rPr>
      </w:pPr>
      <w:hyperlink r:id="rId58" w:history="1">
        <w:r w:rsidR="002D140E" w:rsidRPr="002D140E">
          <w:rPr>
            <w:rFonts w:ascii="Times New Roman" w:hAnsi="Times New Roman" w:cs="Times New Roman"/>
            <w:color w:val="0000FF"/>
            <w:sz w:val="24"/>
            <w:szCs w:val="24"/>
            <w:u w:val="single"/>
            <w:lang w:eastAsia="ru-RU"/>
          </w:rPr>
          <w:t>ГОСТ 33127-2014</w:t>
        </w:r>
      </w:hyperlink>
      <w:r w:rsidR="002D140E" w:rsidRPr="002D140E">
        <w:rPr>
          <w:rFonts w:ascii="Times New Roman" w:hAnsi="Times New Roman" w:cs="Times New Roman"/>
          <w:sz w:val="24"/>
          <w:szCs w:val="24"/>
          <w:lang w:eastAsia="ru-RU"/>
        </w:rPr>
        <w:t xml:space="preserve"> «Дороги автомобильные общего пользования. Ограждения дорожные. Классификация»;</w:t>
      </w:r>
    </w:p>
    <w:p w:rsidR="002D140E" w:rsidRPr="002D140E" w:rsidRDefault="006811B9" w:rsidP="002D140E">
      <w:pPr>
        <w:pStyle w:val="a6"/>
        <w:jc w:val="both"/>
        <w:rPr>
          <w:rFonts w:ascii="Times New Roman" w:hAnsi="Times New Roman" w:cs="Times New Roman"/>
          <w:sz w:val="24"/>
          <w:szCs w:val="24"/>
          <w:lang w:eastAsia="ru-RU"/>
        </w:rPr>
      </w:pPr>
      <w:hyperlink r:id="rId59"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52607-2006</w:t>
        </w:r>
      </w:hyperlink>
      <w:r w:rsidR="002D140E" w:rsidRPr="002D140E">
        <w:rPr>
          <w:rFonts w:ascii="Times New Roman" w:hAnsi="Times New Roman" w:cs="Times New Roman"/>
          <w:sz w:val="24"/>
          <w:szCs w:val="24"/>
          <w:lang w:eastAsia="ru-RU"/>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D140E" w:rsidRPr="002D140E" w:rsidRDefault="006811B9" w:rsidP="002D140E">
      <w:pPr>
        <w:pStyle w:val="a6"/>
        <w:jc w:val="both"/>
        <w:rPr>
          <w:rFonts w:ascii="Times New Roman" w:hAnsi="Times New Roman" w:cs="Times New Roman"/>
          <w:sz w:val="24"/>
          <w:szCs w:val="24"/>
          <w:lang w:eastAsia="ru-RU"/>
        </w:rPr>
      </w:pPr>
      <w:hyperlink r:id="rId60" w:history="1">
        <w:r w:rsidR="002D140E" w:rsidRPr="002D140E">
          <w:rPr>
            <w:rFonts w:ascii="Times New Roman" w:hAnsi="Times New Roman" w:cs="Times New Roman"/>
            <w:color w:val="0000FF"/>
            <w:sz w:val="24"/>
            <w:szCs w:val="24"/>
            <w:u w:val="single"/>
            <w:lang w:eastAsia="ru-RU"/>
          </w:rPr>
          <w:t>ГОСТ 26213-91</w:t>
        </w:r>
      </w:hyperlink>
      <w:r w:rsidR="002D140E" w:rsidRPr="002D140E">
        <w:rPr>
          <w:rFonts w:ascii="Times New Roman" w:hAnsi="Times New Roman" w:cs="Times New Roman"/>
          <w:sz w:val="24"/>
          <w:szCs w:val="24"/>
          <w:lang w:eastAsia="ru-RU"/>
        </w:rPr>
        <w:t xml:space="preserve"> «Почвы. Методы определения органического вещества»;</w:t>
      </w:r>
    </w:p>
    <w:p w:rsidR="002D140E" w:rsidRPr="002D140E" w:rsidRDefault="006811B9" w:rsidP="002D140E">
      <w:pPr>
        <w:pStyle w:val="a6"/>
        <w:jc w:val="both"/>
        <w:rPr>
          <w:rFonts w:ascii="Times New Roman" w:hAnsi="Times New Roman" w:cs="Times New Roman"/>
          <w:sz w:val="24"/>
          <w:szCs w:val="24"/>
          <w:lang w:eastAsia="ru-RU"/>
        </w:rPr>
      </w:pPr>
      <w:hyperlink r:id="rId61"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53381-2009</w:t>
        </w:r>
      </w:hyperlink>
      <w:r w:rsidR="002D140E" w:rsidRPr="002D140E">
        <w:rPr>
          <w:rFonts w:ascii="Times New Roman" w:hAnsi="Times New Roman" w:cs="Times New Roman"/>
          <w:sz w:val="24"/>
          <w:szCs w:val="24"/>
          <w:lang w:eastAsia="ru-RU"/>
        </w:rPr>
        <w:t xml:space="preserve"> «Почвы и грунты. Грунты питательные. Технические условия»;</w:t>
      </w:r>
    </w:p>
    <w:p w:rsidR="002D140E" w:rsidRPr="002D140E" w:rsidRDefault="006811B9" w:rsidP="002D140E">
      <w:pPr>
        <w:pStyle w:val="a6"/>
        <w:jc w:val="both"/>
        <w:rPr>
          <w:rFonts w:ascii="Times New Roman" w:hAnsi="Times New Roman" w:cs="Times New Roman"/>
          <w:sz w:val="24"/>
          <w:szCs w:val="24"/>
          <w:lang w:eastAsia="ru-RU"/>
        </w:rPr>
      </w:pPr>
      <w:hyperlink r:id="rId62" w:history="1">
        <w:r w:rsidR="002D140E" w:rsidRPr="002D140E">
          <w:rPr>
            <w:rFonts w:ascii="Times New Roman" w:hAnsi="Times New Roman" w:cs="Times New Roman"/>
            <w:color w:val="0000FF"/>
            <w:sz w:val="24"/>
            <w:szCs w:val="24"/>
            <w:u w:val="single"/>
            <w:lang w:eastAsia="ru-RU"/>
          </w:rPr>
          <w:t>ГОСТ 17.4.3.04-85</w:t>
        </w:r>
      </w:hyperlink>
      <w:r w:rsidR="002D140E" w:rsidRPr="002D140E">
        <w:rPr>
          <w:rFonts w:ascii="Times New Roman" w:hAnsi="Times New Roman" w:cs="Times New Roman"/>
          <w:sz w:val="24"/>
          <w:szCs w:val="24"/>
          <w:lang w:eastAsia="ru-RU"/>
        </w:rPr>
        <w:t xml:space="preserve"> «Охрана природы. Почвы. Общие требования к контролю и охране от загрязнения»;</w:t>
      </w:r>
    </w:p>
    <w:p w:rsidR="002D140E" w:rsidRPr="002D140E" w:rsidRDefault="006811B9" w:rsidP="002D140E">
      <w:pPr>
        <w:pStyle w:val="a6"/>
        <w:jc w:val="both"/>
        <w:rPr>
          <w:rFonts w:ascii="Times New Roman" w:hAnsi="Times New Roman" w:cs="Times New Roman"/>
          <w:sz w:val="24"/>
          <w:szCs w:val="24"/>
          <w:lang w:eastAsia="ru-RU"/>
        </w:rPr>
      </w:pPr>
      <w:hyperlink r:id="rId63" w:history="1">
        <w:r w:rsidR="002D140E" w:rsidRPr="002D140E">
          <w:rPr>
            <w:rFonts w:ascii="Times New Roman" w:hAnsi="Times New Roman" w:cs="Times New Roman"/>
            <w:color w:val="0000FF"/>
            <w:sz w:val="24"/>
            <w:szCs w:val="24"/>
            <w:u w:val="single"/>
            <w:lang w:eastAsia="ru-RU"/>
          </w:rPr>
          <w:t>ГОСТ 17.5.3.06-85</w:t>
        </w:r>
      </w:hyperlink>
      <w:r w:rsidR="002D140E" w:rsidRPr="002D140E">
        <w:rPr>
          <w:rFonts w:ascii="Times New Roman" w:hAnsi="Times New Roman" w:cs="Times New Roman"/>
          <w:sz w:val="24"/>
          <w:szCs w:val="24"/>
          <w:lang w:eastAsia="ru-RU"/>
        </w:rPr>
        <w:t xml:space="preserve"> «Охрана природы. Земли. Требования к определению норм снятия плодородного слоя почвы при производстве земляных работ»;</w:t>
      </w:r>
    </w:p>
    <w:p w:rsidR="002D140E" w:rsidRPr="002D140E" w:rsidRDefault="006811B9" w:rsidP="002D140E">
      <w:pPr>
        <w:pStyle w:val="a6"/>
        <w:jc w:val="both"/>
        <w:rPr>
          <w:rFonts w:ascii="Times New Roman" w:hAnsi="Times New Roman" w:cs="Times New Roman"/>
          <w:sz w:val="24"/>
          <w:szCs w:val="24"/>
          <w:lang w:eastAsia="ru-RU"/>
        </w:rPr>
      </w:pPr>
      <w:hyperlink r:id="rId64" w:history="1">
        <w:r w:rsidR="002D140E" w:rsidRPr="002D140E">
          <w:rPr>
            <w:rFonts w:ascii="Times New Roman" w:hAnsi="Times New Roman" w:cs="Times New Roman"/>
            <w:color w:val="0000FF"/>
            <w:sz w:val="24"/>
            <w:szCs w:val="24"/>
            <w:u w:val="single"/>
            <w:lang w:eastAsia="ru-RU"/>
          </w:rPr>
          <w:t>ГОСТ 32110-2013</w:t>
        </w:r>
      </w:hyperlink>
      <w:r w:rsidR="002D140E" w:rsidRPr="002D140E">
        <w:rPr>
          <w:rFonts w:ascii="Times New Roman" w:hAnsi="Times New Roman" w:cs="Times New Roman"/>
          <w:sz w:val="24"/>
          <w:szCs w:val="24"/>
          <w:lang w:eastAsia="ru-RU"/>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2D140E" w:rsidRPr="002D140E" w:rsidRDefault="006811B9" w:rsidP="002D140E">
      <w:pPr>
        <w:pStyle w:val="a6"/>
        <w:jc w:val="both"/>
        <w:rPr>
          <w:rFonts w:ascii="Times New Roman" w:hAnsi="Times New Roman" w:cs="Times New Roman"/>
          <w:sz w:val="24"/>
          <w:szCs w:val="24"/>
          <w:lang w:eastAsia="ru-RU"/>
        </w:rPr>
      </w:pPr>
      <w:hyperlink r:id="rId65"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17.4.3.07-2001</w:t>
        </w:r>
      </w:hyperlink>
      <w:r w:rsidR="002D140E" w:rsidRPr="002D140E">
        <w:rPr>
          <w:rFonts w:ascii="Times New Roman" w:hAnsi="Times New Roman" w:cs="Times New Roman"/>
          <w:sz w:val="24"/>
          <w:szCs w:val="24"/>
          <w:lang w:eastAsia="ru-RU"/>
        </w:rPr>
        <w:t xml:space="preserve"> «Охрана природы. Почвы. Требования к свойствам осадков сточных вод при использовании их в качестве удобрения»;</w:t>
      </w:r>
    </w:p>
    <w:p w:rsidR="002D140E" w:rsidRPr="002D140E" w:rsidRDefault="006811B9" w:rsidP="002D140E">
      <w:pPr>
        <w:pStyle w:val="a6"/>
        <w:jc w:val="both"/>
        <w:rPr>
          <w:rFonts w:ascii="Times New Roman" w:hAnsi="Times New Roman" w:cs="Times New Roman"/>
          <w:sz w:val="24"/>
          <w:szCs w:val="24"/>
          <w:lang w:eastAsia="ru-RU"/>
        </w:rPr>
      </w:pPr>
      <w:hyperlink r:id="rId66" w:history="1">
        <w:r w:rsidR="002D140E" w:rsidRPr="002D140E">
          <w:rPr>
            <w:rFonts w:ascii="Times New Roman" w:hAnsi="Times New Roman" w:cs="Times New Roman"/>
            <w:color w:val="0000FF"/>
            <w:sz w:val="24"/>
            <w:szCs w:val="24"/>
            <w:u w:val="single"/>
            <w:lang w:eastAsia="ru-RU"/>
          </w:rPr>
          <w:t>ГОСТ 28329-89</w:t>
        </w:r>
      </w:hyperlink>
      <w:r w:rsidR="002D140E" w:rsidRPr="002D140E">
        <w:rPr>
          <w:rFonts w:ascii="Times New Roman" w:hAnsi="Times New Roman" w:cs="Times New Roman"/>
          <w:sz w:val="24"/>
          <w:szCs w:val="24"/>
          <w:lang w:eastAsia="ru-RU"/>
        </w:rPr>
        <w:t xml:space="preserve"> «Озеленение городов. Термины и определения»;</w:t>
      </w:r>
    </w:p>
    <w:p w:rsidR="002D140E" w:rsidRPr="002D140E" w:rsidRDefault="006811B9" w:rsidP="002D140E">
      <w:pPr>
        <w:pStyle w:val="a6"/>
        <w:jc w:val="both"/>
        <w:rPr>
          <w:rFonts w:ascii="Times New Roman" w:hAnsi="Times New Roman" w:cs="Times New Roman"/>
          <w:sz w:val="24"/>
          <w:szCs w:val="24"/>
          <w:lang w:eastAsia="ru-RU"/>
        </w:rPr>
      </w:pPr>
      <w:hyperlink r:id="rId67" w:history="1">
        <w:r w:rsidR="002D140E" w:rsidRPr="002D140E">
          <w:rPr>
            <w:rFonts w:ascii="Times New Roman" w:hAnsi="Times New Roman" w:cs="Times New Roman"/>
            <w:color w:val="0000FF"/>
            <w:sz w:val="24"/>
            <w:szCs w:val="24"/>
            <w:u w:val="single"/>
            <w:lang w:eastAsia="ru-RU"/>
          </w:rPr>
          <w:t>ГОСТ 24835-81</w:t>
        </w:r>
      </w:hyperlink>
      <w:r w:rsidR="002D140E" w:rsidRPr="002D140E">
        <w:rPr>
          <w:rFonts w:ascii="Times New Roman" w:hAnsi="Times New Roman" w:cs="Times New Roman"/>
          <w:sz w:val="24"/>
          <w:szCs w:val="24"/>
          <w:lang w:eastAsia="ru-RU"/>
        </w:rPr>
        <w:t xml:space="preserve"> «Саженцы деревьев и кустарников. Технические условия»;</w:t>
      </w:r>
    </w:p>
    <w:p w:rsidR="002D140E" w:rsidRPr="002D140E" w:rsidRDefault="006811B9" w:rsidP="002D140E">
      <w:pPr>
        <w:pStyle w:val="a6"/>
        <w:jc w:val="both"/>
        <w:rPr>
          <w:rFonts w:ascii="Times New Roman" w:hAnsi="Times New Roman" w:cs="Times New Roman"/>
          <w:sz w:val="24"/>
          <w:szCs w:val="24"/>
          <w:lang w:eastAsia="ru-RU"/>
        </w:rPr>
      </w:pPr>
      <w:hyperlink r:id="rId68" w:history="1">
        <w:r w:rsidR="002D140E" w:rsidRPr="002D140E">
          <w:rPr>
            <w:rFonts w:ascii="Times New Roman" w:hAnsi="Times New Roman" w:cs="Times New Roman"/>
            <w:color w:val="0000FF"/>
            <w:sz w:val="24"/>
            <w:szCs w:val="24"/>
            <w:u w:val="single"/>
            <w:lang w:eastAsia="ru-RU"/>
          </w:rPr>
          <w:t>ГОСТ 24909-81</w:t>
        </w:r>
      </w:hyperlink>
      <w:r w:rsidR="002D140E" w:rsidRPr="002D140E">
        <w:rPr>
          <w:rFonts w:ascii="Times New Roman" w:hAnsi="Times New Roman" w:cs="Times New Roman"/>
          <w:sz w:val="24"/>
          <w:szCs w:val="24"/>
          <w:lang w:eastAsia="ru-RU"/>
        </w:rPr>
        <w:t xml:space="preserve"> «Саженцы деревьев декоративных лиственных пород. Технические условия»;</w:t>
      </w:r>
    </w:p>
    <w:p w:rsidR="002D140E" w:rsidRPr="002D140E" w:rsidRDefault="006811B9" w:rsidP="002D140E">
      <w:pPr>
        <w:pStyle w:val="a6"/>
        <w:jc w:val="both"/>
        <w:rPr>
          <w:rFonts w:ascii="Times New Roman" w:hAnsi="Times New Roman" w:cs="Times New Roman"/>
          <w:sz w:val="24"/>
          <w:szCs w:val="24"/>
          <w:lang w:eastAsia="ru-RU"/>
        </w:rPr>
      </w:pPr>
      <w:hyperlink r:id="rId69" w:history="1">
        <w:r w:rsidR="002D140E" w:rsidRPr="002D140E">
          <w:rPr>
            <w:rFonts w:ascii="Times New Roman" w:hAnsi="Times New Roman" w:cs="Times New Roman"/>
            <w:color w:val="0000FF"/>
            <w:sz w:val="24"/>
            <w:szCs w:val="24"/>
            <w:u w:val="single"/>
            <w:lang w:eastAsia="ru-RU"/>
          </w:rPr>
          <w:t>ГОСТ 25769-83</w:t>
        </w:r>
      </w:hyperlink>
      <w:r w:rsidR="002D140E" w:rsidRPr="002D140E">
        <w:rPr>
          <w:rFonts w:ascii="Times New Roman" w:hAnsi="Times New Roman" w:cs="Times New Roman"/>
          <w:sz w:val="24"/>
          <w:szCs w:val="24"/>
          <w:lang w:eastAsia="ru-RU"/>
        </w:rPr>
        <w:t xml:space="preserve"> «Саженцы деревьев хвойных пород для озеленения городов. Технические условия»;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2874-73 «Вода питьевая»;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2D140E" w:rsidRPr="002D140E" w:rsidRDefault="006811B9" w:rsidP="002D140E">
      <w:pPr>
        <w:pStyle w:val="a6"/>
        <w:jc w:val="both"/>
        <w:rPr>
          <w:rFonts w:ascii="Times New Roman" w:hAnsi="Times New Roman" w:cs="Times New Roman"/>
          <w:sz w:val="24"/>
          <w:szCs w:val="24"/>
          <w:lang w:eastAsia="ru-RU"/>
        </w:rPr>
      </w:pPr>
      <w:hyperlink r:id="rId70"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55935-2013</w:t>
        </w:r>
      </w:hyperlink>
      <w:r w:rsidR="002D140E" w:rsidRPr="002D140E">
        <w:rPr>
          <w:rFonts w:ascii="Times New Roman" w:hAnsi="Times New Roman" w:cs="Times New Roman"/>
          <w:sz w:val="24"/>
          <w:szCs w:val="24"/>
          <w:lang w:eastAsia="ru-RU"/>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D140E" w:rsidRPr="002D140E" w:rsidRDefault="006811B9" w:rsidP="002D140E">
      <w:pPr>
        <w:pStyle w:val="a6"/>
        <w:jc w:val="both"/>
        <w:rPr>
          <w:rFonts w:ascii="Times New Roman" w:hAnsi="Times New Roman" w:cs="Times New Roman"/>
          <w:sz w:val="24"/>
          <w:szCs w:val="24"/>
          <w:lang w:eastAsia="ru-RU"/>
        </w:rPr>
      </w:pPr>
      <w:hyperlink r:id="rId71" w:history="1">
        <w:r w:rsidR="002D140E" w:rsidRPr="002D140E">
          <w:rPr>
            <w:rFonts w:ascii="Times New Roman" w:hAnsi="Times New Roman" w:cs="Times New Roman"/>
            <w:color w:val="0000FF"/>
            <w:sz w:val="24"/>
            <w:szCs w:val="24"/>
            <w:u w:val="single"/>
            <w:lang w:eastAsia="ru-RU"/>
          </w:rPr>
          <w:t xml:space="preserve">ГОСТ </w:t>
        </w:r>
        <w:proofErr w:type="gramStart"/>
        <w:r w:rsidR="002D140E" w:rsidRPr="002D140E">
          <w:rPr>
            <w:rFonts w:ascii="Times New Roman" w:hAnsi="Times New Roman" w:cs="Times New Roman"/>
            <w:color w:val="0000FF"/>
            <w:sz w:val="24"/>
            <w:szCs w:val="24"/>
            <w:u w:val="single"/>
            <w:lang w:eastAsia="ru-RU"/>
          </w:rPr>
          <w:t>Р</w:t>
        </w:r>
        <w:proofErr w:type="gramEnd"/>
        <w:r w:rsidR="002D140E" w:rsidRPr="002D140E">
          <w:rPr>
            <w:rFonts w:ascii="Times New Roman" w:hAnsi="Times New Roman" w:cs="Times New Roman"/>
            <w:color w:val="0000FF"/>
            <w:sz w:val="24"/>
            <w:szCs w:val="24"/>
            <w:u w:val="single"/>
            <w:lang w:eastAsia="ru-RU"/>
          </w:rPr>
          <w:t xml:space="preserve"> 55627-2013</w:t>
        </w:r>
      </w:hyperlink>
      <w:r w:rsidR="002D140E" w:rsidRPr="002D140E">
        <w:rPr>
          <w:rFonts w:ascii="Times New Roman" w:hAnsi="Times New Roman" w:cs="Times New Roman"/>
          <w:sz w:val="24"/>
          <w:szCs w:val="24"/>
          <w:lang w:eastAsia="ru-RU"/>
        </w:rPr>
        <w:t xml:space="preserve"> «Археологические изыскания в составе работ по реставрации, консервации, ремонту и приспособлению объектов культурного наследия»;</w:t>
      </w:r>
    </w:p>
    <w:p w:rsidR="002D140E" w:rsidRPr="002D140E" w:rsidRDefault="006811B9" w:rsidP="002D140E">
      <w:pPr>
        <w:pStyle w:val="a6"/>
        <w:jc w:val="both"/>
        <w:rPr>
          <w:rFonts w:ascii="Times New Roman" w:hAnsi="Times New Roman" w:cs="Times New Roman"/>
          <w:sz w:val="24"/>
          <w:szCs w:val="24"/>
          <w:lang w:eastAsia="ru-RU"/>
        </w:rPr>
      </w:pPr>
      <w:hyperlink r:id="rId72" w:history="1">
        <w:r w:rsidR="002D140E" w:rsidRPr="002D140E">
          <w:rPr>
            <w:rFonts w:ascii="Times New Roman" w:hAnsi="Times New Roman" w:cs="Times New Roman"/>
            <w:color w:val="0000FF"/>
            <w:sz w:val="24"/>
            <w:szCs w:val="24"/>
            <w:u w:val="single"/>
            <w:lang w:eastAsia="ru-RU"/>
          </w:rPr>
          <w:t>ГОСТ 23407-78</w:t>
        </w:r>
      </w:hyperlink>
      <w:r w:rsidR="002D140E" w:rsidRPr="002D140E">
        <w:rPr>
          <w:rFonts w:ascii="Times New Roman" w:hAnsi="Times New Roman" w:cs="Times New Roman"/>
          <w:sz w:val="24"/>
          <w:szCs w:val="24"/>
          <w:lang w:eastAsia="ru-RU"/>
        </w:rPr>
        <w:t xml:space="preserve"> «Ограждения инвентарные строительных площадок и участков производства строительно-монтажных работ»;</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Типовые правила охраны коммунальных тепловых сетей, утвержденные Приказом Минстроя России от 17 августа 1992 года № 197;</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Правила установления охранных зон объектов </w:t>
      </w:r>
      <w:proofErr w:type="spellStart"/>
      <w:r w:rsidRPr="002D140E">
        <w:rPr>
          <w:rFonts w:ascii="Times New Roman" w:hAnsi="Times New Roman" w:cs="Times New Roman"/>
          <w:sz w:val="24"/>
          <w:szCs w:val="24"/>
          <w:lang w:eastAsia="ru-RU"/>
        </w:rPr>
        <w:t>электросетевого</w:t>
      </w:r>
      <w:proofErr w:type="spellEnd"/>
      <w:r w:rsidRPr="002D140E">
        <w:rPr>
          <w:rFonts w:ascii="Times New Roman" w:hAnsi="Times New Roman" w:cs="Times New Roman"/>
          <w:sz w:val="24"/>
          <w:szCs w:val="24"/>
          <w:lang w:eastAsia="ru-RU"/>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2D140E" w:rsidRPr="002D140E" w:rsidRDefault="002D140E" w:rsidP="0092618E">
      <w:pPr>
        <w:pStyle w:val="a6"/>
        <w:ind w:left="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Правила охраны газораспределительных сетей, утвержденные Постановлением Правительства Российской Федерации от 20 ноября 2000 года № 878;</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иные правила, своды правил, стандарты, принятые и вступившие в действие в установленном порядке.</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92618E" w:rsidRDefault="002D140E" w:rsidP="0092618E">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 Общие требования к состоянию общественных пространств,</w:t>
      </w:r>
    </w:p>
    <w:p w:rsidR="002D140E" w:rsidRPr="0092618E" w:rsidRDefault="002D140E" w:rsidP="0092618E">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состоянию и облику зданий, объектам благоустройства и их элементам</w:t>
      </w:r>
    </w:p>
    <w:p w:rsidR="002D140E" w:rsidRPr="0092618E" w:rsidRDefault="002D140E" w:rsidP="0092618E">
      <w:pPr>
        <w:pStyle w:val="a6"/>
        <w:jc w:val="center"/>
        <w:rPr>
          <w:rFonts w:ascii="Times New Roman" w:hAnsi="Times New Roman" w:cs="Times New Roman"/>
          <w:b/>
          <w:sz w:val="24"/>
          <w:szCs w:val="24"/>
          <w:lang w:eastAsia="ru-RU"/>
        </w:rPr>
      </w:pPr>
    </w:p>
    <w:p w:rsidR="002D140E" w:rsidRPr="0092618E" w:rsidRDefault="002D140E" w:rsidP="0092618E">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3.1. Общие требования к состоянию общественных пространств</w:t>
      </w:r>
    </w:p>
    <w:p w:rsidR="002D140E" w:rsidRPr="0092618E" w:rsidRDefault="002D140E" w:rsidP="0092618E">
      <w:pPr>
        <w:pStyle w:val="a6"/>
        <w:jc w:val="center"/>
        <w:rPr>
          <w:rFonts w:ascii="Times New Roman" w:hAnsi="Times New Roman" w:cs="Times New Roman"/>
          <w:b/>
          <w:sz w:val="24"/>
          <w:szCs w:val="24"/>
          <w:lang w:eastAsia="ru-RU"/>
        </w:rPr>
      </w:pPr>
    </w:p>
    <w:p w:rsidR="002D140E" w:rsidRPr="0092618E" w:rsidRDefault="002D140E" w:rsidP="0092618E">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3.1.1. Территории общественного назначения</w:t>
      </w:r>
    </w:p>
    <w:p w:rsidR="002D140E" w:rsidRPr="0092618E" w:rsidRDefault="002D140E" w:rsidP="0092618E">
      <w:pPr>
        <w:pStyle w:val="a6"/>
        <w:jc w:val="center"/>
        <w:rPr>
          <w:rFonts w:ascii="Times New Roman" w:hAnsi="Times New Roman" w:cs="Times New Roman"/>
          <w:b/>
          <w:sz w:val="24"/>
          <w:szCs w:val="24"/>
          <w:lang w:eastAsia="ru-RU"/>
        </w:rPr>
      </w:pP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3.1.1.2. На территориях общественного назначения при разработке проектных мероприятий по благоустройству необходимо обеспечивать:</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открытость и проницаемость территорий для визуального восприятия (отсутствие глухих оград);</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условия беспрепятственного передвижения населения (включая </w:t>
      </w:r>
      <w:proofErr w:type="spellStart"/>
      <w:r w:rsidRPr="002D140E">
        <w:rPr>
          <w:rFonts w:ascii="Times New Roman" w:hAnsi="Times New Roman" w:cs="Times New Roman"/>
          <w:sz w:val="24"/>
          <w:szCs w:val="24"/>
          <w:lang w:eastAsia="ru-RU"/>
        </w:rPr>
        <w:t>маломобильные</w:t>
      </w:r>
      <w:proofErr w:type="spellEnd"/>
      <w:r w:rsidRPr="002D140E">
        <w:rPr>
          <w:rFonts w:ascii="Times New Roman" w:hAnsi="Times New Roman" w:cs="Times New Roman"/>
          <w:sz w:val="24"/>
          <w:szCs w:val="24"/>
          <w:lang w:eastAsia="ru-RU"/>
        </w:rPr>
        <w:t xml:space="preserve"> группы);</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приемы поддержки исторически сложившейся планировочной структуры и масштаба застройки;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достижение стилевого единства элементов благоустройства с окружающей средой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3.1.1.3. Проекты благоустройства территорий общественных пространств разрабатываются на основании предварительных </w:t>
      </w:r>
      <w:proofErr w:type="spellStart"/>
      <w:r w:rsidRPr="002D140E">
        <w:rPr>
          <w:rFonts w:ascii="Times New Roman" w:hAnsi="Times New Roman" w:cs="Times New Roman"/>
          <w:sz w:val="24"/>
          <w:szCs w:val="24"/>
          <w:lang w:eastAsia="ru-RU"/>
        </w:rPr>
        <w:t>предпроектных</w:t>
      </w:r>
      <w:proofErr w:type="spellEnd"/>
      <w:r w:rsidRPr="002D140E">
        <w:rPr>
          <w:rFonts w:ascii="Times New Roman" w:hAnsi="Times New Roman" w:cs="Times New Roman"/>
          <w:sz w:val="24"/>
          <w:szCs w:val="24"/>
          <w:lang w:eastAsia="ru-RU"/>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3.1.1.4. Перечень конструктивных элементов благоустройства на территории общественных пространств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2D140E">
      <w:pPr>
        <w:pStyle w:val="a6"/>
        <w:jc w:val="center"/>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 Территории жилого назначения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3.1.2.1. Объектами благоустройства на территории жилого назначения являются: общественные пространства, земельные участки жилых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утвержденной постановлением администрации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схемой размещения нестационарных торговых объектов на территории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3.1.2.6. Безопасность общественных пространств на территориях жилого назначения обеспечивается освещенностью.</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транспортный проезд (проезды),</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пешеходные коммуникации (основные, второстепенные),</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площадки (для игр детей дошкольного возраста, отдыха взрослых, установки мусоросборников, гостевых автостоянок, при входных группах),озелененные </w:t>
      </w:r>
      <w:proofErr w:type="spellStart"/>
      <w:r w:rsidRPr="002D140E">
        <w:rPr>
          <w:rFonts w:ascii="Times New Roman" w:hAnsi="Times New Roman" w:cs="Times New Roman"/>
          <w:sz w:val="24"/>
          <w:szCs w:val="24"/>
          <w:lang w:eastAsia="ru-RU"/>
        </w:rPr>
        <w:t>территории</w:t>
      </w:r>
      <w:proofErr w:type="gramStart"/>
      <w:r w:rsidRPr="002D140E">
        <w:rPr>
          <w:rFonts w:ascii="Times New Roman" w:hAnsi="Times New Roman" w:cs="Times New Roman"/>
          <w:sz w:val="24"/>
          <w:szCs w:val="24"/>
          <w:lang w:eastAsia="ru-RU"/>
        </w:rPr>
        <w:t>.Е</w:t>
      </w:r>
      <w:proofErr w:type="gramEnd"/>
      <w:r w:rsidRPr="002D140E">
        <w:rPr>
          <w:rFonts w:ascii="Times New Roman" w:hAnsi="Times New Roman" w:cs="Times New Roman"/>
          <w:sz w:val="24"/>
          <w:szCs w:val="24"/>
          <w:lang w:eastAsia="ru-RU"/>
        </w:rPr>
        <w:t>сли</w:t>
      </w:r>
      <w:proofErr w:type="spellEnd"/>
      <w:r w:rsidRPr="002D140E">
        <w:rPr>
          <w:rFonts w:ascii="Times New Roman" w:hAnsi="Times New Roman" w:cs="Times New Roman"/>
          <w:sz w:val="24"/>
          <w:szCs w:val="24"/>
          <w:lang w:eastAsia="ru-RU"/>
        </w:rPr>
        <w:t xml:space="preserve">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3.1.2.11. При озеленении территории детских садов и школ запрещается  использовать растения с ядовитыми плодами, а также с колючками и шипами.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3.1.2.12. В перечень элементов благоустройства на участке длительного и кратковременного хранения транспортных сре</w:t>
      </w:r>
      <w:proofErr w:type="gramStart"/>
      <w:r w:rsidRPr="002D140E">
        <w:rPr>
          <w:rFonts w:ascii="Times New Roman" w:hAnsi="Times New Roman" w:cs="Times New Roman"/>
          <w:sz w:val="24"/>
          <w:szCs w:val="24"/>
          <w:lang w:eastAsia="ru-RU"/>
        </w:rPr>
        <w:t>дств вкл</w:t>
      </w:r>
      <w:proofErr w:type="gramEnd"/>
      <w:r w:rsidRPr="002D140E">
        <w:rPr>
          <w:rFonts w:ascii="Times New Roman" w:hAnsi="Times New Roman" w:cs="Times New Roman"/>
          <w:sz w:val="24"/>
          <w:szCs w:val="24"/>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r w:rsidR="0092618E">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Допускается использование мобильного озеленения, уличного технического оборудования, скамей.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92618E" w:rsidRDefault="002D140E" w:rsidP="002D140E">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3.1.3. Территории рекреационного назначения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3.1.3.2. При реконструкции объектов рекреации предусматривается: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для парков и садов: реконструкция планировочной структуры (например, изменение плотности </w:t>
      </w:r>
      <w:proofErr w:type="spellStart"/>
      <w:r w:rsidRPr="002D140E">
        <w:rPr>
          <w:rFonts w:ascii="Times New Roman" w:hAnsi="Times New Roman" w:cs="Times New Roman"/>
          <w:sz w:val="24"/>
          <w:szCs w:val="24"/>
          <w:lang w:eastAsia="ru-RU"/>
        </w:rPr>
        <w:t>дорожно-тропиночной</w:t>
      </w:r>
      <w:proofErr w:type="spellEnd"/>
      <w:r w:rsidRPr="002D140E">
        <w:rPr>
          <w:rFonts w:ascii="Times New Roman" w:hAnsi="Times New Roman" w:cs="Times New Roman"/>
          <w:sz w:val="24"/>
          <w:szCs w:val="24"/>
          <w:lang w:eastAsia="ru-RU"/>
        </w:rPr>
        <w:t xml:space="preserve"> сети), </w:t>
      </w:r>
      <w:proofErr w:type="spellStart"/>
      <w:r w:rsidRPr="002D140E">
        <w:rPr>
          <w:rFonts w:ascii="Times New Roman" w:hAnsi="Times New Roman" w:cs="Times New Roman"/>
          <w:sz w:val="24"/>
          <w:szCs w:val="24"/>
          <w:lang w:eastAsia="ru-RU"/>
        </w:rPr>
        <w:t>разреживание</w:t>
      </w:r>
      <w:proofErr w:type="spellEnd"/>
      <w:r w:rsidRPr="002D140E">
        <w:rPr>
          <w:rFonts w:ascii="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3.1.3.3. </w:t>
      </w:r>
      <w:proofErr w:type="gramStart"/>
      <w:r w:rsidRPr="002D140E">
        <w:rPr>
          <w:rFonts w:ascii="Times New Roman" w:hAnsi="Times New Roman" w:cs="Times New Roman"/>
          <w:sz w:val="24"/>
          <w:szCs w:val="24"/>
          <w:lang w:eastAsia="ru-RU"/>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3.1.3.4. При проектировании озеленения территории объектов:</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производится оценка существующей растительности, состояния древесных растений и травянистого покрова;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производится выявление сухих поврежденных вредителями древесных растений, разрабатываются мероприятия по их удалению с объектов;</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обеспечивается сохранение травяного покрова, древесно-кустарниковой и прибрежной растительности не менее</w:t>
      </w:r>
      <w:proofErr w:type="gramStart"/>
      <w:r w:rsidRPr="002D140E">
        <w:rPr>
          <w:rFonts w:ascii="Times New Roman" w:hAnsi="Times New Roman" w:cs="Times New Roman"/>
          <w:sz w:val="24"/>
          <w:szCs w:val="24"/>
          <w:lang w:eastAsia="ru-RU"/>
        </w:rPr>
        <w:t>,</w:t>
      </w:r>
      <w:proofErr w:type="gramEnd"/>
      <w:r w:rsidRPr="002D140E">
        <w:rPr>
          <w:rFonts w:ascii="Times New Roman" w:hAnsi="Times New Roman" w:cs="Times New Roman"/>
          <w:sz w:val="24"/>
          <w:szCs w:val="24"/>
          <w:lang w:eastAsia="ru-RU"/>
        </w:rPr>
        <w:t xml:space="preserve"> чем на 80 % общей площади зоны отдыха;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3.1.3.6.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могут организовываться следующие виды парков:</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2D140E" w:rsidRPr="002D140E" w:rsidRDefault="002D140E" w:rsidP="0092618E">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 специализированные (предназначены для организации специализированных видов отдыха);</w:t>
      </w:r>
      <w:proofErr w:type="gramEnd"/>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парки жилых районов (предназначены для организации активного и тихого отдыха населения жилого района).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2D140E" w:rsidRPr="002D140E" w:rsidRDefault="002D140E" w:rsidP="002D140E">
      <w:pPr>
        <w:pStyle w:val="a6"/>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Применяются различных видов и приемов озеленения: вертикального (</w:t>
      </w:r>
      <w:proofErr w:type="spellStart"/>
      <w:r w:rsidRPr="002D140E">
        <w:rPr>
          <w:rFonts w:ascii="Times New Roman" w:hAnsi="Times New Roman" w:cs="Times New Roman"/>
          <w:sz w:val="24"/>
          <w:szCs w:val="24"/>
          <w:lang w:eastAsia="ru-RU"/>
        </w:rPr>
        <w:t>перголы</w:t>
      </w:r>
      <w:proofErr w:type="spellEnd"/>
      <w:r w:rsidRPr="002D140E">
        <w:rPr>
          <w:rFonts w:ascii="Times New Roman" w:hAnsi="Times New Roman" w:cs="Times New Roman"/>
          <w:sz w:val="24"/>
          <w:szCs w:val="24"/>
          <w:lang w:eastAsia="ru-RU"/>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3.1.3.9. На территории парка жилого района предусматривается: система аллей и дорожек, площадки (детские, тихого и активного отдыха, спортивные). </w:t>
      </w:r>
      <w:proofErr w:type="gramStart"/>
      <w:r w:rsidRPr="002D140E">
        <w:rPr>
          <w:rFonts w:ascii="Times New Roman" w:hAnsi="Times New Roman" w:cs="Times New Roman"/>
          <w:sz w:val="24"/>
          <w:szCs w:val="24"/>
          <w:lang w:eastAsia="ru-RU"/>
        </w:rPr>
        <w:t>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roofErr w:type="gramEnd"/>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3.1.3.11. При разработке проектных мероприятий по озеленению в парке </w:t>
      </w:r>
      <w:proofErr w:type="gramStart"/>
      <w:r w:rsidRPr="002D140E">
        <w:rPr>
          <w:rFonts w:ascii="Times New Roman" w:hAnsi="Times New Roman" w:cs="Times New Roman"/>
          <w:sz w:val="24"/>
          <w:szCs w:val="24"/>
          <w:lang w:eastAsia="ru-RU"/>
        </w:rPr>
        <w:t>жилого</w:t>
      </w:r>
      <w:proofErr w:type="gramEnd"/>
      <w:r w:rsidRPr="002D140E">
        <w:rPr>
          <w:rFonts w:ascii="Times New Roman" w:hAnsi="Times New Roman" w:cs="Times New Roman"/>
          <w:sz w:val="24"/>
          <w:szCs w:val="24"/>
          <w:lang w:eastAsia="ru-RU"/>
        </w:rPr>
        <w:t xml:space="preserve">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3.1.3.12. </w:t>
      </w:r>
      <w:proofErr w:type="gramStart"/>
      <w:r w:rsidRPr="002D140E">
        <w:rPr>
          <w:rFonts w:ascii="Times New Roman" w:hAnsi="Times New Roman" w:cs="Times New Roman"/>
          <w:sz w:val="24"/>
          <w:szCs w:val="24"/>
          <w:lang w:eastAsia="ru-RU"/>
        </w:rPr>
        <w:t>Возможно</w:t>
      </w:r>
      <w:proofErr w:type="gramEnd"/>
      <w:r w:rsidRPr="002D140E">
        <w:rPr>
          <w:rFonts w:ascii="Times New Roman" w:hAnsi="Times New Roman" w:cs="Times New Roman"/>
          <w:sz w:val="24"/>
          <w:szCs w:val="24"/>
          <w:lang w:eastAsia="ru-RU"/>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3.1.3.13.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возможно формирование следующих видов садов:</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сады отдыха и прогулок (предназначены для организации кратковременного отдыха населения и прогулок);</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сады при сооружениях;</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сады-выставки (экспозиционная территория, действующая как самостоятельный объект или как часть городского парка);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r w:rsidR="0092618E">
        <w:rPr>
          <w:rFonts w:ascii="Times New Roman" w:hAnsi="Times New Roman" w:cs="Times New Roman"/>
          <w:sz w:val="24"/>
          <w:szCs w:val="24"/>
          <w:lang w:eastAsia="ru-RU"/>
        </w:rPr>
        <w:t xml:space="preserve"> </w:t>
      </w:r>
      <w:proofErr w:type="gramStart"/>
      <w:r w:rsidRPr="002D140E">
        <w:rPr>
          <w:rFonts w:ascii="Times New Roman" w:hAnsi="Times New Roman" w:cs="Times New Roman"/>
          <w:sz w:val="24"/>
          <w:szCs w:val="24"/>
          <w:lang w:eastAsia="ru-RU"/>
        </w:rPr>
        <w:t>Возможно</w:t>
      </w:r>
      <w:proofErr w:type="gramEnd"/>
      <w:r w:rsidRPr="002D140E">
        <w:rPr>
          <w:rFonts w:ascii="Times New Roman" w:hAnsi="Times New Roman" w:cs="Times New Roman"/>
          <w:sz w:val="24"/>
          <w:szCs w:val="24"/>
          <w:lang w:eastAsia="ru-RU"/>
        </w:rPr>
        <w:t xml:space="preserve"> предусматривать размещение ограждения, некапитальных нестационарных сооружений питания (летние кафе).</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92618E" w:rsidRDefault="002D140E" w:rsidP="002D140E">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3.2. Общие требования к состоянию и облику зданий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3.2.1. К зданиям и сооружениям, фасады которых определяют архитектурный облик сложившейся застройки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относятся все расположенные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(эксплуатируемые, строящиеся, реконструируемые или капитально ремонтируемые):</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здания административного и общественно-культурного назначения;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жилые здания и дома;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здания и сооружения производственного и иного назначения;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сооружения облегченного типа (торговые павильоны, киоски, гаражи и прочие аналогичные объекты);</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ограждения и другие стационарные архитектурные формы, размещенные на прилегающих к зданиям, строениям, сооружениям земельных участках.</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3.2.2. </w:t>
      </w:r>
      <w:proofErr w:type="gramStart"/>
      <w:r w:rsidRPr="002D140E">
        <w:rPr>
          <w:rFonts w:ascii="Times New Roman" w:hAnsi="Times New Roman" w:cs="Times New Roman"/>
          <w:sz w:val="24"/>
          <w:szCs w:val="24"/>
          <w:lang w:eastAsia="ru-RU"/>
        </w:rPr>
        <w:t>Архитектурное решение</w:t>
      </w:r>
      <w:proofErr w:type="gramEnd"/>
      <w:r w:rsidRPr="002D140E">
        <w:rPr>
          <w:rFonts w:ascii="Times New Roman" w:hAnsi="Times New Roman" w:cs="Times New Roman"/>
          <w:sz w:val="24"/>
          <w:szCs w:val="24"/>
          <w:lang w:eastAsia="ru-RU"/>
        </w:rPr>
        <w:t xml:space="preserve"> фасадов объектов формируются с учетом:</w:t>
      </w:r>
    </w:p>
    <w:p w:rsidR="002D140E" w:rsidRPr="002D140E" w:rsidRDefault="002D140E" w:rsidP="002D140E">
      <w:pPr>
        <w:pStyle w:val="a6"/>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местоположения объекта;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зон визуального восприятия (участие в формировании силуэта и/или панорамы, визуальный акцент, визуальная доминанта»;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типа (архетип и стилистика), архитектурной </w:t>
      </w:r>
      <w:proofErr w:type="spellStart"/>
      <w:r w:rsidRPr="002D140E">
        <w:rPr>
          <w:rFonts w:ascii="Times New Roman" w:hAnsi="Times New Roman" w:cs="Times New Roman"/>
          <w:sz w:val="24"/>
          <w:szCs w:val="24"/>
          <w:lang w:eastAsia="ru-RU"/>
        </w:rPr>
        <w:t>колористики</w:t>
      </w:r>
      <w:proofErr w:type="spellEnd"/>
      <w:r w:rsidRPr="002D140E">
        <w:rPr>
          <w:rFonts w:ascii="Times New Roman" w:hAnsi="Times New Roman" w:cs="Times New Roman"/>
          <w:sz w:val="24"/>
          <w:szCs w:val="24"/>
          <w:lang w:eastAsia="ru-RU"/>
        </w:rPr>
        <w:t xml:space="preserve"> окружающей застройки;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тектоники объекта (пластически разработанная, художественно осмысленная, в том числе цветом, конструкция объекта);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материала существующих ограждающих конструкций.</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3.2.3. Формирование </w:t>
      </w:r>
      <w:proofErr w:type="gramStart"/>
      <w:r w:rsidRPr="002D140E">
        <w:rPr>
          <w:rFonts w:ascii="Times New Roman" w:hAnsi="Times New Roman" w:cs="Times New Roman"/>
          <w:sz w:val="24"/>
          <w:szCs w:val="24"/>
          <w:lang w:eastAsia="ru-RU"/>
        </w:rPr>
        <w:t>архитектурного решения</w:t>
      </w:r>
      <w:proofErr w:type="gramEnd"/>
      <w:r w:rsidRPr="002D140E">
        <w:rPr>
          <w:rFonts w:ascii="Times New Roman" w:hAnsi="Times New Roman" w:cs="Times New Roman"/>
          <w:sz w:val="24"/>
          <w:szCs w:val="24"/>
          <w:lang w:eastAsia="ru-RU"/>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2D140E">
        <w:rPr>
          <w:rFonts w:ascii="Times New Roman" w:hAnsi="Times New Roman" w:cs="Times New Roman"/>
          <w:sz w:val="24"/>
          <w:szCs w:val="24"/>
          <w:lang w:eastAsia="ru-RU"/>
        </w:rPr>
        <w:t>отмостки</w:t>
      </w:r>
      <w:proofErr w:type="spellEnd"/>
      <w:r w:rsidRPr="002D140E">
        <w:rPr>
          <w:rFonts w:ascii="Times New Roman" w:hAnsi="Times New Roman" w:cs="Times New Roman"/>
          <w:sz w:val="24"/>
          <w:szCs w:val="24"/>
          <w:lang w:eastAsia="ru-RU"/>
        </w:rPr>
        <w:t>, домовых знаков.</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3.2.5. Колористическое решение зданий, строений, сооружений проектируется с учетом концепции общего цветового застройки улиц и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3.2.6. Под изменением внешнего фасада понимается:</w:t>
      </w:r>
    </w:p>
    <w:p w:rsidR="002D140E" w:rsidRPr="002D140E" w:rsidRDefault="002D140E" w:rsidP="002D140E">
      <w:pPr>
        <w:pStyle w:val="a6"/>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замена облицовочного материала;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покраска фасада, его частей в цвет, отличающийся от цвета здания;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изменение конструкции крыши, материала кровли, элементов безопасности крыши, элементов организованного наружного водостока;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установка (крепление) или демонтаж дополнительных элементов и устройств (флагштоки, указатели).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3.2.7. При проектировании входных групп, обновлении, изменении фасадов зданий, сооружений не допускается: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устройство опорных элементов (в том числе колонн, стоек), препятствующих движению пешеходов;</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прокладка сетей инженерно-технического обеспечения открытым способом по фасаду здания, выходящему на улицу;</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устройство входов, расположенных выше первого этажа, на фасадах объектов культурного назначения.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3.2.8. На фасадах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3.2.9. Дополнительно на фасадах зданий могут размещаться: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памятная доска;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указатель пожарного гидранта;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указатель геодезических знаков;</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-указатель прохождения инженерных коммуникаций.</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3.2.10. Номера объектов адресации размещаются: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лицевом фасаде здания (в простенке с правой стороны фасада);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улицах с односторонним движением транспорта (на стороне фасада, ближнего по направлению движения транспорта);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домах, расположенных внутри квартала (на фасаде в простенке со стороны внутриквартального проезда);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при длине фасада здания более 100 м указатели устанавливаются с двух сторон главного фасада;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оградах и корпусах промышленных предприятий (справа от главного входа, въезда);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объектах адресации, расположенных на перекрестке улиц, указатели устанавливаются на фасаде, со стороны перекрестка.</w:t>
      </w:r>
      <w:r w:rsidR="0092618E">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Указатели </w:t>
      </w:r>
      <w:proofErr w:type="gramStart"/>
      <w:r w:rsidRPr="002D140E">
        <w:rPr>
          <w:rFonts w:ascii="Times New Roman" w:hAnsi="Times New Roman" w:cs="Times New Roman"/>
          <w:sz w:val="24"/>
          <w:szCs w:val="24"/>
          <w:lang w:eastAsia="ru-RU"/>
        </w:rPr>
        <w:t>устанавливаются на расстоянии не более 1 м от угла объекта адресации и на высоте от 2,5 м до 3,5 м от уровня земли и должны</w:t>
      </w:r>
      <w:proofErr w:type="gramEnd"/>
      <w:r w:rsidRPr="002D140E">
        <w:rPr>
          <w:rFonts w:ascii="Times New Roman" w:hAnsi="Times New Roman" w:cs="Times New Roman"/>
          <w:sz w:val="24"/>
          <w:szCs w:val="24"/>
          <w:lang w:eastAsia="ru-RU"/>
        </w:rPr>
        <w:t xml:space="preserve"> иметь единую отметку размещения с соседними зданиями.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3.2.11. Фасады зданий, строений, сооружений должны соответствовать требования регламента, регулирующего размещение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рекламных и информационных конструкций, формирующих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и требованиям регламента для частных домовладений.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92618E" w:rsidRDefault="002D140E" w:rsidP="002D140E">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3.3. Общие требования к объектам и элементам благоустройства</w:t>
      </w:r>
    </w:p>
    <w:p w:rsidR="002D140E" w:rsidRPr="0092618E" w:rsidRDefault="002D140E" w:rsidP="002D140E">
      <w:pPr>
        <w:pStyle w:val="a6"/>
        <w:jc w:val="both"/>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 </w:t>
      </w:r>
    </w:p>
    <w:p w:rsidR="002D140E" w:rsidRPr="0092618E" w:rsidRDefault="002D140E" w:rsidP="002D140E">
      <w:pPr>
        <w:pStyle w:val="a6"/>
        <w:jc w:val="center"/>
        <w:rPr>
          <w:rFonts w:ascii="Times New Roman" w:hAnsi="Times New Roman" w:cs="Times New Roman"/>
          <w:b/>
          <w:sz w:val="24"/>
          <w:szCs w:val="24"/>
          <w:lang w:eastAsia="ru-RU"/>
        </w:rPr>
      </w:pPr>
      <w:r w:rsidRPr="0092618E">
        <w:rPr>
          <w:rFonts w:ascii="Times New Roman" w:hAnsi="Times New Roman" w:cs="Times New Roman"/>
          <w:b/>
          <w:sz w:val="24"/>
          <w:szCs w:val="24"/>
          <w:lang w:eastAsia="ru-RU"/>
        </w:rPr>
        <w:t>3.3.1. Элементы озеленения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 При создании элементов озеленения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3.3.1.2. Работы по озеленению планируются в комплексе и в контексте общего зеленого «каркаса»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3.3.1.3. Жители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должны быть обеспечены качественными озелененными территориями в шаговой доступности от дома.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Зеленые пространства проектируются </w:t>
      </w:r>
      <w:proofErr w:type="gramStart"/>
      <w:r w:rsidRPr="002D140E">
        <w:rPr>
          <w:rFonts w:ascii="Times New Roman" w:hAnsi="Times New Roman" w:cs="Times New Roman"/>
          <w:sz w:val="24"/>
          <w:szCs w:val="24"/>
          <w:lang w:eastAsia="ru-RU"/>
        </w:rPr>
        <w:t>приспособленными</w:t>
      </w:r>
      <w:proofErr w:type="gramEnd"/>
      <w:r w:rsidRPr="002D140E">
        <w:rPr>
          <w:rFonts w:ascii="Times New Roman" w:hAnsi="Times New Roman" w:cs="Times New Roman"/>
          <w:sz w:val="24"/>
          <w:szCs w:val="24"/>
          <w:lang w:eastAsia="ru-RU"/>
        </w:rPr>
        <w:t xml:space="preserve"> для активного участия с учетом концепции устойчивого развития и бережного отношения к окружающей среде.</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3.3.1.4. При проектировании озелененных пространств учитываются факторы </w:t>
      </w:r>
      <w:proofErr w:type="spellStart"/>
      <w:r w:rsidRPr="002D140E">
        <w:rPr>
          <w:rFonts w:ascii="Times New Roman" w:hAnsi="Times New Roman" w:cs="Times New Roman"/>
          <w:sz w:val="24"/>
          <w:szCs w:val="24"/>
          <w:lang w:eastAsia="ru-RU"/>
        </w:rPr>
        <w:t>биоразнообразия</w:t>
      </w:r>
      <w:proofErr w:type="spellEnd"/>
      <w:r w:rsidRPr="002D140E">
        <w:rPr>
          <w:rFonts w:ascii="Times New Roman" w:hAnsi="Times New Roman" w:cs="Times New Roman"/>
          <w:sz w:val="24"/>
          <w:szCs w:val="24"/>
          <w:lang w:eastAsia="ru-RU"/>
        </w:rPr>
        <w:t xml:space="preserve"> непрерывности озелененных элементов городской среды, создаются проекты зеленых «каркасов» городской среды.</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3.3.1.5. Создание новых объектов озеленения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осуществляется в соответствии с Генеральным планом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Правилами землепользования и застройки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w:t>
      </w:r>
      <w:proofErr w:type="spellStart"/>
      <w:r w:rsidRPr="002D140E">
        <w:rPr>
          <w:rFonts w:ascii="Times New Roman" w:hAnsi="Times New Roman" w:cs="Times New Roman"/>
          <w:sz w:val="24"/>
          <w:szCs w:val="24"/>
          <w:lang w:eastAsia="ru-RU"/>
        </w:rPr>
        <w:t>СНиП</w:t>
      </w:r>
      <w:proofErr w:type="spellEnd"/>
      <w:r w:rsidRPr="002D140E">
        <w:rPr>
          <w:rFonts w:ascii="Times New Roman" w:hAnsi="Times New Roman" w:cs="Times New Roman"/>
          <w:sz w:val="24"/>
          <w:szCs w:val="24"/>
          <w:lang w:eastAsia="ru-RU"/>
        </w:rPr>
        <w:t xml:space="preserve"> 2.07.01-89*.</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3.3.1.6. Работы по озеленению проводятся по предварительно разработанному и утвержденному администрацией  сельского поселения проекту благоустройства.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2D140E">
        <w:rPr>
          <w:rFonts w:ascii="Times New Roman" w:hAnsi="Times New Roman" w:cs="Times New Roman"/>
          <w:sz w:val="24"/>
          <w:szCs w:val="24"/>
          <w:lang w:eastAsia="ru-RU"/>
        </w:rPr>
        <w:t>геоподосновы</w:t>
      </w:r>
      <w:proofErr w:type="spellEnd"/>
      <w:r w:rsidRPr="002D140E">
        <w:rPr>
          <w:rFonts w:ascii="Times New Roman" w:hAnsi="Times New Roman" w:cs="Times New Roman"/>
          <w:sz w:val="24"/>
          <w:szCs w:val="24"/>
          <w:lang w:eastAsia="ru-RU"/>
        </w:rPr>
        <w:t xml:space="preserve"> с инвентаризационным планом зеленых насаждений на весь участок благоустройства.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3.3.1.8. На основании полученных </w:t>
      </w:r>
      <w:proofErr w:type="spellStart"/>
      <w:r w:rsidRPr="002D140E">
        <w:rPr>
          <w:rFonts w:ascii="Times New Roman" w:hAnsi="Times New Roman" w:cs="Times New Roman"/>
          <w:sz w:val="24"/>
          <w:szCs w:val="24"/>
          <w:lang w:eastAsia="ru-RU"/>
        </w:rPr>
        <w:t>геоподосновы</w:t>
      </w:r>
      <w:proofErr w:type="spellEnd"/>
      <w:r w:rsidRPr="002D140E">
        <w:rPr>
          <w:rFonts w:ascii="Times New Roman" w:hAnsi="Times New Roman" w:cs="Times New Roman"/>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w:t>
      </w:r>
      <w:r w:rsidR="0092618E">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При этом определяются объемы вырубок и пересадок в целом по участку благоустройства, производится расчет компенсационной стоимости.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3.3.1.10. </w:t>
      </w:r>
      <w:proofErr w:type="gramStart"/>
      <w:r w:rsidRPr="002D140E">
        <w:rPr>
          <w:rFonts w:ascii="Times New Roman" w:hAnsi="Times New Roman" w:cs="Times New Roman"/>
          <w:sz w:val="24"/>
          <w:szCs w:val="24"/>
          <w:lang w:eastAsia="ru-RU"/>
        </w:rPr>
        <w:t xml:space="preserve">Основными типами насаждений и озеленения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зависимости от выбора типов насаждений </w:t>
      </w:r>
      <w:proofErr w:type="gramStart"/>
      <w:r w:rsidRPr="002D140E">
        <w:rPr>
          <w:rFonts w:ascii="Times New Roman" w:hAnsi="Times New Roman" w:cs="Times New Roman"/>
          <w:sz w:val="24"/>
          <w:szCs w:val="24"/>
          <w:lang w:eastAsia="ru-RU"/>
        </w:rPr>
        <w:t>определяется объемно-пространственная структура насаждений и обеспечивается</w:t>
      </w:r>
      <w:proofErr w:type="gramEnd"/>
      <w:r w:rsidRPr="002D140E">
        <w:rPr>
          <w:rFonts w:ascii="Times New Roman" w:hAnsi="Times New Roman" w:cs="Times New Roman"/>
          <w:sz w:val="24"/>
          <w:szCs w:val="24"/>
          <w:lang w:eastAsia="ru-RU"/>
        </w:rPr>
        <w:t xml:space="preserve"> визуально-композиционные и функциональные связи участков озелененных территорий между собой и с застройкой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3.3.1.11. На территории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3.3.1.13. Стационарное </w:t>
      </w:r>
      <w:proofErr w:type="spellStart"/>
      <w:r w:rsidRPr="002D140E">
        <w:rPr>
          <w:rFonts w:ascii="Times New Roman" w:hAnsi="Times New Roman" w:cs="Times New Roman"/>
          <w:sz w:val="24"/>
          <w:szCs w:val="24"/>
          <w:lang w:eastAsia="ru-RU"/>
        </w:rPr>
        <w:t>крышное</w:t>
      </w:r>
      <w:proofErr w:type="spellEnd"/>
      <w:r w:rsidRPr="002D140E">
        <w:rPr>
          <w:rFonts w:ascii="Times New Roman" w:hAnsi="Times New Roman" w:cs="Times New Roman"/>
          <w:sz w:val="24"/>
          <w:szCs w:val="24"/>
          <w:lang w:eastAsia="ru-RU"/>
        </w:rPr>
        <w:t xml:space="preserve">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w:t>
      </w:r>
      <w:r w:rsidR="0092618E">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Предпочтение следует отдавать зданиям и сооружениям с горизонтальной или </w:t>
      </w:r>
      <w:proofErr w:type="spellStart"/>
      <w:r w:rsidRPr="002D140E">
        <w:rPr>
          <w:rFonts w:ascii="Times New Roman" w:hAnsi="Times New Roman" w:cs="Times New Roman"/>
          <w:sz w:val="24"/>
          <w:szCs w:val="24"/>
          <w:lang w:eastAsia="ru-RU"/>
        </w:rPr>
        <w:t>малоуклонной</w:t>
      </w:r>
      <w:proofErr w:type="spellEnd"/>
      <w:r w:rsidRPr="002D140E">
        <w:rPr>
          <w:rFonts w:ascii="Times New Roman" w:hAnsi="Times New Roman" w:cs="Times New Roman"/>
          <w:sz w:val="24"/>
          <w:szCs w:val="24"/>
          <w:lang w:eastAsia="ru-RU"/>
        </w:rPr>
        <w:t xml:space="preserve"> (уклон не более 3 %) крышей.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Мобильное или смешанное (стационарное и мобильное) </w:t>
      </w:r>
      <w:proofErr w:type="spellStart"/>
      <w:r w:rsidRPr="002D140E">
        <w:rPr>
          <w:rFonts w:ascii="Times New Roman" w:hAnsi="Times New Roman" w:cs="Times New Roman"/>
          <w:sz w:val="24"/>
          <w:szCs w:val="24"/>
          <w:lang w:eastAsia="ru-RU"/>
        </w:rPr>
        <w:t>крышное</w:t>
      </w:r>
      <w:proofErr w:type="spellEnd"/>
      <w:r w:rsidRPr="002D140E">
        <w:rPr>
          <w:rFonts w:ascii="Times New Roman" w:hAnsi="Times New Roman" w:cs="Times New Roman"/>
          <w:sz w:val="24"/>
          <w:szCs w:val="24"/>
          <w:lang w:eastAsia="ru-RU"/>
        </w:rP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2D140E">
        <w:rPr>
          <w:rFonts w:ascii="Times New Roman" w:hAnsi="Times New Roman" w:cs="Times New Roman"/>
          <w:sz w:val="24"/>
          <w:szCs w:val="24"/>
          <w:lang w:eastAsia="ru-RU"/>
        </w:rPr>
        <w:t>должны надежно закреплены</w:t>
      </w:r>
      <w:proofErr w:type="gramEnd"/>
      <w:r w:rsidRPr="002D140E">
        <w:rPr>
          <w:rFonts w:ascii="Times New Roman" w:hAnsi="Times New Roman" w:cs="Times New Roman"/>
          <w:sz w:val="24"/>
          <w:szCs w:val="24"/>
          <w:lang w:eastAsia="ru-RU"/>
        </w:rPr>
        <w:t xml:space="preserve"> конструкции в виде решеток, систем вертикальных стержней и тросов, точечных консолей-опор для кашпо и т. п.</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Размещение таких конструкций должно обеспечивать наличие воздушного зазора между растением и фасадом. Величина воздушного зазора </w:t>
      </w:r>
      <w:proofErr w:type="gramStart"/>
      <w:r w:rsidRPr="002D140E">
        <w:rPr>
          <w:rFonts w:ascii="Times New Roman" w:hAnsi="Times New Roman" w:cs="Times New Roman"/>
          <w:sz w:val="24"/>
          <w:szCs w:val="24"/>
          <w:lang w:eastAsia="ru-RU"/>
        </w:rPr>
        <w:t>назначается в зависимости от вида используемых растений и должна</w:t>
      </w:r>
      <w:proofErr w:type="gramEnd"/>
      <w:r w:rsidRPr="002D140E">
        <w:rPr>
          <w:rFonts w:ascii="Times New Roman" w:hAnsi="Times New Roman" w:cs="Times New Roman"/>
          <w:sz w:val="24"/>
          <w:szCs w:val="24"/>
          <w:lang w:eastAsia="ru-RU"/>
        </w:rPr>
        <w:t xml:space="preserve"> быть не менее 20 см.</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D140E" w:rsidRPr="002D140E" w:rsidRDefault="002D140E" w:rsidP="0092618E">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rsidRPr="002D140E">
        <w:rPr>
          <w:rFonts w:ascii="Times New Roman" w:hAnsi="Times New Roman" w:cs="Times New Roman"/>
          <w:sz w:val="24"/>
          <w:szCs w:val="24"/>
          <w:lang w:eastAsia="ru-RU"/>
        </w:rPr>
        <w:t>СНиП</w:t>
      </w:r>
      <w:proofErr w:type="spellEnd"/>
      <w:r w:rsidRPr="002D140E">
        <w:rPr>
          <w:rFonts w:ascii="Times New Roman" w:hAnsi="Times New Roman" w:cs="Times New Roman"/>
          <w:sz w:val="24"/>
          <w:szCs w:val="24"/>
          <w:lang w:eastAsia="ru-RU"/>
        </w:rPr>
        <w:t xml:space="preserve"> 2.04.01-85*».</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Участки кровли, по которым производится отвод избыточной воды, должен иметь уклон к водоотводящим устройствам не менее 2 %.</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3.3.1.18. </w:t>
      </w:r>
      <w:proofErr w:type="gramStart"/>
      <w:r w:rsidRPr="002D140E">
        <w:rPr>
          <w:rFonts w:ascii="Times New Roman" w:hAnsi="Times New Roman" w:cs="Times New Roman"/>
          <w:sz w:val="24"/>
          <w:szCs w:val="24"/>
          <w:lang w:eastAsia="ru-RU"/>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w:t>
      </w:r>
      <w:r w:rsidR="0092618E">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Роль контурного ограждения указанных объектов должен выполнять металлический или железобетонный парапет высотой не менее 1 м.</w:t>
      </w:r>
      <w:r w:rsidR="009231D1">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На металлических парапетах устанавливается сетчатое металлическое ограждение.</w:t>
      </w:r>
      <w:proofErr w:type="gramEnd"/>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3.3.1.19. Озеленение детских игровых и спортивных площадок, как правило, размещается по периметру.</w:t>
      </w:r>
      <w:r w:rsidR="009231D1">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r w:rsidR="009231D1">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Для ограждения </w:t>
      </w:r>
      <w:proofErr w:type="gramStart"/>
      <w:r w:rsidRPr="002D140E">
        <w:rPr>
          <w:rFonts w:ascii="Times New Roman" w:hAnsi="Times New Roman" w:cs="Times New Roman"/>
          <w:sz w:val="24"/>
          <w:szCs w:val="24"/>
          <w:lang w:eastAsia="ru-RU"/>
        </w:rPr>
        <w:t>площадок</w:t>
      </w:r>
      <w:proofErr w:type="gramEnd"/>
      <w:r w:rsidRPr="002D140E">
        <w:rPr>
          <w:rFonts w:ascii="Times New Roman" w:hAnsi="Times New Roman" w:cs="Times New Roman"/>
          <w:sz w:val="24"/>
          <w:szCs w:val="24"/>
          <w:lang w:eastAsia="ru-RU"/>
        </w:rPr>
        <w:t xml:space="preserve"> возможно применять вертикальное озеленение.</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3.3.1.20. </w:t>
      </w:r>
      <w:proofErr w:type="gramStart"/>
      <w:r w:rsidRPr="002D140E">
        <w:rPr>
          <w:rFonts w:ascii="Times New Roman" w:hAnsi="Times New Roman" w:cs="Times New Roman"/>
          <w:sz w:val="24"/>
          <w:szCs w:val="24"/>
          <w:lang w:eastAsia="ru-RU"/>
        </w:rPr>
        <w:t>При</w:t>
      </w:r>
      <w:proofErr w:type="gramEnd"/>
      <w:r w:rsidRPr="002D140E">
        <w:rPr>
          <w:rFonts w:ascii="Times New Roman" w:hAnsi="Times New Roman" w:cs="Times New Roman"/>
          <w:sz w:val="24"/>
          <w:szCs w:val="24"/>
          <w:lang w:eastAsia="ru-RU"/>
        </w:rP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3.3.1.21. При посадке деревьев в зоне действия теплотрасс необходимо учитывать фактор прогревания почвы в обе стороны от оси теплотрассы.</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9231D1" w:rsidRDefault="002D140E" w:rsidP="002D140E">
      <w:pPr>
        <w:pStyle w:val="a6"/>
        <w:jc w:val="center"/>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3.3.2. Виды покрытий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3.3.2.1. Покрытия поверхности обеспечивают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условия безопасного и комфортного передвижения, а также формируют архитектурно-художественный облик среды.</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3.3.2.2. Для целей благоустройства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применяются следующие виды покрытий:</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1) твердые (капитальные) - монолитные или сборные, выполняемые из асфальтобетона, </w:t>
      </w:r>
      <w:proofErr w:type="spellStart"/>
      <w:r w:rsidRPr="002D140E">
        <w:rPr>
          <w:rFonts w:ascii="Times New Roman" w:hAnsi="Times New Roman" w:cs="Times New Roman"/>
          <w:sz w:val="24"/>
          <w:szCs w:val="24"/>
          <w:lang w:eastAsia="ru-RU"/>
        </w:rPr>
        <w:t>цементобетона</w:t>
      </w:r>
      <w:proofErr w:type="spellEnd"/>
      <w:r w:rsidRPr="002D140E">
        <w:rPr>
          <w:rFonts w:ascii="Times New Roman" w:hAnsi="Times New Roman" w:cs="Times New Roman"/>
          <w:sz w:val="24"/>
          <w:szCs w:val="24"/>
          <w:lang w:eastAsia="ru-RU"/>
        </w:rPr>
        <w:t>, природного камня и т. п. материалов;</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газонные, выполняемые по специальным технологиям подготовки и посадки травяного покрова;</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комбинированные, представляющие сочетания покрытий, указанных выше (например, плитка, утопленная в газон и т. п.).</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3.3.2.3. Выбор видов покрытия принимается в соответствии с их целевым назначением:</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мягких - с учетом их специфических свой</w:t>
      </w:r>
      <w:proofErr w:type="gramStart"/>
      <w:r w:rsidRPr="002D140E">
        <w:rPr>
          <w:rFonts w:ascii="Times New Roman" w:hAnsi="Times New Roman" w:cs="Times New Roman"/>
          <w:sz w:val="24"/>
          <w:szCs w:val="24"/>
          <w:lang w:eastAsia="ru-RU"/>
        </w:rPr>
        <w:t>ств пр</w:t>
      </w:r>
      <w:proofErr w:type="gramEnd"/>
      <w:r w:rsidRPr="002D140E">
        <w:rPr>
          <w:rFonts w:ascii="Times New Roman" w:hAnsi="Times New Roman" w:cs="Times New Roman"/>
          <w:sz w:val="24"/>
          <w:szCs w:val="24"/>
          <w:lang w:eastAsia="ru-RU"/>
        </w:rPr>
        <w:t>и благоустройстве отдельных видов территорий (детских, спортивных площадок, площадок для выгула собак, прогулочных дорожек и т. п. объектов);</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газонных и комбинированных, как наиболее </w:t>
      </w:r>
      <w:proofErr w:type="spellStart"/>
      <w:r w:rsidRPr="002D140E">
        <w:rPr>
          <w:rFonts w:ascii="Times New Roman" w:hAnsi="Times New Roman" w:cs="Times New Roman"/>
          <w:sz w:val="24"/>
          <w:szCs w:val="24"/>
          <w:lang w:eastAsia="ru-RU"/>
        </w:rPr>
        <w:t>экологичных</w:t>
      </w:r>
      <w:proofErr w:type="spellEnd"/>
      <w:r w:rsidRPr="002D140E">
        <w:rPr>
          <w:rFonts w:ascii="Times New Roman" w:hAnsi="Times New Roman" w:cs="Times New Roman"/>
          <w:sz w:val="24"/>
          <w:szCs w:val="24"/>
          <w:lang w:eastAsia="ru-RU"/>
        </w:rPr>
        <w:t>.</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Выбор видов покрытия осуществляется в соответствии с их целевым назначением.</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3.3.2.4. </w:t>
      </w:r>
      <w:proofErr w:type="gramStart"/>
      <w:r w:rsidRPr="002D140E">
        <w:rPr>
          <w:rFonts w:ascii="Times New Roman" w:hAnsi="Times New Roman" w:cs="Times New Roman"/>
          <w:sz w:val="24"/>
          <w:szCs w:val="24"/>
          <w:lang w:eastAsia="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009231D1">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3.3.2.5. Предусматривается  уклон поверхности твердых видов покрытия, обеспечивающий отвод поверхностных вод:</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водоразделах при наличии системы дождевой канализации его следует назначать не менее 4 %;</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при отсутствии системы дождевой канализации - не менее 5 %.</w:t>
      </w:r>
      <w:r w:rsidR="009231D1">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Максимальные уклоны назначаются в зависимости от условий движения транспорта и пешеходов.</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3.3.2.6. Для деревьев, расположенных в мощении, следует применять различные виды защиты (приствольные решетки, бордюры, </w:t>
      </w:r>
      <w:proofErr w:type="spellStart"/>
      <w:r w:rsidRPr="002D140E">
        <w:rPr>
          <w:rFonts w:ascii="Times New Roman" w:hAnsi="Times New Roman" w:cs="Times New Roman"/>
          <w:sz w:val="24"/>
          <w:szCs w:val="24"/>
          <w:lang w:eastAsia="ru-RU"/>
        </w:rPr>
        <w:t>периметральные</w:t>
      </w:r>
      <w:proofErr w:type="spellEnd"/>
      <w:r w:rsidRPr="002D140E">
        <w:rPr>
          <w:rFonts w:ascii="Times New Roman" w:hAnsi="Times New Roman" w:cs="Times New Roman"/>
          <w:sz w:val="24"/>
          <w:szCs w:val="24"/>
          <w:lang w:eastAsia="ru-RU"/>
        </w:rPr>
        <w:t xml:space="preserve"> скамейки и пр.).</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 отсутствии данных видов защиты необходимо предусматривать выполнение защитных видов покрытий в радиусе не менее 1,5 м от ствола: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щебеночное, галечное, «соты» с засевом газона.</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Защитное покрытие может быть выполнено на одном уровне или выше покрытия пешеходных коммуникаций.</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3.3.2.7.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3.3.2.8.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9231D1" w:rsidRDefault="002D140E" w:rsidP="002D140E">
      <w:pPr>
        <w:pStyle w:val="a6"/>
        <w:jc w:val="center"/>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3.3.3. Ограждения (заборы)</w:t>
      </w:r>
    </w:p>
    <w:p w:rsidR="002D140E" w:rsidRPr="009231D1" w:rsidRDefault="002D140E" w:rsidP="002D140E">
      <w:pPr>
        <w:pStyle w:val="a6"/>
        <w:jc w:val="both"/>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 </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2D140E">
        <w:rPr>
          <w:rFonts w:ascii="Times New Roman" w:hAnsi="Times New Roman" w:cs="Times New Roman"/>
          <w:sz w:val="24"/>
          <w:szCs w:val="24"/>
          <w:lang w:eastAsia="ru-RU"/>
        </w:rPr>
        <w:t>полуприватных</w:t>
      </w:r>
      <w:proofErr w:type="spellEnd"/>
      <w:r w:rsidRPr="002D140E">
        <w:rPr>
          <w:rFonts w:ascii="Times New Roman" w:hAnsi="Times New Roman" w:cs="Times New Roman"/>
          <w:sz w:val="24"/>
          <w:szCs w:val="24"/>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Также учитывается необходимость:</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разграничения зеленой зоны (газоны, клумбы, парки) с маршрутами пешеходов и транспорта;</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проектирования дорожек и тротуаров с учетом потоков людей и маршрутов;</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разграничения зеленых зон и транзитных путей с помощью применения приемов </w:t>
      </w:r>
      <w:proofErr w:type="spellStart"/>
      <w:r w:rsidRPr="002D140E">
        <w:rPr>
          <w:rFonts w:ascii="Times New Roman" w:hAnsi="Times New Roman" w:cs="Times New Roman"/>
          <w:sz w:val="24"/>
          <w:szCs w:val="24"/>
          <w:lang w:eastAsia="ru-RU"/>
        </w:rPr>
        <w:t>разноуровневой</w:t>
      </w:r>
      <w:proofErr w:type="spellEnd"/>
      <w:r w:rsidRPr="002D140E">
        <w:rPr>
          <w:rFonts w:ascii="Times New Roman" w:hAnsi="Times New Roman" w:cs="Times New Roman"/>
          <w:sz w:val="24"/>
          <w:szCs w:val="24"/>
          <w:lang w:eastAsia="ru-RU"/>
        </w:rPr>
        <w:t xml:space="preserve"> высоты или создания зеленых кустовых ограждений;</w:t>
      </w:r>
    </w:p>
    <w:p w:rsidR="002D140E" w:rsidRPr="002D140E" w:rsidRDefault="002D140E" w:rsidP="009231D1">
      <w:pPr>
        <w:pStyle w:val="a6"/>
        <w:ind w:left="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проектирования изменения высоты и геометрии бордюрного камня с учетом сезонных снежных отвалов;</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использования бордюрного камня;</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использования (в особенности на границах зеленых зон) многолетних всесезонных кустистых растений;</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использования по возможности светоотражающих фасадных конструкций для затененных участков газонов;</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использования </w:t>
      </w:r>
      <w:proofErr w:type="spellStart"/>
      <w:r w:rsidRPr="002D140E">
        <w:rPr>
          <w:rFonts w:ascii="Times New Roman" w:hAnsi="Times New Roman" w:cs="Times New Roman"/>
          <w:sz w:val="24"/>
          <w:szCs w:val="24"/>
          <w:lang w:eastAsia="ru-RU"/>
        </w:rPr>
        <w:t>цвето-графического</w:t>
      </w:r>
      <w:proofErr w:type="spellEnd"/>
      <w:r w:rsidRPr="002D140E">
        <w:rPr>
          <w:rFonts w:ascii="Times New Roman" w:hAnsi="Times New Roman" w:cs="Times New Roman"/>
          <w:sz w:val="24"/>
          <w:szCs w:val="24"/>
          <w:lang w:eastAsia="ru-RU"/>
        </w:rPr>
        <w:t xml:space="preserve"> оформления ограждений согласно палитре цветовых решений, нейтральных цветов (черный, белый, серый, темные оттенки других цветов).</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3.3.3.2. В целях благоустройства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применяются различных видов ограждений.</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Ограждения различаются по:</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назначению (декоративные, защитные, их сочетание);</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высоте (низкие - 0,3 - 1,0 м, средние - 1,1 - 1,8 м, высокие - 1,8 - 3,0 м);</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виду материала (</w:t>
      </w:r>
      <w:proofErr w:type="gramStart"/>
      <w:r w:rsidRPr="002D140E">
        <w:rPr>
          <w:rFonts w:ascii="Times New Roman" w:hAnsi="Times New Roman" w:cs="Times New Roman"/>
          <w:sz w:val="24"/>
          <w:szCs w:val="24"/>
          <w:lang w:eastAsia="ru-RU"/>
        </w:rPr>
        <w:t>деревянные</w:t>
      </w:r>
      <w:proofErr w:type="gramEnd"/>
      <w:r w:rsidRPr="002D140E">
        <w:rPr>
          <w:rFonts w:ascii="Times New Roman" w:hAnsi="Times New Roman" w:cs="Times New Roman"/>
          <w:sz w:val="24"/>
          <w:szCs w:val="24"/>
          <w:lang w:eastAsia="ru-RU"/>
        </w:rPr>
        <w:t>, металлические, железобетонные и др.);</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степени проницаемости для взгляда (прозрачные, глухие);</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степени стационарности (постоянные, временные, передвижные).</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3.3.3.3.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используются следующие типы ограждений:</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глухое ограждение – металлический лист или профиль, деревянная доска и другие экологически чистые непрозрачные строительные материалы;</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комбинированное ограждение – комбинация из глухих и прозрачных плоскостей с применением отдельных декоративных элементов;</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3.3.3.4. Ограждения применяются:</w:t>
      </w:r>
    </w:p>
    <w:p w:rsidR="002D140E" w:rsidRPr="002D140E" w:rsidRDefault="002D140E" w:rsidP="009231D1">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населенного пункта, для ограждения земельных участков, используемых для ведения садоводства и огородничества;</w:t>
      </w:r>
      <w:proofErr w:type="gramEnd"/>
    </w:p>
    <w:p w:rsidR="002D140E" w:rsidRPr="002D140E" w:rsidRDefault="002D140E" w:rsidP="009231D1">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населенного пункта;</w:t>
      </w:r>
      <w:proofErr w:type="gramEnd"/>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w:t>
      </w:r>
      <w:proofErr w:type="gramStart"/>
      <w:r w:rsidRPr="002D140E">
        <w:rPr>
          <w:rFonts w:ascii="Times New Roman" w:hAnsi="Times New Roman" w:cs="Times New Roman"/>
          <w:sz w:val="24"/>
          <w:szCs w:val="24"/>
          <w:lang w:eastAsia="ru-RU"/>
        </w:rPr>
        <w:t>для</w:t>
      </w:r>
      <w:proofErr w:type="gramEnd"/>
      <w:r w:rsidRPr="002D140E">
        <w:rPr>
          <w:rFonts w:ascii="Times New Roman" w:hAnsi="Times New Roman" w:cs="Times New Roman"/>
          <w:sz w:val="24"/>
          <w:szCs w:val="24"/>
          <w:lang w:eastAsia="ru-RU"/>
        </w:rPr>
        <w:t xml:space="preserve"> индивидуального жилищного строительства;</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w:t>
      </w:r>
      <w:proofErr w:type="gramStart"/>
      <w:r w:rsidRPr="002D140E">
        <w:rPr>
          <w:rFonts w:ascii="Times New Roman" w:hAnsi="Times New Roman" w:cs="Times New Roman"/>
          <w:sz w:val="24"/>
          <w:szCs w:val="24"/>
          <w:lang w:eastAsia="ru-RU"/>
        </w:rPr>
        <w:t>для</w:t>
      </w:r>
      <w:proofErr w:type="gramEnd"/>
      <w:r w:rsidRPr="002D140E">
        <w:rPr>
          <w:rFonts w:ascii="Times New Roman" w:hAnsi="Times New Roman" w:cs="Times New Roman"/>
          <w:sz w:val="24"/>
          <w:szCs w:val="24"/>
          <w:lang w:eastAsia="ru-RU"/>
        </w:rPr>
        <w:t xml:space="preserve"> индивидуального жилищного строительства.</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3.3.3.5. Тип и виды ограждений объектов (за исключением земельных участков, предназначенных для </w:t>
      </w:r>
      <w:proofErr w:type="gramStart"/>
      <w:r w:rsidRPr="002D140E">
        <w:rPr>
          <w:rFonts w:ascii="Times New Roman" w:hAnsi="Times New Roman" w:cs="Times New Roman"/>
          <w:sz w:val="24"/>
          <w:szCs w:val="24"/>
          <w:lang w:eastAsia="ru-RU"/>
        </w:rPr>
        <w:t>индивидуального</w:t>
      </w:r>
      <w:proofErr w:type="gramEnd"/>
      <w:r w:rsidRPr="002D140E">
        <w:rPr>
          <w:rFonts w:ascii="Times New Roman" w:hAnsi="Times New Roman" w:cs="Times New Roman"/>
          <w:sz w:val="24"/>
          <w:szCs w:val="24"/>
          <w:lang w:eastAsia="ru-RU"/>
        </w:rPr>
        <w:t xml:space="preserve"> жилищного строительства) согласовываются с администрацией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2D140E">
        <w:rPr>
          <w:rFonts w:ascii="Times New Roman" w:hAnsi="Times New Roman" w:cs="Times New Roman"/>
          <w:sz w:val="24"/>
          <w:szCs w:val="24"/>
          <w:lang w:eastAsia="ru-RU"/>
        </w:rPr>
        <w:t>индивидуальным проектам</w:t>
      </w:r>
      <w:proofErr w:type="gramEnd"/>
      <w:r w:rsidRPr="002D140E">
        <w:rPr>
          <w:rFonts w:ascii="Times New Roman" w:hAnsi="Times New Roman" w:cs="Times New Roman"/>
          <w:sz w:val="24"/>
          <w:szCs w:val="24"/>
          <w:lang w:eastAsia="ru-RU"/>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3.3.3.9. </w:t>
      </w:r>
      <w:proofErr w:type="gramStart"/>
      <w:r w:rsidRPr="002D140E">
        <w:rPr>
          <w:rFonts w:ascii="Times New Roman" w:hAnsi="Times New Roman" w:cs="Times New Roman"/>
          <w:sz w:val="24"/>
          <w:szCs w:val="24"/>
          <w:lang w:eastAsia="ru-RU"/>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2D140E">
        <w:rPr>
          <w:rFonts w:ascii="Times New Roman" w:hAnsi="Times New Roman" w:cs="Times New Roman"/>
          <w:sz w:val="24"/>
          <w:szCs w:val="24"/>
          <w:lang w:eastAsia="ru-RU"/>
        </w:rPr>
        <w:t>вытаптывания</w:t>
      </w:r>
      <w:proofErr w:type="spellEnd"/>
      <w:r w:rsidRPr="002D140E">
        <w:rPr>
          <w:rFonts w:ascii="Times New Roman" w:hAnsi="Times New Roman" w:cs="Times New Roman"/>
          <w:sz w:val="24"/>
          <w:szCs w:val="24"/>
          <w:lang w:eastAsia="ru-RU"/>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r w:rsidR="009231D1">
        <w:rPr>
          <w:rFonts w:ascii="Times New Roman" w:hAnsi="Times New Roman" w:cs="Times New Roman"/>
          <w:sz w:val="24"/>
          <w:szCs w:val="24"/>
          <w:lang w:eastAsia="ru-RU"/>
        </w:rPr>
        <w:tab/>
      </w:r>
      <w:r w:rsidRPr="002D140E">
        <w:rPr>
          <w:rFonts w:ascii="Times New Roman" w:hAnsi="Times New Roman" w:cs="Times New Roman"/>
          <w:sz w:val="24"/>
          <w:szCs w:val="24"/>
          <w:lang w:eastAsia="ru-RU"/>
        </w:rPr>
        <w:t>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3.3.3.11. В случае произрастания деревьев в зонах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3.3.3.12. Высота ограждений всех типов не должна превышать 3 м, если иное не установлено действующим законодательством, настоящими Правилами.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Высота и вид ограждения принимается в зависимости от категории  улицы, на которой размещено ограждение:</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улицы и дороги местного значения на территориях с многоэтажной застройкой – 0,5-2,0 м;</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2D140E" w:rsidRPr="002D140E" w:rsidRDefault="002D140E" w:rsidP="009231D1">
      <w:pPr>
        <w:pStyle w:val="a6"/>
        <w:ind w:left="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дороги и проезды промышленных и коммунально-складских районов – не более 3,0 м. Ограждение предусматривается глухое;</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Высота и вид ограждений для зданий, сооружений и предприятий принимается:</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образовательные организации (школы и т. п.) – не более 1,8 м. Ограждение прозрачное;</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детские сады-ясли – не более 1,8 м. Ограждение прозрачное;</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2D140E">
        <w:rPr>
          <w:rFonts w:ascii="Times New Roman" w:hAnsi="Times New Roman" w:cs="Times New Roman"/>
          <w:sz w:val="24"/>
          <w:szCs w:val="24"/>
          <w:lang w:eastAsia="ru-RU"/>
        </w:rPr>
        <w:t>артскважины</w:t>
      </w:r>
      <w:proofErr w:type="spellEnd"/>
      <w:r w:rsidRPr="002D140E">
        <w:rPr>
          <w:rFonts w:ascii="Times New Roman" w:hAnsi="Times New Roman" w:cs="Times New Roman"/>
          <w:sz w:val="24"/>
          <w:szCs w:val="24"/>
          <w:lang w:eastAsia="ru-RU"/>
        </w:rPr>
        <w:t>, водозаборы и т. п.) – 1,6 - 2,0 м. Ограждение прозрачное, комбинированное либо глухое;</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хозяйственные зоны предприятий общественного питания и бытового обслуживания населения, магазинов, санаториев, домов отдыха, гостиниц и т. п. – не более 1,8 м. Ограждение – живая изгородь, прозрачное или комбинированное (при необходимости охраны).</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9231D1" w:rsidRDefault="002D140E" w:rsidP="002D140E">
      <w:pPr>
        <w:pStyle w:val="a6"/>
        <w:jc w:val="center"/>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3.3.4. Размещение палисадников</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3.3.4.1. 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-длина палисадника определяется размером фасадной части жилого дома;</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ширина - до тротуара, в случае отсутствия тротуара - не более 10 метров от фасада жилого дома, но не ближе 2-х метров до кромки проезжей части.</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Другие размеры подлежат согласованию в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3.3.4.2. Устройство палисадников носит временный характер, является элементом благоустройства. В палисадниках не допускается устройство и размещение объектов </w:t>
      </w:r>
      <w:proofErr w:type="gramStart"/>
      <w:r w:rsidRPr="002D140E">
        <w:rPr>
          <w:rFonts w:ascii="Times New Roman" w:hAnsi="Times New Roman" w:cs="Times New Roman"/>
          <w:sz w:val="24"/>
          <w:szCs w:val="24"/>
          <w:lang w:eastAsia="ru-RU"/>
        </w:rPr>
        <w:t>капитального</w:t>
      </w:r>
      <w:proofErr w:type="gramEnd"/>
      <w:r w:rsidRPr="002D140E">
        <w:rPr>
          <w:rFonts w:ascii="Times New Roman" w:hAnsi="Times New Roman" w:cs="Times New Roman"/>
          <w:sz w:val="24"/>
          <w:szCs w:val="24"/>
          <w:lang w:eastAsia="ru-RU"/>
        </w:rPr>
        <w:t xml:space="preserve"> строительства, некапитальных объектов.</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3.3.4.3. 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9231D1" w:rsidRDefault="002D140E" w:rsidP="002D140E">
      <w:pPr>
        <w:pStyle w:val="a6"/>
        <w:jc w:val="center"/>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3.3.5. Водные устройства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3.3.5.1. В рамках </w:t>
      </w:r>
      <w:proofErr w:type="gramStart"/>
      <w:r w:rsidRPr="002D140E">
        <w:rPr>
          <w:rFonts w:ascii="Times New Roman" w:hAnsi="Times New Roman" w:cs="Times New Roman"/>
          <w:sz w:val="24"/>
          <w:szCs w:val="24"/>
          <w:lang w:eastAsia="ru-RU"/>
        </w:rPr>
        <w:t>решения задачи обеспечения качества городской среды</w:t>
      </w:r>
      <w:proofErr w:type="gramEnd"/>
      <w:r w:rsidRPr="002D140E">
        <w:rPr>
          <w:rFonts w:ascii="Times New Roman" w:hAnsi="Times New Roman" w:cs="Times New Roman"/>
          <w:sz w:val="24"/>
          <w:szCs w:val="24"/>
          <w:lang w:eastAsia="ru-RU"/>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3.3.5.2.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3.3.5.3. Питьевые фонтанчики могут быть как типовыми, так и выполненными по специально разработанному проекту.</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3.3.5.4. Качество воды в родниках, расположенных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9231D1" w:rsidRDefault="002D140E" w:rsidP="002D140E">
      <w:pPr>
        <w:pStyle w:val="a6"/>
        <w:jc w:val="center"/>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3.3.6. Уличное коммунально-бытовое оборудование</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3.3.6.1. В рамках </w:t>
      </w:r>
      <w:proofErr w:type="gramStart"/>
      <w:r w:rsidRPr="002D140E">
        <w:rPr>
          <w:rFonts w:ascii="Times New Roman" w:hAnsi="Times New Roman" w:cs="Times New Roman"/>
          <w:sz w:val="24"/>
          <w:szCs w:val="24"/>
          <w:lang w:eastAsia="ru-RU"/>
        </w:rPr>
        <w:t>решения задачи обеспечения качества городской среды</w:t>
      </w:r>
      <w:proofErr w:type="gramEnd"/>
      <w:r w:rsidRPr="002D140E">
        <w:rPr>
          <w:rFonts w:ascii="Times New Roman" w:hAnsi="Times New Roman" w:cs="Times New Roman"/>
          <w:sz w:val="24"/>
          <w:szCs w:val="24"/>
          <w:lang w:eastAsia="ru-RU"/>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3.3.6.2. Состав улично-коммунального оборудования включает в себя различные виды мусоросборников - контейнеров и урн.</w:t>
      </w:r>
    </w:p>
    <w:p w:rsidR="002D140E" w:rsidRPr="002D140E" w:rsidRDefault="002D140E" w:rsidP="009231D1">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roofErr w:type="gramEnd"/>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3.3.6.3.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
    <w:p w:rsidR="002D140E" w:rsidRPr="002D140E" w:rsidRDefault="002D140E" w:rsidP="009231D1">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w:t>
      </w:r>
      <w:proofErr w:type="gramEnd"/>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На остановках пассажирского транспорта и у входа в торговые объекты – в количестве не менее двух.</w:t>
      </w:r>
      <w:r w:rsidR="009231D1">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Установка урн осуществляется с учетом обеспечения беспрепятственного передвижения пешеходов, проезда инвалидов и детских колясок.</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3.3.6.4. Количество и объем контейнеров определяется в соответствии с требованиями законодательства об отходах производства и потребления.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9231D1" w:rsidRDefault="002D140E" w:rsidP="002D140E">
      <w:pPr>
        <w:pStyle w:val="a6"/>
        <w:jc w:val="center"/>
        <w:rPr>
          <w:rFonts w:ascii="Times New Roman" w:hAnsi="Times New Roman" w:cs="Times New Roman"/>
          <w:b/>
          <w:sz w:val="24"/>
          <w:szCs w:val="24"/>
          <w:lang w:eastAsia="ru-RU"/>
        </w:rPr>
      </w:pPr>
      <w:r w:rsidRPr="009231D1">
        <w:rPr>
          <w:rFonts w:ascii="Times New Roman" w:hAnsi="Times New Roman" w:cs="Times New Roman"/>
          <w:b/>
          <w:sz w:val="24"/>
          <w:szCs w:val="24"/>
          <w:lang w:eastAsia="ru-RU"/>
        </w:rPr>
        <w:t>3.3.7. Уличное техническое оборудование</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3.3.7.1.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2D140E">
        <w:rPr>
          <w:rFonts w:ascii="Times New Roman" w:hAnsi="Times New Roman" w:cs="Times New Roman"/>
          <w:sz w:val="24"/>
          <w:szCs w:val="24"/>
          <w:lang w:eastAsia="ru-RU"/>
        </w:rPr>
        <w:t>вендинговые</w:t>
      </w:r>
      <w:proofErr w:type="spellEnd"/>
      <w:r w:rsidRPr="002D140E">
        <w:rPr>
          <w:rFonts w:ascii="Times New Roman" w:hAnsi="Times New Roman" w:cs="Times New Roman"/>
          <w:sz w:val="24"/>
          <w:szCs w:val="24"/>
          <w:lang w:eastAsia="ru-RU"/>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2D140E">
        <w:rPr>
          <w:rFonts w:ascii="Times New Roman" w:hAnsi="Times New Roman" w:cs="Times New Roman"/>
          <w:sz w:val="24"/>
          <w:szCs w:val="24"/>
          <w:lang w:eastAsia="ru-RU"/>
        </w:rPr>
        <w:t>дождеприемных</w:t>
      </w:r>
      <w:proofErr w:type="spellEnd"/>
      <w:r w:rsidRPr="002D140E">
        <w:rPr>
          <w:rFonts w:ascii="Times New Roman" w:hAnsi="Times New Roman" w:cs="Times New Roman"/>
          <w:sz w:val="24"/>
          <w:szCs w:val="24"/>
          <w:lang w:eastAsia="ru-RU"/>
        </w:rPr>
        <w:t xml:space="preserve"> колодцев; вентиляционные шахты подземных коммуникаций; шкафы телефонной связи и т. п.</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3.3.7.2. В рамках </w:t>
      </w:r>
      <w:proofErr w:type="gramStart"/>
      <w:r w:rsidRPr="002D140E">
        <w:rPr>
          <w:rFonts w:ascii="Times New Roman" w:hAnsi="Times New Roman" w:cs="Times New Roman"/>
          <w:sz w:val="24"/>
          <w:szCs w:val="24"/>
          <w:lang w:eastAsia="ru-RU"/>
        </w:rPr>
        <w:t>решения задачи обеспечения качества городской среды</w:t>
      </w:r>
      <w:proofErr w:type="gramEnd"/>
      <w:r w:rsidRPr="002D140E">
        <w:rPr>
          <w:rFonts w:ascii="Times New Roman" w:hAnsi="Times New Roman" w:cs="Times New Roman"/>
          <w:sz w:val="24"/>
          <w:szCs w:val="24"/>
          <w:lang w:eastAsia="ru-RU"/>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3.3.7.3. Установка уличного технического оборудования должна обеспечивать удобный подход к оборудованию.</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3.3.7.4.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3.3.7.5. Оформление элементов инженерного оборудования выполняется:</w:t>
      </w:r>
    </w:p>
    <w:p w:rsidR="002D140E" w:rsidRPr="002D140E" w:rsidRDefault="002D140E" w:rsidP="009231D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не нарушая уровень благоустройства формируемой среды,</w:t>
      </w:r>
      <w:r w:rsidR="009231D1">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не ухудшая условия передвижения,</w:t>
      </w:r>
      <w:r w:rsidR="009231D1">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A72A94" w:rsidRDefault="002D140E" w:rsidP="002D140E">
      <w:pPr>
        <w:pStyle w:val="a6"/>
        <w:jc w:val="center"/>
        <w:rPr>
          <w:rFonts w:ascii="Times New Roman" w:hAnsi="Times New Roman" w:cs="Times New Roman"/>
          <w:b/>
          <w:sz w:val="24"/>
          <w:szCs w:val="24"/>
          <w:lang w:eastAsia="ru-RU"/>
        </w:rPr>
      </w:pPr>
      <w:r w:rsidRPr="00A72A94">
        <w:rPr>
          <w:rFonts w:ascii="Times New Roman" w:hAnsi="Times New Roman" w:cs="Times New Roman"/>
          <w:b/>
          <w:sz w:val="24"/>
          <w:szCs w:val="24"/>
          <w:lang w:eastAsia="ru-RU"/>
        </w:rPr>
        <w:t>3.3.8. Игровое и спортивное оборудование</w:t>
      </w:r>
    </w:p>
    <w:p w:rsidR="002D140E" w:rsidRPr="00A72A94" w:rsidRDefault="002D140E" w:rsidP="002D140E">
      <w:pPr>
        <w:pStyle w:val="a6"/>
        <w:jc w:val="both"/>
        <w:rPr>
          <w:rFonts w:ascii="Times New Roman" w:hAnsi="Times New Roman" w:cs="Times New Roman"/>
          <w:b/>
          <w:sz w:val="24"/>
          <w:szCs w:val="24"/>
          <w:lang w:eastAsia="ru-RU"/>
        </w:rPr>
      </w:pPr>
      <w:r w:rsidRPr="00A72A94">
        <w:rPr>
          <w:rFonts w:ascii="Times New Roman" w:hAnsi="Times New Roman" w:cs="Times New Roman"/>
          <w:b/>
          <w:sz w:val="24"/>
          <w:szCs w:val="24"/>
          <w:lang w:eastAsia="ru-RU"/>
        </w:rPr>
        <w:t> </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3.3.8.1. Игровое и спортивное оборудование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представлено игровыми, физкультурно-оздоровительными устройствами, сооружениями и/или их комплексами.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3.3.8.2.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3.3.8.3.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3.3.8.4.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3.3.8.5. Игровое и спортивное оборудование должно соответствовать общим требованиям безопасности по:</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55677-2013 «Оборудование детских спортивных площадок. Безопасность конструкции и методы испытания. Общие требования»;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55679-2013 «Оборудование детских спортивных площадок. Безопасность при эксплуатации»;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53102-2015 «Оборудование детских игровых площадок. Термины и определения»;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52167-2012 «Оборудование детских игровых площадок. Безопасность конструкции и методы испытаний качелей. Общие требования»;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52168-2012 «Оборудование детских игровых площадок. Безопасность конструкции и методы испытаний горок. Общие требования»;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52299-2013 «Оборудование детских игровых площадок. Безопасность конструкции и методы испытаний качалок. Общие требования»;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52301-2013 «Оборудование детских игровых площадок. Безопасность при эксплуатации. Общие требования»;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ЕН 1177-2013 «</w:t>
      </w:r>
      <w:proofErr w:type="spellStart"/>
      <w:r w:rsidRPr="002D140E">
        <w:rPr>
          <w:rFonts w:ascii="Times New Roman" w:hAnsi="Times New Roman" w:cs="Times New Roman"/>
          <w:sz w:val="24"/>
          <w:szCs w:val="24"/>
          <w:lang w:eastAsia="ru-RU"/>
        </w:rPr>
        <w:t>Ударопоглощающие</w:t>
      </w:r>
      <w:proofErr w:type="spellEnd"/>
      <w:r w:rsidRPr="002D140E">
        <w:rPr>
          <w:rFonts w:ascii="Times New Roman" w:hAnsi="Times New Roman" w:cs="Times New Roman"/>
          <w:sz w:val="24"/>
          <w:szCs w:val="24"/>
          <w:lang w:eastAsia="ru-RU"/>
        </w:rPr>
        <w:t xml:space="preserve"> покрытия детских игровых площадок. Требования безопасности и методы испытаний».</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3.3.8.6.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3.3.8.7.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2D140E">
        <w:rPr>
          <w:rFonts w:ascii="Times New Roman" w:hAnsi="Times New Roman" w:cs="Times New Roman"/>
          <w:sz w:val="24"/>
          <w:szCs w:val="24"/>
          <w:lang w:eastAsia="ru-RU"/>
        </w:rPr>
        <w:t>задиров</w:t>
      </w:r>
      <w:proofErr w:type="spellEnd"/>
      <w:r w:rsidRPr="002D140E">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отщепов</w:t>
      </w:r>
      <w:proofErr w:type="spellEnd"/>
      <w:r w:rsidRPr="002D140E">
        <w:rPr>
          <w:rFonts w:ascii="Times New Roman" w:hAnsi="Times New Roman" w:cs="Times New Roman"/>
          <w:sz w:val="24"/>
          <w:szCs w:val="24"/>
          <w:lang w:eastAsia="ru-RU"/>
        </w:rPr>
        <w:t>, шероховатостей, сколов и т. п.). Поверхности оборудования из других материалов (например, из стекловолокна) не должны иметь сколов.</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2D140E">
        <w:rPr>
          <w:rFonts w:ascii="Times New Roman" w:hAnsi="Times New Roman" w:cs="Times New Roman"/>
          <w:sz w:val="24"/>
          <w:szCs w:val="24"/>
          <w:lang w:eastAsia="ru-RU"/>
        </w:rPr>
        <w:t>застреваний</w:t>
      </w:r>
      <w:proofErr w:type="spellEnd"/>
      <w:r w:rsidRPr="002D140E">
        <w:rPr>
          <w:rFonts w:ascii="Times New Roman" w:hAnsi="Times New Roman" w:cs="Times New Roman"/>
          <w:sz w:val="24"/>
          <w:szCs w:val="24"/>
          <w:lang w:eastAsia="ru-RU"/>
        </w:rPr>
        <w:t xml:space="preserve"> тела, частей тела или одежды ребенка.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3.3.8.8.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на участках жилой застройки, в парках и скверах могут организовываться площадки для отдыха и проведения взрослого досуга.</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3.3.8.9.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A72A94" w:rsidRDefault="002D140E" w:rsidP="00A72A94">
      <w:pPr>
        <w:pStyle w:val="a6"/>
        <w:jc w:val="center"/>
        <w:rPr>
          <w:rFonts w:ascii="Times New Roman" w:hAnsi="Times New Roman" w:cs="Times New Roman"/>
          <w:b/>
          <w:sz w:val="24"/>
          <w:szCs w:val="24"/>
          <w:lang w:eastAsia="ru-RU"/>
        </w:rPr>
      </w:pPr>
      <w:r w:rsidRPr="00A72A94">
        <w:rPr>
          <w:rFonts w:ascii="Times New Roman" w:hAnsi="Times New Roman" w:cs="Times New Roman"/>
          <w:b/>
          <w:sz w:val="24"/>
          <w:szCs w:val="24"/>
          <w:lang w:eastAsia="ru-RU"/>
        </w:rPr>
        <w:t>3.3.9. Установка и содержание осветительного оборудования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3.3.9.1. Освещение: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3.3.9.1.1. В рамках </w:t>
      </w:r>
      <w:proofErr w:type="gramStart"/>
      <w:r w:rsidRPr="002D140E">
        <w:rPr>
          <w:rFonts w:ascii="Times New Roman" w:hAnsi="Times New Roman" w:cs="Times New Roman"/>
          <w:sz w:val="24"/>
          <w:szCs w:val="24"/>
          <w:lang w:eastAsia="ru-RU"/>
        </w:rPr>
        <w:t>решения задачи обеспечения качества городской среды</w:t>
      </w:r>
      <w:proofErr w:type="gramEnd"/>
      <w:r w:rsidRPr="002D140E">
        <w:rPr>
          <w:rFonts w:ascii="Times New Roman" w:hAnsi="Times New Roman" w:cs="Times New Roman"/>
          <w:sz w:val="24"/>
          <w:szCs w:val="24"/>
          <w:lang w:eastAsia="ru-RU"/>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3.3.9.2. На территории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предусматривается функциональное, архитектурное и информационное освещение с целью решения утилитарных, </w:t>
      </w:r>
      <w:proofErr w:type="spellStart"/>
      <w:r w:rsidRPr="002D140E">
        <w:rPr>
          <w:rFonts w:ascii="Times New Roman" w:hAnsi="Times New Roman" w:cs="Times New Roman"/>
          <w:sz w:val="24"/>
          <w:szCs w:val="24"/>
          <w:lang w:eastAsia="ru-RU"/>
        </w:rPr>
        <w:t>светопланировочных</w:t>
      </w:r>
      <w:proofErr w:type="spellEnd"/>
      <w:r w:rsidRPr="002D140E">
        <w:rPr>
          <w:rFonts w:ascii="Times New Roman" w:hAnsi="Times New Roman" w:cs="Times New Roman"/>
          <w:sz w:val="24"/>
          <w:szCs w:val="24"/>
          <w:lang w:eastAsia="ru-RU"/>
        </w:rPr>
        <w:t xml:space="preserve"> и </w:t>
      </w:r>
      <w:proofErr w:type="spellStart"/>
      <w:r w:rsidRPr="002D140E">
        <w:rPr>
          <w:rFonts w:ascii="Times New Roman" w:hAnsi="Times New Roman" w:cs="Times New Roman"/>
          <w:sz w:val="24"/>
          <w:szCs w:val="24"/>
          <w:lang w:eastAsia="ru-RU"/>
        </w:rPr>
        <w:t>светокомпозиционных</w:t>
      </w:r>
      <w:proofErr w:type="spellEnd"/>
      <w:r w:rsidRPr="002D140E">
        <w:rPr>
          <w:rFonts w:ascii="Times New Roman" w:hAnsi="Times New Roman" w:cs="Times New Roman"/>
          <w:sz w:val="24"/>
          <w:szCs w:val="24"/>
          <w:lang w:eastAsia="ru-RU"/>
        </w:rPr>
        <w:t xml:space="preserve"> задач.</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экономичность и </w:t>
      </w:r>
      <w:proofErr w:type="spellStart"/>
      <w:r w:rsidRPr="002D140E">
        <w:rPr>
          <w:rFonts w:ascii="Times New Roman" w:hAnsi="Times New Roman" w:cs="Times New Roman"/>
          <w:sz w:val="24"/>
          <w:szCs w:val="24"/>
          <w:lang w:eastAsia="ru-RU"/>
        </w:rPr>
        <w:t>энергоэффективность</w:t>
      </w:r>
      <w:proofErr w:type="spellEnd"/>
      <w:r w:rsidRPr="002D140E">
        <w:rPr>
          <w:rFonts w:ascii="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удобство обслуживания и управления при разных режимах работы установок;</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надежность работы установок согласно Правилам устройства электроустановок (ПУЭ);</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безопасность населения, обслуживающего персонала и, в необходимых случаях, защищенность от вандализма.</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3.3.9.4. Функциональное освещение: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3.3.9.4.1. Функциональное освещение (далее по тексту - ФО) осуществляется стационарными установками освещения дорожных покрытий и простран</w:t>
      </w:r>
      <w:proofErr w:type="gramStart"/>
      <w:r w:rsidRPr="002D140E">
        <w:rPr>
          <w:rFonts w:ascii="Times New Roman" w:hAnsi="Times New Roman" w:cs="Times New Roman"/>
          <w:sz w:val="24"/>
          <w:szCs w:val="24"/>
          <w:lang w:eastAsia="ru-RU"/>
        </w:rPr>
        <w:t>ств в тр</w:t>
      </w:r>
      <w:proofErr w:type="gramEnd"/>
      <w:r w:rsidRPr="002D140E">
        <w:rPr>
          <w:rFonts w:ascii="Times New Roman" w:hAnsi="Times New Roman" w:cs="Times New Roman"/>
          <w:sz w:val="24"/>
          <w:szCs w:val="24"/>
          <w:lang w:eastAsia="ru-RU"/>
        </w:rPr>
        <w:t>анспортных и пешеходных зонах.</w:t>
      </w:r>
      <w:r w:rsidR="00A72A9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Установки ФО подразделяют </w:t>
      </w:r>
      <w:proofErr w:type="gramStart"/>
      <w:r w:rsidRPr="002D140E">
        <w:rPr>
          <w:rFonts w:ascii="Times New Roman" w:hAnsi="Times New Roman" w:cs="Times New Roman"/>
          <w:sz w:val="24"/>
          <w:szCs w:val="24"/>
          <w:lang w:eastAsia="ru-RU"/>
        </w:rPr>
        <w:t>на</w:t>
      </w:r>
      <w:proofErr w:type="gramEnd"/>
      <w:r w:rsidRPr="002D140E">
        <w:rPr>
          <w:rFonts w:ascii="Times New Roman" w:hAnsi="Times New Roman" w:cs="Times New Roman"/>
          <w:sz w:val="24"/>
          <w:szCs w:val="24"/>
          <w:lang w:eastAsia="ru-RU"/>
        </w:rPr>
        <w:t xml:space="preserve"> обычные, </w:t>
      </w:r>
      <w:proofErr w:type="spellStart"/>
      <w:r w:rsidRPr="002D140E">
        <w:rPr>
          <w:rFonts w:ascii="Times New Roman" w:hAnsi="Times New Roman" w:cs="Times New Roman"/>
          <w:sz w:val="24"/>
          <w:szCs w:val="24"/>
          <w:lang w:eastAsia="ru-RU"/>
        </w:rPr>
        <w:t>высокомачтовые</w:t>
      </w:r>
      <w:proofErr w:type="spellEnd"/>
      <w:r w:rsidRPr="002D140E">
        <w:rPr>
          <w:rFonts w:ascii="Times New Roman" w:hAnsi="Times New Roman" w:cs="Times New Roman"/>
          <w:sz w:val="24"/>
          <w:szCs w:val="24"/>
          <w:lang w:eastAsia="ru-RU"/>
        </w:rPr>
        <w:t>, парапетные, газонные и встроенные.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3.3.9.4.2. В обычных установках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3.3.9.4.3. </w:t>
      </w:r>
      <w:proofErr w:type="spellStart"/>
      <w:r w:rsidRPr="002D140E">
        <w:rPr>
          <w:rFonts w:ascii="Times New Roman" w:hAnsi="Times New Roman" w:cs="Times New Roman"/>
          <w:sz w:val="24"/>
          <w:szCs w:val="24"/>
          <w:lang w:eastAsia="ru-RU"/>
        </w:rPr>
        <w:t>Высокомачтовые</w:t>
      </w:r>
      <w:proofErr w:type="spellEnd"/>
      <w:r w:rsidRPr="002D140E">
        <w:rPr>
          <w:rFonts w:ascii="Times New Roman" w:hAnsi="Times New Roman" w:cs="Times New Roman"/>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3.3.9.5. Архитектурное освещение: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3.3.9.5.2. К временным установкам АО относится праздничная иллюминация: световые гирлянды, сетки, контурные обтяжки, </w:t>
      </w:r>
      <w:proofErr w:type="spellStart"/>
      <w:r w:rsidRPr="002D140E">
        <w:rPr>
          <w:rFonts w:ascii="Times New Roman" w:hAnsi="Times New Roman" w:cs="Times New Roman"/>
          <w:sz w:val="24"/>
          <w:szCs w:val="24"/>
          <w:lang w:eastAsia="ru-RU"/>
        </w:rPr>
        <w:t>светографические</w:t>
      </w:r>
      <w:proofErr w:type="spellEnd"/>
      <w:r w:rsidRPr="002D140E">
        <w:rPr>
          <w:rFonts w:ascii="Times New Roman" w:hAnsi="Times New Roman" w:cs="Times New Roman"/>
          <w:sz w:val="24"/>
          <w:szCs w:val="24"/>
          <w:lang w:eastAsia="ru-RU"/>
        </w:rPr>
        <w:t xml:space="preserve"> элементы; панно и объемные композиции из ламп накаливания, разрядных, светодиодов, </w:t>
      </w:r>
      <w:proofErr w:type="spellStart"/>
      <w:r w:rsidRPr="002D140E">
        <w:rPr>
          <w:rFonts w:ascii="Times New Roman" w:hAnsi="Times New Roman" w:cs="Times New Roman"/>
          <w:sz w:val="24"/>
          <w:szCs w:val="24"/>
          <w:lang w:eastAsia="ru-RU"/>
        </w:rPr>
        <w:t>световодов</w:t>
      </w:r>
      <w:proofErr w:type="spellEnd"/>
      <w:r w:rsidRPr="002D140E">
        <w:rPr>
          <w:rFonts w:ascii="Times New Roman" w:hAnsi="Times New Roman" w:cs="Times New Roman"/>
          <w:sz w:val="24"/>
          <w:szCs w:val="24"/>
          <w:lang w:eastAsia="ru-RU"/>
        </w:rPr>
        <w:t>; световые проекции, лазерные рисунки и т. п.</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3.3.9.6. Световая информация: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3.3.9.6.1.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возможно применение световой информации (далее по тексту - СИ), в том числе, световой рекламы, для ориентации пешеходов и водителей автотранспорта в пространстве, в том числе для решения </w:t>
      </w:r>
      <w:proofErr w:type="spellStart"/>
      <w:r w:rsidRPr="002D140E">
        <w:rPr>
          <w:rFonts w:ascii="Times New Roman" w:hAnsi="Times New Roman" w:cs="Times New Roman"/>
          <w:sz w:val="24"/>
          <w:szCs w:val="24"/>
          <w:lang w:eastAsia="ru-RU"/>
        </w:rPr>
        <w:t>светокомпозиционных</w:t>
      </w:r>
      <w:proofErr w:type="spellEnd"/>
      <w:r w:rsidRPr="002D140E">
        <w:rPr>
          <w:rFonts w:ascii="Times New Roman" w:hAnsi="Times New Roman" w:cs="Times New Roman"/>
          <w:sz w:val="24"/>
          <w:szCs w:val="24"/>
          <w:lang w:eastAsia="ru-RU"/>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3.3.9.7. Источники света:</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3.3.9.7.1. В стационарных установках ФО и АО применяются </w:t>
      </w:r>
      <w:proofErr w:type="spellStart"/>
      <w:r w:rsidRPr="002D140E">
        <w:rPr>
          <w:rFonts w:ascii="Times New Roman" w:hAnsi="Times New Roman" w:cs="Times New Roman"/>
          <w:sz w:val="24"/>
          <w:szCs w:val="24"/>
          <w:lang w:eastAsia="ru-RU"/>
        </w:rPr>
        <w:t>энергоэффективные</w:t>
      </w:r>
      <w:proofErr w:type="spellEnd"/>
      <w:r w:rsidRPr="002D140E">
        <w:rPr>
          <w:rFonts w:ascii="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3.3.9.7.3.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или световом ансамбле.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3.3.9.8. Режимы работы осветительных установок:</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3.3.9.8.1.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A72A94">
        <w:rPr>
          <w:rFonts w:ascii="Times New Roman" w:hAnsi="Times New Roman" w:cs="Times New Roman"/>
          <w:sz w:val="24"/>
          <w:szCs w:val="24"/>
          <w:lang w:eastAsia="ru-RU"/>
        </w:rPr>
        <w:t>сельской</w:t>
      </w:r>
      <w:r w:rsidRPr="002D140E">
        <w:rPr>
          <w:rFonts w:ascii="Times New Roman" w:hAnsi="Times New Roman" w:cs="Times New Roman"/>
          <w:sz w:val="24"/>
          <w:szCs w:val="24"/>
          <w:lang w:eastAsia="ru-RU"/>
        </w:rPr>
        <w:t xml:space="preserve"> администрации;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A72A94" w:rsidRDefault="002D140E" w:rsidP="00A72A94">
      <w:pPr>
        <w:pStyle w:val="a6"/>
        <w:jc w:val="center"/>
        <w:rPr>
          <w:rFonts w:ascii="Times New Roman" w:hAnsi="Times New Roman" w:cs="Times New Roman"/>
          <w:b/>
          <w:sz w:val="24"/>
          <w:szCs w:val="24"/>
          <w:lang w:eastAsia="ru-RU"/>
        </w:rPr>
      </w:pPr>
      <w:r w:rsidRPr="00A72A94">
        <w:rPr>
          <w:rFonts w:ascii="Times New Roman" w:hAnsi="Times New Roman" w:cs="Times New Roman"/>
          <w:b/>
          <w:sz w:val="24"/>
          <w:szCs w:val="24"/>
          <w:lang w:eastAsia="ru-RU"/>
        </w:rPr>
        <w:t>3.3.10. Средства размещения информации и рекламные конструкции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 </w:t>
      </w:r>
      <w:proofErr w:type="gramStart"/>
      <w:r w:rsidRPr="002D140E">
        <w:rPr>
          <w:rFonts w:ascii="Times New Roman" w:hAnsi="Times New Roman" w:cs="Times New Roman"/>
          <w:sz w:val="24"/>
          <w:szCs w:val="24"/>
          <w:lang w:eastAsia="ru-RU"/>
        </w:rPr>
        <w:t>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3.3.10.2. Типы и виды стационарных рекламных конструкций, допустимых к установке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типы:</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рекламные конструкции малого формата (рекламные конструкции, площадь одной информационной поверхности которых не превышает 6 кв. 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рекламные конструкции среднего формата (рекламные конструкции, площадь одной информационной поверхности которых от 6 до 15 кв. 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рекламные конструкции большого формата (рекламные конструкции, площадь одной информационной поверхности которых от 15 до 18 кв. 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рекламные конструкции крупного формата (рекламные конструкции, площадь одной информационной поверхности которых больше 18 кв. 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виды:</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рекламные конструкции, конструктивно связанные с остановочными павильонами общественного транспорта,</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сити-форматы</w:t>
      </w:r>
      <w:proofErr w:type="spellEnd"/>
      <w:r w:rsidRPr="002D140E">
        <w:rPr>
          <w:rFonts w:ascii="Times New Roman" w:hAnsi="Times New Roman" w:cs="Times New Roman"/>
          <w:sz w:val="24"/>
          <w:szCs w:val="24"/>
          <w:lang w:eastAsia="ru-RU"/>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w:t>
      </w:r>
      <w:r w:rsidR="00A72A9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Размер информационного поля каждой стороны рекламной конструкции </w:t>
      </w:r>
      <w:proofErr w:type="spellStart"/>
      <w:r w:rsidRPr="002D140E">
        <w:rPr>
          <w:rFonts w:ascii="Times New Roman" w:hAnsi="Times New Roman" w:cs="Times New Roman"/>
          <w:sz w:val="24"/>
          <w:szCs w:val="24"/>
          <w:lang w:eastAsia="ru-RU"/>
        </w:rPr>
        <w:t>сити-формата</w:t>
      </w:r>
      <w:proofErr w:type="spellEnd"/>
      <w:r w:rsidRPr="002D140E">
        <w:rPr>
          <w:rFonts w:ascii="Times New Roman" w:hAnsi="Times New Roman" w:cs="Times New Roman"/>
          <w:sz w:val="24"/>
          <w:szCs w:val="24"/>
          <w:lang w:eastAsia="ru-RU"/>
        </w:rPr>
        <w:t xml:space="preserve"> составляет 1,2 </w:t>
      </w:r>
      <w:proofErr w:type="spellStart"/>
      <w:r w:rsidRPr="002D140E">
        <w:rPr>
          <w:rFonts w:ascii="Times New Roman" w:hAnsi="Times New Roman" w:cs="Times New Roman"/>
          <w:sz w:val="24"/>
          <w:szCs w:val="24"/>
          <w:lang w:eastAsia="ru-RU"/>
        </w:rPr>
        <w:t>x</w:t>
      </w:r>
      <w:proofErr w:type="spellEnd"/>
      <w:r w:rsidRPr="002D140E">
        <w:rPr>
          <w:rFonts w:ascii="Times New Roman" w:hAnsi="Times New Roman" w:cs="Times New Roman"/>
          <w:sz w:val="24"/>
          <w:szCs w:val="24"/>
          <w:lang w:eastAsia="ru-RU"/>
        </w:rPr>
        <w:t xml:space="preserve"> 1,8 м.</w:t>
      </w:r>
      <w:r w:rsidR="00A72A9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Площадь информационного поля рекламной конструкции </w:t>
      </w:r>
      <w:proofErr w:type="spellStart"/>
      <w:r w:rsidRPr="002D140E">
        <w:rPr>
          <w:rFonts w:ascii="Times New Roman" w:hAnsi="Times New Roman" w:cs="Times New Roman"/>
          <w:sz w:val="24"/>
          <w:szCs w:val="24"/>
          <w:lang w:eastAsia="ru-RU"/>
        </w:rPr>
        <w:t>сити-формата</w:t>
      </w:r>
      <w:proofErr w:type="spellEnd"/>
      <w:r w:rsidRPr="002D140E">
        <w:rPr>
          <w:rFonts w:ascii="Times New Roman" w:hAnsi="Times New Roman" w:cs="Times New Roman"/>
          <w:sz w:val="24"/>
          <w:szCs w:val="24"/>
          <w:lang w:eastAsia="ru-RU"/>
        </w:rPr>
        <w:t xml:space="preserve"> определяется площадью двух его сторон;</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Размер одной стороны информационного поля афишного стенда составляет 1,8 </w:t>
      </w:r>
      <w:proofErr w:type="spellStart"/>
      <w:r w:rsidRPr="002D140E">
        <w:rPr>
          <w:rFonts w:ascii="Times New Roman" w:hAnsi="Times New Roman" w:cs="Times New Roman"/>
          <w:sz w:val="24"/>
          <w:szCs w:val="24"/>
          <w:lang w:eastAsia="ru-RU"/>
        </w:rPr>
        <w:t>x</w:t>
      </w:r>
      <w:proofErr w:type="spellEnd"/>
      <w:r w:rsidRPr="002D140E">
        <w:rPr>
          <w:rFonts w:ascii="Times New Roman" w:hAnsi="Times New Roman" w:cs="Times New Roman"/>
          <w:sz w:val="24"/>
          <w:szCs w:val="24"/>
          <w:lang w:eastAsia="ru-RU"/>
        </w:rPr>
        <w:t xml:space="preserve"> 1,75 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Площадь информационного поля афишного стенда определяется общей площадью его эксплуатируемых сторон.</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3,0 м (1,2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1,8 м) для размещения рекламы.</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Площадь информационного поля тумбы определяется общей площадью трех ее сторон;</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 </w:t>
      </w:r>
      <w:proofErr w:type="spellStart"/>
      <w:r w:rsidRPr="002D140E">
        <w:rPr>
          <w:rFonts w:ascii="Times New Roman" w:hAnsi="Times New Roman" w:cs="Times New Roman"/>
          <w:sz w:val="24"/>
          <w:szCs w:val="24"/>
          <w:lang w:eastAsia="ru-RU"/>
        </w:rPr>
        <w:t>пилларсы</w:t>
      </w:r>
      <w:proofErr w:type="spellEnd"/>
      <w:r w:rsidRPr="002D140E">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пиллары</w:t>
      </w:r>
      <w:proofErr w:type="spellEnd"/>
      <w:r w:rsidRPr="002D140E">
        <w:rPr>
          <w:rFonts w:ascii="Times New Roman" w:hAnsi="Times New Roman" w:cs="Times New Roman"/>
          <w:sz w:val="24"/>
          <w:szCs w:val="24"/>
          <w:lang w:eastAsia="ru-RU"/>
        </w:rP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3,0 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Площадь информационного поля </w:t>
      </w:r>
      <w:proofErr w:type="spellStart"/>
      <w:r w:rsidRPr="002D140E">
        <w:rPr>
          <w:rFonts w:ascii="Times New Roman" w:hAnsi="Times New Roman" w:cs="Times New Roman"/>
          <w:sz w:val="24"/>
          <w:szCs w:val="24"/>
          <w:lang w:eastAsia="ru-RU"/>
        </w:rPr>
        <w:t>пилларсов</w:t>
      </w:r>
      <w:proofErr w:type="spellEnd"/>
      <w:r w:rsidRPr="002D140E">
        <w:rPr>
          <w:rFonts w:ascii="Times New Roman" w:hAnsi="Times New Roman" w:cs="Times New Roman"/>
          <w:sz w:val="24"/>
          <w:szCs w:val="24"/>
          <w:lang w:eastAsia="ru-RU"/>
        </w:rPr>
        <w:t xml:space="preserve"> определяется общей площадью двух (для двухсторонних </w:t>
      </w:r>
      <w:proofErr w:type="spellStart"/>
      <w:r w:rsidRPr="002D140E">
        <w:rPr>
          <w:rFonts w:ascii="Times New Roman" w:hAnsi="Times New Roman" w:cs="Times New Roman"/>
          <w:sz w:val="24"/>
          <w:szCs w:val="24"/>
          <w:lang w:eastAsia="ru-RU"/>
        </w:rPr>
        <w:t>пилларсов</w:t>
      </w:r>
      <w:proofErr w:type="spellEnd"/>
      <w:r w:rsidRPr="002D140E">
        <w:rPr>
          <w:rFonts w:ascii="Times New Roman" w:hAnsi="Times New Roman" w:cs="Times New Roman"/>
          <w:sz w:val="24"/>
          <w:szCs w:val="24"/>
          <w:lang w:eastAsia="ru-RU"/>
        </w:rPr>
        <w:t xml:space="preserve">) или трех (для трехсторонних </w:t>
      </w:r>
      <w:proofErr w:type="spellStart"/>
      <w:r w:rsidRPr="002D140E">
        <w:rPr>
          <w:rFonts w:ascii="Times New Roman" w:hAnsi="Times New Roman" w:cs="Times New Roman"/>
          <w:sz w:val="24"/>
          <w:szCs w:val="24"/>
          <w:lang w:eastAsia="ru-RU"/>
        </w:rPr>
        <w:t>пилларсов</w:t>
      </w:r>
      <w:proofErr w:type="spellEnd"/>
      <w:r w:rsidRPr="002D140E">
        <w:rPr>
          <w:rFonts w:ascii="Times New Roman" w:hAnsi="Times New Roman" w:cs="Times New Roman"/>
          <w:sz w:val="24"/>
          <w:szCs w:val="24"/>
          <w:lang w:eastAsia="ru-RU"/>
        </w:rPr>
        <w:t>) эксплуатируемых сторон;</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ситиборды</w:t>
      </w:r>
      <w:proofErr w:type="spellEnd"/>
      <w:r w:rsidRPr="002D140E">
        <w:rPr>
          <w:rFonts w:ascii="Times New Roman" w:hAnsi="Times New Roman" w:cs="Times New Roman"/>
          <w:sz w:val="24"/>
          <w:szCs w:val="24"/>
          <w:lang w:eastAsia="ru-RU"/>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w:t>
      </w:r>
      <w:r w:rsidR="00A72A9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Площадь информационного поля </w:t>
      </w:r>
      <w:proofErr w:type="spellStart"/>
      <w:r w:rsidRPr="002D140E">
        <w:rPr>
          <w:rFonts w:ascii="Times New Roman" w:hAnsi="Times New Roman" w:cs="Times New Roman"/>
          <w:sz w:val="24"/>
          <w:szCs w:val="24"/>
          <w:lang w:eastAsia="ru-RU"/>
        </w:rPr>
        <w:t>ситиборда</w:t>
      </w:r>
      <w:proofErr w:type="spellEnd"/>
      <w:r w:rsidRPr="002D140E">
        <w:rPr>
          <w:rFonts w:ascii="Times New Roman" w:hAnsi="Times New Roman" w:cs="Times New Roman"/>
          <w:sz w:val="24"/>
          <w:szCs w:val="24"/>
          <w:lang w:eastAsia="ru-RU"/>
        </w:rPr>
        <w:t xml:space="preserve"> определяется общей площадью его эксплуатируемых сторон.</w:t>
      </w:r>
      <w:r w:rsidR="00A72A9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Размер одной стороны информационного поля </w:t>
      </w:r>
      <w:proofErr w:type="spellStart"/>
      <w:r w:rsidRPr="002D140E">
        <w:rPr>
          <w:rFonts w:ascii="Times New Roman" w:hAnsi="Times New Roman" w:cs="Times New Roman"/>
          <w:sz w:val="24"/>
          <w:szCs w:val="24"/>
          <w:lang w:eastAsia="ru-RU"/>
        </w:rPr>
        <w:t>ситиборда</w:t>
      </w:r>
      <w:proofErr w:type="spellEnd"/>
      <w:r w:rsidRPr="002D140E">
        <w:rPr>
          <w:rFonts w:ascii="Times New Roman" w:hAnsi="Times New Roman" w:cs="Times New Roman"/>
          <w:sz w:val="24"/>
          <w:szCs w:val="24"/>
          <w:lang w:eastAsia="ru-RU"/>
        </w:rPr>
        <w:t xml:space="preserve"> составляет 2,7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3,7 м (2,0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3,0 м).</w:t>
      </w:r>
      <w:r w:rsidR="00A72A94">
        <w:rPr>
          <w:rFonts w:ascii="Times New Roman" w:hAnsi="Times New Roman" w:cs="Times New Roman"/>
          <w:sz w:val="24"/>
          <w:szCs w:val="24"/>
          <w:lang w:eastAsia="ru-RU"/>
        </w:rPr>
        <w:t xml:space="preserve"> </w:t>
      </w:r>
      <w:proofErr w:type="spellStart"/>
      <w:proofErr w:type="gramStart"/>
      <w:r w:rsidRPr="002D140E">
        <w:rPr>
          <w:rFonts w:ascii="Times New Roman" w:hAnsi="Times New Roman" w:cs="Times New Roman"/>
          <w:sz w:val="24"/>
          <w:szCs w:val="24"/>
          <w:lang w:eastAsia="ru-RU"/>
        </w:rPr>
        <w:t>Ситиборды</w:t>
      </w:r>
      <w:proofErr w:type="spellEnd"/>
      <w:r w:rsidRPr="002D140E">
        <w:rPr>
          <w:rFonts w:ascii="Times New Roman" w:hAnsi="Times New Roman" w:cs="Times New Roman"/>
          <w:sz w:val="24"/>
          <w:szCs w:val="24"/>
          <w:lang w:eastAsia="ru-RU"/>
        </w:rPr>
        <w:t>, имеющие только одну поверхность для размещения рекламы, должны иметь декоративно оформленную обратную сторону;</w:t>
      </w:r>
      <w:proofErr w:type="gramEnd"/>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скроллеры</w:t>
      </w:r>
      <w:proofErr w:type="spellEnd"/>
      <w:r w:rsidRPr="002D140E">
        <w:rPr>
          <w:rFonts w:ascii="Times New Roman" w:hAnsi="Times New Roman" w:cs="Times New Roman"/>
          <w:sz w:val="24"/>
          <w:szCs w:val="24"/>
          <w:lang w:eastAsia="ru-RU"/>
        </w:rPr>
        <w:t xml:space="preserve"> – отдельно стоящие рекламные конструкции среднего формата (2,0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3,0 м) с внутренним подсветом, оснащенные автоматизированной системой прокрутки рекламных плакатов с заданным интервалом времени;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билборды</w:t>
      </w:r>
      <w:proofErr w:type="spellEnd"/>
      <w:r w:rsidRPr="002D140E">
        <w:rPr>
          <w:rFonts w:ascii="Times New Roman" w:hAnsi="Times New Roman" w:cs="Times New Roman"/>
          <w:sz w:val="24"/>
          <w:szCs w:val="24"/>
          <w:lang w:eastAsia="ru-RU"/>
        </w:rPr>
        <w:t xml:space="preserve"> (6,0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Площадь информационного поля </w:t>
      </w:r>
      <w:proofErr w:type="spellStart"/>
      <w:r w:rsidRPr="002D140E">
        <w:rPr>
          <w:rFonts w:ascii="Times New Roman" w:hAnsi="Times New Roman" w:cs="Times New Roman"/>
          <w:sz w:val="24"/>
          <w:szCs w:val="24"/>
          <w:lang w:eastAsia="ru-RU"/>
        </w:rPr>
        <w:t>билборда</w:t>
      </w:r>
      <w:proofErr w:type="spellEnd"/>
      <w:r w:rsidRPr="002D140E">
        <w:rPr>
          <w:rFonts w:ascii="Times New Roman" w:hAnsi="Times New Roman" w:cs="Times New Roman"/>
          <w:sz w:val="24"/>
          <w:szCs w:val="24"/>
          <w:lang w:eastAsia="ru-RU"/>
        </w:rPr>
        <w:t xml:space="preserve"> определяется общей площадью его эксплуатируемых сторон.</w:t>
      </w:r>
      <w:r w:rsidR="00A72A9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Количество сторон </w:t>
      </w:r>
      <w:proofErr w:type="spellStart"/>
      <w:r w:rsidRPr="002D140E">
        <w:rPr>
          <w:rFonts w:ascii="Times New Roman" w:hAnsi="Times New Roman" w:cs="Times New Roman"/>
          <w:sz w:val="24"/>
          <w:szCs w:val="24"/>
          <w:lang w:eastAsia="ru-RU"/>
        </w:rPr>
        <w:t>билборда</w:t>
      </w:r>
      <w:proofErr w:type="spellEnd"/>
      <w:r w:rsidRPr="002D140E">
        <w:rPr>
          <w:rFonts w:ascii="Times New Roman" w:hAnsi="Times New Roman" w:cs="Times New Roman"/>
          <w:sz w:val="24"/>
          <w:szCs w:val="24"/>
          <w:lang w:eastAsia="ru-RU"/>
        </w:rPr>
        <w:t xml:space="preserve"> не может быть более двух.</w:t>
      </w:r>
      <w:r w:rsidR="00A72A94">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Билборды</w:t>
      </w:r>
      <w:proofErr w:type="spellEnd"/>
      <w:r w:rsidRPr="002D140E">
        <w:rPr>
          <w:rFonts w:ascii="Times New Roman" w:hAnsi="Times New Roman" w:cs="Times New Roman"/>
          <w:sz w:val="24"/>
          <w:szCs w:val="24"/>
          <w:lang w:eastAsia="ru-RU"/>
        </w:rPr>
        <w:t>, имеющие только одну поверхность для размещения рекламы, должны иметь декоративно оформленную обратную сторону;</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суперборды</w:t>
      </w:r>
      <w:proofErr w:type="spellEnd"/>
      <w:r w:rsidRPr="002D140E">
        <w:rPr>
          <w:rFonts w:ascii="Times New Roman" w:hAnsi="Times New Roman" w:cs="Times New Roman"/>
          <w:sz w:val="24"/>
          <w:szCs w:val="24"/>
          <w:lang w:eastAsia="ru-RU"/>
        </w:rPr>
        <w:t xml:space="preserve"> и </w:t>
      </w:r>
      <w:proofErr w:type="spellStart"/>
      <w:r w:rsidRPr="002D140E">
        <w:rPr>
          <w:rFonts w:ascii="Times New Roman" w:hAnsi="Times New Roman" w:cs="Times New Roman"/>
          <w:sz w:val="24"/>
          <w:szCs w:val="24"/>
          <w:lang w:eastAsia="ru-RU"/>
        </w:rPr>
        <w:t>суперсайты</w:t>
      </w:r>
      <w:proofErr w:type="spellEnd"/>
      <w:r w:rsidRPr="002D140E">
        <w:rPr>
          <w:rFonts w:ascii="Times New Roman" w:hAnsi="Times New Roman" w:cs="Times New Roman"/>
          <w:sz w:val="24"/>
          <w:szCs w:val="24"/>
          <w:lang w:eastAsia="ru-RU"/>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w:t>
      </w:r>
    </w:p>
    <w:p w:rsidR="002D140E" w:rsidRPr="002D140E" w:rsidRDefault="002D140E" w:rsidP="002D140E">
      <w:pPr>
        <w:pStyle w:val="a6"/>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t>Суперборды</w:t>
      </w:r>
      <w:proofErr w:type="spellEnd"/>
      <w:r w:rsidRPr="002D140E">
        <w:rPr>
          <w:rFonts w:ascii="Times New Roman" w:hAnsi="Times New Roman" w:cs="Times New Roman"/>
          <w:sz w:val="24"/>
          <w:szCs w:val="24"/>
          <w:lang w:eastAsia="ru-RU"/>
        </w:rPr>
        <w:t xml:space="preserve"> и </w:t>
      </w:r>
      <w:proofErr w:type="spellStart"/>
      <w:r w:rsidRPr="002D140E">
        <w:rPr>
          <w:rFonts w:ascii="Times New Roman" w:hAnsi="Times New Roman" w:cs="Times New Roman"/>
          <w:sz w:val="24"/>
          <w:szCs w:val="24"/>
          <w:lang w:eastAsia="ru-RU"/>
        </w:rPr>
        <w:t>суперсайты</w:t>
      </w:r>
      <w:proofErr w:type="spellEnd"/>
      <w:r w:rsidRPr="002D140E">
        <w:rPr>
          <w:rFonts w:ascii="Times New Roman" w:hAnsi="Times New Roman" w:cs="Times New Roman"/>
          <w:sz w:val="24"/>
          <w:szCs w:val="24"/>
          <w:lang w:eastAsia="ru-RU"/>
        </w:rPr>
        <w:t xml:space="preserve"> должны иметь внутренний или внешний просвет.</w:t>
      </w:r>
      <w:r w:rsidR="00A72A9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Размер одной стороны информационного поля </w:t>
      </w:r>
      <w:proofErr w:type="spellStart"/>
      <w:r w:rsidRPr="002D140E">
        <w:rPr>
          <w:rFonts w:ascii="Times New Roman" w:hAnsi="Times New Roman" w:cs="Times New Roman"/>
          <w:sz w:val="24"/>
          <w:szCs w:val="24"/>
          <w:lang w:eastAsia="ru-RU"/>
        </w:rPr>
        <w:t>суперборда</w:t>
      </w:r>
      <w:proofErr w:type="spellEnd"/>
      <w:r w:rsidRPr="002D140E">
        <w:rPr>
          <w:rFonts w:ascii="Times New Roman" w:hAnsi="Times New Roman" w:cs="Times New Roman"/>
          <w:sz w:val="24"/>
          <w:szCs w:val="24"/>
          <w:lang w:eastAsia="ru-RU"/>
        </w:rPr>
        <w:t xml:space="preserve"> составляет 3,0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9,0 м (3,0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12,0 м, 4,0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8,0 м).</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Размер одной стороны информационного поля </w:t>
      </w:r>
      <w:proofErr w:type="spellStart"/>
      <w:r w:rsidRPr="002D140E">
        <w:rPr>
          <w:rFonts w:ascii="Times New Roman" w:hAnsi="Times New Roman" w:cs="Times New Roman"/>
          <w:sz w:val="24"/>
          <w:szCs w:val="24"/>
          <w:lang w:eastAsia="ru-RU"/>
        </w:rPr>
        <w:t>суперсайта</w:t>
      </w:r>
      <w:proofErr w:type="spellEnd"/>
      <w:r w:rsidRPr="002D140E">
        <w:rPr>
          <w:rFonts w:ascii="Times New Roman" w:hAnsi="Times New Roman" w:cs="Times New Roman"/>
          <w:sz w:val="24"/>
          <w:szCs w:val="24"/>
          <w:lang w:eastAsia="ru-RU"/>
        </w:rPr>
        <w:t xml:space="preserve"> составляет 5,0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15,0 м (4,0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12,0 м, 5,0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10,0 м, 5,0 </w:t>
      </w:r>
      <w:proofErr w:type="spellStart"/>
      <w:r w:rsidRPr="002D140E">
        <w:rPr>
          <w:rFonts w:ascii="Times New Roman" w:hAnsi="Times New Roman" w:cs="Times New Roman"/>
          <w:sz w:val="24"/>
          <w:szCs w:val="24"/>
          <w:lang w:eastAsia="ru-RU"/>
        </w:rPr>
        <w:t>х</w:t>
      </w:r>
      <w:proofErr w:type="spellEnd"/>
      <w:r w:rsidRPr="002D140E">
        <w:rPr>
          <w:rFonts w:ascii="Times New Roman" w:hAnsi="Times New Roman" w:cs="Times New Roman"/>
          <w:sz w:val="24"/>
          <w:szCs w:val="24"/>
          <w:lang w:eastAsia="ru-RU"/>
        </w:rPr>
        <w:t xml:space="preserve"> 12,0 м).</w:t>
      </w:r>
      <w:r w:rsidR="00A72A9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Площадь информационного поля </w:t>
      </w:r>
      <w:proofErr w:type="spellStart"/>
      <w:r w:rsidRPr="002D140E">
        <w:rPr>
          <w:rFonts w:ascii="Times New Roman" w:hAnsi="Times New Roman" w:cs="Times New Roman"/>
          <w:sz w:val="24"/>
          <w:szCs w:val="24"/>
          <w:lang w:eastAsia="ru-RU"/>
        </w:rPr>
        <w:t>суперборда</w:t>
      </w:r>
      <w:proofErr w:type="spellEnd"/>
      <w:r w:rsidRPr="002D140E">
        <w:rPr>
          <w:rFonts w:ascii="Times New Roman" w:hAnsi="Times New Roman" w:cs="Times New Roman"/>
          <w:sz w:val="24"/>
          <w:szCs w:val="24"/>
          <w:lang w:eastAsia="ru-RU"/>
        </w:rPr>
        <w:t xml:space="preserve"> и </w:t>
      </w:r>
      <w:proofErr w:type="spellStart"/>
      <w:r w:rsidRPr="002D140E">
        <w:rPr>
          <w:rFonts w:ascii="Times New Roman" w:hAnsi="Times New Roman" w:cs="Times New Roman"/>
          <w:sz w:val="24"/>
          <w:szCs w:val="24"/>
          <w:lang w:eastAsia="ru-RU"/>
        </w:rPr>
        <w:t>супесайта</w:t>
      </w:r>
      <w:proofErr w:type="spellEnd"/>
      <w:r w:rsidRPr="002D140E">
        <w:rPr>
          <w:rFonts w:ascii="Times New Roman" w:hAnsi="Times New Roman" w:cs="Times New Roman"/>
          <w:sz w:val="24"/>
          <w:szCs w:val="24"/>
          <w:lang w:eastAsia="ru-RU"/>
        </w:rPr>
        <w:t xml:space="preserve"> определяется общей площадью их сторон.</w:t>
      </w:r>
      <w:r w:rsidR="00A72A9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Количество сторон </w:t>
      </w:r>
      <w:proofErr w:type="spellStart"/>
      <w:r w:rsidRPr="002D140E">
        <w:rPr>
          <w:rFonts w:ascii="Times New Roman" w:hAnsi="Times New Roman" w:cs="Times New Roman"/>
          <w:sz w:val="24"/>
          <w:szCs w:val="24"/>
          <w:lang w:eastAsia="ru-RU"/>
        </w:rPr>
        <w:t>суперборда</w:t>
      </w:r>
      <w:proofErr w:type="spellEnd"/>
      <w:r w:rsidRPr="002D140E">
        <w:rPr>
          <w:rFonts w:ascii="Times New Roman" w:hAnsi="Times New Roman" w:cs="Times New Roman"/>
          <w:sz w:val="24"/>
          <w:szCs w:val="24"/>
          <w:lang w:eastAsia="ru-RU"/>
        </w:rPr>
        <w:t xml:space="preserve"> не может быть более двух.</w:t>
      </w:r>
      <w:r w:rsidR="00A72A9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Количество сторон </w:t>
      </w:r>
      <w:proofErr w:type="spellStart"/>
      <w:r w:rsidRPr="002D140E">
        <w:rPr>
          <w:rFonts w:ascii="Times New Roman" w:hAnsi="Times New Roman" w:cs="Times New Roman"/>
          <w:sz w:val="24"/>
          <w:szCs w:val="24"/>
          <w:lang w:eastAsia="ru-RU"/>
        </w:rPr>
        <w:t>суперсайта</w:t>
      </w:r>
      <w:proofErr w:type="spellEnd"/>
      <w:r w:rsidRPr="002D140E">
        <w:rPr>
          <w:rFonts w:ascii="Times New Roman" w:hAnsi="Times New Roman" w:cs="Times New Roman"/>
          <w:sz w:val="24"/>
          <w:szCs w:val="24"/>
          <w:lang w:eastAsia="ru-RU"/>
        </w:rPr>
        <w:t xml:space="preserve"> не может быть более трех.</w:t>
      </w:r>
      <w:r w:rsidR="00A72A94">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Суперборд</w:t>
      </w:r>
      <w:proofErr w:type="spellEnd"/>
      <w:r w:rsidRPr="002D140E">
        <w:rPr>
          <w:rFonts w:ascii="Times New Roman" w:hAnsi="Times New Roman" w:cs="Times New Roman"/>
          <w:sz w:val="24"/>
          <w:szCs w:val="24"/>
          <w:lang w:eastAsia="ru-RU"/>
        </w:rPr>
        <w:t xml:space="preserve"> и </w:t>
      </w:r>
      <w:proofErr w:type="spellStart"/>
      <w:r w:rsidRPr="002D140E">
        <w:rPr>
          <w:rFonts w:ascii="Times New Roman" w:hAnsi="Times New Roman" w:cs="Times New Roman"/>
          <w:sz w:val="24"/>
          <w:szCs w:val="24"/>
          <w:lang w:eastAsia="ru-RU"/>
        </w:rPr>
        <w:t>суперсай</w:t>
      </w:r>
      <w:proofErr w:type="spellEnd"/>
      <w:r w:rsidRPr="002D140E">
        <w:rPr>
          <w:rFonts w:ascii="Times New Roman" w:hAnsi="Times New Roman" w:cs="Times New Roman"/>
          <w:sz w:val="24"/>
          <w:szCs w:val="24"/>
          <w:lang w:eastAsia="ru-RU"/>
        </w:rPr>
        <w:t>, имеющие только одну поверхность для размещения рекламы, должны иметь декоративно оформленную обратную сторону.</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уникальные (нестандартные) рекламные конструкции, выполненные по </w:t>
      </w:r>
      <w:proofErr w:type="gramStart"/>
      <w:r w:rsidRPr="002D140E">
        <w:rPr>
          <w:rFonts w:ascii="Times New Roman" w:hAnsi="Times New Roman" w:cs="Times New Roman"/>
          <w:sz w:val="24"/>
          <w:szCs w:val="24"/>
          <w:lang w:eastAsia="ru-RU"/>
        </w:rPr>
        <w:t>индивидуальным проектам</w:t>
      </w:r>
      <w:proofErr w:type="gramEnd"/>
      <w:r w:rsidRPr="002D140E">
        <w:rPr>
          <w:rFonts w:ascii="Times New Roman" w:hAnsi="Times New Roman" w:cs="Times New Roman"/>
          <w:sz w:val="24"/>
          <w:szCs w:val="24"/>
          <w:lang w:eastAsia="ru-RU"/>
        </w:rPr>
        <w:t>,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К уникальным (нестандартным) рекламным конструкциям, выполненным по </w:t>
      </w:r>
      <w:proofErr w:type="gramStart"/>
      <w:r w:rsidRPr="002D140E">
        <w:rPr>
          <w:rFonts w:ascii="Times New Roman" w:hAnsi="Times New Roman" w:cs="Times New Roman"/>
          <w:sz w:val="24"/>
          <w:szCs w:val="24"/>
          <w:lang w:eastAsia="ru-RU"/>
        </w:rPr>
        <w:t>индивидуальным проектам</w:t>
      </w:r>
      <w:proofErr w:type="gramEnd"/>
      <w:r w:rsidRPr="002D140E">
        <w:rPr>
          <w:rFonts w:ascii="Times New Roman" w:hAnsi="Times New Roman" w:cs="Times New Roman"/>
          <w:sz w:val="24"/>
          <w:szCs w:val="24"/>
          <w:lang w:eastAsia="ru-RU"/>
        </w:rPr>
        <w:t>, относятся следующие рекламные конструкции: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sidRPr="002D140E">
        <w:rPr>
          <w:rFonts w:ascii="Times New Roman" w:hAnsi="Times New Roman" w:cs="Times New Roman"/>
          <w:sz w:val="24"/>
          <w:szCs w:val="24"/>
          <w:lang w:eastAsia="ru-RU"/>
        </w:rPr>
        <w:t>индивидуальным проектам</w:t>
      </w:r>
      <w:proofErr w:type="gramEnd"/>
      <w:r w:rsidRPr="002D140E">
        <w:rPr>
          <w:rFonts w:ascii="Times New Roman" w:hAnsi="Times New Roman" w:cs="Times New Roman"/>
          <w:sz w:val="24"/>
          <w:szCs w:val="24"/>
          <w:lang w:eastAsia="ru-RU"/>
        </w:rPr>
        <w:t>, площадь информационного поля объемно-пространственных конструкций определяется расчетным путем;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крышные</w:t>
      </w:r>
      <w:proofErr w:type="spellEnd"/>
      <w:r w:rsidRPr="002D140E">
        <w:rPr>
          <w:rFonts w:ascii="Times New Roman" w:hAnsi="Times New Roman" w:cs="Times New Roman"/>
          <w:sz w:val="24"/>
          <w:szCs w:val="24"/>
          <w:lang w:eastAsia="ru-RU"/>
        </w:rP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rsidRPr="002D140E">
        <w:rPr>
          <w:rFonts w:ascii="Times New Roman" w:hAnsi="Times New Roman" w:cs="Times New Roman"/>
          <w:sz w:val="24"/>
          <w:szCs w:val="24"/>
          <w:lang w:eastAsia="ru-RU"/>
        </w:rPr>
        <w:t>крышных</w:t>
      </w:r>
      <w:proofErr w:type="spellEnd"/>
      <w:r w:rsidRPr="002D140E">
        <w:rPr>
          <w:rFonts w:ascii="Times New Roman" w:hAnsi="Times New Roman" w:cs="Times New Roman"/>
          <w:sz w:val="24"/>
          <w:szCs w:val="24"/>
          <w:lang w:eastAsia="ru-RU"/>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Габаритная высота </w:t>
      </w:r>
      <w:proofErr w:type="spellStart"/>
      <w:r w:rsidRPr="002D140E">
        <w:rPr>
          <w:rFonts w:ascii="Times New Roman" w:hAnsi="Times New Roman" w:cs="Times New Roman"/>
          <w:sz w:val="24"/>
          <w:szCs w:val="24"/>
          <w:lang w:eastAsia="ru-RU"/>
        </w:rPr>
        <w:t>крышных</w:t>
      </w:r>
      <w:proofErr w:type="spellEnd"/>
      <w:r w:rsidRPr="002D140E">
        <w:rPr>
          <w:rFonts w:ascii="Times New Roman" w:hAnsi="Times New Roman" w:cs="Times New Roman"/>
          <w:sz w:val="24"/>
          <w:szCs w:val="24"/>
          <w:lang w:eastAsia="ru-RU"/>
        </w:rP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Элементы </w:t>
      </w:r>
      <w:proofErr w:type="spellStart"/>
      <w:r w:rsidRPr="002D140E">
        <w:rPr>
          <w:rFonts w:ascii="Times New Roman" w:hAnsi="Times New Roman" w:cs="Times New Roman"/>
          <w:sz w:val="24"/>
          <w:szCs w:val="24"/>
          <w:lang w:eastAsia="ru-RU"/>
        </w:rPr>
        <w:t>крышной</w:t>
      </w:r>
      <w:proofErr w:type="spellEnd"/>
      <w:r w:rsidRPr="002D140E">
        <w:rPr>
          <w:rFonts w:ascii="Times New Roman" w:hAnsi="Times New Roman" w:cs="Times New Roman"/>
          <w:sz w:val="24"/>
          <w:szCs w:val="24"/>
          <w:lang w:eastAsia="ru-RU"/>
        </w:rPr>
        <w:t xml:space="preserve"> рекламной конструкции не должны выступать за габариты здания в плане;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 </w:t>
      </w:r>
      <w:proofErr w:type="spellStart"/>
      <w:r w:rsidRPr="002D140E">
        <w:rPr>
          <w:rFonts w:ascii="Times New Roman" w:hAnsi="Times New Roman" w:cs="Times New Roman"/>
          <w:sz w:val="24"/>
          <w:szCs w:val="24"/>
          <w:lang w:eastAsia="ru-RU"/>
        </w:rPr>
        <w:t>крышные</w:t>
      </w:r>
      <w:proofErr w:type="spellEnd"/>
      <w:r w:rsidRPr="002D140E">
        <w:rPr>
          <w:rFonts w:ascii="Times New Roman" w:hAnsi="Times New Roman" w:cs="Times New Roman"/>
          <w:sz w:val="24"/>
          <w:szCs w:val="24"/>
          <w:lang w:eastAsia="ru-RU"/>
        </w:rP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rsidRPr="002D140E">
        <w:rPr>
          <w:rFonts w:ascii="Times New Roman" w:hAnsi="Times New Roman" w:cs="Times New Roman"/>
          <w:sz w:val="24"/>
          <w:szCs w:val="24"/>
          <w:lang w:eastAsia="ru-RU"/>
        </w:rPr>
        <w:t>крышной</w:t>
      </w:r>
      <w:proofErr w:type="spellEnd"/>
      <w:r w:rsidRPr="002D140E">
        <w:rPr>
          <w:rFonts w:ascii="Times New Roman" w:hAnsi="Times New Roman" w:cs="Times New Roman"/>
          <w:sz w:val="24"/>
          <w:szCs w:val="24"/>
          <w:lang w:eastAsia="ru-RU"/>
        </w:rPr>
        <w:t xml:space="preserve"> панели не может быть более одной. Площадь </w:t>
      </w:r>
      <w:proofErr w:type="spellStart"/>
      <w:r w:rsidRPr="002D140E">
        <w:rPr>
          <w:rFonts w:ascii="Times New Roman" w:hAnsi="Times New Roman" w:cs="Times New Roman"/>
          <w:sz w:val="24"/>
          <w:szCs w:val="24"/>
          <w:lang w:eastAsia="ru-RU"/>
        </w:rPr>
        <w:t>крышной</w:t>
      </w:r>
      <w:proofErr w:type="spellEnd"/>
      <w:r w:rsidRPr="002D140E">
        <w:rPr>
          <w:rFonts w:ascii="Times New Roman" w:hAnsi="Times New Roman" w:cs="Times New Roman"/>
          <w:sz w:val="24"/>
          <w:szCs w:val="24"/>
          <w:lang w:eastAsia="ru-RU"/>
        </w:rPr>
        <w:t xml:space="preserve"> рекламной конструкции в виде плоской панели определяется площадью его информационного поля;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медиафасады</w:t>
      </w:r>
      <w:proofErr w:type="spellEnd"/>
      <w:r w:rsidRPr="002D140E">
        <w:rPr>
          <w:rFonts w:ascii="Times New Roman" w:hAnsi="Times New Roman" w:cs="Times New Roman"/>
          <w:sz w:val="24"/>
          <w:szCs w:val="24"/>
          <w:lang w:eastAsia="ru-RU"/>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w:t>
      </w:r>
    </w:p>
    <w:p w:rsidR="002D140E" w:rsidRPr="002D140E" w:rsidRDefault="002D140E" w:rsidP="00A72A94">
      <w:pPr>
        <w:pStyle w:val="a6"/>
        <w:ind w:firstLine="708"/>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t>Медиафасад</w:t>
      </w:r>
      <w:proofErr w:type="spellEnd"/>
      <w:r w:rsidRPr="002D140E">
        <w:rPr>
          <w:rFonts w:ascii="Times New Roman" w:hAnsi="Times New Roman" w:cs="Times New Roman"/>
          <w:sz w:val="24"/>
          <w:szCs w:val="24"/>
          <w:lang w:eastAsia="ru-RU"/>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52044-2003 «Наружная реклама на автомобильных дорогах и территориях городских и сельских поселений»;</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видеоэкран, электронное табло, </w:t>
      </w:r>
      <w:proofErr w:type="spellStart"/>
      <w:r w:rsidRPr="002D140E">
        <w:rPr>
          <w:rFonts w:ascii="Times New Roman" w:hAnsi="Times New Roman" w:cs="Times New Roman"/>
          <w:sz w:val="24"/>
          <w:szCs w:val="24"/>
          <w:lang w:eastAsia="ru-RU"/>
        </w:rPr>
        <w:t>светодинамическое</w:t>
      </w:r>
      <w:proofErr w:type="spellEnd"/>
      <w:r w:rsidRPr="002D140E">
        <w:rPr>
          <w:rFonts w:ascii="Times New Roman" w:hAnsi="Times New Roman" w:cs="Times New Roman"/>
          <w:sz w:val="24"/>
          <w:szCs w:val="24"/>
          <w:lang w:eastAsia="ru-RU"/>
        </w:rPr>
        <w:t xml:space="preserve"> табло – отдельно стоящая или размещаемая на фасаде здания рекламная конструкция.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3.3.10.3. Типы временных рекламных конструкций, допустимых к установке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Pr="002D140E">
        <w:rPr>
          <w:rFonts w:ascii="Times New Roman" w:hAnsi="Times New Roman" w:cs="Times New Roman"/>
          <w:sz w:val="24"/>
          <w:szCs w:val="24"/>
          <w:lang w:eastAsia="ru-RU"/>
        </w:rPr>
        <w:t>баннерного</w:t>
      </w:r>
      <w:proofErr w:type="spellEnd"/>
      <w:r w:rsidRPr="002D140E">
        <w:rPr>
          <w:rFonts w:ascii="Times New Roman" w:hAnsi="Times New Roman" w:cs="Times New Roman"/>
          <w:sz w:val="24"/>
          <w:szCs w:val="24"/>
          <w:lang w:eastAsia="ru-RU"/>
        </w:rPr>
        <w:t xml:space="preserve"> полотна непосредственно к ограждению без использования </w:t>
      </w:r>
      <w:proofErr w:type="spellStart"/>
      <w:r w:rsidRPr="002D140E">
        <w:rPr>
          <w:rFonts w:ascii="Times New Roman" w:hAnsi="Times New Roman" w:cs="Times New Roman"/>
          <w:sz w:val="24"/>
          <w:szCs w:val="24"/>
          <w:lang w:eastAsia="ru-RU"/>
        </w:rPr>
        <w:t>подконструкции</w:t>
      </w:r>
      <w:proofErr w:type="spellEnd"/>
      <w:r w:rsidRPr="002D140E">
        <w:rPr>
          <w:rFonts w:ascii="Times New Roman" w:hAnsi="Times New Roman" w:cs="Times New Roman"/>
          <w:sz w:val="24"/>
          <w:szCs w:val="24"/>
          <w:lang w:eastAsia="ru-RU"/>
        </w:rPr>
        <w:t>;</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софтборды</w:t>
      </w:r>
      <w:proofErr w:type="spellEnd"/>
      <w:r w:rsidRPr="002D140E">
        <w:rPr>
          <w:rFonts w:ascii="Times New Roman" w:hAnsi="Times New Roman" w:cs="Times New Roman"/>
          <w:sz w:val="24"/>
          <w:szCs w:val="24"/>
          <w:lang w:eastAsia="ru-RU"/>
        </w:rPr>
        <w:t xml:space="preserve"> - двухсторонние консольные рекламные конструкции малого формата, состоящие из устрой</w:t>
      </w:r>
      <w:proofErr w:type="gramStart"/>
      <w:r w:rsidRPr="002D140E">
        <w:rPr>
          <w:rFonts w:ascii="Times New Roman" w:hAnsi="Times New Roman" w:cs="Times New Roman"/>
          <w:sz w:val="24"/>
          <w:szCs w:val="24"/>
          <w:lang w:eastAsia="ru-RU"/>
        </w:rPr>
        <w:t>ств кр</w:t>
      </w:r>
      <w:proofErr w:type="gramEnd"/>
      <w:r w:rsidRPr="002D140E">
        <w:rPr>
          <w:rFonts w:ascii="Times New Roman" w:hAnsi="Times New Roman" w:cs="Times New Roman"/>
          <w:sz w:val="24"/>
          <w:szCs w:val="24"/>
          <w:lang w:eastAsia="ru-RU"/>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штендеры</w:t>
      </w:r>
      <w:proofErr w:type="spellEnd"/>
      <w:r w:rsidRPr="002D140E">
        <w:rPr>
          <w:rFonts w:ascii="Times New Roman" w:hAnsi="Times New Roman" w:cs="Times New Roman"/>
          <w:sz w:val="24"/>
          <w:szCs w:val="24"/>
          <w:lang w:eastAsia="ru-RU"/>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r w:rsidR="00A72A94">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Штендеры</w:t>
      </w:r>
      <w:proofErr w:type="spellEnd"/>
      <w:r w:rsidRPr="002D140E">
        <w:rPr>
          <w:rFonts w:ascii="Times New Roman" w:hAnsi="Times New Roman" w:cs="Times New Roman"/>
          <w:sz w:val="24"/>
          <w:szCs w:val="24"/>
          <w:lang w:eastAsia="ru-RU"/>
        </w:rPr>
        <w:t xml:space="preserve"> должны быть двухсторонними, не должны иметь собственной подсветки, площадь одной стороны не должна превышать 1,5 кв. м.</w:t>
      </w:r>
      <w:r w:rsidR="00A72A94">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Штендеры</w:t>
      </w:r>
      <w:proofErr w:type="spellEnd"/>
      <w:r w:rsidRPr="002D140E">
        <w:rPr>
          <w:rFonts w:ascii="Times New Roman" w:hAnsi="Times New Roman" w:cs="Times New Roman"/>
          <w:sz w:val="24"/>
          <w:szCs w:val="24"/>
          <w:lang w:eastAsia="ru-RU"/>
        </w:rPr>
        <w:t xml:space="preserve"> устанавливаются преимущественно в зеленой зоне, допускается установка и эксплуатация </w:t>
      </w:r>
      <w:proofErr w:type="spellStart"/>
      <w:r w:rsidRPr="002D140E">
        <w:rPr>
          <w:rFonts w:ascii="Times New Roman" w:hAnsi="Times New Roman" w:cs="Times New Roman"/>
          <w:sz w:val="24"/>
          <w:szCs w:val="24"/>
          <w:lang w:eastAsia="ru-RU"/>
        </w:rPr>
        <w:t>штендеров</w:t>
      </w:r>
      <w:proofErr w:type="spellEnd"/>
      <w:r w:rsidRPr="002D140E">
        <w:rPr>
          <w:rFonts w:ascii="Times New Roman" w:hAnsi="Times New Roman" w:cs="Times New Roman"/>
          <w:sz w:val="24"/>
          <w:szCs w:val="24"/>
          <w:lang w:eastAsia="ru-RU"/>
        </w:rPr>
        <w:t xml:space="preserve"> в пешеходных зонах и на тротуарах при выполнении следующих условий:</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запрещается установка и эксплуатация </w:t>
      </w:r>
      <w:proofErr w:type="spellStart"/>
      <w:r w:rsidRPr="002D140E">
        <w:rPr>
          <w:rFonts w:ascii="Times New Roman" w:hAnsi="Times New Roman" w:cs="Times New Roman"/>
          <w:sz w:val="24"/>
          <w:szCs w:val="24"/>
          <w:lang w:eastAsia="ru-RU"/>
        </w:rPr>
        <w:t>штендеров</w:t>
      </w:r>
      <w:proofErr w:type="spellEnd"/>
      <w:r w:rsidRPr="002D140E">
        <w:rPr>
          <w:rFonts w:ascii="Times New Roman" w:hAnsi="Times New Roman" w:cs="Times New Roman"/>
          <w:sz w:val="24"/>
          <w:szCs w:val="24"/>
          <w:lang w:eastAsia="ru-RU"/>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не допускается установка и эксплуатация более двух </w:t>
      </w:r>
      <w:proofErr w:type="spellStart"/>
      <w:r w:rsidRPr="002D140E">
        <w:rPr>
          <w:rFonts w:ascii="Times New Roman" w:hAnsi="Times New Roman" w:cs="Times New Roman"/>
          <w:sz w:val="24"/>
          <w:szCs w:val="24"/>
          <w:lang w:eastAsia="ru-RU"/>
        </w:rPr>
        <w:t>штендеров</w:t>
      </w:r>
      <w:proofErr w:type="spellEnd"/>
      <w:r w:rsidRPr="002D140E">
        <w:rPr>
          <w:rFonts w:ascii="Times New Roman" w:hAnsi="Times New Roman" w:cs="Times New Roman"/>
          <w:sz w:val="24"/>
          <w:szCs w:val="24"/>
          <w:lang w:eastAsia="ru-RU"/>
        </w:rPr>
        <w:t xml:space="preserve"> у входа в предприятие.</w:t>
      </w:r>
    </w:p>
    <w:p w:rsidR="002D140E" w:rsidRPr="002D140E" w:rsidRDefault="002D140E" w:rsidP="002D140E">
      <w:pPr>
        <w:pStyle w:val="a6"/>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t>Штендеры</w:t>
      </w:r>
      <w:proofErr w:type="spellEnd"/>
      <w:r w:rsidRPr="002D140E">
        <w:rPr>
          <w:rFonts w:ascii="Times New Roman" w:hAnsi="Times New Roman" w:cs="Times New Roman"/>
          <w:sz w:val="24"/>
          <w:szCs w:val="24"/>
          <w:lang w:eastAsia="ru-RU"/>
        </w:rPr>
        <w:t xml:space="preserve"> должны иметь надежную конструкцию, исключающую возможность опрокидывания.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Запрещается присоединение или прикрепление </w:t>
      </w:r>
      <w:proofErr w:type="spellStart"/>
      <w:r w:rsidRPr="002D140E">
        <w:rPr>
          <w:rFonts w:ascii="Times New Roman" w:hAnsi="Times New Roman" w:cs="Times New Roman"/>
          <w:sz w:val="24"/>
          <w:szCs w:val="24"/>
          <w:lang w:eastAsia="ru-RU"/>
        </w:rPr>
        <w:t>штендера</w:t>
      </w:r>
      <w:proofErr w:type="spellEnd"/>
      <w:r w:rsidRPr="002D140E">
        <w:rPr>
          <w:rFonts w:ascii="Times New Roman" w:hAnsi="Times New Roman" w:cs="Times New Roman"/>
          <w:sz w:val="24"/>
          <w:szCs w:val="24"/>
          <w:lang w:eastAsia="ru-RU"/>
        </w:rPr>
        <w:t xml:space="preserve"> к зеленым насаждениям, иным природным объектам либо к световым опорам, столбам, светофорам и иным объектам, не </w:t>
      </w:r>
      <w:r w:rsidRPr="002D140E">
        <w:rPr>
          <w:rFonts w:ascii="Times New Roman" w:hAnsi="Times New Roman" w:cs="Times New Roman"/>
          <w:sz w:val="24"/>
          <w:szCs w:val="24"/>
          <w:lang w:eastAsia="ru-RU"/>
        </w:rPr>
        <w:lastRenderedPageBreak/>
        <w:t>принадлежащим владельцу рекламной конструкции на праве собственности, хозяйственного ведения, оперативного управления или ином вещном праве.</w:t>
      </w:r>
      <w:r w:rsidR="00A72A94">
        <w:rPr>
          <w:rFonts w:ascii="Times New Roman" w:hAnsi="Times New Roman" w:cs="Times New Roman"/>
          <w:sz w:val="24"/>
          <w:szCs w:val="24"/>
          <w:lang w:eastAsia="ru-RU"/>
        </w:rPr>
        <w:t xml:space="preserve"> </w:t>
      </w:r>
      <w:proofErr w:type="spellStart"/>
      <w:proofErr w:type="gramStart"/>
      <w:r w:rsidRPr="002D140E">
        <w:rPr>
          <w:rFonts w:ascii="Times New Roman" w:hAnsi="Times New Roman" w:cs="Times New Roman"/>
          <w:sz w:val="24"/>
          <w:szCs w:val="24"/>
          <w:lang w:eastAsia="ru-RU"/>
        </w:rPr>
        <w:t>Штендеры</w:t>
      </w:r>
      <w:proofErr w:type="spellEnd"/>
      <w:r w:rsidRPr="002D140E">
        <w:rPr>
          <w:rFonts w:ascii="Times New Roman" w:hAnsi="Times New Roman" w:cs="Times New Roman"/>
          <w:sz w:val="24"/>
          <w:szCs w:val="24"/>
          <w:lang w:eastAsia="ru-RU"/>
        </w:rPr>
        <w:t xml:space="preserve"> должны быть обеспечены временным креплением, позволяющим избежать произвольное перемещение выносной конструкции (цепочка, карабин и т. п.);</w:t>
      </w:r>
      <w:proofErr w:type="gramEnd"/>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3.3.10.4. Рекламные конструкции и места их установки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2D140E" w:rsidRPr="002D140E" w:rsidRDefault="002D140E" w:rsidP="002D140E">
      <w:pPr>
        <w:pStyle w:val="a6"/>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Не допускается эксплуатация рекламных конструкций без размещенных на них коммерческой либо социальной рекламы.</w:t>
      </w:r>
      <w:proofErr w:type="gramEnd"/>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с помощью статической демонстрации </w:t>
      </w:r>
      <w:proofErr w:type="spellStart"/>
      <w:r w:rsidRPr="002D140E">
        <w:rPr>
          <w:rFonts w:ascii="Times New Roman" w:hAnsi="Times New Roman" w:cs="Times New Roman"/>
          <w:sz w:val="24"/>
          <w:szCs w:val="24"/>
          <w:lang w:eastAsia="ru-RU"/>
        </w:rPr>
        <w:t>постеров</w:t>
      </w:r>
      <w:proofErr w:type="spellEnd"/>
      <w:r w:rsidRPr="002D140E">
        <w:rPr>
          <w:rFonts w:ascii="Times New Roman" w:hAnsi="Times New Roman" w:cs="Times New Roman"/>
          <w:sz w:val="24"/>
          <w:szCs w:val="24"/>
          <w:lang w:eastAsia="ru-RU"/>
        </w:rPr>
        <w:t xml:space="preserve"> (прочная водостойкая бумага, виниловое </w:t>
      </w:r>
      <w:proofErr w:type="spellStart"/>
      <w:r w:rsidRPr="002D140E">
        <w:rPr>
          <w:rFonts w:ascii="Times New Roman" w:hAnsi="Times New Roman" w:cs="Times New Roman"/>
          <w:sz w:val="24"/>
          <w:szCs w:val="24"/>
          <w:lang w:eastAsia="ru-RU"/>
        </w:rPr>
        <w:t>баннерное</w:t>
      </w:r>
      <w:proofErr w:type="spellEnd"/>
      <w:r w:rsidRPr="002D140E">
        <w:rPr>
          <w:rFonts w:ascii="Times New Roman" w:hAnsi="Times New Roman" w:cs="Times New Roman"/>
          <w:sz w:val="24"/>
          <w:szCs w:val="24"/>
          <w:lang w:eastAsia="ru-RU"/>
        </w:rPr>
        <w:t xml:space="preserve"> полотно, самоклеящаяся виниловая пленка);</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с помощью демонстрации </w:t>
      </w:r>
      <w:proofErr w:type="spellStart"/>
      <w:r w:rsidRPr="002D140E">
        <w:rPr>
          <w:rFonts w:ascii="Times New Roman" w:hAnsi="Times New Roman" w:cs="Times New Roman"/>
          <w:sz w:val="24"/>
          <w:szCs w:val="24"/>
          <w:lang w:eastAsia="ru-RU"/>
        </w:rPr>
        <w:t>постеров</w:t>
      </w:r>
      <w:proofErr w:type="spellEnd"/>
      <w:r w:rsidRPr="002D140E">
        <w:rPr>
          <w:rFonts w:ascii="Times New Roman" w:hAnsi="Times New Roman" w:cs="Times New Roman"/>
          <w:sz w:val="24"/>
          <w:szCs w:val="24"/>
          <w:lang w:eastAsia="ru-RU"/>
        </w:rPr>
        <w:t xml:space="preserve"> на динамических системах смены изображений (</w:t>
      </w:r>
      <w:proofErr w:type="spellStart"/>
      <w:r w:rsidRPr="002D140E">
        <w:rPr>
          <w:rFonts w:ascii="Times New Roman" w:hAnsi="Times New Roman" w:cs="Times New Roman"/>
          <w:sz w:val="24"/>
          <w:szCs w:val="24"/>
          <w:lang w:eastAsia="ru-RU"/>
        </w:rPr>
        <w:t>роллерных</w:t>
      </w:r>
      <w:proofErr w:type="spellEnd"/>
      <w:r w:rsidRPr="002D140E">
        <w:rPr>
          <w:rFonts w:ascii="Times New Roman" w:hAnsi="Times New Roman" w:cs="Times New Roman"/>
          <w:sz w:val="24"/>
          <w:szCs w:val="24"/>
          <w:lang w:eastAsia="ru-RU"/>
        </w:rPr>
        <w:t xml:space="preserve"> системах или системах поворотных панелей - </w:t>
      </w:r>
      <w:proofErr w:type="spellStart"/>
      <w:r w:rsidRPr="002D140E">
        <w:rPr>
          <w:rFonts w:ascii="Times New Roman" w:hAnsi="Times New Roman" w:cs="Times New Roman"/>
          <w:sz w:val="24"/>
          <w:szCs w:val="24"/>
          <w:lang w:eastAsia="ru-RU"/>
        </w:rPr>
        <w:t>призматронов</w:t>
      </w:r>
      <w:proofErr w:type="spellEnd"/>
      <w:r w:rsidRPr="002D140E">
        <w:rPr>
          <w:rFonts w:ascii="Times New Roman" w:hAnsi="Times New Roman" w:cs="Times New Roman"/>
          <w:sz w:val="24"/>
          <w:szCs w:val="24"/>
          <w:lang w:eastAsia="ru-RU"/>
        </w:rPr>
        <w:t>);</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 помощью изображений, демонстрируемых на электронных носителях.</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2D140E">
        <w:rPr>
          <w:rFonts w:ascii="Times New Roman" w:hAnsi="Times New Roman" w:cs="Times New Roman"/>
          <w:sz w:val="24"/>
          <w:szCs w:val="24"/>
          <w:lang w:eastAsia="ru-RU"/>
        </w:rPr>
        <w:t>медиафасадов</w:t>
      </w:r>
      <w:proofErr w:type="spellEnd"/>
      <w:r w:rsidRPr="002D140E">
        <w:rPr>
          <w:rFonts w:ascii="Times New Roman" w:hAnsi="Times New Roman" w:cs="Times New Roman"/>
          <w:sz w:val="24"/>
          <w:szCs w:val="24"/>
          <w:lang w:eastAsia="ru-RU"/>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w:t>
      </w:r>
      <w:proofErr w:type="gramStart"/>
      <w:r w:rsidRPr="002D140E">
        <w:rPr>
          <w:rFonts w:ascii="Times New Roman" w:hAnsi="Times New Roman" w:cs="Times New Roman"/>
          <w:sz w:val="24"/>
          <w:szCs w:val="24"/>
          <w:lang w:eastAsia="ru-RU"/>
        </w:rPr>
        <w:t>изготовлены и установлены</w:t>
      </w:r>
      <w:proofErr w:type="gramEnd"/>
      <w:r w:rsidRPr="002D140E">
        <w:rPr>
          <w:rFonts w:ascii="Times New Roman" w:hAnsi="Times New Roman" w:cs="Times New Roman"/>
          <w:sz w:val="24"/>
          <w:szCs w:val="24"/>
          <w:lang w:eastAsia="ru-RU"/>
        </w:rPr>
        <w:t xml:space="preserve">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w:t>
      </w:r>
      <w:r w:rsidR="00A72A9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Фундаменты рекламных конструкций не должны выступать над уровнем покрытия тротуара, дорожного покрытия, грунта.</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3.3.10.11. </w:t>
      </w:r>
      <w:proofErr w:type="gramStart"/>
      <w:r w:rsidRPr="002D140E">
        <w:rPr>
          <w:rFonts w:ascii="Times New Roman" w:hAnsi="Times New Roman" w:cs="Times New Roman"/>
          <w:sz w:val="24"/>
          <w:szCs w:val="24"/>
          <w:lang w:eastAsia="ru-RU"/>
        </w:rPr>
        <w:t xml:space="preserve">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должны соответствовать Схеме размещения рекламных конструкций на территории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утверждаемой постановлением администрации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 в соответствии с требованиями действующего законодательства.</w:t>
      </w:r>
      <w:proofErr w:type="gramEnd"/>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3.3.10.12. Установка рекламной конструкции осуществляется на основании разрешения, выданного администрацией </w:t>
      </w:r>
      <w:r>
        <w:rPr>
          <w:rFonts w:ascii="Times New Roman" w:hAnsi="Times New Roman" w:cs="Times New Roman"/>
          <w:sz w:val="24"/>
          <w:szCs w:val="24"/>
          <w:lang w:eastAsia="ru-RU"/>
        </w:rPr>
        <w:t>Вурнарского</w:t>
      </w:r>
      <w:r w:rsidRPr="002D140E">
        <w:rPr>
          <w:rFonts w:ascii="Times New Roman" w:hAnsi="Times New Roman" w:cs="Times New Roman"/>
          <w:sz w:val="24"/>
          <w:szCs w:val="24"/>
          <w:lang w:eastAsia="ru-RU"/>
        </w:rPr>
        <w:t xml:space="preserve"> района Чувашской Республики.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3.3.10.13. Рекламные конструкции, устанавливаемые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не должны нарушать требования законодательства Российской Федерации </w:t>
      </w:r>
      <w:r w:rsidRPr="002D140E">
        <w:rPr>
          <w:rFonts w:ascii="Times New Roman" w:hAnsi="Times New Roman" w:cs="Times New Roman"/>
          <w:sz w:val="24"/>
          <w:szCs w:val="24"/>
          <w:lang w:eastAsia="ru-RU"/>
        </w:rPr>
        <w:lastRenderedPageBreak/>
        <w:t>об объектах культурного наследия (памятниках истории и культуры) народов Российской Федерации, их охране и использовании.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3.3.10.14.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3.3.10.16. Размещение рекламных конструкций в пределах улично-дорожной сети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A72A9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Рекламные конструкции должны соответствовать требованиям ГОСТ </w:t>
      </w:r>
      <w:proofErr w:type="gramStart"/>
      <w:r w:rsidRPr="002D140E">
        <w:rPr>
          <w:rFonts w:ascii="Times New Roman" w:hAnsi="Times New Roman" w:cs="Times New Roman"/>
          <w:sz w:val="24"/>
          <w:szCs w:val="24"/>
          <w:lang w:eastAsia="ru-RU"/>
        </w:rPr>
        <w:t>Р</w:t>
      </w:r>
      <w:proofErr w:type="gramEnd"/>
      <w:r w:rsidRPr="002D140E">
        <w:rPr>
          <w:rFonts w:ascii="Times New Roman" w:hAnsi="Times New Roman" w:cs="Times New Roman"/>
          <w:sz w:val="24"/>
          <w:szCs w:val="24"/>
          <w:lang w:eastAsia="ru-RU"/>
        </w:rPr>
        <w:t xml:space="preserve"> 52044-2003 «Наружная реклама на автомобильных дорогах и территориях городских и сельских поселений».</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3.3.10.18. Цветовое решение конструктивных элементов рекламной конструкции должно соответствовать единой цветовой гамме </w:t>
      </w:r>
      <w:proofErr w:type="spellStart"/>
      <w:r w:rsidRPr="002D140E">
        <w:rPr>
          <w:rFonts w:ascii="Times New Roman" w:hAnsi="Times New Roman" w:cs="Times New Roman"/>
          <w:sz w:val="24"/>
          <w:szCs w:val="24"/>
          <w:lang w:eastAsia="ru-RU"/>
        </w:rPr>
        <w:t>рекламоносителей</w:t>
      </w:r>
      <w:proofErr w:type="spellEnd"/>
      <w:r w:rsidRPr="002D140E">
        <w:rPr>
          <w:rFonts w:ascii="Times New Roman" w:hAnsi="Times New Roman" w:cs="Times New Roman"/>
          <w:sz w:val="24"/>
          <w:szCs w:val="24"/>
          <w:lang w:eastAsia="ru-RU"/>
        </w:rPr>
        <w:t xml:space="preserve"> - цвет по каталогу RAL 7037.</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3.3.10.19. При размещении рекламных конструкций, устанавливаемых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запрещается препятствовать визуальному восприятию объектов капитального строительства, искажать целостность восприятия архитектуры.</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Объекты рекламы и конструкции должны выступать в качестве </w:t>
      </w:r>
      <w:proofErr w:type="gramStart"/>
      <w:r w:rsidRPr="002D140E">
        <w:rPr>
          <w:rFonts w:ascii="Times New Roman" w:hAnsi="Times New Roman" w:cs="Times New Roman"/>
          <w:sz w:val="24"/>
          <w:szCs w:val="24"/>
          <w:lang w:eastAsia="ru-RU"/>
        </w:rPr>
        <w:t>дополняющих</w:t>
      </w:r>
      <w:proofErr w:type="gramEnd"/>
      <w:r w:rsidRPr="002D140E">
        <w:rPr>
          <w:rFonts w:ascii="Times New Roman" w:hAnsi="Times New Roman" w:cs="Times New Roman"/>
          <w:sz w:val="24"/>
          <w:szCs w:val="24"/>
          <w:lang w:eastAsia="ru-RU"/>
        </w:rPr>
        <w:t>, корректирующих, украшающих среду проживания.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Рекламные конструкции должны создавать равноценное информационное пространство в интересах всего населения.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целях сохранения внешнего архитектурного облика сложившейся застройки на территории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не допускается: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размещать рекламные конструкции на фасадах жилых домов, иных зданий и сооружений (за исключением </w:t>
      </w:r>
      <w:proofErr w:type="spellStart"/>
      <w:r w:rsidRPr="002D140E">
        <w:rPr>
          <w:rFonts w:ascii="Times New Roman" w:hAnsi="Times New Roman" w:cs="Times New Roman"/>
          <w:sz w:val="24"/>
          <w:szCs w:val="24"/>
          <w:lang w:eastAsia="ru-RU"/>
        </w:rPr>
        <w:t>медиафасадов</w:t>
      </w:r>
      <w:proofErr w:type="spellEnd"/>
      <w:r w:rsidRPr="002D140E">
        <w:rPr>
          <w:rFonts w:ascii="Times New Roman" w:hAnsi="Times New Roman" w:cs="Times New Roman"/>
          <w:sz w:val="24"/>
          <w:szCs w:val="24"/>
          <w:lang w:eastAsia="ru-RU"/>
        </w:rPr>
        <w:t>), сооружениях инженерной инфраструктуры;</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размещать в информационном поле рекламной конструкции надписи: «сдается», «здесь может быть ваша реклама», «свободное поле» и т. п.</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3.3.10.20. </w:t>
      </w:r>
      <w:proofErr w:type="gramStart"/>
      <w:r w:rsidRPr="002D140E">
        <w:rPr>
          <w:rFonts w:ascii="Times New Roman" w:hAnsi="Times New Roman" w:cs="Times New Roman"/>
          <w:sz w:val="24"/>
          <w:szCs w:val="24"/>
          <w:lang w:eastAsia="ru-RU"/>
        </w:rPr>
        <w:t xml:space="preserve">Размещение информационных конструкций (вывесок, указателей, табличек, информационных знаков и т. д.), оформление витрин производится по согласованному с администрацией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w:t>
      </w:r>
      <w:proofErr w:type="spellStart"/>
      <w:r w:rsidRPr="002D140E">
        <w:rPr>
          <w:rFonts w:ascii="Times New Roman" w:hAnsi="Times New Roman" w:cs="Times New Roman"/>
          <w:sz w:val="24"/>
          <w:szCs w:val="24"/>
          <w:lang w:eastAsia="ru-RU"/>
        </w:rPr>
        <w:t>дизайн-проекту</w:t>
      </w:r>
      <w:proofErr w:type="spellEnd"/>
      <w:r w:rsidRPr="002D140E">
        <w:rPr>
          <w:rFonts w:ascii="Times New Roman" w:hAnsi="Times New Roman" w:cs="Times New Roman"/>
          <w:sz w:val="24"/>
          <w:szCs w:val="24"/>
          <w:lang w:eastAsia="ru-RU"/>
        </w:rPr>
        <w:t xml:space="preserve"> при согласии собственника (владельца) здания, строения, сооружения, к которому предполагается монтаж информационной конструкции.</w:t>
      </w:r>
      <w:proofErr w:type="gramEnd"/>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3.3.10.21.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2D140E" w:rsidRPr="002D140E" w:rsidRDefault="002D140E" w:rsidP="00A72A94">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lastRenderedPageBreak/>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3.3.10.22. </w:t>
      </w:r>
      <w:proofErr w:type="gramStart"/>
      <w:r w:rsidRPr="002D140E">
        <w:rPr>
          <w:rFonts w:ascii="Times New Roman" w:hAnsi="Times New Roman" w:cs="Times New Roman"/>
          <w:sz w:val="24"/>
          <w:szCs w:val="24"/>
          <w:lang w:eastAsia="ru-RU"/>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3.3.10.23.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3.3.10.24.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3.3.10.25.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3.3.10.26. Вывески могут состоять из следующих элементов: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информационное поле (текстовая часть);</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декоративно-художественные элементы, высота которых не должна превышать высоту текстовой части вывески более чем в полтора раза;</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3.3.10.27. При размещении вывесок на внешних поверхностях зданий, строений, сооружений запрещается: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нарушение геометрических параметров (размеров) вывесок;</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нарушение установленных требований к местам размещения вывесок;</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вертикальный порядок расположения букв на информационном поле вывески;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выше линии второго этажа (линии перекрытий между первым и вторым этажами);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на козырьках зданий, строений, сооружений;</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полное или частичное перекрытие оконных и дверных проемов, а также витражей и витрин;</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в границах жилых помещений многоквартирных домов, в том числе на глухих торцах фасада;</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на глухих торцах фасада (не относится к многоквартирным домам);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в оконных проемах;</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на кровлях, лоджиях и балконах;</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на архитектурных деталях фасадов объектов (в том числе на колоннах, пилястрах, орнаментах, лепнине);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размещение вывесок на расстоянии </w:t>
      </w:r>
      <w:proofErr w:type="gramStart"/>
      <w:r w:rsidRPr="002D140E">
        <w:rPr>
          <w:rFonts w:ascii="Times New Roman" w:hAnsi="Times New Roman" w:cs="Times New Roman"/>
          <w:sz w:val="24"/>
          <w:szCs w:val="24"/>
          <w:lang w:eastAsia="ru-RU"/>
        </w:rPr>
        <w:t>ближе</w:t>
      </w:r>
      <w:proofErr w:type="gramEnd"/>
      <w:r w:rsidRPr="002D140E">
        <w:rPr>
          <w:rFonts w:ascii="Times New Roman" w:hAnsi="Times New Roman" w:cs="Times New Roman"/>
          <w:sz w:val="24"/>
          <w:szCs w:val="24"/>
          <w:lang w:eastAsia="ru-RU"/>
        </w:rPr>
        <w:t xml:space="preserve"> чем 2,0 м от мемориальных досок;</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перекрытие указателей наименований улиц и номеров домов;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консольных вывесок на расстоянии менее 10 м друг от друга;</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размещение вывесок с помощью демонстрации </w:t>
      </w:r>
      <w:proofErr w:type="spellStart"/>
      <w:r w:rsidRPr="002D140E">
        <w:rPr>
          <w:rFonts w:ascii="Times New Roman" w:hAnsi="Times New Roman" w:cs="Times New Roman"/>
          <w:sz w:val="24"/>
          <w:szCs w:val="24"/>
          <w:lang w:eastAsia="ru-RU"/>
        </w:rPr>
        <w:t>постеров</w:t>
      </w:r>
      <w:proofErr w:type="spellEnd"/>
      <w:r w:rsidRPr="002D140E">
        <w:rPr>
          <w:rFonts w:ascii="Times New Roman" w:hAnsi="Times New Roman" w:cs="Times New Roman"/>
          <w:sz w:val="24"/>
          <w:szCs w:val="24"/>
          <w:lang w:eastAsia="ru-RU"/>
        </w:rPr>
        <w:t xml:space="preserve"> на динамических системах смены изображений (</w:t>
      </w:r>
      <w:proofErr w:type="spellStart"/>
      <w:r w:rsidRPr="002D140E">
        <w:rPr>
          <w:rFonts w:ascii="Times New Roman" w:hAnsi="Times New Roman" w:cs="Times New Roman"/>
          <w:sz w:val="24"/>
          <w:szCs w:val="24"/>
          <w:lang w:eastAsia="ru-RU"/>
        </w:rPr>
        <w:t>роллерные</w:t>
      </w:r>
      <w:proofErr w:type="spellEnd"/>
      <w:r w:rsidRPr="002D140E">
        <w:rPr>
          <w:rFonts w:ascii="Times New Roman" w:hAnsi="Times New Roman" w:cs="Times New Roman"/>
          <w:sz w:val="24"/>
          <w:szCs w:val="24"/>
          <w:lang w:eastAsia="ru-RU"/>
        </w:rPr>
        <w:t xml:space="preserve"> системы, системы поворотных панелей – </w:t>
      </w:r>
      <w:proofErr w:type="spellStart"/>
      <w:r w:rsidRPr="002D140E">
        <w:rPr>
          <w:rFonts w:ascii="Times New Roman" w:hAnsi="Times New Roman" w:cs="Times New Roman"/>
          <w:sz w:val="24"/>
          <w:szCs w:val="24"/>
          <w:lang w:eastAsia="ru-RU"/>
        </w:rPr>
        <w:t>призматроны</w:t>
      </w:r>
      <w:proofErr w:type="spellEnd"/>
      <w:r w:rsidRPr="002D140E">
        <w:rPr>
          <w:rFonts w:ascii="Times New Roman" w:hAnsi="Times New Roman" w:cs="Times New Roman"/>
          <w:sz w:val="24"/>
          <w:szCs w:val="24"/>
          <w:lang w:eastAsia="ru-RU"/>
        </w:rP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окраска и покрытие художественно-декоративными пленками поверхности остекления витрин;</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замена остекления витрин световыми коробами;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устройство в витрине конструкций электронных носителей – экранов на всю высоту и (или) длину остекления витрины;</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размещение вывесок на ограждающих конструкциях сезонных кафе при стационарных предприятиях общественного питания.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3.3.10.28.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2D140E">
        <w:rPr>
          <w:rFonts w:ascii="Times New Roman" w:hAnsi="Times New Roman" w:cs="Times New Roman"/>
          <w:sz w:val="24"/>
          <w:szCs w:val="24"/>
          <w:lang w:eastAsia="ru-RU"/>
        </w:rPr>
        <w:t>ниже указанной</w:t>
      </w:r>
      <w:proofErr w:type="gramEnd"/>
      <w:r w:rsidRPr="002D140E">
        <w:rPr>
          <w:rFonts w:ascii="Times New Roman" w:hAnsi="Times New Roman" w:cs="Times New Roman"/>
          <w:sz w:val="24"/>
          <w:szCs w:val="24"/>
          <w:lang w:eastAsia="ru-RU"/>
        </w:rPr>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3.3.10.29.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по высоте - 0,5 м, за исключением размещения настенной вывески на фризе;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w:t>
      </w:r>
      <w:proofErr w:type="gramStart"/>
      <w:r w:rsidRPr="002D140E">
        <w:rPr>
          <w:rFonts w:ascii="Times New Roman" w:hAnsi="Times New Roman" w:cs="Times New Roman"/>
          <w:sz w:val="24"/>
          <w:szCs w:val="24"/>
          <w:lang w:eastAsia="ru-RU"/>
        </w:rPr>
        <w:t>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roofErr w:type="gramEnd"/>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w:t>
      </w:r>
      <w:proofErr w:type="gramStart"/>
      <w:r w:rsidRPr="002D140E">
        <w:rPr>
          <w:rFonts w:ascii="Times New Roman" w:hAnsi="Times New Roman" w:cs="Times New Roman"/>
          <w:sz w:val="24"/>
          <w:szCs w:val="24"/>
          <w:lang w:eastAsia="ru-RU"/>
        </w:rPr>
        <w:t>Запрещается размещение настенной конструкции непосредственно на конструкции козырька;</w:t>
      </w:r>
      <w:proofErr w:type="gramEnd"/>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3.3.10.30. Консольные конструкции (</w:t>
      </w:r>
      <w:proofErr w:type="spellStart"/>
      <w:proofErr w:type="gramStart"/>
      <w:r w:rsidRPr="002D140E">
        <w:rPr>
          <w:rFonts w:ascii="Times New Roman" w:hAnsi="Times New Roman" w:cs="Times New Roman"/>
          <w:sz w:val="24"/>
          <w:szCs w:val="24"/>
          <w:lang w:eastAsia="ru-RU"/>
        </w:rPr>
        <w:t>панель-кронштейны</w:t>
      </w:r>
      <w:proofErr w:type="spellEnd"/>
      <w:proofErr w:type="gramEnd"/>
      <w:r w:rsidRPr="002D140E">
        <w:rPr>
          <w:rFonts w:ascii="Times New Roman" w:hAnsi="Times New Roman" w:cs="Times New Roman"/>
          <w:sz w:val="24"/>
          <w:szCs w:val="24"/>
          <w:lang w:eastAsia="ru-RU"/>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w:t>
      </w:r>
      <w:proofErr w:type="gramStart"/>
      <w:r w:rsidRPr="002D140E">
        <w:rPr>
          <w:rFonts w:ascii="Times New Roman" w:hAnsi="Times New Roman" w:cs="Times New Roman"/>
          <w:sz w:val="24"/>
          <w:szCs w:val="24"/>
          <w:lang w:eastAsia="ru-RU"/>
        </w:rPr>
        <w:t>В высоту консольная конструкция не может превышать 1 м;</w:t>
      </w:r>
      <w:proofErr w:type="gramEnd"/>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при наличии на фасаде объекта настенных конструкций консольные конструкции располагаются с ними на единой горизонтальной оси.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3.3.10.31. </w:t>
      </w:r>
      <w:proofErr w:type="gramStart"/>
      <w:r w:rsidRPr="002D140E">
        <w:rPr>
          <w:rFonts w:ascii="Times New Roman" w:hAnsi="Times New Roman" w:cs="Times New Roman"/>
          <w:sz w:val="24"/>
          <w:szCs w:val="24"/>
          <w:lang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3.3.10.32. </w:t>
      </w:r>
      <w:proofErr w:type="spellStart"/>
      <w:proofErr w:type="gramStart"/>
      <w:r w:rsidRPr="002D140E">
        <w:rPr>
          <w:rFonts w:ascii="Times New Roman" w:hAnsi="Times New Roman" w:cs="Times New Roman"/>
          <w:sz w:val="24"/>
          <w:szCs w:val="24"/>
          <w:lang w:eastAsia="ru-RU"/>
        </w:rPr>
        <w:t>Крышные</w:t>
      </w:r>
      <w:proofErr w:type="spellEnd"/>
      <w:r w:rsidRPr="002D140E">
        <w:rPr>
          <w:rFonts w:ascii="Times New Roman" w:hAnsi="Times New Roman" w:cs="Times New Roman"/>
          <w:sz w:val="24"/>
          <w:szCs w:val="24"/>
          <w:lang w:eastAsia="ru-RU"/>
        </w:rPr>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2D140E">
        <w:rPr>
          <w:rFonts w:ascii="Times New Roman" w:hAnsi="Times New Roman" w:cs="Times New Roman"/>
          <w:sz w:val="24"/>
          <w:szCs w:val="24"/>
          <w:lang w:eastAsia="ru-RU"/>
        </w:rPr>
        <w:t xml:space="preserve"> в соответствии со следующими требованиями: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на крыше одного объекта может быть размещена только одна информационная конструкция;</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2D140E">
        <w:rPr>
          <w:rFonts w:ascii="Times New Roman" w:hAnsi="Times New Roman" w:cs="Times New Roman"/>
          <w:sz w:val="24"/>
          <w:szCs w:val="24"/>
          <w:lang w:eastAsia="ru-RU"/>
        </w:rPr>
        <w:t>стилобатной</w:t>
      </w:r>
      <w:proofErr w:type="spellEnd"/>
      <w:r w:rsidRPr="002D140E">
        <w:rPr>
          <w:rFonts w:ascii="Times New Roman" w:hAnsi="Times New Roman" w:cs="Times New Roman"/>
          <w:sz w:val="24"/>
          <w:szCs w:val="24"/>
          <w:lang w:eastAsia="ru-RU"/>
        </w:rPr>
        <w:t xml:space="preserve"> части;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высота информационных конструкций (вывесок), размещаемых на крышах зданий, строений, сооружений, должна быть:</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не более 0,80 м для 1 - 2 -этажных объектов;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не более 1,20 м для 3 - 5 -этажных объектов;</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длина вывесок, устанавливаемых на крыше объекта, не может превышать половину длины фасада, по отношению к которому они размещены;</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7) параметры (размеры) информационных конструкций (вывесок), размещаемых на </w:t>
      </w:r>
      <w:proofErr w:type="spellStart"/>
      <w:r w:rsidRPr="002D140E">
        <w:rPr>
          <w:rFonts w:ascii="Times New Roman" w:hAnsi="Times New Roman" w:cs="Times New Roman"/>
          <w:sz w:val="24"/>
          <w:szCs w:val="24"/>
          <w:lang w:eastAsia="ru-RU"/>
        </w:rPr>
        <w:t>стилобатной</w:t>
      </w:r>
      <w:proofErr w:type="spellEnd"/>
      <w:r w:rsidRPr="002D140E">
        <w:rPr>
          <w:rFonts w:ascii="Times New Roman" w:hAnsi="Times New Roman" w:cs="Times New Roman"/>
          <w:sz w:val="24"/>
          <w:szCs w:val="24"/>
          <w:lang w:eastAsia="ru-RU"/>
        </w:rPr>
        <w:t xml:space="preserve"> части здания, строения, сооружения, определяются в зависимости от этажности </w:t>
      </w:r>
      <w:proofErr w:type="spellStart"/>
      <w:r w:rsidRPr="002D140E">
        <w:rPr>
          <w:rFonts w:ascii="Times New Roman" w:hAnsi="Times New Roman" w:cs="Times New Roman"/>
          <w:sz w:val="24"/>
          <w:szCs w:val="24"/>
          <w:lang w:eastAsia="ru-RU"/>
        </w:rPr>
        <w:t>стилобатной</w:t>
      </w:r>
      <w:proofErr w:type="spellEnd"/>
      <w:r w:rsidRPr="002D140E">
        <w:rPr>
          <w:rFonts w:ascii="Times New Roman" w:hAnsi="Times New Roman" w:cs="Times New Roman"/>
          <w:sz w:val="24"/>
          <w:szCs w:val="24"/>
          <w:lang w:eastAsia="ru-RU"/>
        </w:rPr>
        <w:t xml:space="preserve"> части здания, строения, сооружения в соответствии с указанными выше требованиями;</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3.3.10.33.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w:t>
      </w:r>
    </w:p>
    <w:p w:rsidR="002D140E" w:rsidRPr="002D140E" w:rsidRDefault="002D140E" w:rsidP="00A72A94">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w:t>
      </w:r>
      <w:r w:rsidRPr="002D140E">
        <w:rPr>
          <w:rFonts w:ascii="Times New Roman" w:hAnsi="Times New Roman" w:cs="Times New Roman"/>
          <w:sz w:val="24"/>
          <w:szCs w:val="24"/>
          <w:lang w:eastAsia="ru-RU"/>
        </w:rPr>
        <w:lastRenderedPageBreak/>
        <w:t>индивидуальный предприниматель, сведения о котором содержатся в данной информационной конструкции;</w:t>
      </w:r>
      <w:proofErr w:type="gramEnd"/>
    </w:p>
    <w:p w:rsidR="002D140E" w:rsidRPr="002D140E" w:rsidRDefault="002D140E" w:rsidP="00A72A9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2) для одной организации, индивидуального предпринимателя на одном объекте может быть установлена одна информационная вывеска (табличка). </w:t>
      </w:r>
      <w:proofErr w:type="gramStart"/>
      <w:r w:rsidRPr="002D140E">
        <w:rPr>
          <w:rFonts w:ascii="Times New Roman" w:hAnsi="Times New Roman" w:cs="Times New Roman"/>
          <w:sz w:val="24"/>
          <w:szCs w:val="24"/>
          <w:lang w:eastAsia="ru-RU"/>
        </w:rPr>
        <w:t>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roofErr w:type="gramEnd"/>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2D140E" w:rsidRPr="002D140E" w:rsidRDefault="002D140E" w:rsidP="001B1201">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2D140E">
        <w:rPr>
          <w:rFonts w:ascii="Times New Roman" w:hAnsi="Times New Roman" w:cs="Times New Roman"/>
          <w:sz w:val="24"/>
          <w:szCs w:val="24"/>
          <w:lang w:eastAsia="ru-RU"/>
        </w:rPr>
        <w:t xml:space="preserve"> информационной конструкции, расположенной на наиболее высоком уровне, не должно превышать 2,0 м;</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sidRPr="002D140E">
        <w:rPr>
          <w:rFonts w:ascii="Times New Roman" w:hAnsi="Times New Roman" w:cs="Times New Roman"/>
          <w:sz w:val="24"/>
          <w:szCs w:val="24"/>
          <w:lang w:eastAsia="ru-RU"/>
        </w:rPr>
        <w:t>нескольких вывесок допускается</w:t>
      </w:r>
      <w:proofErr w:type="gramEnd"/>
      <w:r w:rsidRPr="002D140E">
        <w:rPr>
          <w:rFonts w:ascii="Times New Roman" w:hAnsi="Times New Roman" w:cs="Times New Roman"/>
          <w:sz w:val="24"/>
          <w:szCs w:val="24"/>
          <w:lang w:eastAsia="ru-RU"/>
        </w:rPr>
        <w:t xml:space="preserve"> при условии наличия между ними расстояния не менее 0,15 м и общего количества указанных вывесок - не более четырех;</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размещение информационных вывесок (табличек) на оконных проемах не допускается;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 информационные вывески (таблички) могут иметь внутреннюю подсветку.</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1B1201" w:rsidRDefault="002D140E" w:rsidP="002D140E">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3.3.11. Малые архитектурные формы</w:t>
      </w:r>
    </w:p>
    <w:p w:rsidR="002D140E" w:rsidRPr="001B1201" w:rsidRDefault="002D140E" w:rsidP="002D140E">
      <w:pPr>
        <w:pStyle w:val="a6"/>
        <w:jc w:val="both"/>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 </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3.3.11.1. </w:t>
      </w:r>
      <w:proofErr w:type="gramStart"/>
      <w:r w:rsidRPr="002D140E">
        <w:rPr>
          <w:rFonts w:ascii="Times New Roman" w:hAnsi="Times New Roman" w:cs="Times New Roman"/>
          <w:sz w:val="24"/>
          <w:szCs w:val="24"/>
          <w:lang w:eastAsia="ru-RU"/>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различных видов социальной активности и коммуникаций между людьми, применения </w:t>
      </w:r>
      <w:proofErr w:type="spellStart"/>
      <w:r w:rsidRPr="002D140E">
        <w:rPr>
          <w:rFonts w:ascii="Times New Roman" w:hAnsi="Times New Roman" w:cs="Times New Roman"/>
          <w:sz w:val="24"/>
          <w:szCs w:val="24"/>
          <w:lang w:eastAsia="ru-RU"/>
        </w:rPr>
        <w:t>экологичных</w:t>
      </w:r>
      <w:proofErr w:type="spellEnd"/>
      <w:r w:rsidRPr="002D140E">
        <w:rPr>
          <w:rFonts w:ascii="Times New Roman" w:hAnsi="Times New Roman" w:cs="Times New Roman"/>
          <w:sz w:val="24"/>
          <w:szCs w:val="2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3.3.11.3. При проектировании, выборе МАФ необходимо учитывать:</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 соответствие материалов и конструкции МАФ климату и назначению МАФ;</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антивандальную защищенность - от разрушения, оклейки, нанесения надписей и изображений;</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возможность ремонта или замены деталей МАФ;</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защиту от образования наледи и снежных заносов, обеспечение стока воды;</w:t>
      </w:r>
    </w:p>
    <w:p w:rsidR="002D140E" w:rsidRPr="002D140E" w:rsidRDefault="002D140E" w:rsidP="001B1201">
      <w:pPr>
        <w:pStyle w:val="a6"/>
        <w:ind w:firstLine="708"/>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t>д</w:t>
      </w:r>
      <w:proofErr w:type="spellEnd"/>
      <w:r w:rsidRPr="002D140E">
        <w:rPr>
          <w:rFonts w:ascii="Times New Roman" w:hAnsi="Times New Roman" w:cs="Times New Roman"/>
          <w:sz w:val="24"/>
          <w:szCs w:val="24"/>
          <w:lang w:eastAsia="ru-RU"/>
        </w:rPr>
        <w:t>) удобство обслуживания, а также механизированной и ручной очистки территории рядом с МАФ и под конструкцией;</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е) эргономичность конструкций (высоту и наклон спинки, высоту урн и прочее);</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ж) расцветку, не диссонирующую с окружением;</w:t>
      </w:r>
    </w:p>
    <w:p w:rsidR="002D140E" w:rsidRPr="002D140E" w:rsidRDefault="002D140E" w:rsidP="001B1201">
      <w:pPr>
        <w:pStyle w:val="a6"/>
        <w:ind w:firstLine="708"/>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t>з</w:t>
      </w:r>
      <w:proofErr w:type="spellEnd"/>
      <w:r w:rsidRPr="002D140E">
        <w:rPr>
          <w:rFonts w:ascii="Times New Roman" w:hAnsi="Times New Roman" w:cs="Times New Roman"/>
          <w:sz w:val="24"/>
          <w:szCs w:val="24"/>
          <w:lang w:eastAsia="ru-RU"/>
        </w:rPr>
        <w:t>) безопасность для потенциальных пользователей;</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 стилистическое сочетание с другими МАФ и окружающей архитектурой;</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к) соответствие характеристикам зоны расположения: утилитарный, </w:t>
      </w:r>
      <w:proofErr w:type="spellStart"/>
      <w:r w:rsidRPr="002D140E">
        <w:rPr>
          <w:rFonts w:ascii="Times New Roman" w:hAnsi="Times New Roman" w:cs="Times New Roman"/>
          <w:sz w:val="24"/>
          <w:szCs w:val="24"/>
          <w:lang w:eastAsia="ru-RU"/>
        </w:rPr>
        <w:t>минималистический</w:t>
      </w:r>
      <w:proofErr w:type="spellEnd"/>
      <w:r w:rsidRPr="002D140E">
        <w:rPr>
          <w:rFonts w:ascii="Times New Roman" w:hAnsi="Times New Roman" w:cs="Times New Roman"/>
          <w:sz w:val="24"/>
          <w:szCs w:val="24"/>
          <w:lang w:eastAsia="ru-RU"/>
        </w:rPr>
        <w:t xml:space="preserve"> дизайн для тротуаров дорог, более сложный, с элементами декора - для рекреационных зон и дворов.</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3.3.11.4. При установке МАФ учитывается: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 расположение, не создающее препятствий для пешеходов;</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компактная установка на минимальной площади в местах большого скопления людей;</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устойчивость конструкции;</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надежная фиксация или обеспечение возможности перемещения в зависимости от условий расположения;</w:t>
      </w:r>
    </w:p>
    <w:p w:rsidR="002D140E" w:rsidRPr="002D140E" w:rsidRDefault="002D140E" w:rsidP="001B1201">
      <w:pPr>
        <w:pStyle w:val="a6"/>
        <w:ind w:firstLine="708"/>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t>д</w:t>
      </w:r>
      <w:proofErr w:type="spellEnd"/>
      <w:r w:rsidRPr="002D140E">
        <w:rPr>
          <w:rFonts w:ascii="Times New Roman" w:hAnsi="Times New Roman" w:cs="Times New Roman"/>
          <w:sz w:val="24"/>
          <w:szCs w:val="24"/>
          <w:lang w:eastAsia="ru-RU"/>
        </w:rPr>
        <w:t>) наличие в каждой конкретной зоне МАФ типов МАФ для такой зоны.</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3.3.11.5. При установке урн учитывается: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достаточная высота (максимальная до 100 см) и объем;</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наличие рельефного </w:t>
      </w:r>
      <w:proofErr w:type="spellStart"/>
      <w:r w:rsidRPr="002D140E">
        <w:rPr>
          <w:rFonts w:ascii="Times New Roman" w:hAnsi="Times New Roman" w:cs="Times New Roman"/>
          <w:sz w:val="24"/>
          <w:szCs w:val="24"/>
          <w:lang w:eastAsia="ru-RU"/>
        </w:rPr>
        <w:t>текстурирования</w:t>
      </w:r>
      <w:proofErr w:type="spellEnd"/>
      <w:r w:rsidRPr="002D140E">
        <w:rPr>
          <w:rFonts w:ascii="Times New Roman" w:hAnsi="Times New Roman" w:cs="Times New Roman"/>
          <w:sz w:val="24"/>
          <w:szCs w:val="24"/>
          <w:lang w:eastAsia="ru-RU"/>
        </w:rPr>
        <w:t xml:space="preserve"> или перфорирования для защиты от графического вандализма;</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защита от дождя и снега;</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использование и аккуратное расположение вставных ведер и мусорных мешков.</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3.3.11.6.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r w:rsidR="001B1201">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Поверхности скамьи выполняются из дерева с различными видами водоустойчивой обработки;</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на территории особо охраняемых природных </w:t>
      </w:r>
      <w:proofErr w:type="gramStart"/>
      <w:r w:rsidRPr="002D140E">
        <w:rPr>
          <w:rFonts w:ascii="Times New Roman" w:hAnsi="Times New Roman" w:cs="Times New Roman"/>
          <w:sz w:val="24"/>
          <w:szCs w:val="24"/>
          <w:lang w:eastAsia="ru-RU"/>
        </w:rPr>
        <w:t>территорий</w:t>
      </w:r>
      <w:proofErr w:type="gramEnd"/>
      <w:r w:rsidRPr="002D140E">
        <w:rPr>
          <w:rFonts w:ascii="Times New Roman" w:hAnsi="Times New Roman" w:cs="Times New Roman"/>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высота цветочниц (вазонов), в том числе навесных, должна обеспечивать предотвращение случайного наезда автомобилей и попадания мусора;</w:t>
      </w:r>
    </w:p>
    <w:p w:rsidR="002D140E" w:rsidRPr="002D140E" w:rsidRDefault="002D140E" w:rsidP="001B1201">
      <w:pPr>
        <w:pStyle w:val="a6"/>
        <w:ind w:firstLine="708"/>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t>д</w:t>
      </w:r>
      <w:proofErr w:type="spellEnd"/>
      <w:r w:rsidRPr="002D140E">
        <w:rPr>
          <w:rFonts w:ascii="Times New Roman" w:hAnsi="Times New Roman" w:cs="Times New Roman"/>
          <w:sz w:val="24"/>
          <w:szCs w:val="24"/>
          <w:lang w:eastAsia="ru-RU"/>
        </w:rPr>
        <w:t>) дизайн (цвет, форма) цветочниц (вазонов) не должен отвлекать внимание от растений.</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3.3.11.7. При установке ограждений учитывается следующее:</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прочность, обеспечивающая защиту пешеходов от наезда автомобилей;</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модульность, позволяющая создавать конструкции любой формы;</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наличие светоотражающих элементов, в местах возможного наезда автомобиля;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расположение ограды не далее 10 см от края газона;</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использование нейтральных цветов или естественного цвета используемого материала.</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3.3.11.8. При проектировании и размещении оборудования необходимо предусматривать его </w:t>
      </w:r>
      <w:proofErr w:type="spellStart"/>
      <w:r w:rsidRPr="002D140E">
        <w:rPr>
          <w:rFonts w:ascii="Times New Roman" w:hAnsi="Times New Roman" w:cs="Times New Roman"/>
          <w:sz w:val="24"/>
          <w:szCs w:val="24"/>
          <w:lang w:eastAsia="ru-RU"/>
        </w:rPr>
        <w:t>вандалозащищенность</w:t>
      </w:r>
      <w:proofErr w:type="spellEnd"/>
      <w:r w:rsidRPr="002D140E">
        <w:rPr>
          <w:rFonts w:ascii="Times New Roman" w:hAnsi="Times New Roman" w:cs="Times New Roman"/>
          <w:sz w:val="24"/>
          <w:szCs w:val="24"/>
          <w:lang w:eastAsia="ru-RU"/>
        </w:rPr>
        <w:t>, в том числе:</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использовать легко очищающиеся и не боящиеся абразивных и растворяющих веществ материалы;</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использовать на плоских поверхностях оборудования и МАФ перфорирование или рельефное </w:t>
      </w:r>
      <w:proofErr w:type="spellStart"/>
      <w:r w:rsidRPr="002D140E">
        <w:rPr>
          <w:rFonts w:ascii="Times New Roman" w:hAnsi="Times New Roman" w:cs="Times New Roman"/>
          <w:sz w:val="24"/>
          <w:szCs w:val="24"/>
          <w:lang w:eastAsia="ru-RU"/>
        </w:rPr>
        <w:t>текстурирование</w:t>
      </w:r>
      <w:proofErr w:type="spellEnd"/>
      <w:r w:rsidRPr="002D140E">
        <w:rPr>
          <w:rFonts w:ascii="Times New Roman" w:hAnsi="Times New Roman" w:cs="Times New Roman"/>
          <w:sz w:val="24"/>
          <w:szCs w:val="24"/>
          <w:lang w:eastAsia="ru-RU"/>
        </w:rPr>
        <w:t xml:space="preserve">, которое </w:t>
      </w:r>
      <w:proofErr w:type="gramStart"/>
      <w:r w:rsidRPr="002D140E">
        <w:rPr>
          <w:rFonts w:ascii="Times New Roman" w:hAnsi="Times New Roman" w:cs="Times New Roman"/>
          <w:sz w:val="24"/>
          <w:szCs w:val="24"/>
          <w:lang w:eastAsia="ru-RU"/>
        </w:rPr>
        <w:t>мешает расклейке объявлений и разрисовыванию поверхности и облегчает</w:t>
      </w:r>
      <w:proofErr w:type="gramEnd"/>
      <w:r w:rsidRPr="002D140E">
        <w:rPr>
          <w:rFonts w:ascii="Times New Roman" w:hAnsi="Times New Roman" w:cs="Times New Roman"/>
          <w:sz w:val="24"/>
          <w:szCs w:val="24"/>
          <w:lang w:eastAsia="ru-RU"/>
        </w:rPr>
        <w:t xml:space="preserve"> очистку;</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выполнять большинство объектов в максимально нейтральном к среде виде;</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учитывать все сторонние элементы и процессы использования, например, процессы уборки и ремонта.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1B1201" w:rsidRDefault="002D140E" w:rsidP="002D140E">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3.3.12. Площадки для установки контейнеров для сбора</w:t>
      </w:r>
      <w:r w:rsidR="001B1201">
        <w:rPr>
          <w:rFonts w:ascii="Times New Roman" w:hAnsi="Times New Roman" w:cs="Times New Roman"/>
          <w:b/>
          <w:sz w:val="24"/>
          <w:szCs w:val="24"/>
          <w:lang w:eastAsia="ru-RU"/>
        </w:rPr>
        <w:t xml:space="preserve"> </w:t>
      </w:r>
    </w:p>
    <w:p w:rsidR="002D140E" w:rsidRPr="001B1201" w:rsidRDefault="002D140E" w:rsidP="002D140E">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твердых коммунальных отходов</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3.3.12.1.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3.3.12.2. Размещение контейнерных площадок для сбора ТКО предусматривается на придомовых территориях и /или отведенных земельных участках.</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3.3.12.3. На контейнерных площадках, расположенных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3.3.12.4.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1B1201" w:rsidRDefault="002D140E" w:rsidP="002D140E">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3.3.13. Площадки автостоянок</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3.3.13.1. </w:t>
      </w:r>
      <w:proofErr w:type="gramStart"/>
      <w:r w:rsidRPr="002D140E">
        <w:rPr>
          <w:rFonts w:ascii="Times New Roman" w:hAnsi="Times New Roman" w:cs="Times New Roman"/>
          <w:sz w:val="24"/>
          <w:szCs w:val="24"/>
          <w:lang w:eastAsia="ru-RU"/>
        </w:rPr>
        <w:t xml:space="preserve">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2D140E">
        <w:rPr>
          <w:rFonts w:ascii="Times New Roman" w:hAnsi="Times New Roman" w:cs="Times New Roman"/>
          <w:sz w:val="24"/>
          <w:szCs w:val="24"/>
          <w:lang w:eastAsia="ru-RU"/>
        </w:rPr>
        <w:t>приобъектных</w:t>
      </w:r>
      <w:proofErr w:type="spellEnd"/>
      <w:r w:rsidRPr="002D140E">
        <w:rPr>
          <w:rFonts w:ascii="Times New Roman" w:hAnsi="Times New Roman" w:cs="Times New Roman"/>
          <w:sz w:val="24"/>
          <w:szCs w:val="24"/>
          <w:lang w:eastAsia="ru-RU"/>
        </w:rPr>
        <w:t xml:space="preserve"> (у объекта или группы объектов (например, торговых центров)).</w:t>
      </w:r>
      <w:proofErr w:type="gramEnd"/>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3.3.13.2.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3.3.13.3. Разделительные элементы на площадках могут быть выполнены в виде разметки (белых полос), озелененных полос (газонов), контейнерного озеленения.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3.3.13.4.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1B1201" w:rsidRDefault="002D140E" w:rsidP="002D140E">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3.3.14. Площадки для выгула собак</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3.3.14.1.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3.3.14.2.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3.3.14.3.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3.3.14.4.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для создания визуально благоприятного облика застройки территории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внедрения единых стандартов внешнего оформления ограждений зданий, сооружений и иных объектов, заборов и оград.</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1B1201" w:rsidRDefault="002D140E" w:rsidP="002D140E">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3.3.15. Некапитальные нестационарные сооружения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3.3.15.1. В рамках </w:t>
      </w:r>
      <w:proofErr w:type="gramStart"/>
      <w:r w:rsidRPr="002D140E">
        <w:rPr>
          <w:rFonts w:ascii="Times New Roman" w:hAnsi="Times New Roman" w:cs="Times New Roman"/>
          <w:sz w:val="24"/>
          <w:szCs w:val="24"/>
          <w:lang w:eastAsia="ru-RU"/>
        </w:rPr>
        <w:t>решения задачи обеспечения качества городской среды</w:t>
      </w:r>
      <w:proofErr w:type="gramEnd"/>
      <w:r w:rsidRPr="002D140E">
        <w:rPr>
          <w:rFonts w:ascii="Times New Roman" w:hAnsi="Times New Roman" w:cs="Times New Roman"/>
          <w:sz w:val="24"/>
          <w:szCs w:val="24"/>
          <w:lang w:eastAsia="ru-RU"/>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3.3.15.2. Архитектурные проекты некапитальных нестационарных сооружений разрабатываются по </w:t>
      </w:r>
      <w:proofErr w:type="gramStart"/>
      <w:r w:rsidRPr="002D140E">
        <w:rPr>
          <w:rFonts w:ascii="Times New Roman" w:hAnsi="Times New Roman" w:cs="Times New Roman"/>
          <w:sz w:val="24"/>
          <w:szCs w:val="24"/>
          <w:lang w:eastAsia="ru-RU"/>
        </w:rPr>
        <w:t>индивидуальным проектам</w:t>
      </w:r>
      <w:proofErr w:type="gramEnd"/>
      <w:r w:rsidRPr="002D140E">
        <w:rPr>
          <w:rFonts w:ascii="Times New Roman" w:hAnsi="Times New Roman" w:cs="Times New Roman"/>
          <w:sz w:val="24"/>
          <w:szCs w:val="24"/>
          <w:lang w:eastAsia="ru-RU"/>
        </w:rPr>
        <w:t xml:space="preserve"> с согласованиями в соответствующем порядке.</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3.3.15.3. Размещение некапитальных нестационарных сооружений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и благоустройство территории и застройки.</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3.3.15.4. </w:t>
      </w:r>
      <w:proofErr w:type="gramStart"/>
      <w:r w:rsidRPr="002D140E">
        <w:rPr>
          <w:rFonts w:ascii="Times New Roman" w:hAnsi="Times New Roman" w:cs="Times New Roman"/>
          <w:sz w:val="24"/>
          <w:szCs w:val="24"/>
          <w:lang w:eastAsia="ru-RU"/>
        </w:rP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3.3.15.5. </w:t>
      </w:r>
      <w:proofErr w:type="gramStart"/>
      <w:r w:rsidRPr="002D140E">
        <w:rPr>
          <w:rFonts w:ascii="Times New Roman" w:hAnsi="Times New Roman" w:cs="Times New Roman"/>
          <w:sz w:val="24"/>
          <w:szCs w:val="24"/>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и условиям долговременной эксплуатации.</w:t>
      </w:r>
      <w:proofErr w:type="gramEnd"/>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При остеклении витрин следует применять безосколочные, </w:t>
      </w:r>
      <w:proofErr w:type="spellStart"/>
      <w:r w:rsidRPr="002D140E">
        <w:rPr>
          <w:rFonts w:ascii="Times New Roman" w:hAnsi="Times New Roman" w:cs="Times New Roman"/>
          <w:sz w:val="24"/>
          <w:szCs w:val="24"/>
          <w:lang w:eastAsia="ru-RU"/>
        </w:rPr>
        <w:t>ударостойкие</w:t>
      </w:r>
      <w:proofErr w:type="spellEnd"/>
      <w:r w:rsidRPr="002D140E">
        <w:rPr>
          <w:rFonts w:ascii="Times New Roman" w:hAnsi="Times New Roman" w:cs="Times New Roman"/>
          <w:sz w:val="24"/>
          <w:szCs w:val="24"/>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2D140E">
        <w:rPr>
          <w:rFonts w:ascii="Times New Roman" w:hAnsi="Times New Roman" w:cs="Times New Roman"/>
          <w:sz w:val="24"/>
          <w:szCs w:val="24"/>
          <w:lang w:eastAsia="ru-RU"/>
        </w:rPr>
        <w:t>мини-маркетов</w:t>
      </w:r>
      <w:proofErr w:type="spellEnd"/>
      <w:r w:rsidRPr="002D140E">
        <w:rPr>
          <w:rFonts w:ascii="Times New Roman" w:hAnsi="Times New Roman" w:cs="Times New Roman"/>
          <w:sz w:val="24"/>
          <w:szCs w:val="24"/>
          <w:lang w:eastAsia="ru-RU"/>
        </w:rPr>
        <w:t>, мини-рынков, торговых рядов применяются быстровозводимые модульные комплексы, выполняемые из легких конструкций.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3.3.15.6. Сооружения устанавливаются на твердые виды покрытия, оборудованы осветительным оборудованием, урнами и малыми контейнерами для мусора.</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3.3.15.7. Размещение остановочных павильонов предусматривается в местах остановок наземного пассажирского транспорта.</w:t>
      </w:r>
      <w:r w:rsidR="001B1201">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Для установки павильона следует предусматривать площадку с твердыми видами покрытия размером 2,0 </w:t>
      </w:r>
      <w:proofErr w:type="spellStart"/>
      <w:r w:rsidRPr="002D140E">
        <w:rPr>
          <w:rFonts w:ascii="Times New Roman" w:hAnsi="Times New Roman" w:cs="Times New Roman"/>
          <w:sz w:val="24"/>
          <w:szCs w:val="24"/>
          <w:lang w:eastAsia="ru-RU"/>
        </w:rPr>
        <w:t>x</w:t>
      </w:r>
      <w:proofErr w:type="spellEnd"/>
      <w:r w:rsidRPr="002D140E">
        <w:rPr>
          <w:rFonts w:ascii="Times New Roman" w:hAnsi="Times New Roman" w:cs="Times New Roman"/>
          <w:sz w:val="24"/>
          <w:szCs w:val="24"/>
          <w:lang w:eastAsia="ru-RU"/>
        </w:rPr>
        <w:t xml:space="preserve"> 5,0 м и более.</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r w:rsidR="001B1201">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При проектировании остановочных пунктов и размещении ограждений остановочных площадок следует руководствоваться </w:t>
      </w:r>
      <w:proofErr w:type="gramStart"/>
      <w:r w:rsidRPr="002D140E">
        <w:rPr>
          <w:rFonts w:ascii="Times New Roman" w:hAnsi="Times New Roman" w:cs="Times New Roman"/>
          <w:sz w:val="24"/>
          <w:szCs w:val="24"/>
          <w:lang w:eastAsia="ru-RU"/>
        </w:rPr>
        <w:t>соответствующими</w:t>
      </w:r>
      <w:proofErr w:type="gramEnd"/>
      <w:r w:rsidRPr="002D140E">
        <w:rPr>
          <w:rFonts w:ascii="Times New Roman" w:hAnsi="Times New Roman" w:cs="Times New Roman"/>
          <w:sz w:val="24"/>
          <w:szCs w:val="24"/>
          <w:lang w:eastAsia="ru-RU"/>
        </w:rPr>
        <w:t xml:space="preserve"> ГОСТ и </w:t>
      </w:r>
      <w:proofErr w:type="spellStart"/>
      <w:r w:rsidRPr="002D140E">
        <w:rPr>
          <w:rFonts w:ascii="Times New Roman" w:hAnsi="Times New Roman" w:cs="Times New Roman"/>
          <w:sz w:val="24"/>
          <w:szCs w:val="24"/>
          <w:lang w:eastAsia="ru-RU"/>
        </w:rPr>
        <w:t>СНиП</w:t>
      </w:r>
      <w:proofErr w:type="spellEnd"/>
      <w:r w:rsidRPr="002D140E">
        <w:rPr>
          <w:rFonts w:ascii="Times New Roman" w:hAnsi="Times New Roman" w:cs="Times New Roman"/>
          <w:sz w:val="24"/>
          <w:szCs w:val="24"/>
          <w:lang w:eastAsia="ru-RU"/>
        </w:rPr>
        <w:t>.</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1B1201" w:rsidRDefault="002D140E" w:rsidP="001B1201">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4. Особые требования к доступности городской среды</w:t>
      </w:r>
    </w:p>
    <w:p w:rsidR="002D140E" w:rsidRPr="001B1201" w:rsidRDefault="002D140E" w:rsidP="001B1201">
      <w:pPr>
        <w:pStyle w:val="a6"/>
        <w:jc w:val="center"/>
        <w:rPr>
          <w:rFonts w:ascii="Times New Roman" w:hAnsi="Times New Roman" w:cs="Times New Roman"/>
          <w:b/>
          <w:sz w:val="24"/>
          <w:szCs w:val="24"/>
          <w:lang w:eastAsia="ru-RU"/>
        </w:rPr>
      </w:pPr>
      <w:r w:rsidRPr="001B1201">
        <w:rPr>
          <w:rFonts w:ascii="Times New Roman" w:hAnsi="Times New Roman" w:cs="Times New Roman"/>
          <w:b/>
          <w:sz w:val="24"/>
          <w:szCs w:val="24"/>
          <w:lang w:eastAsia="ru-RU"/>
        </w:rPr>
        <w:t xml:space="preserve">для </w:t>
      </w:r>
      <w:proofErr w:type="spellStart"/>
      <w:r w:rsidRPr="001B1201">
        <w:rPr>
          <w:rFonts w:ascii="Times New Roman" w:hAnsi="Times New Roman" w:cs="Times New Roman"/>
          <w:b/>
          <w:sz w:val="24"/>
          <w:szCs w:val="24"/>
          <w:lang w:eastAsia="ru-RU"/>
        </w:rPr>
        <w:t>маломобильных</w:t>
      </w:r>
      <w:proofErr w:type="spellEnd"/>
      <w:r w:rsidRPr="001B1201">
        <w:rPr>
          <w:rFonts w:ascii="Times New Roman" w:hAnsi="Times New Roman" w:cs="Times New Roman"/>
          <w:b/>
          <w:sz w:val="24"/>
          <w:szCs w:val="24"/>
          <w:lang w:eastAsia="ru-RU"/>
        </w:rPr>
        <w:t xml:space="preserve"> групп населения</w:t>
      </w:r>
    </w:p>
    <w:p w:rsidR="002D140E" w:rsidRPr="001B1201" w:rsidRDefault="002D140E" w:rsidP="001B1201">
      <w:pPr>
        <w:pStyle w:val="a6"/>
        <w:jc w:val="center"/>
        <w:rPr>
          <w:rFonts w:ascii="Times New Roman" w:hAnsi="Times New Roman" w:cs="Times New Roman"/>
          <w:b/>
          <w:sz w:val="24"/>
          <w:szCs w:val="24"/>
          <w:lang w:eastAsia="ru-RU"/>
        </w:rPr>
      </w:pP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4.1. Проектные решения по обеспечению доступности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включая инвалидов, и </w:t>
      </w:r>
      <w:proofErr w:type="gramStart"/>
      <w:r w:rsidRPr="002D140E">
        <w:rPr>
          <w:rFonts w:ascii="Times New Roman" w:hAnsi="Times New Roman" w:cs="Times New Roman"/>
          <w:sz w:val="24"/>
          <w:szCs w:val="24"/>
          <w:lang w:eastAsia="ru-RU"/>
        </w:rPr>
        <w:t>быть</w:t>
      </w:r>
      <w:proofErr w:type="gramEnd"/>
      <w:r w:rsidRPr="002D140E">
        <w:rPr>
          <w:rFonts w:ascii="Times New Roman" w:hAnsi="Times New Roman" w:cs="Times New Roman"/>
          <w:sz w:val="24"/>
          <w:szCs w:val="24"/>
          <w:lang w:eastAsia="ru-RU"/>
        </w:rPr>
        <w:t xml:space="preserve"> направлены на повышение качества городской среды по критериям доступности, безопасности, комфортности и информативности.</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4.3. При создании доступной для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включая инвалидов, среды жизнедеятельности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необходимо обеспечивать возможность беспрепятственного передвижения: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для инвалидов с нарушениями опорно-двигательного аппарата и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для инвалидов с нарушениями зрения и слуха с использованием информационных сигнальных устройств и сре</w:t>
      </w:r>
      <w:proofErr w:type="gramStart"/>
      <w:r w:rsidRPr="002D140E">
        <w:rPr>
          <w:rFonts w:ascii="Times New Roman" w:hAnsi="Times New Roman" w:cs="Times New Roman"/>
          <w:sz w:val="24"/>
          <w:szCs w:val="24"/>
          <w:lang w:eastAsia="ru-RU"/>
        </w:rPr>
        <w:t>дств св</w:t>
      </w:r>
      <w:proofErr w:type="gramEnd"/>
      <w:r w:rsidRPr="002D140E">
        <w:rPr>
          <w:rFonts w:ascii="Times New Roman" w:hAnsi="Times New Roman" w:cs="Times New Roman"/>
          <w:sz w:val="24"/>
          <w:szCs w:val="24"/>
          <w:lang w:eastAsia="ru-RU"/>
        </w:rPr>
        <w:t>язи, доступных для инвалидов.</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4.4. Основу доступной для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среды жизнедеятельности должен составлять </w:t>
      </w:r>
      <w:proofErr w:type="spellStart"/>
      <w:r w:rsidRPr="002D140E">
        <w:rPr>
          <w:rFonts w:ascii="Times New Roman" w:hAnsi="Times New Roman" w:cs="Times New Roman"/>
          <w:sz w:val="24"/>
          <w:szCs w:val="24"/>
          <w:lang w:eastAsia="ru-RU"/>
        </w:rPr>
        <w:t>безбарьерный</w:t>
      </w:r>
      <w:proofErr w:type="spellEnd"/>
      <w:r w:rsidRPr="002D140E">
        <w:rPr>
          <w:rFonts w:ascii="Times New Roman" w:hAnsi="Times New Roman" w:cs="Times New Roman"/>
          <w:sz w:val="24"/>
          <w:szCs w:val="24"/>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4.5. Принципы формирования </w:t>
      </w:r>
      <w:proofErr w:type="spellStart"/>
      <w:r w:rsidRPr="002D140E">
        <w:rPr>
          <w:rFonts w:ascii="Times New Roman" w:hAnsi="Times New Roman" w:cs="Times New Roman"/>
          <w:sz w:val="24"/>
          <w:szCs w:val="24"/>
          <w:lang w:eastAsia="ru-RU"/>
        </w:rPr>
        <w:t>безбарьерного</w:t>
      </w:r>
      <w:proofErr w:type="spellEnd"/>
      <w:r w:rsidRPr="002D140E">
        <w:rPr>
          <w:rFonts w:ascii="Times New Roman" w:hAnsi="Times New Roman" w:cs="Times New Roman"/>
          <w:sz w:val="24"/>
          <w:szCs w:val="24"/>
          <w:lang w:eastAsia="ru-RU"/>
        </w:rPr>
        <w:t xml:space="preserve"> каркаса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должны </w:t>
      </w:r>
      <w:proofErr w:type="gramStart"/>
      <w:r w:rsidRPr="002D140E">
        <w:rPr>
          <w:rFonts w:ascii="Times New Roman" w:hAnsi="Times New Roman" w:cs="Times New Roman"/>
          <w:sz w:val="24"/>
          <w:szCs w:val="24"/>
          <w:lang w:eastAsia="ru-RU"/>
        </w:rPr>
        <w:t>основываться на принципах универсального дизайна и обеспечивать</w:t>
      </w:r>
      <w:proofErr w:type="gramEnd"/>
      <w:r w:rsidRPr="002D140E">
        <w:rPr>
          <w:rFonts w:ascii="Times New Roman" w:hAnsi="Times New Roman" w:cs="Times New Roman"/>
          <w:sz w:val="24"/>
          <w:szCs w:val="24"/>
          <w:lang w:eastAsia="ru-RU"/>
        </w:rPr>
        <w:t>:</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равенство в использовании городской среды всеми категориями населения;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гибкость в использовании и возможность выбора всеми категориями населения способов передвижения;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простоту, легкость и интуитивность понимания предоставляемой об объектах и территориях информации, выделение главной информации;</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возможность восприятия информации и минимальность возникновения опасностей и ошибок восприятия информации.</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для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4.7. Проектирование, строительство, установка технических средств и оборудования, способствующих передвижению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проектной документации должны быть предусмотрены условия беспрепятственного и удобного передвижения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на все время эксплуатации.</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4.8. В общественном или производственном здании (сооружении) должен быть минимум один вход, доступный для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с поверхности земли и из каждого доступного для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4.10. Поверхность пандуса должна быть нескользкой, выделенной цветом или текстурой, контрастной относительно прилегающей поверхности.</w:t>
      </w:r>
      <w:r w:rsidR="001B1201">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В качестве поверхности пандуса допускается использовать рифленую поверхность или металлические решетки.</w:t>
      </w:r>
    </w:p>
    <w:p w:rsidR="002D140E" w:rsidRPr="002D140E" w:rsidRDefault="002D140E" w:rsidP="001B1201">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4.11. Жилую застройку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и их улично-дорожную сеть следует проектировать с учетом прокладки пешеходных маршрутов для инвалидов и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с устройством доступных им подходов к площадкам и местам посадки в общественный транспорт.</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пешеходов.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4.13. При планировочной организации пешеходных тротуаров предусматривается беспрепятственный доступ к зданиям и сооружениям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в соответствии с требованиями СП 59.13330.2016 «</w:t>
      </w:r>
      <w:proofErr w:type="spellStart"/>
      <w:r w:rsidRPr="002D140E">
        <w:rPr>
          <w:rFonts w:ascii="Times New Roman" w:hAnsi="Times New Roman" w:cs="Times New Roman"/>
          <w:sz w:val="24"/>
          <w:szCs w:val="24"/>
          <w:lang w:eastAsia="ru-RU"/>
        </w:rPr>
        <w:t>СНиП</w:t>
      </w:r>
      <w:proofErr w:type="spellEnd"/>
      <w:r w:rsidRPr="002D140E">
        <w:rPr>
          <w:rFonts w:ascii="Times New Roman" w:hAnsi="Times New Roman" w:cs="Times New Roman"/>
          <w:sz w:val="24"/>
          <w:szCs w:val="24"/>
          <w:lang w:eastAsia="ru-RU"/>
        </w:rPr>
        <w:t xml:space="preserve"> 35-01-2001. Доступность зданий и сооружений для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Pr="002D140E">
        <w:rPr>
          <w:rFonts w:ascii="Times New Roman" w:hAnsi="Times New Roman" w:cs="Times New Roman"/>
          <w:sz w:val="24"/>
          <w:szCs w:val="24"/>
          <w:lang w:eastAsia="ru-RU"/>
        </w:rPr>
        <w:t>машино-мест</w:t>
      </w:r>
      <w:proofErr w:type="spellEnd"/>
      <w:r w:rsidRPr="002D140E">
        <w:rPr>
          <w:rFonts w:ascii="Times New Roman" w:hAnsi="Times New Roman" w:cs="Times New Roman"/>
          <w:sz w:val="24"/>
          <w:szCs w:val="24"/>
          <w:lang w:eastAsia="ru-RU"/>
        </w:rPr>
        <w:t xml:space="preserve"> (но не менее одного места) для людей с инвалидностью.</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346730" w:rsidRDefault="002D140E" w:rsidP="002D140E">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 Порядок содержания и эксплуатации объектов благоустройства</w:t>
      </w:r>
    </w:p>
    <w:p w:rsidR="002D140E" w:rsidRPr="00346730" w:rsidRDefault="002D140E" w:rsidP="002D140E">
      <w:pPr>
        <w:pStyle w:val="a6"/>
        <w:jc w:val="center"/>
        <w:rPr>
          <w:rFonts w:ascii="Times New Roman" w:hAnsi="Times New Roman" w:cs="Times New Roman"/>
          <w:b/>
          <w:sz w:val="24"/>
          <w:szCs w:val="24"/>
          <w:lang w:eastAsia="ru-RU"/>
        </w:rPr>
      </w:pPr>
    </w:p>
    <w:p w:rsidR="002D140E" w:rsidRPr="00346730" w:rsidRDefault="002D140E" w:rsidP="002D140E">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5.1. Требования к содержанию и благоустройству</w:t>
      </w:r>
    </w:p>
    <w:p w:rsidR="002D140E" w:rsidRPr="00346730" w:rsidRDefault="002D140E" w:rsidP="002D140E">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территории Малояушского сельского поселения</w:t>
      </w:r>
    </w:p>
    <w:p w:rsidR="002D140E" w:rsidRPr="002D140E" w:rsidRDefault="002D140E" w:rsidP="002D140E">
      <w:pPr>
        <w:pStyle w:val="a6"/>
        <w:jc w:val="center"/>
        <w:rPr>
          <w:rFonts w:ascii="Times New Roman" w:hAnsi="Times New Roman" w:cs="Times New Roman"/>
          <w:sz w:val="24"/>
          <w:szCs w:val="24"/>
          <w:lang w:eastAsia="ru-RU"/>
        </w:rPr>
      </w:pP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 том числе и на территориях жилых домов индивидуальной застройки (частных домовладений).</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5.1.2. Содержание и благоустройство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заключается в проведении мероприятий, обеспечивающих:</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благоустройство объектов улично-дорожной сети, инженерных сооружений (мостов, дамб и т. д.), объектов уличного освещения, малых архитектурных форм и других объектов благоустройства;</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поддержание в чистоте и исправном состоянии зданий, строений, сооружений и их элементов;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соблюдение установленных санитарных норм в местах захоронения (погребения), парках, на рынках и других местах во время проведения массовых мероприятий;</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 в зимнее время года - уборку снега, обработку объектов улично-дорожной сети </w:t>
      </w:r>
      <w:proofErr w:type="spellStart"/>
      <w:r w:rsidRPr="002D140E">
        <w:rPr>
          <w:rFonts w:ascii="Times New Roman" w:hAnsi="Times New Roman" w:cs="Times New Roman"/>
          <w:sz w:val="24"/>
          <w:szCs w:val="24"/>
          <w:lang w:eastAsia="ru-RU"/>
        </w:rPr>
        <w:t>противогололедными</w:t>
      </w:r>
      <w:proofErr w:type="spellEnd"/>
      <w:r w:rsidRPr="002D140E">
        <w:rPr>
          <w:rFonts w:ascii="Times New Roman" w:hAnsi="Times New Roman" w:cs="Times New Roman"/>
          <w:sz w:val="24"/>
          <w:szCs w:val="24"/>
          <w:lang w:eastAsia="ru-RU"/>
        </w:rPr>
        <w:t xml:space="preserve"> препаратами, очистку от мусора родников, ручьев, канав, лотков и других водопроводных устройств;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6) озеленение территорий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а также содержание зеленых насаждений, в том числе кошение травы, обрезку деревьев и кустарников;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7) предотвращение загрязнения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жидкими, сыпучими и иными веществами при их транспортировке, выноса грязи на улицы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2D140E">
        <w:rPr>
          <w:rFonts w:ascii="Times New Roman" w:hAnsi="Times New Roman" w:cs="Times New Roman"/>
          <w:sz w:val="24"/>
          <w:szCs w:val="24"/>
          <w:lang w:eastAsia="ru-RU"/>
        </w:rPr>
        <w:t>дств в сп</w:t>
      </w:r>
      <w:proofErr w:type="gramEnd"/>
      <w:r w:rsidRPr="002D140E">
        <w:rPr>
          <w:rFonts w:ascii="Times New Roman" w:hAnsi="Times New Roman" w:cs="Times New Roman"/>
          <w:sz w:val="24"/>
          <w:szCs w:val="24"/>
          <w:lang w:eastAsia="ru-RU"/>
        </w:rPr>
        <w:t>ециально оборудованных местах.</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5.1.3. Собственники (владельцы, пользователи) подземных инженерных коммуникаций или уполномоченные ими лица обязаны:</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контролировать наличие люков на колодцах и решеток на дождеприемниках, немедленно </w:t>
      </w:r>
      <w:proofErr w:type="gramStart"/>
      <w:r w:rsidRPr="002D140E">
        <w:rPr>
          <w:rFonts w:ascii="Times New Roman" w:hAnsi="Times New Roman" w:cs="Times New Roman"/>
          <w:sz w:val="24"/>
          <w:szCs w:val="24"/>
          <w:lang w:eastAsia="ru-RU"/>
        </w:rPr>
        <w:t>ограждать и обозначать</w:t>
      </w:r>
      <w:proofErr w:type="gramEnd"/>
      <w:r w:rsidRPr="002D140E">
        <w:rPr>
          <w:rFonts w:ascii="Times New Roman" w:hAnsi="Times New Roman" w:cs="Times New Roman"/>
          <w:sz w:val="24"/>
          <w:szCs w:val="24"/>
          <w:lang w:eastAsia="ru-RU"/>
        </w:rPr>
        <w:t xml:space="preserve"> соответствующими дорожными знаками разрушенные крышки и решетки, производить их замену в срок не более 3 часов с момента обнаружения;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ликвидировать последствия аварий на коммуникациях (снежные валы, наледь, грязь, жидкости);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обеспечивать освещение мест аварий в темное время суток.</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5.1.4. Собственники проводных линий связи, операторы связи, </w:t>
      </w:r>
      <w:proofErr w:type="spellStart"/>
      <w:r w:rsidRPr="002D140E">
        <w:rPr>
          <w:rFonts w:ascii="Times New Roman" w:hAnsi="Times New Roman" w:cs="Times New Roman"/>
          <w:sz w:val="24"/>
          <w:szCs w:val="24"/>
          <w:lang w:eastAsia="ru-RU"/>
        </w:rPr>
        <w:t>интернет-провайдеры</w:t>
      </w:r>
      <w:proofErr w:type="spellEnd"/>
      <w:r w:rsidRPr="002D140E">
        <w:rPr>
          <w:rFonts w:ascii="Times New Roman" w:hAnsi="Times New Roman" w:cs="Times New Roman"/>
          <w:sz w:val="24"/>
          <w:szCs w:val="24"/>
          <w:lang w:eastAsia="ru-RU"/>
        </w:rPr>
        <w:t>:</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производят подключение зданий, сооружений, жилых домов к сети связи общего пользования подземным способом, без использования воздушных линий;</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размещают существующие воздушные линии связи подземным способом;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5.1.5. Собственники проводных линий связи, операторы связи, </w:t>
      </w:r>
      <w:proofErr w:type="spellStart"/>
      <w:r w:rsidRPr="002D140E">
        <w:rPr>
          <w:rFonts w:ascii="Times New Roman" w:hAnsi="Times New Roman" w:cs="Times New Roman"/>
          <w:sz w:val="24"/>
          <w:szCs w:val="24"/>
          <w:lang w:eastAsia="ru-RU"/>
        </w:rPr>
        <w:t>интернет-провайдеры</w:t>
      </w:r>
      <w:proofErr w:type="spellEnd"/>
      <w:r w:rsidRPr="002D140E">
        <w:rPr>
          <w:rFonts w:ascii="Times New Roman" w:hAnsi="Times New Roman" w:cs="Times New Roman"/>
          <w:sz w:val="24"/>
          <w:szCs w:val="24"/>
          <w:lang w:eastAsia="ru-RU"/>
        </w:rPr>
        <w:t xml:space="preserve">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не должны:</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sidRPr="002D140E">
        <w:rPr>
          <w:rFonts w:ascii="Times New Roman" w:hAnsi="Times New Roman" w:cs="Times New Roman"/>
          <w:sz w:val="24"/>
          <w:szCs w:val="24"/>
          <w:lang w:eastAsia="ru-RU"/>
        </w:rPr>
        <w:t>е-</w:t>
      </w:r>
      <w:proofErr w:type="gramEnd"/>
      <w:r w:rsidRPr="002D140E">
        <w:rPr>
          <w:rFonts w:ascii="Times New Roman" w:hAnsi="Times New Roman" w:cs="Times New Roman"/>
          <w:sz w:val="24"/>
          <w:szCs w:val="24"/>
          <w:lang w:eastAsia="ru-RU"/>
        </w:rPr>
        <w:t xml:space="preserve"> 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346730" w:rsidRDefault="002D140E" w:rsidP="002D140E">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5.2. Организация содержания и благоустройства</w:t>
      </w:r>
    </w:p>
    <w:p w:rsidR="002D140E" w:rsidRPr="00346730" w:rsidRDefault="002D140E" w:rsidP="002D140E">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территории Малояушского сельского поселения</w:t>
      </w:r>
    </w:p>
    <w:p w:rsidR="002D140E" w:rsidRPr="00346730" w:rsidRDefault="002D140E" w:rsidP="002D140E">
      <w:pPr>
        <w:pStyle w:val="a6"/>
        <w:jc w:val="center"/>
        <w:rPr>
          <w:rFonts w:ascii="Times New Roman" w:hAnsi="Times New Roman" w:cs="Times New Roman"/>
          <w:b/>
          <w:sz w:val="24"/>
          <w:szCs w:val="24"/>
          <w:lang w:eastAsia="ru-RU"/>
        </w:rPr>
      </w:pPr>
    </w:p>
    <w:p w:rsidR="002D140E" w:rsidRPr="00346730" w:rsidRDefault="002D140E" w:rsidP="002D140E">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5.2.1. Основные положения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5.2.1.1. Работы по содержанию элементов благоустройства включают:</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исправление повреждений отдельных элементов благоустройства при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мероприятия по уходу за деревьями и кустарниками, газонами, цветниками (полив, стрижка газонов и т. д.) по установленным нормативам;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очистку урн по мере накопления мусора, их мойку, дезинфекцию и окраску по мере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 сбор и транспортирование отходов по планово-регулярной системе согласно утвержденным графикам.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5.2.1.2. Работы по ремонту (текущему, капитальному) объектов благоустройства включают:</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восстановление и замену покрытий дорог, проездов, тротуаров и их конструктивных элементов по мере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установку, замену, восстановление малых архитектурных форм и их отдельных элементов по мере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текущие работы по уходу за зелеными насаждениями по мере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восстановление объектов наружного освещения по мере необходимости, окраску опор наружного освещения не реже одного раза в год;</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2D140E">
        <w:rPr>
          <w:rFonts w:ascii="Times New Roman" w:hAnsi="Times New Roman" w:cs="Times New Roman"/>
          <w:sz w:val="24"/>
          <w:szCs w:val="24"/>
          <w:lang w:eastAsia="ru-RU"/>
        </w:rPr>
        <w:t>кронирование</w:t>
      </w:r>
      <w:proofErr w:type="spellEnd"/>
      <w:r w:rsidRPr="002D140E">
        <w:rPr>
          <w:rFonts w:ascii="Times New Roman" w:hAnsi="Times New Roman" w:cs="Times New Roman"/>
          <w:sz w:val="24"/>
          <w:szCs w:val="24"/>
          <w:lang w:eastAsia="ru-RU"/>
        </w:rPr>
        <w:t xml:space="preserve"> живой изгороди, лечение ран при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5.2.1.3. Работы по созданию новых объектов благоустройства включают:</w:t>
      </w:r>
    </w:p>
    <w:p w:rsidR="002D140E" w:rsidRPr="002D140E" w:rsidRDefault="002D140E" w:rsidP="00346730">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 палисадников, газонных ограждений и т. п.);</w:t>
      </w:r>
      <w:proofErr w:type="gramEnd"/>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 мероприятия по созданию объектов наружного освещения и художественно-светового оформления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5.2.1.4. Виды работ по капитальному ремонту, ремонту и содержанию автодорог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5.2.1.5. Вывоз скола асфальта при проведении дорожно-ремонтных работ производится организациями, проводящими работы: на основных улицах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 незамедлительно (в ходе работ), на улицах второстепенного значения и дворовых территориях - в течение суток.</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r w:rsidR="00346730">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346730" w:rsidRDefault="002D140E" w:rsidP="002D140E">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5.2.2. Организация содержания и благоустройства строительных объектов</w:t>
      </w:r>
    </w:p>
    <w:p w:rsidR="002D140E" w:rsidRPr="00346730" w:rsidRDefault="002D140E" w:rsidP="002D140E">
      <w:pPr>
        <w:pStyle w:val="a6"/>
        <w:jc w:val="both"/>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 </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5.2.2.1. </w:t>
      </w:r>
      <w:bookmarkStart w:id="5" w:name="sub_81"/>
      <w:bookmarkEnd w:id="5"/>
      <w:r w:rsidRPr="002D140E">
        <w:rPr>
          <w:rFonts w:ascii="Times New Roman" w:hAnsi="Times New Roman" w:cs="Times New Roman"/>
          <w:sz w:val="24"/>
          <w:szCs w:val="24"/>
          <w:lang w:eastAsia="ru-RU"/>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2D140E" w:rsidRPr="002D140E" w:rsidRDefault="002D140E" w:rsidP="00346730">
      <w:pPr>
        <w:pStyle w:val="a6"/>
        <w:ind w:firstLine="708"/>
        <w:jc w:val="both"/>
        <w:rPr>
          <w:rFonts w:ascii="Times New Roman" w:hAnsi="Times New Roman" w:cs="Times New Roman"/>
          <w:sz w:val="24"/>
          <w:szCs w:val="24"/>
          <w:lang w:eastAsia="ru-RU"/>
        </w:rPr>
      </w:pPr>
      <w:bookmarkStart w:id="6" w:name="sub_84"/>
      <w:bookmarkEnd w:id="6"/>
      <w:r w:rsidRPr="002D140E">
        <w:rPr>
          <w:rFonts w:ascii="Times New Roman" w:hAnsi="Times New Roman" w:cs="Times New Roman"/>
          <w:sz w:val="24"/>
          <w:szCs w:val="24"/>
          <w:lang w:eastAsia="ru-RU"/>
        </w:rPr>
        <w:t xml:space="preserve">5.2.2.2. Подъездные пути к строительной площадке должны иметь твердое </w:t>
      </w:r>
      <w:proofErr w:type="spellStart"/>
      <w:r w:rsidRPr="002D140E">
        <w:rPr>
          <w:rFonts w:ascii="Times New Roman" w:hAnsi="Times New Roman" w:cs="Times New Roman"/>
          <w:sz w:val="24"/>
          <w:szCs w:val="24"/>
          <w:lang w:eastAsia="ru-RU"/>
        </w:rPr>
        <w:t>непылящее</w:t>
      </w:r>
      <w:proofErr w:type="spellEnd"/>
      <w:r w:rsidRPr="002D140E">
        <w:rPr>
          <w:rFonts w:ascii="Times New Roman" w:hAnsi="Times New Roman" w:cs="Times New Roman"/>
          <w:sz w:val="24"/>
          <w:szCs w:val="24"/>
          <w:lang w:eastAsia="ru-RU"/>
        </w:rPr>
        <w:t xml:space="preserve"> покрытие.</w:t>
      </w:r>
    </w:p>
    <w:p w:rsidR="002D140E" w:rsidRPr="002D140E" w:rsidRDefault="002D140E" w:rsidP="00346730">
      <w:pPr>
        <w:pStyle w:val="a6"/>
        <w:ind w:firstLine="708"/>
        <w:jc w:val="both"/>
        <w:rPr>
          <w:rFonts w:ascii="Times New Roman" w:hAnsi="Times New Roman" w:cs="Times New Roman"/>
          <w:sz w:val="24"/>
          <w:szCs w:val="24"/>
          <w:lang w:eastAsia="ru-RU"/>
        </w:rPr>
      </w:pPr>
      <w:bookmarkStart w:id="7" w:name="sub_85"/>
      <w:bookmarkEnd w:id="7"/>
      <w:r w:rsidRPr="002D140E">
        <w:rPr>
          <w:rFonts w:ascii="Times New Roman" w:hAnsi="Times New Roman" w:cs="Times New Roman"/>
          <w:sz w:val="24"/>
          <w:szCs w:val="24"/>
          <w:lang w:eastAsia="ru-RU"/>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Выезд автотранспорта допускается только через пункт мойки колес. Запрещается вынос грунта и грязи колесами автотранспорта на территорию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346730">
      <w:pPr>
        <w:pStyle w:val="a6"/>
        <w:ind w:firstLine="708"/>
        <w:jc w:val="both"/>
        <w:rPr>
          <w:rFonts w:ascii="Times New Roman" w:hAnsi="Times New Roman" w:cs="Times New Roman"/>
          <w:sz w:val="24"/>
          <w:szCs w:val="24"/>
          <w:lang w:eastAsia="ru-RU"/>
        </w:rPr>
      </w:pPr>
      <w:bookmarkStart w:id="8" w:name="sub_87"/>
      <w:bookmarkEnd w:id="8"/>
      <w:r w:rsidRPr="002D140E">
        <w:rPr>
          <w:rFonts w:ascii="Times New Roman" w:hAnsi="Times New Roman" w:cs="Times New Roman"/>
          <w:sz w:val="24"/>
          <w:szCs w:val="24"/>
          <w:lang w:eastAsia="ru-RU"/>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346730" w:rsidRDefault="002D140E" w:rsidP="002D140E">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5.2.3. Организация содержания объектов наружного освещения и контактных сетей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5.2.3.1. </w:t>
      </w:r>
      <w:bookmarkStart w:id="9" w:name="sub_101"/>
      <w:bookmarkEnd w:id="9"/>
      <w:r w:rsidRPr="002D140E">
        <w:rPr>
          <w:rFonts w:ascii="Times New Roman" w:hAnsi="Times New Roman" w:cs="Times New Roman"/>
          <w:sz w:val="24"/>
          <w:szCs w:val="24"/>
          <w:lang w:eastAsia="ru-RU"/>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2D140E" w:rsidRPr="002D140E" w:rsidRDefault="002D140E" w:rsidP="00346730">
      <w:pPr>
        <w:pStyle w:val="a6"/>
        <w:ind w:firstLine="708"/>
        <w:jc w:val="both"/>
        <w:rPr>
          <w:rFonts w:ascii="Times New Roman" w:hAnsi="Times New Roman" w:cs="Times New Roman"/>
          <w:sz w:val="24"/>
          <w:szCs w:val="24"/>
          <w:lang w:eastAsia="ru-RU"/>
        </w:rPr>
      </w:pPr>
      <w:bookmarkStart w:id="10" w:name="sub_102"/>
      <w:bookmarkEnd w:id="10"/>
      <w:r w:rsidRPr="002D140E">
        <w:rPr>
          <w:rFonts w:ascii="Times New Roman" w:hAnsi="Times New Roman" w:cs="Times New Roman"/>
          <w:sz w:val="24"/>
          <w:szCs w:val="24"/>
          <w:lang w:eastAsia="ru-RU"/>
        </w:rPr>
        <w:t>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Поврежденные элементы сетей, влияющие на их работу или </w:t>
      </w:r>
      <w:proofErr w:type="spellStart"/>
      <w:r w:rsidRPr="002D140E">
        <w:rPr>
          <w:rFonts w:ascii="Times New Roman" w:hAnsi="Times New Roman" w:cs="Times New Roman"/>
          <w:sz w:val="24"/>
          <w:szCs w:val="24"/>
          <w:lang w:eastAsia="ru-RU"/>
        </w:rPr>
        <w:t>электробезопасность</w:t>
      </w:r>
      <w:proofErr w:type="spellEnd"/>
      <w:r w:rsidRPr="002D140E">
        <w:rPr>
          <w:rFonts w:ascii="Times New Roman" w:hAnsi="Times New Roman" w:cs="Times New Roman"/>
          <w:sz w:val="24"/>
          <w:szCs w:val="24"/>
          <w:lang w:eastAsia="ru-RU"/>
        </w:rPr>
        <w:t>, должны ремонтироваться немедленно, не влияющие - в течение 10 дней с момента повреждения.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Бездействующие элементы сетей должны демонтироваться в течение месяца с момента прекращения действия.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на основных магистралях – незамедлительно;</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на остальных территориях, а также демонтируемые опоры – в течение суток с момента обнаружения (демонтажа).</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Запрещается самовольное подсоединение и подключение проводов и кабелей к сетям и устройствам наружного освещения.</w:t>
      </w:r>
    </w:p>
    <w:p w:rsidR="002D140E" w:rsidRPr="002D140E" w:rsidRDefault="002D140E" w:rsidP="00346730">
      <w:pPr>
        <w:pStyle w:val="a6"/>
        <w:ind w:firstLine="708"/>
        <w:jc w:val="both"/>
        <w:rPr>
          <w:rFonts w:ascii="Times New Roman" w:hAnsi="Times New Roman" w:cs="Times New Roman"/>
          <w:sz w:val="24"/>
          <w:szCs w:val="24"/>
          <w:lang w:eastAsia="ru-RU"/>
        </w:rPr>
      </w:pPr>
      <w:bookmarkStart w:id="11" w:name="sub_103"/>
      <w:bookmarkEnd w:id="11"/>
      <w:r w:rsidRPr="002D140E">
        <w:rPr>
          <w:rFonts w:ascii="Times New Roman" w:hAnsi="Times New Roman" w:cs="Times New Roman"/>
          <w:sz w:val="24"/>
          <w:szCs w:val="24"/>
          <w:lang w:eastAsia="ru-RU"/>
        </w:rPr>
        <w:t>5.2.3.3. Металлические опоры, кронштейны, шкафы подлежат окрашиванию не реже чем 1 раз в 5 лет.</w:t>
      </w:r>
    </w:p>
    <w:p w:rsidR="002D140E" w:rsidRPr="002D140E" w:rsidRDefault="002D140E" w:rsidP="00346730">
      <w:pPr>
        <w:pStyle w:val="a6"/>
        <w:ind w:firstLine="708"/>
        <w:jc w:val="both"/>
        <w:rPr>
          <w:rFonts w:ascii="Times New Roman" w:hAnsi="Times New Roman" w:cs="Times New Roman"/>
          <w:sz w:val="24"/>
          <w:szCs w:val="24"/>
          <w:lang w:eastAsia="ru-RU"/>
        </w:rPr>
      </w:pPr>
      <w:bookmarkStart w:id="12" w:name="sub_105"/>
      <w:bookmarkEnd w:id="12"/>
      <w:r w:rsidRPr="002D140E">
        <w:rPr>
          <w:rFonts w:ascii="Times New Roman" w:hAnsi="Times New Roman" w:cs="Times New Roman"/>
          <w:sz w:val="24"/>
          <w:szCs w:val="24"/>
          <w:lang w:eastAsia="ru-RU"/>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D140E" w:rsidRPr="002D140E" w:rsidRDefault="002D140E" w:rsidP="00346730">
      <w:pPr>
        <w:pStyle w:val="a6"/>
        <w:ind w:firstLine="708"/>
        <w:jc w:val="both"/>
        <w:rPr>
          <w:rFonts w:ascii="Times New Roman" w:hAnsi="Times New Roman" w:cs="Times New Roman"/>
          <w:sz w:val="24"/>
          <w:szCs w:val="24"/>
          <w:lang w:eastAsia="ru-RU"/>
        </w:rPr>
      </w:pPr>
      <w:bookmarkStart w:id="13" w:name="sub_106"/>
      <w:bookmarkEnd w:id="13"/>
      <w:r w:rsidRPr="002D140E">
        <w:rPr>
          <w:rFonts w:ascii="Times New Roman" w:hAnsi="Times New Roman" w:cs="Times New Roman"/>
          <w:sz w:val="24"/>
          <w:szCs w:val="24"/>
          <w:lang w:eastAsia="ru-RU"/>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2D140E" w:rsidRPr="002D140E" w:rsidRDefault="002D140E" w:rsidP="00346730">
      <w:pPr>
        <w:pStyle w:val="a6"/>
        <w:ind w:firstLine="708"/>
        <w:jc w:val="both"/>
        <w:rPr>
          <w:rFonts w:ascii="Times New Roman" w:hAnsi="Times New Roman" w:cs="Times New Roman"/>
          <w:sz w:val="24"/>
          <w:szCs w:val="24"/>
          <w:lang w:eastAsia="ru-RU"/>
        </w:rPr>
      </w:pPr>
      <w:bookmarkStart w:id="14" w:name="sub_107"/>
      <w:bookmarkEnd w:id="14"/>
      <w:r w:rsidRPr="002D140E">
        <w:rPr>
          <w:rFonts w:ascii="Times New Roman" w:hAnsi="Times New Roman" w:cs="Times New Roman"/>
          <w:sz w:val="24"/>
          <w:szCs w:val="24"/>
          <w:lang w:eastAsia="ru-RU"/>
        </w:rPr>
        <w:t>5.2.3.6. Высота размещения светильников наружного освещения должна составлять не менее 2,5 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w:t>
      </w:r>
      <w:r w:rsidRPr="002D140E">
        <w:rPr>
          <w:rFonts w:ascii="Times New Roman" w:hAnsi="Times New Roman" w:cs="Times New Roman"/>
          <w:sz w:val="24"/>
          <w:szCs w:val="24"/>
          <w:lang w:eastAsia="ru-RU"/>
        </w:rPr>
        <w:lastRenderedPageBreak/>
        <w:t xml:space="preserve">знаки и указатели должны быть освещены в темное время суток по расписанию, утвержденному администрацией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Допускается частичное отключение освещения в ночное время.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5.2.3.8. Освещение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осуществляют </w:t>
      </w:r>
      <w:proofErr w:type="spellStart"/>
      <w:r w:rsidRPr="002D140E">
        <w:rPr>
          <w:rFonts w:ascii="Times New Roman" w:hAnsi="Times New Roman" w:cs="Times New Roman"/>
          <w:sz w:val="24"/>
          <w:szCs w:val="24"/>
          <w:lang w:eastAsia="ru-RU"/>
        </w:rPr>
        <w:t>энергоснабжающие</w:t>
      </w:r>
      <w:proofErr w:type="spellEnd"/>
      <w:r w:rsidRPr="002D140E">
        <w:rPr>
          <w:rFonts w:ascii="Times New Roman" w:hAnsi="Times New Roman" w:cs="Times New Roman"/>
          <w:sz w:val="24"/>
          <w:szCs w:val="24"/>
          <w:lang w:eastAsia="ru-RU"/>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 установленном законом порядке.</w:t>
      </w:r>
    </w:p>
    <w:p w:rsidR="002D140E" w:rsidRPr="002D140E" w:rsidRDefault="002D140E" w:rsidP="00346730">
      <w:pPr>
        <w:pStyle w:val="a6"/>
        <w:jc w:val="center"/>
        <w:rPr>
          <w:rFonts w:ascii="Times New Roman" w:hAnsi="Times New Roman" w:cs="Times New Roman"/>
          <w:sz w:val="24"/>
          <w:szCs w:val="24"/>
          <w:lang w:eastAsia="ru-RU"/>
        </w:rPr>
      </w:pPr>
    </w:p>
    <w:p w:rsidR="00346730" w:rsidRDefault="002D140E" w:rsidP="00346730">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5.2.4. Организация содержания и благоустройства территории Малояушского</w:t>
      </w:r>
    </w:p>
    <w:p w:rsidR="00346730" w:rsidRDefault="002D140E" w:rsidP="00346730">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 xml:space="preserve">сельского поселения при проведении земляных работ </w:t>
      </w:r>
      <w:proofErr w:type="gramStart"/>
      <w:r w:rsidRPr="00346730">
        <w:rPr>
          <w:rFonts w:ascii="Times New Roman" w:hAnsi="Times New Roman" w:cs="Times New Roman"/>
          <w:b/>
          <w:sz w:val="24"/>
          <w:szCs w:val="24"/>
          <w:lang w:eastAsia="ru-RU"/>
        </w:rPr>
        <w:t>при</w:t>
      </w:r>
      <w:proofErr w:type="gramEnd"/>
    </w:p>
    <w:p w:rsidR="002D140E" w:rsidRPr="00346730" w:rsidRDefault="002D140E" w:rsidP="00346730">
      <w:pPr>
        <w:pStyle w:val="a6"/>
        <w:jc w:val="center"/>
        <w:rPr>
          <w:rFonts w:ascii="Times New Roman" w:hAnsi="Times New Roman" w:cs="Times New Roman"/>
          <w:b/>
          <w:sz w:val="24"/>
          <w:szCs w:val="24"/>
          <w:lang w:eastAsia="ru-RU"/>
        </w:rPr>
      </w:pPr>
      <w:proofErr w:type="gramStart"/>
      <w:r w:rsidRPr="00346730">
        <w:rPr>
          <w:rFonts w:ascii="Times New Roman" w:hAnsi="Times New Roman" w:cs="Times New Roman"/>
          <w:b/>
          <w:sz w:val="24"/>
          <w:szCs w:val="24"/>
          <w:lang w:eastAsia="ru-RU"/>
        </w:rPr>
        <w:t>строительстве</w:t>
      </w:r>
      <w:proofErr w:type="gramEnd"/>
      <w:r w:rsidRPr="00346730">
        <w:rPr>
          <w:rFonts w:ascii="Times New Roman" w:hAnsi="Times New Roman" w:cs="Times New Roman"/>
          <w:b/>
          <w:sz w:val="24"/>
          <w:szCs w:val="24"/>
          <w:lang w:eastAsia="ru-RU"/>
        </w:rPr>
        <w:t>, ремонте, реконструкции коммуникаций и сооружений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Основным способом прокладки и переустройства подземных сооружений на магистральных улицах, дорогах местного значения и площадях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является закрытый способ без вскрытия благоустроенной поверхности.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Запрещается применение кирпича в конструкциях, подземных коммуникациях, расположенных под проезжей частью.</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5.2.4.3. Не допускается прокладка напорных коммуникаций под проезжей частью магистральных улиц.</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5.2.4.4. При реконструкции действующих подземных коммуникаций необходимо предусматривать их вынос из-под проезжей части магистральных улиц.</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5.2.4.6. </w:t>
      </w:r>
      <w:proofErr w:type="gramStart"/>
      <w:r w:rsidRPr="002D140E">
        <w:rPr>
          <w:rFonts w:ascii="Times New Roman" w:hAnsi="Times New Roman" w:cs="Times New Roman"/>
          <w:sz w:val="24"/>
          <w:szCs w:val="24"/>
          <w:lang w:eastAsia="ru-RU"/>
        </w:rPr>
        <w:t xml:space="preserve">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 намеченных работах по прокладке коммуникаций с указанием предполагаемых сроков производства работ.</w:t>
      </w:r>
      <w:proofErr w:type="gramEnd"/>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5.2.4.8. Порядок выдачи ордера-разрешения на производство земляных работ:</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5.2.4.8.5. Ордер-разрешение выдается при предоставлении следующих документов: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заявки установленного образца на получение ордера-разрешения за подписью заказчика и подрядчика;</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разрешения на строительство (реконструкцию), полученного в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(при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проектной документации (генплан, ситуационный план, план организации строительной площадки, сводный план инженерных сетей, план благоустройства и др.).</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разрешения на распространение наружной рекламы в </w:t>
      </w:r>
      <w:r w:rsidR="00346730">
        <w:rPr>
          <w:rFonts w:ascii="Times New Roman" w:hAnsi="Times New Roman" w:cs="Times New Roman"/>
          <w:sz w:val="24"/>
          <w:szCs w:val="24"/>
          <w:lang w:eastAsia="ru-RU"/>
        </w:rPr>
        <w:t>Малояушском</w:t>
      </w:r>
      <w:r w:rsidRPr="002D140E">
        <w:rPr>
          <w:rFonts w:ascii="Times New Roman" w:hAnsi="Times New Roman" w:cs="Times New Roman"/>
          <w:sz w:val="24"/>
          <w:szCs w:val="24"/>
          <w:lang w:eastAsia="ru-RU"/>
        </w:rPr>
        <w:t xml:space="preserve"> сельском поселении (при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паспорта места размещения средства наружной рекламы в </w:t>
      </w:r>
      <w:r w:rsidR="00346730">
        <w:rPr>
          <w:rFonts w:ascii="Times New Roman" w:hAnsi="Times New Roman" w:cs="Times New Roman"/>
          <w:sz w:val="24"/>
          <w:szCs w:val="24"/>
          <w:lang w:eastAsia="ru-RU"/>
        </w:rPr>
        <w:t>Малояушском</w:t>
      </w:r>
      <w:r w:rsidRPr="002D140E">
        <w:rPr>
          <w:rFonts w:ascii="Times New Roman" w:hAnsi="Times New Roman" w:cs="Times New Roman"/>
          <w:sz w:val="24"/>
          <w:szCs w:val="24"/>
          <w:lang w:eastAsia="ru-RU"/>
        </w:rPr>
        <w:t xml:space="preserve"> сельском поселении (при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съемки текущих изменений (при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правоустанавливающих документов на земельный участок (при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постановление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 случае закрытия движения на улицах при открытом способе производства земляных работ;</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2D140E" w:rsidRPr="002D140E" w:rsidRDefault="002D140E" w:rsidP="00346730">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 xml:space="preserve">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по предоставлению муниципальной услуги «Выдача, продление ордера-разрешения на производство земляных работ».</w:t>
      </w:r>
      <w:proofErr w:type="gramEnd"/>
      <w:r w:rsidR="00346730">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Ордер-разрешение выдается в течение 10 дней со дня предоставления полного пакета документов.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заявки установленного образца;</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исполнительной съемки с указанием места аварии.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Ордер-разрешение на производство аварийных работ выдается в течение 1 (одного) дня с момента предоставления полного пакета документов.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5.2.4.8.8. Администрация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При производстве работ на трассах большой протяженности (более 100м) трассу необходимо делить на участки. В ордере-разрешении устанавливаются сроки производства работ на каждый участок отдельно.</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 Порядок производства работ:</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Pr="002D140E">
        <w:rPr>
          <w:rFonts w:ascii="Times New Roman" w:hAnsi="Times New Roman" w:cs="Times New Roman"/>
          <w:sz w:val="24"/>
          <w:szCs w:val="24"/>
          <w:lang w:eastAsia="ru-RU"/>
        </w:rPr>
        <w:t>дств пр</w:t>
      </w:r>
      <w:proofErr w:type="gramEnd"/>
      <w:r w:rsidRPr="002D140E">
        <w:rPr>
          <w:rFonts w:ascii="Times New Roman" w:hAnsi="Times New Roman" w:cs="Times New Roman"/>
          <w:sz w:val="24"/>
          <w:szCs w:val="24"/>
          <w:lang w:eastAsia="ru-RU"/>
        </w:rPr>
        <w:t>оизводителя работ и оформлять актом.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5.2.4.9.2. При выполнении земляных работ ответственность за вынимаемый грунт несет заказчик совместно с подрядчиком.</w:t>
      </w:r>
      <w:r w:rsidR="00346730">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Места складирования грунта определяет заказчик работ, согласовывает администрация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 котором осуществляется складирование грунта.</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2D140E">
        <w:rPr>
          <w:rFonts w:ascii="Times New Roman" w:hAnsi="Times New Roman" w:cs="Times New Roman"/>
          <w:sz w:val="24"/>
          <w:szCs w:val="24"/>
          <w:lang w:eastAsia="ru-RU"/>
        </w:rPr>
        <w:t>контроль за</w:t>
      </w:r>
      <w:proofErr w:type="gramEnd"/>
      <w:r w:rsidRPr="002D140E">
        <w:rPr>
          <w:rFonts w:ascii="Times New Roman" w:hAnsi="Times New Roman" w:cs="Times New Roman"/>
          <w:sz w:val="24"/>
          <w:szCs w:val="24"/>
          <w:lang w:eastAsia="ru-RU"/>
        </w:rPr>
        <w:t xml:space="preserve"> выполнением настоящих Правил.</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w:t>
      </w:r>
      <w:proofErr w:type="gramStart"/>
      <w:r w:rsidRPr="002D140E">
        <w:rPr>
          <w:rFonts w:ascii="Times New Roman" w:hAnsi="Times New Roman" w:cs="Times New Roman"/>
          <w:sz w:val="24"/>
          <w:szCs w:val="24"/>
          <w:lang w:eastAsia="ru-RU"/>
        </w:rPr>
        <w:t>устанавливает совместно с ними точное расположение подземных сооружений и принимает</w:t>
      </w:r>
      <w:proofErr w:type="gramEnd"/>
      <w:r w:rsidRPr="002D140E">
        <w:rPr>
          <w:rFonts w:ascii="Times New Roman" w:hAnsi="Times New Roman" w:cs="Times New Roman"/>
          <w:sz w:val="24"/>
          <w:szCs w:val="24"/>
          <w:lang w:eastAsia="ru-RU"/>
        </w:rPr>
        <w:t xml:space="preserve"> необходимые меры, обеспечивающие их полную сохранность.</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Производство земляных работ вблизи существующего подземного сооружения осуществляется под наблюдением производителя работ или мастера.</w:t>
      </w:r>
      <w:r w:rsidR="00346730">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r w:rsidR="00346730">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2D140E">
        <w:rPr>
          <w:rFonts w:ascii="Times New Roman" w:hAnsi="Times New Roman" w:cs="Times New Roman"/>
          <w:sz w:val="24"/>
          <w:szCs w:val="24"/>
          <w:lang w:eastAsia="ru-RU"/>
        </w:rPr>
        <w:t>электрокабеля</w:t>
      </w:r>
      <w:proofErr w:type="spellEnd"/>
      <w:r w:rsidRPr="002D140E">
        <w:rPr>
          <w:rFonts w:ascii="Times New Roman" w:hAnsi="Times New Roman" w:cs="Times New Roman"/>
          <w:sz w:val="24"/>
          <w:szCs w:val="24"/>
          <w:lang w:eastAsia="ru-RU"/>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Ограждение содержится в опрятном виде. При производстве работ вблизи проезжей части обеспечивается видимость для водителей и пешеходов.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вечернее и ночное время на ограждениях необходимо устанавливать световые предупреждающие знаки.</w:t>
      </w:r>
      <w:r w:rsidR="00346730">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Ограждение выполнять </w:t>
      </w:r>
      <w:proofErr w:type="gramStart"/>
      <w:r w:rsidRPr="002D140E">
        <w:rPr>
          <w:rFonts w:ascii="Times New Roman" w:hAnsi="Times New Roman" w:cs="Times New Roman"/>
          <w:sz w:val="24"/>
          <w:szCs w:val="24"/>
          <w:lang w:eastAsia="ru-RU"/>
        </w:rPr>
        <w:t>сплошным</w:t>
      </w:r>
      <w:proofErr w:type="gramEnd"/>
      <w:r w:rsidRPr="002D140E">
        <w:rPr>
          <w:rFonts w:ascii="Times New Roman" w:hAnsi="Times New Roman" w:cs="Times New Roman"/>
          <w:sz w:val="24"/>
          <w:szCs w:val="24"/>
          <w:lang w:eastAsia="ru-RU"/>
        </w:rPr>
        <w:t xml:space="preserve"> и надежным, предотвращающим попадание посторонних лиц на площадку где ведутся работы.</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w:t>
      </w:r>
      <w:proofErr w:type="gramStart"/>
      <w:r w:rsidRPr="002D140E">
        <w:rPr>
          <w:rFonts w:ascii="Times New Roman" w:hAnsi="Times New Roman" w:cs="Times New Roman"/>
          <w:sz w:val="24"/>
          <w:szCs w:val="24"/>
          <w:lang w:eastAsia="ru-RU"/>
        </w:rPr>
        <w:t xml:space="preserve">ограждается место производства работ в соответствии с требованием действующих норм и правил </w:t>
      </w:r>
      <w:r w:rsidRPr="002D140E">
        <w:rPr>
          <w:rFonts w:ascii="Times New Roman" w:hAnsi="Times New Roman" w:cs="Times New Roman"/>
          <w:sz w:val="24"/>
          <w:szCs w:val="24"/>
          <w:lang w:eastAsia="ru-RU"/>
        </w:rPr>
        <w:lastRenderedPageBreak/>
        <w:t>и ясно обозначаются</w:t>
      </w:r>
      <w:proofErr w:type="gramEnd"/>
      <w:r w:rsidRPr="002D140E">
        <w:rPr>
          <w:rFonts w:ascii="Times New Roman" w:hAnsi="Times New Roman" w:cs="Times New Roman"/>
          <w:sz w:val="24"/>
          <w:szCs w:val="24"/>
          <w:lang w:eastAsia="ru-RU"/>
        </w:rPr>
        <w:t xml:space="preserve"> направления объездов.</w:t>
      </w:r>
      <w:r w:rsidR="00346730">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С наступлением темноты места производства земляных работ должны быть освещены.</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5.2.4.9.11.2. Ширина траншеи должна быть минимальной в зависимости от внешних габаритов сооружений.</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5.2.4.9.11.3. Траншеи и котлованы крепятся в соответствии с действующими правилами и нормами.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5.2.4.9.11.4. Траншеи и котлованы следует засыпать слоями толщиной не свыше  0,2 м с тщательным уплотнением каждого слоя, в зимнее время засыпаются песком или талым грунтом.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sidRPr="002D140E">
        <w:rPr>
          <w:rFonts w:ascii="Times New Roman" w:hAnsi="Times New Roman" w:cs="Times New Roman"/>
          <w:sz w:val="24"/>
          <w:szCs w:val="24"/>
          <w:lang w:eastAsia="ru-RU"/>
        </w:rPr>
        <w:t>проливкой</w:t>
      </w:r>
      <w:proofErr w:type="spellEnd"/>
      <w:r w:rsidRPr="002D140E">
        <w:rPr>
          <w:rFonts w:ascii="Times New Roman" w:hAnsi="Times New Roman" w:cs="Times New Roman"/>
          <w:sz w:val="24"/>
          <w:szCs w:val="24"/>
          <w:lang w:eastAsia="ru-RU"/>
        </w:rPr>
        <w:t xml:space="preserve"> водой.</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Для защиты колодцев, </w:t>
      </w:r>
      <w:proofErr w:type="spellStart"/>
      <w:r w:rsidRPr="002D140E">
        <w:rPr>
          <w:rFonts w:ascii="Times New Roman" w:hAnsi="Times New Roman" w:cs="Times New Roman"/>
          <w:sz w:val="24"/>
          <w:szCs w:val="24"/>
          <w:lang w:eastAsia="ru-RU"/>
        </w:rPr>
        <w:t>дождеприемных</w:t>
      </w:r>
      <w:proofErr w:type="spellEnd"/>
      <w:r w:rsidRPr="002D140E">
        <w:rPr>
          <w:rFonts w:ascii="Times New Roman" w:hAnsi="Times New Roman" w:cs="Times New Roman"/>
          <w:sz w:val="24"/>
          <w:szCs w:val="24"/>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5.2.4.9.11.7. Строительные площадки и прилегающие к ним территории </w:t>
      </w:r>
      <w:proofErr w:type="gramStart"/>
      <w:r w:rsidRPr="002D140E">
        <w:rPr>
          <w:rFonts w:ascii="Times New Roman" w:hAnsi="Times New Roman" w:cs="Times New Roman"/>
          <w:sz w:val="24"/>
          <w:szCs w:val="24"/>
          <w:lang w:eastAsia="ru-RU"/>
        </w:rPr>
        <w:t>содержат в чистоте и убирают</w:t>
      </w:r>
      <w:proofErr w:type="gramEnd"/>
      <w:r w:rsidRPr="002D140E">
        <w:rPr>
          <w:rFonts w:ascii="Times New Roman" w:hAnsi="Times New Roman" w:cs="Times New Roman"/>
          <w:sz w:val="24"/>
          <w:szCs w:val="24"/>
          <w:lang w:eastAsia="ru-RU"/>
        </w:rPr>
        <w:t xml:space="preserve"> строительные организации не менее 2-х раз в сутки. К строительной площадке и на самой площадке устраивают проезды с твердым покрытием.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5.2.4.9.11.9. Смотровые колодцы и дождеприемники на улицах и проездах восстанавливают на одном уровне с дорожным покрытием.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Обрубленные края старого покрытия и верх основания </w:t>
      </w:r>
      <w:proofErr w:type="gramStart"/>
      <w:r w:rsidRPr="002D140E">
        <w:rPr>
          <w:rFonts w:ascii="Times New Roman" w:hAnsi="Times New Roman" w:cs="Times New Roman"/>
          <w:sz w:val="24"/>
          <w:szCs w:val="24"/>
          <w:lang w:eastAsia="ru-RU"/>
        </w:rPr>
        <w:t>обрабатывают битумом и восстанавливаются</w:t>
      </w:r>
      <w:proofErr w:type="gramEnd"/>
      <w:r w:rsidRPr="002D140E">
        <w:rPr>
          <w:rFonts w:ascii="Times New Roman" w:hAnsi="Times New Roman" w:cs="Times New Roman"/>
          <w:sz w:val="24"/>
          <w:szCs w:val="24"/>
          <w:lang w:eastAsia="ru-RU"/>
        </w:rPr>
        <w:t xml:space="preserve"> согласно </w:t>
      </w:r>
      <w:proofErr w:type="spellStart"/>
      <w:r w:rsidRPr="002D140E">
        <w:rPr>
          <w:rFonts w:ascii="Times New Roman" w:hAnsi="Times New Roman" w:cs="Times New Roman"/>
          <w:sz w:val="24"/>
          <w:szCs w:val="24"/>
          <w:lang w:eastAsia="ru-RU"/>
        </w:rPr>
        <w:t>СНиП</w:t>
      </w:r>
      <w:proofErr w:type="spellEnd"/>
      <w:r w:rsidRPr="002D140E">
        <w:rPr>
          <w:rFonts w:ascii="Times New Roman" w:hAnsi="Times New Roman" w:cs="Times New Roman"/>
          <w:sz w:val="24"/>
          <w:szCs w:val="24"/>
          <w:lang w:eastAsia="ru-RU"/>
        </w:rPr>
        <w:t xml:space="preserve"> 2.05.02-85 «Автомобильные дороги».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полигон твердых бытовых отходов.</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5.2.4.9.13. В период с 15 октября по 15 апреля восстановление благоустройства после производства земляных работ производят по временной схеме:</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траншеи и котлованы на асфальтовых покрытиях заделывают одним слоем мелкозернистого асфальтобетона на ширину вскрытия;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 этих условиях ордер-разрешение считают временно закрытым.</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Восстанавливают благоустройство в полном объеме по таким ордерам-разрешениям при наступлении благоприятных погодных условий - в соответствии с графиком, согласованным администрацией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восстановленные дорожные покрытия, газоны и другие элементы благоустройства.</w:t>
      </w:r>
      <w:r w:rsidR="00346730">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Датой окончания работ и закрытия ордера-разрешения считают дату подписания контрольного талона ордера-разрешения.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2D140E">
        <w:rPr>
          <w:rFonts w:ascii="Times New Roman" w:hAnsi="Times New Roman" w:cs="Times New Roman"/>
          <w:sz w:val="24"/>
          <w:szCs w:val="24"/>
          <w:lang w:eastAsia="ru-RU"/>
        </w:rPr>
        <w:t>дств вл</w:t>
      </w:r>
      <w:proofErr w:type="gramEnd"/>
      <w:r w:rsidRPr="002D140E">
        <w:rPr>
          <w:rFonts w:ascii="Times New Roman" w:hAnsi="Times New Roman" w:cs="Times New Roman"/>
          <w:sz w:val="24"/>
          <w:szCs w:val="24"/>
          <w:lang w:eastAsia="ru-RU"/>
        </w:rPr>
        <w:t>адельцев коммуникаций.</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r w:rsidR="00346730">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с письмом о продлении сроков выполнения работ.</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5.2.4.9.18. Восстановительные работы по ликвидации аварии: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а) выслать для ликвидации аварии аварийную бригаду под руководством ответственного лица, имеющего при себе служебное удостоверение;</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сообщить об аварии заинтересованным организациям для принятия мер по ликвидации ее последствий.</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в течение суток получить ордер-разрешение на производство аварийных работ.</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колодцы и камеры </w:t>
      </w:r>
      <w:proofErr w:type="gramStart"/>
      <w:r w:rsidRPr="002D140E">
        <w:rPr>
          <w:rFonts w:ascii="Times New Roman" w:hAnsi="Times New Roman" w:cs="Times New Roman"/>
          <w:sz w:val="24"/>
          <w:szCs w:val="24"/>
          <w:lang w:eastAsia="ru-RU"/>
        </w:rPr>
        <w:t>разбирают на глубину не менее одного метра и засыпают</w:t>
      </w:r>
      <w:proofErr w:type="gramEnd"/>
      <w:r w:rsidRPr="002D140E">
        <w:rPr>
          <w:rFonts w:ascii="Times New Roman" w:hAnsi="Times New Roman" w:cs="Times New Roman"/>
          <w:sz w:val="24"/>
          <w:szCs w:val="24"/>
          <w:lang w:eastAsia="ru-RU"/>
        </w:rPr>
        <w:t xml:space="preserve"> песком с тщательным уплотнением, а крышки, решетки и другое оборудование снимают;</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входные и выходные отверстия трубопроводов в колодцах и камерах </w:t>
      </w:r>
      <w:proofErr w:type="gramStart"/>
      <w:r w:rsidRPr="002D140E">
        <w:rPr>
          <w:rFonts w:ascii="Times New Roman" w:hAnsi="Times New Roman" w:cs="Times New Roman"/>
          <w:sz w:val="24"/>
          <w:szCs w:val="24"/>
          <w:lang w:eastAsia="ru-RU"/>
        </w:rPr>
        <w:t>заделывают и герметизируют</w:t>
      </w:r>
      <w:proofErr w:type="gramEnd"/>
      <w:r w:rsidRPr="002D140E">
        <w:rPr>
          <w:rFonts w:ascii="Times New Roman" w:hAnsi="Times New Roman" w:cs="Times New Roman"/>
          <w:sz w:val="24"/>
          <w:szCs w:val="24"/>
          <w:lang w:eastAsia="ru-RU"/>
        </w:rPr>
        <w:t>;</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кирпичные и бетонные подземные сооружения больших диаметров и размеров плотно </w:t>
      </w:r>
      <w:proofErr w:type="gramStart"/>
      <w:r w:rsidRPr="002D140E">
        <w:rPr>
          <w:rFonts w:ascii="Times New Roman" w:hAnsi="Times New Roman" w:cs="Times New Roman"/>
          <w:sz w:val="24"/>
          <w:szCs w:val="24"/>
          <w:lang w:eastAsia="ru-RU"/>
        </w:rPr>
        <w:t>закладывают каменными материалами и замывают</w:t>
      </w:r>
      <w:proofErr w:type="gramEnd"/>
      <w:r w:rsidRPr="002D140E">
        <w:rPr>
          <w:rFonts w:ascii="Times New Roman" w:hAnsi="Times New Roman" w:cs="Times New Roman"/>
          <w:sz w:val="24"/>
          <w:szCs w:val="24"/>
          <w:lang w:eastAsia="ru-RU"/>
        </w:rPr>
        <w:t xml:space="preserve"> песком.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После завершения работ по сносу недействующих или временных подземных и наземных зданий, сооружений и коммуникаций весь участок </w:t>
      </w:r>
      <w:proofErr w:type="gramStart"/>
      <w:r w:rsidRPr="002D140E">
        <w:rPr>
          <w:rFonts w:ascii="Times New Roman" w:hAnsi="Times New Roman" w:cs="Times New Roman"/>
          <w:sz w:val="24"/>
          <w:szCs w:val="24"/>
          <w:lang w:eastAsia="ru-RU"/>
        </w:rPr>
        <w:t>очищают от строительного мусора и благоустраивают</w:t>
      </w:r>
      <w:proofErr w:type="gramEnd"/>
      <w:r w:rsidRPr="002D140E">
        <w:rPr>
          <w:rFonts w:ascii="Times New Roman" w:hAnsi="Times New Roman" w:cs="Times New Roman"/>
          <w:sz w:val="24"/>
          <w:szCs w:val="24"/>
          <w:lang w:eastAsia="ru-RU"/>
        </w:rPr>
        <w:t>.</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5.2.4.9.20. </w:t>
      </w:r>
      <w:proofErr w:type="gramStart"/>
      <w:r w:rsidRPr="002D140E">
        <w:rPr>
          <w:rFonts w:ascii="Times New Roman" w:hAnsi="Times New Roman" w:cs="Times New Roman"/>
          <w:sz w:val="24"/>
          <w:szCs w:val="24"/>
          <w:lang w:eastAsia="ru-RU"/>
        </w:rPr>
        <w:t xml:space="preserve">При производстве земляных работ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w:t>
      </w:r>
      <w:r w:rsidRPr="00346730">
        <w:rPr>
          <w:rFonts w:ascii="Times New Roman" w:hAnsi="Times New Roman" w:cs="Times New Roman"/>
          <w:sz w:val="24"/>
          <w:szCs w:val="24"/>
          <w:lang w:eastAsia="ru-RU"/>
        </w:rPr>
        <w:t xml:space="preserve">с </w:t>
      </w:r>
      <w:hyperlink r:id="rId73" w:history="1">
        <w:r w:rsidRPr="00346730">
          <w:rPr>
            <w:rFonts w:ascii="Times New Roman" w:hAnsi="Times New Roman" w:cs="Times New Roman"/>
            <w:sz w:val="24"/>
            <w:szCs w:val="24"/>
            <w:lang w:eastAsia="ru-RU"/>
          </w:rPr>
          <w:t>Законом</w:t>
        </w:r>
      </w:hyperlink>
      <w:r w:rsidRPr="002D140E">
        <w:rPr>
          <w:rFonts w:ascii="Times New Roman" w:hAnsi="Times New Roman" w:cs="Times New Roman"/>
          <w:sz w:val="24"/>
          <w:szCs w:val="24"/>
          <w:lang w:eastAsia="ru-RU"/>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w:t>
      </w:r>
      <w:proofErr w:type="gramEnd"/>
      <w:r w:rsidRPr="002D140E">
        <w:rPr>
          <w:rFonts w:ascii="Times New Roman" w:hAnsi="Times New Roman" w:cs="Times New Roman"/>
          <w:sz w:val="24"/>
          <w:szCs w:val="24"/>
          <w:lang w:eastAsia="ru-RU"/>
        </w:rPr>
        <w:t xml:space="preserve"> поселения.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346730" w:rsidRDefault="002D140E" w:rsidP="002D140E">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5.2.5. Организация содержания и благоустройств</w:t>
      </w:r>
      <w:r w:rsidR="00346730" w:rsidRPr="00346730">
        <w:rPr>
          <w:rFonts w:ascii="Times New Roman" w:hAnsi="Times New Roman" w:cs="Times New Roman"/>
          <w:b/>
          <w:sz w:val="24"/>
          <w:szCs w:val="24"/>
          <w:lang w:eastAsia="ru-RU"/>
        </w:rPr>
        <w:t xml:space="preserve"> </w:t>
      </w:r>
      <w:r w:rsidRPr="00346730">
        <w:rPr>
          <w:rFonts w:ascii="Times New Roman" w:hAnsi="Times New Roman" w:cs="Times New Roman"/>
          <w:b/>
          <w:sz w:val="24"/>
          <w:szCs w:val="24"/>
          <w:lang w:eastAsia="ru-RU"/>
        </w:rPr>
        <w:t>территорий частных домовладений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5.2.5.1. Собственники частных жилых домов, если иное не предусмотрено законом или договором:</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обеспечивают надлежащее состояние фасадов зданий, заборов и ограждений, палисадников, а также прочих сооружений в пределах землеотвода, своевременно производят поддерживающий их ремонт и окраску;</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имеют на жилом доме табличку с названием улицы и номер дома, поддерживают их в исправном состоянии;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содержат в порядке земельный участок в пределах землеотвода; производят уборку его от мусора, покос травы;</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 оборудуют в соответствии с санитарными нормами в пределах землеотвода при отсутствии централизованного </w:t>
      </w:r>
      <w:proofErr w:type="spellStart"/>
      <w:r w:rsidRPr="002D140E">
        <w:rPr>
          <w:rFonts w:ascii="Times New Roman" w:hAnsi="Times New Roman" w:cs="Times New Roman"/>
          <w:sz w:val="24"/>
          <w:szCs w:val="24"/>
          <w:lang w:eastAsia="ru-RU"/>
        </w:rPr>
        <w:t>канализования</w:t>
      </w:r>
      <w:proofErr w:type="spellEnd"/>
      <w:r w:rsidRPr="002D140E">
        <w:rPr>
          <w:rFonts w:ascii="Times New Roman" w:hAnsi="Times New Roman" w:cs="Times New Roman"/>
          <w:sz w:val="24"/>
          <w:szCs w:val="24"/>
          <w:lang w:eastAsia="ru-RU"/>
        </w:rPr>
        <w:t xml:space="preserve"> местную канализацию, помойную яму, туалет, содержат их в чистоте и порядке, регулярно производят их очистку и дезинфекцию;</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производят очистку отведенного под домовладение земельного участка от отходов производства и потребления;</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 производят очистку закрепленной территории.</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5.2.5.2. Собственникам частных жилых домов запрещается складировать на длительный период на придомовой территории вне землеотвода строительные материалы, топливо, удобрения и иные движимые вещи.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346730" w:rsidRDefault="002D140E" w:rsidP="002D140E">
      <w:pPr>
        <w:pStyle w:val="a6"/>
        <w:jc w:val="center"/>
        <w:rPr>
          <w:rFonts w:ascii="Times New Roman" w:hAnsi="Times New Roman" w:cs="Times New Roman"/>
          <w:b/>
          <w:sz w:val="24"/>
          <w:szCs w:val="24"/>
          <w:lang w:eastAsia="ru-RU"/>
        </w:rPr>
      </w:pPr>
      <w:r w:rsidRPr="00346730">
        <w:rPr>
          <w:rFonts w:ascii="Times New Roman" w:hAnsi="Times New Roman" w:cs="Times New Roman"/>
          <w:b/>
          <w:sz w:val="24"/>
          <w:szCs w:val="24"/>
          <w:lang w:eastAsia="ru-RU"/>
        </w:rPr>
        <w:t>5.2.6 Содержание домашнего скота, домашних животных и птиц.</w:t>
      </w:r>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5.2.6.1. </w:t>
      </w:r>
      <w:proofErr w:type="gramStart"/>
      <w:r w:rsidRPr="002D140E">
        <w:rPr>
          <w:rFonts w:ascii="Times New Roman" w:hAnsi="Times New Roman" w:cs="Times New Roman"/>
          <w:sz w:val="24"/>
          <w:szCs w:val="24"/>
          <w:lang w:eastAsia="ru-RU"/>
        </w:rPr>
        <w:t xml:space="preserve">В соответствии с действующими нормативными актами по </w:t>
      </w:r>
      <w:proofErr w:type="spellStart"/>
      <w:r w:rsidRPr="002D140E">
        <w:rPr>
          <w:rFonts w:ascii="Times New Roman" w:hAnsi="Times New Roman" w:cs="Times New Roman"/>
          <w:sz w:val="24"/>
          <w:szCs w:val="24"/>
          <w:lang w:eastAsia="ru-RU"/>
        </w:rPr>
        <w:t>санитарно-противо-эпидемическим</w:t>
      </w:r>
      <w:proofErr w:type="spellEnd"/>
      <w:r w:rsidRPr="002D140E">
        <w:rPr>
          <w:rFonts w:ascii="Times New Roman" w:hAnsi="Times New Roman" w:cs="Times New Roman"/>
          <w:sz w:val="24"/>
          <w:szCs w:val="24"/>
          <w:lang w:eastAsia="ru-RU"/>
        </w:rPr>
        <w:t xml:space="preserve"> вопросам и в целях упорядочения содержания домашнего скота, домашних животных и птиц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создания условий, исключающих возможность причинения вреда здоровью и санитарному состоянию населения, </w:t>
      </w:r>
      <w:r w:rsidRPr="002D140E">
        <w:rPr>
          <w:rFonts w:ascii="Times New Roman" w:hAnsi="Times New Roman" w:cs="Times New Roman"/>
          <w:sz w:val="24"/>
          <w:szCs w:val="24"/>
          <w:lang w:eastAsia="ru-RU"/>
        </w:rPr>
        <w:lastRenderedPageBreak/>
        <w:t>владельцы домашнего скота, домашних животных (собак, кошек и др.) и птиц любой формы собственности обязаны:</w:t>
      </w:r>
      <w:proofErr w:type="gramEnd"/>
    </w:p>
    <w:p w:rsidR="002D140E" w:rsidRPr="002D140E" w:rsidRDefault="002D140E" w:rsidP="00346730">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обеспечить содержание домашних животных, домашнего скота и птиц, кормление, выгул и уход в полном соответствии с ветеринарно-санитарными правилами; пасти и выгуливать их в отведенных для этого местах. Места для выгула домашних животных и пастьбы скота уточняются в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4C3744">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 предоставлять по требованию специалистов учреждений государственной ветеринарной службы всех имеющихся животных и птиц в хозяйстве для проведения диагностических исследований, профилактических прививок и обработки;</w:t>
      </w:r>
      <w:proofErr w:type="gramEnd"/>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в случае внезапного заболевания животных и птиц и падежа своевременно сообщать в </w:t>
      </w:r>
      <w:proofErr w:type="gramStart"/>
      <w:r w:rsidRPr="002D140E">
        <w:rPr>
          <w:rFonts w:ascii="Times New Roman" w:hAnsi="Times New Roman" w:cs="Times New Roman"/>
          <w:sz w:val="24"/>
          <w:szCs w:val="24"/>
          <w:lang w:eastAsia="ru-RU"/>
        </w:rPr>
        <w:t>ближайшее</w:t>
      </w:r>
      <w:proofErr w:type="gramEnd"/>
      <w:r w:rsidRPr="002D140E">
        <w:rPr>
          <w:rFonts w:ascii="Times New Roman" w:hAnsi="Times New Roman" w:cs="Times New Roman"/>
          <w:sz w:val="24"/>
          <w:szCs w:val="24"/>
          <w:lang w:eastAsia="ru-RU"/>
        </w:rPr>
        <w:t xml:space="preserve"> ветеринарное учреждение для решения вопросов лечения или вывозу на скотомогильник, до прибытия </w:t>
      </w:r>
      <w:proofErr w:type="spellStart"/>
      <w:r w:rsidRPr="002D140E">
        <w:rPr>
          <w:rFonts w:ascii="Times New Roman" w:hAnsi="Times New Roman" w:cs="Times New Roman"/>
          <w:sz w:val="24"/>
          <w:szCs w:val="24"/>
          <w:lang w:eastAsia="ru-RU"/>
        </w:rPr>
        <w:t>ветспециалистов</w:t>
      </w:r>
      <w:proofErr w:type="spellEnd"/>
      <w:r w:rsidRPr="002D140E">
        <w:rPr>
          <w:rFonts w:ascii="Times New Roman" w:hAnsi="Times New Roman" w:cs="Times New Roman"/>
          <w:sz w:val="24"/>
          <w:szCs w:val="24"/>
          <w:lang w:eastAsia="ru-RU"/>
        </w:rPr>
        <w:t xml:space="preserve"> содержать их в изолированном помещении;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при покусах собак, кошек, домашнего скота другими животными и в иных обстоятельствах, вызывающих подозрение в заболевании животного бешенством, немедленно изолируют покусанное животное, сообщают о случившемся обслуживающему ветеринарному специалисту.</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5.2.6.2. Содержание скота и птицы на приусадебных участках допускается только в районах усадебной застройки.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5.2.6.3. Владельцам домашнего скота и птицы запрещается содержание домашних птиц, скота, пчел на балконах, подвалах, в зоне отдыха людей в жилых массивах (кроме кошек, собак, декоративных птиц).</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5.2.6.4. Запрещается выгул, пастьба скота на улицах, а также на территории зоны санитарной охраны </w:t>
      </w:r>
      <w:proofErr w:type="spellStart"/>
      <w:r w:rsidRPr="002D140E">
        <w:rPr>
          <w:rFonts w:ascii="Times New Roman" w:hAnsi="Times New Roman" w:cs="Times New Roman"/>
          <w:sz w:val="24"/>
          <w:szCs w:val="24"/>
          <w:lang w:eastAsia="ru-RU"/>
        </w:rPr>
        <w:t>водоисточников</w:t>
      </w:r>
      <w:proofErr w:type="spellEnd"/>
      <w:r w:rsidRPr="002D140E">
        <w:rPr>
          <w:rFonts w:ascii="Times New Roman" w:hAnsi="Times New Roman" w:cs="Times New Roman"/>
          <w:sz w:val="24"/>
          <w:szCs w:val="24"/>
          <w:lang w:eastAsia="ru-RU"/>
        </w:rPr>
        <w:t>, местах массового отдыха людей. Владельцы домашнего скота и птиц устраняют загрязнения животных в местах общего пользования, пешеходных дорожках и тротуаров.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5.2.6.5. Складирование и хранение навоза и помета производить в отдельно оборудованных местах с соблюдением ветеринарных и санитарных правил. Запрещается складирование навоза на улицах.</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4C3744" w:rsidRDefault="002D140E" w:rsidP="00DB28C2">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5.3. Организация содержания и уборки территорий Малояушского сельского поселения</w:t>
      </w:r>
    </w:p>
    <w:p w:rsidR="002D140E" w:rsidRPr="004C3744" w:rsidRDefault="002D140E" w:rsidP="00DB28C2">
      <w:pPr>
        <w:pStyle w:val="a6"/>
        <w:jc w:val="center"/>
        <w:rPr>
          <w:rFonts w:ascii="Times New Roman" w:hAnsi="Times New Roman" w:cs="Times New Roman"/>
          <w:b/>
          <w:sz w:val="24"/>
          <w:szCs w:val="24"/>
          <w:lang w:eastAsia="ru-RU"/>
        </w:rPr>
      </w:pPr>
    </w:p>
    <w:p w:rsidR="002D140E" w:rsidRPr="004C3744" w:rsidRDefault="002D140E" w:rsidP="00DB28C2">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5.3.1. Основные положения</w:t>
      </w:r>
    </w:p>
    <w:p w:rsidR="002D140E" w:rsidRPr="002D140E" w:rsidRDefault="002D140E" w:rsidP="00DB28C2">
      <w:pPr>
        <w:pStyle w:val="a6"/>
        <w:jc w:val="center"/>
        <w:rPr>
          <w:rFonts w:ascii="Times New Roman" w:hAnsi="Times New Roman" w:cs="Times New Roman"/>
          <w:sz w:val="24"/>
          <w:szCs w:val="24"/>
          <w:lang w:eastAsia="ru-RU"/>
        </w:rPr>
      </w:pP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5.3.1.1. </w:t>
      </w:r>
      <w:proofErr w:type="gramStart"/>
      <w:r w:rsidRPr="002D140E">
        <w:rPr>
          <w:rFonts w:ascii="Times New Roman" w:hAnsi="Times New Roman" w:cs="Times New Roman"/>
          <w:sz w:val="24"/>
          <w:szCs w:val="24"/>
          <w:lang w:eastAsia="ru-RU"/>
        </w:rP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74" w:anchor="sub_313" w:history="1">
        <w:r w:rsidRPr="004C3744">
          <w:rPr>
            <w:rFonts w:ascii="Times New Roman" w:hAnsi="Times New Roman" w:cs="Times New Roman"/>
            <w:sz w:val="24"/>
            <w:szCs w:val="24"/>
            <w:lang w:eastAsia="ru-RU"/>
          </w:rPr>
          <w:t>пунктами 5.3.1.3 - 5.3.1.5</w:t>
        </w:r>
      </w:hyperlink>
      <w:r w:rsidRPr="002D140E">
        <w:rPr>
          <w:rFonts w:ascii="Times New Roman" w:hAnsi="Times New Roman" w:cs="Times New Roman"/>
          <w:sz w:val="24"/>
          <w:szCs w:val="24"/>
          <w:lang w:eastAsia="ru-RU"/>
        </w:rPr>
        <w:t xml:space="preserve"> настоящих Правил, самостоятельно или посредством привлечения специализированных организаций</w:t>
      </w:r>
      <w:proofErr w:type="gramEnd"/>
      <w:r w:rsidRPr="002D140E">
        <w:rPr>
          <w:rFonts w:ascii="Times New Roman" w:hAnsi="Times New Roman" w:cs="Times New Roman"/>
          <w:sz w:val="24"/>
          <w:szCs w:val="24"/>
          <w:lang w:eastAsia="ru-RU"/>
        </w:rPr>
        <w:t xml:space="preserve"> за счет собственных средств.</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15" w:name="sub_5"/>
      <w:bookmarkEnd w:id="15"/>
      <w:r w:rsidRPr="002D140E">
        <w:rPr>
          <w:rFonts w:ascii="Times New Roman" w:hAnsi="Times New Roman" w:cs="Times New Roman"/>
          <w:sz w:val="24"/>
          <w:szCs w:val="24"/>
          <w:lang w:eastAsia="ru-RU"/>
        </w:rPr>
        <w:t xml:space="preserve">5.3.1.2. Границы содержания и уборки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физическими и юридическими лицами, индивидуальными предпринимателями устанавливаются: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 соответствии с границами, определенными кадастровыми планами земельных участков;</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16" w:name="sub_122427"/>
      <w:bookmarkEnd w:id="16"/>
      <w:r w:rsidRPr="002D140E">
        <w:rPr>
          <w:rFonts w:ascii="Times New Roman" w:hAnsi="Times New Roman" w:cs="Times New Roman"/>
          <w:sz w:val="24"/>
          <w:szCs w:val="24"/>
          <w:lang w:eastAsia="ru-RU"/>
        </w:rPr>
        <w:t>- Соглашением на уборку и очистку прилегающей территории.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Размер прилегающей (закрепленной) территории, определенный настоящими Правилами, может быть увеличен по соглашению сторон.</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17" w:name="sub_122428"/>
      <w:bookmarkEnd w:id="17"/>
      <w:r w:rsidRPr="002D140E">
        <w:rPr>
          <w:rFonts w:ascii="Times New Roman" w:hAnsi="Times New Roman" w:cs="Times New Roman"/>
          <w:sz w:val="24"/>
          <w:szCs w:val="24"/>
          <w:lang w:eastAsia="ru-RU"/>
        </w:rPr>
        <w:t xml:space="preserve">5.3.1.3. Собственники зданий (помещений в них) и сооружений, включая временные сооружения, должны принимать участие в благоустройстве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 порядке, установленном настоящими Правилами.</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18" w:name="sub_122429"/>
      <w:bookmarkEnd w:id="18"/>
      <w:r w:rsidRPr="002D140E">
        <w:rPr>
          <w:rFonts w:ascii="Times New Roman" w:hAnsi="Times New Roman" w:cs="Times New Roman"/>
          <w:sz w:val="24"/>
          <w:szCs w:val="24"/>
          <w:lang w:eastAsia="ru-RU"/>
        </w:rPr>
        <w:t xml:space="preserve">5.3.1.4. Собственники помещений в многоквартирном доме обязаны обеспечивать содержание и уборку территории земельного участка, на котором </w:t>
      </w:r>
      <w:proofErr w:type="gramStart"/>
      <w:r w:rsidRPr="002D140E">
        <w:rPr>
          <w:rFonts w:ascii="Times New Roman" w:hAnsi="Times New Roman" w:cs="Times New Roman"/>
          <w:sz w:val="24"/>
          <w:szCs w:val="24"/>
          <w:lang w:eastAsia="ru-RU"/>
        </w:rPr>
        <w:t>расположен многоквартирный дом и границы которого определены</w:t>
      </w:r>
      <w:proofErr w:type="gramEnd"/>
      <w:r w:rsidRPr="002D140E">
        <w:rPr>
          <w:rFonts w:ascii="Times New Roman" w:hAnsi="Times New Roman" w:cs="Times New Roman"/>
          <w:sz w:val="24"/>
          <w:szCs w:val="24"/>
          <w:lang w:eastAsia="ru-RU"/>
        </w:rPr>
        <w:t xml:space="preserve">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случае</w:t>
      </w:r>
      <w:proofErr w:type="gramStart"/>
      <w:r w:rsidRPr="002D140E">
        <w:rPr>
          <w:rFonts w:ascii="Times New Roman" w:hAnsi="Times New Roman" w:cs="Times New Roman"/>
          <w:sz w:val="24"/>
          <w:szCs w:val="24"/>
          <w:lang w:eastAsia="ru-RU"/>
        </w:rPr>
        <w:t>,</w:t>
      </w:r>
      <w:proofErr w:type="gramEnd"/>
      <w:r w:rsidRPr="002D140E">
        <w:rPr>
          <w:rFonts w:ascii="Times New Roman" w:hAnsi="Times New Roman" w:cs="Times New Roman"/>
          <w:sz w:val="24"/>
          <w:szCs w:val="24"/>
          <w:lang w:eastAsia="ru-RU"/>
        </w:rPr>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w:t>
      </w:r>
      <w:r w:rsidRPr="002D140E">
        <w:rPr>
          <w:rFonts w:ascii="Times New Roman" w:hAnsi="Times New Roman" w:cs="Times New Roman"/>
          <w:sz w:val="24"/>
          <w:szCs w:val="24"/>
          <w:lang w:eastAsia="ru-RU"/>
        </w:rPr>
        <w:lastRenderedPageBreak/>
        <w:t>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случае</w:t>
      </w:r>
      <w:proofErr w:type="gramStart"/>
      <w:r w:rsidRPr="002D140E">
        <w:rPr>
          <w:rFonts w:ascii="Times New Roman" w:hAnsi="Times New Roman" w:cs="Times New Roman"/>
          <w:sz w:val="24"/>
          <w:szCs w:val="24"/>
          <w:lang w:eastAsia="ru-RU"/>
        </w:rPr>
        <w:t>,</w:t>
      </w:r>
      <w:proofErr w:type="gramEnd"/>
      <w:r w:rsidRPr="002D140E">
        <w:rPr>
          <w:rFonts w:ascii="Times New Roman" w:hAnsi="Times New Roman" w:cs="Times New Roman"/>
          <w:sz w:val="24"/>
          <w:szCs w:val="24"/>
          <w:lang w:eastAsia="ru-RU"/>
        </w:rPr>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2D140E" w:rsidRPr="002D140E" w:rsidRDefault="002D140E" w:rsidP="004C3744">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2D140E">
        <w:rPr>
          <w:rFonts w:ascii="Times New Roman" w:hAnsi="Times New Roman" w:cs="Times New Roman"/>
          <w:sz w:val="24"/>
          <w:szCs w:val="24"/>
          <w:lang w:eastAsia="ru-RU"/>
        </w:rPr>
        <w:t>отмостку</w:t>
      </w:r>
      <w:proofErr w:type="spellEnd"/>
      <w:r w:rsidRPr="002D140E">
        <w:rPr>
          <w:rFonts w:ascii="Times New Roman" w:hAnsi="Times New Roman" w:cs="Times New Roman"/>
          <w:sz w:val="24"/>
          <w:szCs w:val="24"/>
          <w:lang w:eastAsia="ru-RU"/>
        </w:rPr>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в пределах 15 м от границы нежилого помещения.</w:t>
      </w:r>
      <w:proofErr w:type="gramEnd"/>
    </w:p>
    <w:p w:rsidR="002D140E" w:rsidRPr="002D140E" w:rsidRDefault="002D140E" w:rsidP="004C3744">
      <w:pPr>
        <w:pStyle w:val="a6"/>
        <w:ind w:firstLine="708"/>
        <w:jc w:val="both"/>
        <w:rPr>
          <w:rFonts w:ascii="Times New Roman" w:hAnsi="Times New Roman" w:cs="Times New Roman"/>
          <w:sz w:val="24"/>
          <w:szCs w:val="24"/>
          <w:lang w:eastAsia="ru-RU"/>
        </w:rPr>
      </w:pPr>
      <w:bookmarkStart w:id="19" w:name="sub_3145"/>
      <w:bookmarkEnd w:id="19"/>
      <w:proofErr w:type="gramStart"/>
      <w:r w:rsidRPr="002D140E">
        <w:rPr>
          <w:rFonts w:ascii="Times New Roman" w:hAnsi="Times New Roman" w:cs="Times New Roman"/>
          <w:sz w:val="24"/>
          <w:szCs w:val="24"/>
          <w:lang w:eastAsia="ru-RU"/>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со специализированными организациями.</w:t>
      </w:r>
      <w:proofErr w:type="gramEnd"/>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случае</w:t>
      </w:r>
      <w:proofErr w:type="gramStart"/>
      <w:r w:rsidRPr="002D140E">
        <w:rPr>
          <w:rFonts w:ascii="Times New Roman" w:hAnsi="Times New Roman" w:cs="Times New Roman"/>
          <w:sz w:val="24"/>
          <w:szCs w:val="24"/>
          <w:lang w:eastAsia="ru-RU"/>
        </w:rPr>
        <w:t>,</w:t>
      </w:r>
      <w:proofErr w:type="gramEnd"/>
      <w:r w:rsidRPr="002D140E">
        <w:rPr>
          <w:rFonts w:ascii="Times New Roman" w:hAnsi="Times New Roman" w:cs="Times New Roman"/>
          <w:sz w:val="24"/>
          <w:szCs w:val="24"/>
          <w:lang w:eastAsia="ru-RU"/>
        </w:rPr>
        <w:t xml:space="preserve">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в пределах 10 м от установленного ограждения частного домовладения.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случае</w:t>
      </w:r>
      <w:proofErr w:type="gramStart"/>
      <w:r w:rsidRPr="002D140E">
        <w:rPr>
          <w:rFonts w:ascii="Times New Roman" w:hAnsi="Times New Roman" w:cs="Times New Roman"/>
          <w:sz w:val="24"/>
          <w:szCs w:val="24"/>
          <w:lang w:eastAsia="ru-RU"/>
        </w:rPr>
        <w:t>,</w:t>
      </w:r>
      <w:proofErr w:type="gramEnd"/>
      <w:r w:rsidRPr="002D140E">
        <w:rPr>
          <w:rFonts w:ascii="Times New Roman" w:hAnsi="Times New Roman" w:cs="Times New Roman"/>
          <w:sz w:val="24"/>
          <w:szCs w:val="24"/>
          <w:lang w:eastAsia="ru-RU"/>
        </w:rPr>
        <w:t xml:space="preserve">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в пределах 15 м от фасада дома.</w:t>
      </w:r>
    </w:p>
    <w:p w:rsidR="002D140E" w:rsidRPr="002D140E" w:rsidRDefault="002D140E" w:rsidP="004C3744">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2D140E">
        <w:rPr>
          <w:rFonts w:ascii="Times New Roman" w:hAnsi="Times New Roman" w:cs="Times New Roman"/>
          <w:sz w:val="24"/>
          <w:szCs w:val="24"/>
          <w:lang w:eastAsia="ru-RU"/>
        </w:rPr>
        <w:t>отмостку</w:t>
      </w:r>
      <w:proofErr w:type="spellEnd"/>
      <w:r w:rsidRPr="002D140E">
        <w:rPr>
          <w:rFonts w:ascii="Times New Roman" w:hAnsi="Times New Roman" w:cs="Times New Roman"/>
          <w:sz w:val="24"/>
          <w:szCs w:val="24"/>
          <w:lang w:eastAsia="ru-RU"/>
        </w:rPr>
        <w:t>).</w:t>
      </w:r>
      <w:proofErr w:type="gramEnd"/>
    </w:p>
    <w:p w:rsidR="002D140E" w:rsidRPr="002D140E" w:rsidRDefault="002D140E" w:rsidP="004C3744">
      <w:pPr>
        <w:pStyle w:val="a6"/>
        <w:ind w:firstLine="708"/>
        <w:jc w:val="both"/>
        <w:rPr>
          <w:rFonts w:ascii="Times New Roman" w:hAnsi="Times New Roman" w:cs="Times New Roman"/>
          <w:sz w:val="24"/>
          <w:szCs w:val="24"/>
          <w:lang w:eastAsia="ru-RU"/>
        </w:rPr>
      </w:pPr>
      <w:bookmarkStart w:id="20" w:name="sub_3149"/>
      <w:bookmarkEnd w:id="20"/>
      <w:r w:rsidRPr="002D140E">
        <w:rPr>
          <w:rFonts w:ascii="Times New Roman" w:hAnsi="Times New Roman" w:cs="Times New Roman"/>
          <w:sz w:val="24"/>
          <w:szCs w:val="24"/>
          <w:lang w:eastAsia="ru-RU"/>
        </w:rPr>
        <w:t>В случае</w:t>
      </w:r>
      <w:proofErr w:type="gramStart"/>
      <w:r w:rsidRPr="002D140E">
        <w:rPr>
          <w:rFonts w:ascii="Times New Roman" w:hAnsi="Times New Roman" w:cs="Times New Roman"/>
          <w:sz w:val="24"/>
          <w:szCs w:val="24"/>
          <w:lang w:eastAsia="ru-RU"/>
        </w:rPr>
        <w:t>,</w:t>
      </w:r>
      <w:proofErr w:type="gramEnd"/>
      <w:r w:rsidRPr="002D140E">
        <w:rPr>
          <w:rFonts w:ascii="Times New Roman" w:hAnsi="Times New Roman" w:cs="Times New Roman"/>
          <w:sz w:val="24"/>
          <w:szCs w:val="24"/>
          <w:lang w:eastAsia="ru-RU"/>
        </w:rPr>
        <w:t xml:space="preserve"> если границы земельного участка определены по </w:t>
      </w:r>
      <w:proofErr w:type="spellStart"/>
      <w:r w:rsidRPr="002D140E">
        <w:rPr>
          <w:rFonts w:ascii="Times New Roman" w:hAnsi="Times New Roman" w:cs="Times New Roman"/>
          <w:sz w:val="24"/>
          <w:szCs w:val="24"/>
          <w:lang w:eastAsia="ru-RU"/>
        </w:rPr>
        <w:t>отмостку</w:t>
      </w:r>
      <w:proofErr w:type="spellEnd"/>
      <w:r w:rsidRPr="002D140E">
        <w:rPr>
          <w:rFonts w:ascii="Times New Roman" w:hAnsi="Times New Roman" w:cs="Times New Roman"/>
          <w:sz w:val="24"/>
          <w:szCs w:val="24"/>
          <w:lang w:eastAsia="ru-RU"/>
        </w:rPr>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в пределах 15 м от фасада нежилого здания (помещения в нем), сооружения.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21" w:name="sub_122430"/>
      <w:bookmarkEnd w:id="21"/>
      <w:r w:rsidRPr="002D140E">
        <w:rPr>
          <w:rFonts w:ascii="Times New Roman" w:hAnsi="Times New Roman" w:cs="Times New Roman"/>
          <w:sz w:val="24"/>
          <w:szCs w:val="24"/>
          <w:lang w:eastAsia="ru-RU"/>
        </w:rPr>
        <w:t xml:space="preserve">5.3.1.5. </w:t>
      </w:r>
      <w:proofErr w:type="gramStart"/>
      <w:r w:rsidRPr="002D140E">
        <w:rPr>
          <w:rFonts w:ascii="Times New Roman" w:hAnsi="Times New Roman" w:cs="Times New Roman"/>
          <w:sz w:val="24"/>
          <w:szCs w:val="24"/>
          <w:lang w:eastAsia="ru-RU"/>
        </w:rPr>
        <w:t xml:space="preserve">Юридические, физические лица, индивидуальные предприниматели, за исключением лиц, указанных в </w:t>
      </w:r>
      <w:hyperlink r:id="rId75" w:anchor="sub_314" w:history="1">
        <w:r w:rsidRPr="004C3744">
          <w:rPr>
            <w:rFonts w:ascii="Times New Roman" w:hAnsi="Times New Roman" w:cs="Times New Roman"/>
            <w:sz w:val="24"/>
            <w:szCs w:val="24"/>
            <w:lang w:eastAsia="ru-RU"/>
          </w:rPr>
          <w:t>пункте 5.3.1.4</w:t>
        </w:r>
      </w:hyperlink>
      <w:r w:rsidRPr="002D140E">
        <w:rPr>
          <w:rFonts w:ascii="Times New Roman" w:hAnsi="Times New Roman" w:cs="Times New Roman"/>
          <w:sz w:val="24"/>
          <w:szCs w:val="24"/>
          <w:lang w:eastAsia="ru-RU"/>
        </w:rP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rsidRPr="002D140E">
        <w:rPr>
          <w:rFonts w:ascii="Times New Roman" w:hAnsi="Times New Roman" w:cs="Times New Roman"/>
          <w:sz w:val="24"/>
          <w:szCs w:val="24"/>
          <w:lang w:eastAsia="ru-RU"/>
        </w:rPr>
        <w:t xml:space="preserve"> и очистку прилегающей территории, по периметру не более 15 м от границы земельного участка.</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22" w:name="sub_315"/>
      <w:bookmarkEnd w:id="22"/>
      <w:r w:rsidRPr="002D140E">
        <w:rPr>
          <w:rFonts w:ascii="Times New Roman" w:hAnsi="Times New Roman" w:cs="Times New Roman"/>
          <w:sz w:val="24"/>
          <w:szCs w:val="24"/>
          <w:lang w:eastAsia="ru-RU"/>
        </w:rPr>
        <w:lastRenderedPageBreak/>
        <w:t xml:space="preserve">5.3.1.6. Администрация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за счет средств бюджета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обеспечивает:</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содержание (уборку и ремонт) проезжей части улиц, площадей, скверов, парков,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содержание объектов внешнего благоустройства, являющихся собственностью муниципального образования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а также иных объектов благоустройства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находящихся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до определения их принадлежности и оформления права собственности;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организацию мероприятий по озеленению территории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проведение иных мероприятий по благоустройству территории населенных пунктов в соответствии с законодательством и настоящими Правилами.</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23" w:name="sub_318"/>
      <w:bookmarkEnd w:id="23"/>
      <w:r w:rsidRPr="002D140E">
        <w:rPr>
          <w:rFonts w:ascii="Times New Roman" w:hAnsi="Times New Roman" w:cs="Times New Roman"/>
          <w:sz w:val="24"/>
          <w:szCs w:val="24"/>
          <w:lang w:eastAsia="ru-RU"/>
        </w:rPr>
        <w:t xml:space="preserve">5.3.1.7. На всей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24" w:name="sub_319"/>
      <w:bookmarkEnd w:id="24"/>
      <w:r w:rsidRPr="002D140E">
        <w:rPr>
          <w:rFonts w:ascii="Times New Roman" w:hAnsi="Times New Roman" w:cs="Times New Roman"/>
          <w:sz w:val="24"/>
          <w:szCs w:val="24"/>
          <w:lang w:eastAsia="ru-RU"/>
        </w:rPr>
        <w:t xml:space="preserve">5.3.1.8. На всей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25" w:name="sub_3110"/>
      <w:bookmarkEnd w:id="25"/>
      <w:r w:rsidRPr="002D140E">
        <w:rPr>
          <w:rFonts w:ascii="Times New Roman" w:hAnsi="Times New Roman" w:cs="Times New Roman"/>
          <w:sz w:val="24"/>
          <w:szCs w:val="24"/>
          <w:lang w:eastAsia="ru-RU"/>
        </w:rPr>
        <w:t xml:space="preserve">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26" w:name="sub_3111"/>
      <w:bookmarkEnd w:id="26"/>
      <w:r w:rsidRPr="002D140E">
        <w:rPr>
          <w:rFonts w:ascii="Times New Roman" w:hAnsi="Times New Roman" w:cs="Times New Roman"/>
          <w:sz w:val="24"/>
          <w:szCs w:val="24"/>
          <w:lang w:eastAsia="ru-RU"/>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27" w:name="sub_3112"/>
      <w:bookmarkEnd w:id="27"/>
      <w:r w:rsidRPr="002D140E">
        <w:rPr>
          <w:rFonts w:ascii="Times New Roman" w:hAnsi="Times New Roman" w:cs="Times New Roman"/>
          <w:sz w:val="24"/>
          <w:szCs w:val="24"/>
          <w:lang w:eastAsia="ru-RU"/>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28" w:name="sub_3113"/>
      <w:bookmarkEnd w:id="28"/>
      <w:r w:rsidRPr="002D140E">
        <w:rPr>
          <w:rFonts w:ascii="Times New Roman" w:hAnsi="Times New Roman" w:cs="Times New Roman"/>
          <w:sz w:val="24"/>
          <w:szCs w:val="24"/>
          <w:lang w:eastAsia="ru-RU"/>
        </w:rPr>
        <w:t xml:space="preserve">5.3.1.12. Ограды и заборы (ограждения) должны быть </w:t>
      </w:r>
      <w:proofErr w:type="gramStart"/>
      <w:r w:rsidRPr="002D140E">
        <w:rPr>
          <w:rFonts w:ascii="Times New Roman" w:hAnsi="Times New Roman" w:cs="Times New Roman"/>
          <w:sz w:val="24"/>
          <w:szCs w:val="24"/>
          <w:lang w:eastAsia="ru-RU"/>
        </w:rPr>
        <w:t>вымыты и окрашены</w:t>
      </w:r>
      <w:proofErr w:type="gramEnd"/>
      <w:r w:rsidRPr="002D140E">
        <w:rPr>
          <w:rFonts w:ascii="Times New Roman" w:hAnsi="Times New Roman" w:cs="Times New Roman"/>
          <w:sz w:val="24"/>
          <w:szCs w:val="24"/>
          <w:lang w:eastAsia="ru-RU"/>
        </w:rPr>
        <w:t>.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29" w:name="sub_3114"/>
      <w:bookmarkEnd w:id="29"/>
      <w:r w:rsidRPr="002D140E">
        <w:rPr>
          <w:rFonts w:ascii="Times New Roman" w:hAnsi="Times New Roman" w:cs="Times New Roman"/>
          <w:sz w:val="24"/>
          <w:szCs w:val="24"/>
          <w:lang w:eastAsia="ru-RU"/>
        </w:rPr>
        <w:t xml:space="preserve">5.3.1.13. </w:t>
      </w:r>
      <w:proofErr w:type="gramStart"/>
      <w:r w:rsidRPr="002D140E">
        <w:rPr>
          <w:rFonts w:ascii="Times New Roman" w:hAnsi="Times New Roman" w:cs="Times New Roman"/>
          <w:sz w:val="24"/>
          <w:szCs w:val="24"/>
          <w:lang w:eastAsia="ru-RU"/>
        </w:rPr>
        <w:t>Места массового пребывания граждан (зоны отдыха, скверы, парки, стадионы, предприятия торговли, бытового обслуживания, рынки, торговые площадки, территории, занятые автомобильными стоянками,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r w:rsidR="004C374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Установку и содержание туалетов в местах массового пребывания граждан обеспечивают собственники (владельцы) соответствующих объектов.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4C3744" w:rsidRDefault="002D140E" w:rsidP="004C3744">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5.3.2. Организация уборки территории Малояушского сельского поселения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Уборка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осуществляется в соответствии с правилами и нормами действующего законодательства и настоящими Правилами.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Уборка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подразделяется на весенне-летнюю и осенне-зимнюю уборку.</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Организация уборки от ТКО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4C3744" w:rsidRDefault="002D140E" w:rsidP="00DB28C2">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5.3.2.1. Уборка территорий в осенне-зимний период</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5.3.2.1.1. </w:t>
      </w:r>
      <w:proofErr w:type="gramStart"/>
      <w:r w:rsidRPr="002D140E">
        <w:rPr>
          <w:rFonts w:ascii="Times New Roman" w:hAnsi="Times New Roman" w:cs="Times New Roman"/>
          <w:sz w:val="24"/>
          <w:szCs w:val="24"/>
          <w:lang w:eastAsia="ru-RU"/>
        </w:rPr>
        <w:t xml:space="preserve">Осенне-зимняя уборка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2D140E">
        <w:rPr>
          <w:rFonts w:ascii="Times New Roman" w:hAnsi="Times New Roman" w:cs="Times New Roman"/>
          <w:sz w:val="24"/>
          <w:szCs w:val="24"/>
          <w:lang w:eastAsia="ru-RU"/>
        </w:rPr>
        <w:t>противогололедными</w:t>
      </w:r>
      <w:proofErr w:type="spellEnd"/>
      <w:r w:rsidRPr="002D140E">
        <w:rPr>
          <w:rFonts w:ascii="Times New Roman" w:hAnsi="Times New Roman" w:cs="Times New Roman"/>
          <w:sz w:val="24"/>
          <w:szCs w:val="24"/>
          <w:lang w:eastAsia="ru-RU"/>
        </w:rPr>
        <w:t xml:space="preserve"> препаратами и т. д.</w:t>
      </w:r>
      <w:proofErr w:type="gramEnd"/>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5.3.2.1.2. Период осенне-зимней уборки в </w:t>
      </w:r>
      <w:r w:rsidR="00DD5705">
        <w:rPr>
          <w:rFonts w:ascii="Times New Roman" w:hAnsi="Times New Roman" w:cs="Times New Roman"/>
          <w:sz w:val="24"/>
          <w:szCs w:val="24"/>
          <w:lang w:eastAsia="ru-RU"/>
        </w:rPr>
        <w:t>Малояушском</w:t>
      </w:r>
      <w:r w:rsidRPr="002D140E">
        <w:rPr>
          <w:rFonts w:ascii="Times New Roman" w:hAnsi="Times New Roman" w:cs="Times New Roman"/>
          <w:sz w:val="24"/>
          <w:szCs w:val="24"/>
          <w:lang w:eastAsia="ru-RU"/>
        </w:rPr>
        <w:t xml:space="preserve"> сельском поселении устанавливается с 01 ноября текущего календарного года по 15 апреля следующего календарного года.</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30" w:name="sub_3223"/>
      <w:bookmarkEnd w:id="30"/>
      <w:r w:rsidRPr="002D140E">
        <w:rPr>
          <w:rFonts w:ascii="Times New Roman" w:hAnsi="Times New Roman" w:cs="Times New Roman"/>
          <w:sz w:val="24"/>
          <w:szCs w:val="24"/>
          <w:lang w:eastAsia="ru-RU"/>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Собственники земельных участков, иные лица, отвечающие за уборку территорий, в срок до 01 октября текущего календарного года обеспечивают готовность уборочной техники, механизмов и инструментов, заготовку и складирование необходимого количества </w:t>
      </w:r>
      <w:proofErr w:type="spellStart"/>
      <w:r w:rsidRPr="002D140E">
        <w:rPr>
          <w:rFonts w:ascii="Times New Roman" w:hAnsi="Times New Roman" w:cs="Times New Roman"/>
          <w:sz w:val="24"/>
          <w:szCs w:val="24"/>
          <w:lang w:eastAsia="ru-RU"/>
        </w:rPr>
        <w:t>противогололедных</w:t>
      </w:r>
      <w:proofErr w:type="spellEnd"/>
      <w:r w:rsidRPr="002D140E">
        <w:rPr>
          <w:rFonts w:ascii="Times New Roman" w:hAnsi="Times New Roman" w:cs="Times New Roman"/>
          <w:sz w:val="24"/>
          <w:szCs w:val="24"/>
          <w:lang w:eastAsia="ru-RU"/>
        </w:rPr>
        <w:t xml:space="preserve"> препаратов.</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31" w:name="sub_3224"/>
      <w:bookmarkEnd w:id="31"/>
      <w:r w:rsidRPr="002D140E">
        <w:rPr>
          <w:rFonts w:ascii="Times New Roman" w:hAnsi="Times New Roman" w:cs="Times New Roman"/>
          <w:sz w:val="24"/>
          <w:szCs w:val="24"/>
          <w:lang w:eastAsia="ru-RU"/>
        </w:rPr>
        <w:t>5.3.2.1.4. В период осенне-зимней уборки проводится: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сбор мусора со всей территории;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очистка дорог от снега при снегопадах. Формирование снежных валов и куч на заранее подготовленной территории;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при возникновении скользкости или образовании гололеда - посыпка дорог песком, </w:t>
      </w:r>
      <w:proofErr w:type="spellStart"/>
      <w:r w:rsidRPr="002D140E">
        <w:rPr>
          <w:rFonts w:ascii="Times New Roman" w:hAnsi="Times New Roman" w:cs="Times New Roman"/>
          <w:sz w:val="24"/>
          <w:szCs w:val="24"/>
          <w:lang w:eastAsia="ru-RU"/>
        </w:rPr>
        <w:t>пескосоляной</w:t>
      </w:r>
      <w:proofErr w:type="spellEnd"/>
      <w:r w:rsidRPr="002D140E">
        <w:rPr>
          <w:rFonts w:ascii="Times New Roman" w:hAnsi="Times New Roman" w:cs="Times New Roman"/>
          <w:sz w:val="24"/>
          <w:szCs w:val="24"/>
          <w:lang w:eastAsia="ru-RU"/>
        </w:rPr>
        <w:t xml:space="preserve"> смесью или иными </w:t>
      </w:r>
      <w:proofErr w:type="spellStart"/>
      <w:r w:rsidRPr="002D140E">
        <w:rPr>
          <w:rFonts w:ascii="Times New Roman" w:hAnsi="Times New Roman" w:cs="Times New Roman"/>
          <w:sz w:val="24"/>
          <w:szCs w:val="24"/>
          <w:lang w:eastAsia="ru-RU"/>
        </w:rPr>
        <w:t>противогололедными</w:t>
      </w:r>
      <w:proofErr w:type="spellEnd"/>
      <w:r w:rsidRPr="002D140E">
        <w:rPr>
          <w:rFonts w:ascii="Times New Roman" w:hAnsi="Times New Roman" w:cs="Times New Roman"/>
          <w:sz w:val="24"/>
          <w:szCs w:val="24"/>
          <w:lang w:eastAsia="ru-RU"/>
        </w:rPr>
        <w:t xml:space="preserve"> материалами;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скалывание образовавшейся наледи. Территория должна быть очищена от снега и наледи до твердого покрытия;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уборка мусора из урн по мере накопления;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с наступлением календарной весны - рыхление снега и организация отвода талых вод.</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5.3.2.1.5. С наступлением календарной зимы проводится: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уборка кровель;</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обработка проезжей части дороги </w:t>
      </w:r>
      <w:proofErr w:type="spellStart"/>
      <w:r w:rsidRPr="002D140E">
        <w:rPr>
          <w:rFonts w:ascii="Times New Roman" w:hAnsi="Times New Roman" w:cs="Times New Roman"/>
          <w:sz w:val="24"/>
          <w:szCs w:val="24"/>
          <w:lang w:eastAsia="ru-RU"/>
        </w:rPr>
        <w:t>противогололедными</w:t>
      </w:r>
      <w:proofErr w:type="spellEnd"/>
      <w:r w:rsidRPr="002D140E">
        <w:rPr>
          <w:rFonts w:ascii="Times New Roman" w:hAnsi="Times New Roman" w:cs="Times New Roman"/>
          <w:sz w:val="24"/>
          <w:szCs w:val="24"/>
          <w:lang w:eastAsia="ru-RU"/>
        </w:rPr>
        <w:t xml:space="preserve"> препаратами;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уборка снега</w:t>
      </w:r>
      <w:r w:rsidR="004C3744">
        <w:rPr>
          <w:rFonts w:ascii="Times New Roman" w:hAnsi="Times New Roman" w:cs="Times New Roman"/>
          <w:sz w:val="24"/>
          <w:szCs w:val="24"/>
          <w:lang w:eastAsia="ru-RU"/>
        </w:rPr>
        <w:t>.</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5.3.2.1.6. Тротуары и другие пешеходные зоны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5.3.2.1.7. После снеготаяния места временного складирования снега должны быть </w:t>
      </w:r>
      <w:proofErr w:type="gramStart"/>
      <w:r w:rsidRPr="002D140E">
        <w:rPr>
          <w:rFonts w:ascii="Times New Roman" w:hAnsi="Times New Roman" w:cs="Times New Roman"/>
          <w:sz w:val="24"/>
          <w:szCs w:val="24"/>
          <w:lang w:eastAsia="ru-RU"/>
        </w:rPr>
        <w:t>очищены от мусора и благоустроены</w:t>
      </w:r>
      <w:proofErr w:type="gramEnd"/>
      <w:r w:rsidRPr="002D140E">
        <w:rPr>
          <w:rFonts w:ascii="Times New Roman" w:hAnsi="Times New Roman" w:cs="Times New Roman"/>
          <w:sz w:val="24"/>
          <w:szCs w:val="24"/>
          <w:lang w:eastAsia="ru-RU"/>
        </w:rPr>
        <w:t>.</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5.3.2.1.9.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2D140E">
        <w:rPr>
          <w:rFonts w:ascii="Times New Roman" w:hAnsi="Times New Roman" w:cs="Times New Roman"/>
          <w:sz w:val="24"/>
          <w:szCs w:val="24"/>
          <w:lang w:eastAsia="ru-RU"/>
        </w:rPr>
        <w:t>прибордюрных</w:t>
      </w:r>
      <w:proofErr w:type="spellEnd"/>
      <w:r w:rsidRPr="002D140E">
        <w:rPr>
          <w:rFonts w:ascii="Times New Roman" w:hAnsi="Times New Roman" w:cs="Times New Roman"/>
          <w:sz w:val="24"/>
          <w:szCs w:val="24"/>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4C3744" w:rsidRDefault="002D140E" w:rsidP="00DB28C2">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5.3.2.2. Уборка территорий в весенне-летний период</w:t>
      </w:r>
    </w:p>
    <w:p w:rsidR="002D140E" w:rsidRPr="004C3744" w:rsidRDefault="002D140E" w:rsidP="002D140E">
      <w:pPr>
        <w:pStyle w:val="a6"/>
        <w:jc w:val="both"/>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 </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5.3.2.2.2. Период весенне-летней уборки в </w:t>
      </w:r>
      <w:r w:rsidR="004C3744">
        <w:rPr>
          <w:rFonts w:ascii="Times New Roman" w:hAnsi="Times New Roman" w:cs="Times New Roman"/>
          <w:sz w:val="24"/>
          <w:szCs w:val="24"/>
          <w:lang w:eastAsia="ru-RU"/>
        </w:rPr>
        <w:t>Малояушск</w:t>
      </w:r>
      <w:r w:rsidRPr="002D140E">
        <w:rPr>
          <w:rFonts w:ascii="Times New Roman" w:hAnsi="Times New Roman" w:cs="Times New Roman"/>
          <w:sz w:val="24"/>
          <w:szCs w:val="24"/>
          <w:lang w:eastAsia="ru-RU"/>
        </w:rPr>
        <w:t xml:space="preserve">ом сельском поселении устанавливается с 16 апреля по 31 октября текущего календарного года. 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4C3744" w:rsidRDefault="002D140E" w:rsidP="00DB28C2">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5.3.2.3. Очистка территорий от мусора</w:t>
      </w:r>
    </w:p>
    <w:p w:rsidR="002D140E" w:rsidRPr="002D140E" w:rsidRDefault="002D140E" w:rsidP="002D140E">
      <w:pPr>
        <w:pStyle w:val="a6"/>
        <w:jc w:val="both"/>
        <w:rPr>
          <w:rFonts w:ascii="Times New Roman" w:hAnsi="Times New Roman" w:cs="Times New Roman"/>
          <w:sz w:val="24"/>
          <w:szCs w:val="24"/>
          <w:lang w:eastAsia="ru-RU"/>
        </w:rPr>
      </w:pPr>
      <w:bookmarkStart w:id="32" w:name="sub_3231"/>
      <w:bookmarkEnd w:id="32"/>
      <w:r w:rsidRPr="002D140E">
        <w:rPr>
          <w:rFonts w:ascii="Times New Roman" w:hAnsi="Times New Roman" w:cs="Times New Roman"/>
          <w:sz w:val="24"/>
          <w:szCs w:val="24"/>
          <w:lang w:eastAsia="ru-RU"/>
        </w:rPr>
        <w:t> </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5.3.2.3.1. Данный раздел определяет требования к организации очистки территорий от бытового мусора всех видов.</w:t>
      </w:r>
      <w:bookmarkStart w:id="33" w:name="sub_3232"/>
      <w:bookmarkEnd w:id="33"/>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5.3.2.3.2. Для организации очистки территорий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от ТКО администрация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определяет места расположения контейнерных площадок сбора ТКО на территории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r:id="rId76" w:anchor="sub_3234" w:history="1">
        <w:r w:rsidRPr="004C3744">
          <w:rPr>
            <w:rFonts w:ascii="Times New Roman" w:hAnsi="Times New Roman" w:cs="Times New Roman"/>
            <w:sz w:val="24"/>
            <w:szCs w:val="24"/>
            <w:lang w:eastAsia="ru-RU"/>
          </w:rPr>
          <w:t>пункте 5.3.2.3.4</w:t>
        </w:r>
      </w:hyperlink>
      <w:r w:rsidRPr="002D140E">
        <w:rPr>
          <w:rFonts w:ascii="Times New Roman" w:hAnsi="Times New Roman" w:cs="Times New Roman"/>
          <w:sz w:val="24"/>
          <w:szCs w:val="24"/>
          <w:lang w:eastAsia="ru-RU"/>
        </w:rPr>
        <w:t>, осуществляется Управляющими компаниями, ТСЖ, юридическими лицами, индивидуальными предпринимателями в установленном законом порядке.</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5.3.2.3.3. Физические лица и юридические лица, индивидуальные предприниматели, за исключением </w:t>
      </w:r>
      <w:proofErr w:type="gramStart"/>
      <w:r w:rsidRPr="002D140E">
        <w:rPr>
          <w:rFonts w:ascii="Times New Roman" w:hAnsi="Times New Roman" w:cs="Times New Roman"/>
          <w:sz w:val="24"/>
          <w:szCs w:val="24"/>
          <w:lang w:eastAsia="ru-RU"/>
        </w:rPr>
        <w:t>указанных</w:t>
      </w:r>
      <w:proofErr w:type="gramEnd"/>
      <w:r w:rsidRPr="002D140E">
        <w:rPr>
          <w:rFonts w:ascii="Times New Roman" w:hAnsi="Times New Roman" w:cs="Times New Roman"/>
          <w:sz w:val="24"/>
          <w:szCs w:val="24"/>
          <w:lang w:eastAsia="ru-RU"/>
        </w:rPr>
        <w:t xml:space="preserve"> в </w:t>
      </w:r>
      <w:hyperlink r:id="rId77" w:anchor="sub_3234" w:history="1">
        <w:r w:rsidRPr="004C3744">
          <w:rPr>
            <w:rFonts w:ascii="Times New Roman" w:hAnsi="Times New Roman" w:cs="Times New Roman"/>
            <w:sz w:val="24"/>
            <w:szCs w:val="24"/>
            <w:lang w:eastAsia="ru-RU"/>
          </w:rPr>
          <w:t>пункте 5.3.2.3.4</w:t>
        </w:r>
      </w:hyperlink>
      <w:r w:rsidRPr="004C3744">
        <w:rPr>
          <w:rFonts w:ascii="Times New Roman" w:hAnsi="Times New Roman" w:cs="Times New Roman"/>
          <w:sz w:val="24"/>
          <w:szCs w:val="24"/>
          <w:lang w:eastAsia="ru-RU"/>
        </w:rPr>
        <w:t>,</w:t>
      </w:r>
      <w:r w:rsidRPr="002D140E">
        <w:rPr>
          <w:rFonts w:ascii="Times New Roman" w:hAnsi="Times New Roman" w:cs="Times New Roman"/>
          <w:sz w:val="24"/>
          <w:szCs w:val="24"/>
          <w:lang w:eastAsia="ru-RU"/>
        </w:rPr>
        <w:t xml:space="preserve"> обязаны заключить договор на сбор и вывоз бытового мусора со специализированной организацией.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целях утилизации образующихся отходов указанные лица размещают ТКО в контейнерах сбора ТКО, определенных в соответствии с </w:t>
      </w:r>
      <w:hyperlink r:id="rId78" w:anchor="sub_3232" w:history="1">
        <w:r w:rsidRPr="004C3744">
          <w:rPr>
            <w:rFonts w:ascii="Times New Roman" w:hAnsi="Times New Roman" w:cs="Times New Roman"/>
            <w:sz w:val="24"/>
            <w:szCs w:val="24"/>
            <w:lang w:eastAsia="ru-RU"/>
          </w:rPr>
          <w:t xml:space="preserve">пунктом 5.3.2.3.2 </w:t>
        </w:r>
      </w:hyperlink>
      <w:r w:rsidRPr="002D140E">
        <w:rPr>
          <w:rFonts w:ascii="Times New Roman" w:hAnsi="Times New Roman" w:cs="Times New Roman"/>
          <w:sz w:val="24"/>
          <w:szCs w:val="24"/>
          <w:lang w:eastAsia="ru-RU"/>
        </w:rPr>
        <w:t>и указанных в договоре со специализированной организацией.</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34" w:name="sub_32323"/>
      <w:bookmarkEnd w:id="34"/>
      <w:r w:rsidRPr="002D140E">
        <w:rPr>
          <w:rFonts w:ascii="Times New Roman" w:hAnsi="Times New Roman" w:cs="Times New Roman"/>
          <w:sz w:val="24"/>
          <w:szCs w:val="24"/>
          <w:lang w:eastAsia="ru-RU"/>
        </w:rPr>
        <w:t>Физическим и юридическим лицам, индивидуальным предпринимателям запрещается размещение ТКО в контейнерах сбора ТКО, не указанных в договоре со специализированной организацией.</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35" w:name="sub_3234"/>
      <w:bookmarkEnd w:id="35"/>
      <w:r w:rsidRPr="002D140E">
        <w:rPr>
          <w:rFonts w:ascii="Times New Roman" w:hAnsi="Times New Roman" w:cs="Times New Roman"/>
          <w:sz w:val="24"/>
          <w:szCs w:val="24"/>
          <w:lang w:eastAsia="ru-RU"/>
        </w:rPr>
        <w:lastRenderedPageBreak/>
        <w:t>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пункта 5.3.2.3.11, либо организовать сбор и вывоз мусора путем заключения договора на сбор и вывоз бытового мусора со специализированной организацией.</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36" w:name="sub_3235"/>
      <w:bookmarkEnd w:id="36"/>
      <w:r w:rsidRPr="002D140E">
        <w:rPr>
          <w:rFonts w:ascii="Times New Roman" w:hAnsi="Times New Roman" w:cs="Times New Roman"/>
          <w:sz w:val="24"/>
          <w:szCs w:val="24"/>
          <w:lang w:eastAsia="ru-RU"/>
        </w:rPr>
        <w:t xml:space="preserve">5.3.2.3.5. При заключении договоров на сбор и вывоз бытового мусора объемы </w:t>
      </w:r>
      <w:proofErr w:type="spellStart"/>
      <w:r w:rsidRPr="002D140E">
        <w:rPr>
          <w:rFonts w:ascii="Times New Roman" w:hAnsi="Times New Roman" w:cs="Times New Roman"/>
          <w:sz w:val="24"/>
          <w:szCs w:val="24"/>
          <w:lang w:eastAsia="ru-RU"/>
        </w:rPr>
        <w:t>мусорообразования</w:t>
      </w:r>
      <w:proofErr w:type="spellEnd"/>
      <w:r w:rsidRPr="002D140E">
        <w:rPr>
          <w:rFonts w:ascii="Times New Roman" w:hAnsi="Times New Roman" w:cs="Times New Roman"/>
          <w:sz w:val="24"/>
          <w:szCs w:val="24"/>
          <w:lang w:eastAsia="ru-RU"/>
        </w:rPr>
        <w:t xml:space="preserve"> определяются по утвержденным правовым актом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нормативам.</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37" w:name="sub_3236"/>
      <w:bookmarkEnd w:id="37"/>
      <w:r w:rsidRPr="002D140E">
        <w:rPr>
          <w:rFonts w:ascii="Times New Roman" w:hAnsi="Times New Roman" w:cs="Times New Roman"/>
          <w:sz w:val="24"/>
          <w:szCs w:val="24"/>
          <w:lang w:eastAsia="ru-RU"/>
        </w:rPr>
        <w:t>5.3.2.3.6. Для сбора ТКО должны применяться стандартные контейнеры, обеспечивающие механизированную выгрузку мусора.</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38" w:name="sub_3237"/>
      <w:bookmarkEnd w:id="38"/>
      <w:r w:rsidRPr="002D140E">
        <w:rPr>
          <w:rFonts w:ascii="Times New Roman" w:hAnsi="Times New Roman" w:cs="Times New Roman"/>
          <w:sz w:val="24"/>
          <w:szCs w:val="24"/>
          <w:lang w:eastAsia="ru-RU"/>
        </w:rPr>
        <w:t>5.3.2.3.7. Контейнеры должны быть в технически исправном состоянии и иметь надлежащий эстетический вид.</w:t>
      </w:r>
      <w:r w:rsidR="004C374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На всех контейнерах должна быть нанесена маркировка собственника или эксплуатирующей организации.</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39" w:name="sub_3239"/>
      <w:bookmarkEnd w:id="39"/>
      <w:r w:rsidRPr="002D140E">
        <w:rPr>
          <w:rFonts w:ascii="Times New Roman" w:hAnsi="Times New Roman" w:cs="Times New Roman"/>
          <w:sz w:val="24"/>
          <w:szCs w:val="24"/>
          <w:lang w:eastAsia="ru-RU"/>
        </w:rPr>
        <w:t>5.3.2.3.8. Контейнеры для сбора ТКО отходов должны устанавливаться на специальных площадках с твердым покрытием.</w:t>
      </w:r>
      <w:r w:rsidR="004C374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Размер площадок должен быть рассчитан на необходимое количество контейнеров, но не более 5.</w:t>
      </w:r>
      <w:r w:rsidR="004C374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Запрещается устанавливать контейнеры для сбора мусора на проезжей части дорог, тротуарах, пешеходных дорожках и газонах.</w:t>
      </w:r>
      <w:r w:rsidR="004C374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В исключительных случаях, в районах сложившейся застройки, по решению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данные требования могут быть изменены.</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40" w:name="sub_32310"/>
      <w:bookmarkEnd w:id="40"/>
      <w:r w:rsidRPr="002D140E">
        <w:rPr>
          <w:rFonts w:ascii="Times New Roman" w:hAnsi="Times New Roman" w:cs="Times New Roman"/>
          <w:sz w:val="24"/>
          <w:szCs w:val="24"/>
          <w:lang w:eastAsia="ru-RU"/>
        </w:rPr>
        <w:t>5.3.2.3.9. Контейнерные площадки для ТКО выполняются в уровень с подъездной дорогой (</w:t>
      </w:r>
      <w:proofErr w:type="spellStart"/>
      <w:r w:rsidRPr="002D140E">
        <w:rPr>
          <w:rFonts w:ascii="Times New Roman" w:hAnsi="Times New Roman" w:cs="Times New Roman"/>
          <w:sz w:val="24"/>
          <w:szCs w:val="24"/>
          <w:lang w:eastAsia="ru-RU"/>
        </w:rPr>
        <w:t>хозпроездом</w:t>
      </w:r>
      <w:proofErr w:type="spellEnd"/>
      <w:r w:rsidRPr="002D140E">
        <w:rPr>
          <w:rFonts w:ascii="Times New Roman" w:hAnsi="Times New Roman" w:cs="Times New Roman"/>
          <w:sz w:val="24"/>
          <w:szCs w:val="24"/>
          <w:lang w:eastAsia="ru-RU"/>
        </w:rPr>
        <w:t>)</w:t>
      </w:r>
      <w:r w:rsidR="004C374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41" w:name="sub_32312"/>
      <w:bookmarkEnd w:id="41"/>
      <w:r w:rsidRPr="002D140E">
        <w:rPr>
          <w:rFonts w:ascii="Times New Roman" w:hAnsi="Times New Roman" w:cs="Times New Roman"/>
          <w:sz w:val="24"/>
          <w:szCs w:val="24"/>
          <w:lang w:eastAsia="ru-RU"/>
        </w:rPr>
        <w:t>5.3.2.3.10. К площадкам сбора ТКО круглосуточно должен быть обеспечен свободный подъезд.</w:t>
      </w:r>
      <w:r w:rsidR="004C374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Запрещается размещение транспортных средств у площадок для сбора ТКО, создающих помехи для вывоза ТКО и уборки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42" w:name="sub_32313"/>
      <w:bookmarkEnd w:id="42"/>
      <w:r w:rsidRPr="002D140E">
        <w:rPr>
          <w:rFonts w:ascii="Times New Roman" w:hAnsi="Times New Roman" w:cs="Times New Roman"/>
          <w:sz w:val="24"/>
          <w:szCs w:val="24"/>
          <w:lang w:eastAsia="ru-RU"/>
        </w:rPr>
        <w:t xml:space="preserve">5.3.2.3.11. Вывоз ТКО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5.3.2.3.12. Вывоз ТКО осуществляется регулярно.</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43" w:name="sub_32316"/>
      <w:bookmarkEnd w:id="43"/>
      <w:r w:rsidRPr="002D140E">
        <w:rPr>
          <w:rFonts w:ascii="Times New Roman" w:hAnsi="Times New Roman" w:cs="Times New Roman"/>
          <w:sz w:val="24"/>
          <w:szCs w:val="24"/>
          <w:lang w:eastAsia="ru-RU"/>
        </w:rPr>
        <w:t>5.3.2.3.13. Количество и емкость контейнеров следует определять исходя из норм накопления вывоза отходов.</w:t>
      </w:r>
      <w:r w:rsidR="004C374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44" w:name="sub_32317"/>
      <w:bookmarkEnd w:id="44"/>
      <w:r w:rsidRPr="002D140E">
        <w:rPr>
          <w:rFonts w:ascii="Times New Roman" w:hAnsi="Times New Roman" w:cs="Times New Roman"/>
          <w:sz w:val="24"/>
          <w:szCs w:val="24"/>
          <w:lang w:eastAsia="ru-RU"/>
        </w:rPr>
        <w:t>5.3.2.3.14.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r w:rsidR="004C374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За эксплуатацию контейнеров с переполнением несут ответственность собственник (владелец) площадки и эксплуатирующая организация.</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45" w:name="sub_32318"/>
      <w:bookmarkEnd w:id="45"/>
      <w:r w:rsidRPr="002D140E">
        <w:rPr>
          <w:rFonts w:ascii="Times New Roman" w:hAnsi="Times New Roman" w:cs="Times New Roman"/>
          <w:sz w:val="24"/>
          <w:szCs w:val="24"/>
          <w:lang w:eastAsia="ru-RU"/>
        </w:rPr>
        <w:t>5.3.2.3.15. Уборку мусора, просыпавшегося при выгрузке из контейнеров в мусоровоз, обязана производить организация, осуществляющая вывоз ТКО.</w:t>
      </w:r>
      <w:r w:rsidR="004C374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В остальное время чистота на контейнерной площадке поддерживается собственником (владельцем) площадки и эксплуатирующей организацией.</w:t>
      </w:r>
      <w:r w:rsidR="004C3744">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Контейнерные площадки должны убираться регулярно.</w:t>
      </w:r>
    </w:p>
    <w:p w:rsidR="002D140E" w:rsidRPr="002D140E" w:rsidRDefault="002D140E" w:rsidP="004C3744">
      <w:pPr>
        <w:pStyle w:val="a6"/>
        <w:ind w:firstLine="708"/>
        <w:jc w:val="both"/>
        <w:rPr>
          <w:rFonts w:ascii="Times New Roman" w:hAnsi="Times New Roman" w:cs="Times New Roman"/>
          <w:sz w:val="24"/>
          <w:szCs w:val="24"/>
          <w:lang w:eastAsia="ru-RU"/>
        </w:rPr>
      </w:pPr>
      <w:bookmarkStart w:id="46" w:name="sub_32319"/>
      <w:bookmarkEnd w:id="46"/>
      <w:r w:rsidRPr="002D140E">
        <w:rPr>
          <w:rFonts w:ascii="Times New Roman" w:hAnsi="Times New Roman" w:cs="Times New Roman"/>
          <w:sz w:val="24"/>
          <w:szCs w:val="24"/>
          <w:lang w:eastAsia="ru-RU"/>
        </w:rPr>
        <w:t>5.3.2.3.16. Запрещается выливание жидких бытовых отходов и воды в контейнеры для ТКО.</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5.3.2.3.17. Контейнеры для ТКО в летний период подлежат помывке с периодичностью, установленной действующими санитарными правилами.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5.3.2.3.18. При вводе в эксплуатацию нового объекта капитального строительства застройщик обязан по согласованию с администрацией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пункта 5.3.2.3.13.</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4C3744" w:rsidRDefault="002D140E" w:rsidP="00DB28C2">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5.4. Порядок участия юридических и физических лиц</w:t>
      </w:r>
    </w:p>
    <w:p w:rsidR="002D140E" w:rsidRPr="004C3744" w:rsidRDefault="002D140E" w:rsidP="00DB28C2">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в содержании и благоустройстве прилегающих территорий</w:t>
      </w:r>
    </w:p>
    <w:p w:rsidR="002D140E" w:rsidRPr="004C3744" w:rsidRDefault="002D140E" w:rsidP="002D140E">
      <w:pPr>
        <w:pStyle w:val="a6"/>
        <w:jc w:val="both"/>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 </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5.4.1. </w:t>
      </w:r>
      <w:proofErr w:type="gramStart"/>
      <w:r w:rsidRPr="002D140E">
        <w:rPr>
          <w:rFonts w:ascii="Times New Roman" w:hAnsi="Times New Roman" w:cs="Times New Roman"/>
          <w:sz w:val="24"/>
          <w:szCs w:val="24"/>
          <w:lang w:eastAsia="ru-RU"/>
        </w:rPr>
        <w:t xml:space="preserve">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w:t>
      </w:r>
      <w:r w:rsidRPr="002D140E">
        <w:rPr>
          <w:rFonts w:ascii="Times New Roman" w:hAnsi="Times New Roman" w:cs="Times New Roman"/>
          <w:sz w:val="24"/>
          <w:szCs w:val="24"/>
          <w:lang w:eastAsia="ru-RU"/>
        </w:rPr>
        <w:lastRenderedPageBreak/>
        <w:t>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w:t>
      </w:r>
      <w:proofErr w:type="spellStart"/>
      <w:r w:rsidRPr="002D140E">
        <w:rPr>
          <w:rFonts w:ascii="Times New Roman" w:hAnsi="Times New Roman" w:cs="Times New Roman"/>
          <w:sz w:val="24"/>
          <w:szCs w:val="24"/>
          <w:lang w:eastAsia="ru-RU"/>
        </w:rPr>
        <w:t>план-схемами</w:t>
      </w:r>
      <w:proofErr w:type="spellEnd"/>
      <w:r w:rsidRPr="002D140E">
        <w:rPr>
          <w:rFonts w:ascii="Times New Roman" w:hAnsi="Times New Roman" w:cs="Times New Roman"/>
          <w:sz w:val="24"/>
          <w:szCs w:val="24"/>
          <w:lang w:eastAsia="ru-RU"/>
        </w:rPr>
        <w:t>) закрепленной (подведомственной) территории.</w:t>
      </w:r>
      <w:proofErr w:type="gramEnd"/>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5.4.3. </w:t>
      </w:r>
      <w:proofErr w:type="gramStart"/>
      <w:r w:rsidRPr="002D140E">
        <w:rPr>
          <w:rFonts w:ascii="Times New Roman" w:hAnsi="Times New Roman" w:cs="Times New Roman"/>
          <w:sz w:val="24"/>
          <w:szCs w:val="24"/>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в порядке, которые определяются настоящими Правилами.</w:t>
      </w:r>
      <w:proofErr w:type="gramEnd"/>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4C3744" w:rsidRDefault="002D140E" w:rsidP="004C3744">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5.5. Требования к содержанию и внешнему виду фасадов</w:t>
      </w:r>
    </w:p>
    <w:p w:rsidR="002D140E" w:rsidRPr="004C3744" w:rsidRDefault="002D140E" w:rsidP="004C3744">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зданий (строений, сооружений), ограждений и других объектов благоустройства</w:t>
      </w:r>
    </w:p>
    <w:p w:rsidR="002D140E" w:rsidRPr="004C3744" w:rsidRDefault="002D140E" w:rsidP="004C3744">
      <w:pPr>
        <w:pStyle w:val="a6"/>
        <w:jc w:val="center"/>
        <w:rPr>
          <w:rFonts w:ascii="Times New Roman" w:hAnsi="Times New Roman" w:cs="Times New Roman"/>
          <w:b/>
          <w:sz w:val="24"/>
          <w:szCs w:val="24"/>
          <w:lang w:eastAsia="ru-RU"/>
        </w:rPr>
      </w:pP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5.5.2. В состав элементов фасадов зданий, подлежащих содержанию, входят:</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приямки, входы в подвальные помещения;</w:t>
      </w:r>
    </w:p>
    <w:p w:rsidR="002D140E" w:rsidRPr="002D140E" w:rsidRDefault="002D140E" w:rsidP="004C3744">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2) входные узлы (в том числе крыльцо, площадки, перила, козырьки над входом, ограждения, стены, двери);</w:t>
      </w:r>
      <w:proofErr w:type="gramEnd"/>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3) цоколь и </w:t>
      </w:r>
      <w:proofErr w:type="spellStart"/>
      <w:r w:rsidRPr="002D140E">
        <w:rPr>
          <w:rFonts w:ascii="Times New Roman" w:hAnsi="Times New Roman" w:cs="Times New Roman"/>
          <w:sz w:val="24"/>
          <w:szCs w:val="24"/>
          <w:lang w:eastAsia="ru-RU"/>
        </w:rPr>
        <w:t>отмостка</w:t>
      </w:r>
      <w:proofErr w:type="spellEnd"/>
      <w:r w:rsidRPr="002D140E">
        <w:rPr>
          <w:rFonts w:ascii="Times New Roman" w:hAnsi="Times New Roman" w:cs="Times New Roman"/>
          <w:sz w:val="24"/>
          <w:szCs w:val="24"/>
          <w:lang w:eastAsia="ru-RU"/>
        </w:rPr>
        <w:t>;</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плоскости стен;</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 выступающие элементы фасадов (в том числе балконы, лоджии, эркеры, карнизы);</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кровли, включая вентиляционные и дымовые трубы, в том числе ограждающие решетки, выходы на кровлю;</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7) архитектурные детали и облицовка (в том числе колонны, пилястры, розетки, капители, </w:t>
      </w:r>
      <w:proofErr w:type="spellStart"/>
      <w:r w:rsidRPr="002D140E">
        <w:rPr>
          <w:rFonts w:ascii="Times New Roman" w:hAnsi="Times New Roman" w:cs="Times New Roman"/>
          <w:sz w:val="24"/>
          <w:szCs w:val="24"/>
          <w:lang w:eastAsia="ru-RU"/>
        </w:rPr>
        <w:t>сандрики</w:t>
      </w:r>
      <w:proofErr w:type="spellEnd"/>
      <w:r w:rsidRPr="002D140E">
        <w:rPr>
          <w:rFonts w:ascii="Times New Roman" w:hAnsi="Times New Roman" w:cs="Times New Roman"/>
          <w:sz w:val="24"/>
          <w:szCs w:val="24"/>
          <w:lang w:eastAsia="ru-RU"/>
        </w:rPr>
        <w:t>, фризы, пояски);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8) водосточные трубы, включая </w:t>
      </w:r>
      <w:proofErr w:type="spellStart"/>
      <w:r w:rsidRPr="002D140E">
        <w:rPr>
          <w:rFonts w:ascii="Times New Roman" w:hAnsi="Times New Roman" w:cs="Times New Roman"/>
          <w:sz w:val="24"/>
          <w:szCs w:val="24"/>
          <w:lang w:eastAsia="ru-RU"/>
        </w:rPr>
        <w:t>отметы</w:t>
      </w:r>
      <w:proofErr w:type="spellEnd"/>
      <w:r w:rsidRPr="002D140E">
        <w:rPr>
          <w:rFonts w:ascii="Times New Roman" w:hAnsi="Times New Roman" w:cs="Times New Roman"/>
          <w:sz w:val="24"/>
          <w:szCs w:val="24"/>
          <w:lang w:eastAsia="ru-RU"/>
        </w:rPr>
        <w:t xml:space="preserve"> и воронки;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9) ограждения балконов, лоджий;</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10) парапетные и оконные ограждения, решетки;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11) металлическая отделка окон, балконов, поясков, выступов цоколя, свесов;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12) навесные металлические конструкции (в том числе </w:t>
      </w:r>
      <w:proofErr w:type="spellStart"/>
      <w:r w:rsidRPr="002D140E">
        <w:rPr>
          <w:rFonts w:ascii="Times New Roman" w:hAnsi="Times New Roman" w:cs="Times New Roman"/>
          <w:sz w:val="24"/>
          <w:szCs w:val="24"/>
          <w:lang w:eastAsia="ru-RU"/>
        </w:rPr>
        <w:t>флагодержатели</w:t>
      </w:r>
      <w:proofErr w:type="spellEnd"/>
      <w:r w:rsidRPr="002D140E">
        <w:rPr>
          <w:rFonts w:ascii="Times New Roman" w:hAnsi="Times New Roman" w:cs="Times New Roman"/>
          <w:sz w:val="24"/>
          <w:szCs w:val="24"/>
          <w:lang w:eastAsia="ru-RU"/>
        </w:rPr>
        <w:t>, анкеры, пожарные лестницы, вентиляционное оборудование);</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13) горизонтальные и вертикальные швы между панелями и блоками (фасады крупнопанельных и крупноблочных зданий);</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14) стекла, рамы, балконные двери;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15) стационарные ограждения, прилегающие к зданиям.</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5.6.3. Содержание фасадов зданий, строений и сооружений включает:</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герметизацию, заделку и расшивку швов, трещин и выбоин;</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восстановление, ремонт и своевременную очистку </w:t>
      </w:r>
      <w:proofErr w:type="spellStart"/>
      <w:r w:rsidRPr="002D140E">
        <w:rPr>
          <w:rFonts w:ascii="Times New Roman" w:hAnsi="Times New Roman" w:cs="Times New Roman"/>
          <w:sz w:val="24"/>
          <w:szCs w:val="24"/>
          <w:lang w:eastAsia="ru-RU"/>
        </w:rPr>
        <w:t>отмосток</w:t>
      </w:r>
      <w:proofErr w:type="spellEnd"/>
      <w:r w:rsidRPr="002D140E">
        <w:rPr>
          <w:rFonts w:ascii="Times New Roman" w:hAnsi="Times New Roman" w:cs="Times New Roman"/>
          <w:sz w:val="24"/>
          <w:szCs w:val="24"/>
          <w:lang w:eastAsia="ru-RU"/>
        </w:rPr>
        <w:t>, приямков цокольных окон и входов в подвалы;</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поддержание в исправном состоянии размещенных на фасаде объектов (средств) наружного освещения;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очистку и промывку поверхностей фасадов в зависимости от их состояния и условий эксплуатации;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мытье окон, витрин, вывесок и указателей;</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очистку от снега и льда крыш и козырьков, удаление наледи, снега и сосулек с карнизов, балконов и лоджий;</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выполнение иных требований, предусмотренных правилами и нормами технической эксплуатации зданий, строений и сооружений.</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2D140E">
        <w:rPr>
          <w:rFonts w:ascii="Times New Roman" w:hAnsi="Times New Roman" w:cs="Times New Roman"/>
          <w:sz w:val="24"/>
          <w:szCs w:val="24"/>
          <w:lang w:eastAsia="ru-RU"/>
        </w:rPr>
        <w:t>маломобильных</w:t>
      </w:r>
      <w:proofErr w:type="spellEnd"/>
      <w:r w:rsidRPr="002D140E">
        <w:rPr>
          <w:rFonts w:ascii="Times New Roman" w:hAnsi="Times New Roman" w:cs="Times New Roman"/>
          <w:sz w:val="24"/>
          <w:szCs w:val="24"/>
          <w:lang w:eastAsia="ru-RU"/>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2D140E" w:rsidRPr="002D140E" w:rsidRDefault="002D140E" w:rsidP="004C3744">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47" w:name="sub_534"/>
      <w:bookmarkEnd w:id="47"/>
      <w:proofErr w:type="gramEnd"/>
      <w:r w:rsidRPr="002D140E">
        <w:rPr>
          <w:rFonts w:ascii="Times New Roman" w:hAnsi="Times New Roman" w:cs="Times New Roman"/>
          <w:sz w:val="24"/>
          <w:szCs w:val="24"/>
          <w:lang w:eastAsia="ru-RU"/>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Очистка от </w:t>
      </w:r>
      <w:proofErr w:type="spellStart"/>
      <w:r w:rsidRPr="002D140E">
        <w:rPr>
          <w:rFonts w:ascii="Times New Roman" w:hAnsi="Times New Roman" w:cs="Times New Roman"/>
          <w:sz w:val="24"/>
          <w:szCs w:val="24"/>
          <w:lang w:eastAsia="ru-RU"/>
        </w:rPr>
        <w:t>наледеобразований</w:t>
      </w:r>
      <w:proofErr w:type="spellEnd"/>
      <w:r w:rsidRPr="002D140E">
        <w:rPr>
          <w:rFonts w:ascii="Times New Roman" w:hAnsi="Times New Roman" w:cs="Times New Roman"/>
          <w:sz w:val="24"/>
          <w:szCs w:val="24"/>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Плоские крыши с наружным водоотводом периодически очищаются от снега, не допуская его накопления более 30 см.</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5.5.8. Содержание фасадов зданий, строений, сооружений исключает:</w:t>
      </w:r>
    </w:p>
    <w:p w:rsidR="002D140E" w:rsidRPr="002D140E" w:rsidRDefault="002D140E" w:rsidP="004C3744">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2D140E" w:rsidRPr="002D140E" w:rsidRDefault="002D140E" w:rsidP="004C3744">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нарушение герметизации межпанельных стыков;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D140E" w:rsidRPr="002D140E" w:rsidRDefault="002D140E" w:rsidP="004C3744">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 разрушение (отсутствие, загрязнение) ограждений балконов, в том числе лоджий, парапетов.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5.5.9. Рекламные и информационные конструкции, размещенные на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должны содержаться в чистоте, быть окрашены, не должны иметь повреждений.</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5.5.13. Запрещается загрязнение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обрывками </w:t>
      </w:r>
      <w:proofErr w:type="spellStart"/>
      <w:r w:rsidRPr="002D140E">
        <w:rPr>
          <w:rFonts w:ascii="Times New Roman" w:hAnsi="Times New Roman" w:cs="Times New Roman"/>
          <w:sz w:val="24"/>
          <w:szCs w:val="24"/>
          <w:lang w:eastAsia="ru-RU"/>
        </w:rPr>
        <w:t>постеров</w:t>
      </w:r>
      <w:proofErr w:type="spellEnd"/>
      <w:r w:rsidRPr="002D140E">
        <w:rPr>
          <w:rFonts w:ascii="Times New Roman" w:hAnsi="Times New Roman" w:cs="Times New Roman"/>
          <w:sz w:val="24"/>
          <w:szCs w:val="24"/>
          <w:lang w:eastAsia="ru-RU"/>
        </w:rP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sidRPr="002D140E">
        <w:rPr>
          <w:rFonts w:ascii="Times New Roman" w:hAnsi="Times New Roman" w:cs="Times New Roman"/>
          <w:sz w:val="24"/>
          <w:szCs w:val="24"/>
          <w:lang w:eastAsia="ru-RU"/>
        </w:rPr>
        <w:t>баннерным</w:t>
      </w:r>
      <w:proofErr w:type="spellEnd"/>
      <w:r w:rsidRPr="002D140E">
        <w:rPr>
          <w:rFonts w:ascii="Times New Roman" w:hAnsi="Times New Roman" w:cs="Times New Roman"/>
          <w:sz w:val="24"/>
          <w:szCs w:val="24"/>
          <w:lang w:eastAsia="ru-RU"/>
        </w:rPr>
        <w:t xml:space="preserve"> полотном либо иным светлым материалом.</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5.5.16. Ограждения всех типов (исключая живые изгороди) подлежат окраске. Конструкция ограждений должна быть безопасна для населения.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Владельцы ограждений несут ответственность за их техническое состояние и </w:t>
      </w:r>
      <w:proofErr w:type="gramStart"/>
      <w:r w:rsidRPr="002D140E">
        <w:rPr>
          <w:rFonts w:ascii="Times New Roman" w:hAnsi="Times New Roman" w:cs="Times New Roman"/>
          <w:sz w:val="24"/>
          <w:szCs w:val="24"/>
          <w:lang w:eastAsia="ru-RU"/>
        </w:rPr>
        <w:t>эстетический вид</w:t>
      </w:r>
      <w:proofErr w:type="gramEnd"/>
      <w:r w:rsidRPr="002D140E">
        <w:rPr>
          <w:rFonts w:ascii="Times New Roman" w:hAnsi="Times New Roman" w:cs="Times New Roman"/>
          <w:sz w:val="24"/>
          <w:szCs w:val="24"/>
          <w:lang w:eastAsia="ru-RU"/>
        </w:rPr>
        <w:t xml:space="preserve"> в соответствии с действующим законодательством.</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5.5.19. Для содержания цветочных ваз и урн в надлежащем состоянии должны быть обеспечены:</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ремонт поврежденных элементов;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удаление подтеков и грязи;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3) удаление мусора, отцветших соцветий и цветов, засохших листьев.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5.5.20. Запрещается: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2) использование малых архитектурных форм не по назначению.</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5.5.21.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5.5.22. </w:t>
      </w:r>
      <w:proofErr w:type="gramStart"/>
      <w:r w:rsidRPr="002D140E">
        <w:rPr>
          <w:rFonts w:ascii="Times New Roman" w:hAnsi="Times New Roman" w:cs="Times New Roman"/>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w:t>
      </w:r>
      <w:proofErr w:type="gramEnd"/>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5.5.23.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D140E">
        <w:rPr>
          <w:rFonts w:ascii="Times New Roman" w:hAnsi="Times New Roman" w:cs="Times New Roman"/>
          <w:sz w:val="24"/>
          <w:szCs w:val="24"/>
          <w:lang w:eastAsia="ru-RU"/>
        </w:rPr>
        <w:t>мусоровозный</w:t>
      </w:r>
      <w:proofErr w:type="spellEnd"/>
      <w:r w:rsidRPr="002D140E">
        <w:rPr>
          <w:rFonts w:ascii="Times New Roman" w:hAnsi="Times New Roman" w:cs="Times New Roman"/>
          <w:sz w:val="24"/>
          <w:szCs w:val="24"/>
          <w:lang w:eastAsia="ru-RU"/>
        </w:rPr>
        <w:t xml:space="preserve"> транспорт, производится работниками и организации, осуществляющей транспортирование отходов.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5.5.24.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2D140E" w:rsidRPr="002D140E" w:rsidRDefault="002D140E" w:rsidP="004C3744">
      <w:pPr>
        <w:pStyle w:val="a6"/>
        <w:jc w:val="center"/>
        <w:rPr>
          <w:rFonts w:ascii="Times New Roman" w:hAnsi="Times New Roman" w:cs="Times New Roman"/>
          <w:sz w:val="24"/>
          <w:szCs w:val="24"/>
          <w:lang w:eastAsia="ru-RU"/>
        </w:rPr>
      </w:pPr>
    </w:p>
    <w:p w:rsidR="002D140E" w:rsidRPr="004C3744" w:rsidRDefault="002D140E" w:rsidP="004C3744">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6. Порядок и механизмы общественного участия в процессе благоустройства</w:t>
      </w:r>
    </w:p>
    <w:p w:rsidR="002D140E" w:rsidRPr="004C3744" w:rsidRDefault="002D140E" w:rsidP="004C3744">
      <w:pPr>
        <w:pStyle w:val="a6"/>
        <w:jc w:val="center"/>
        <w:rPr>
          <w:rFonts w:ascii="Times New Roman" w:hAnsi="Times New Roman" w:cs="Times New Roman"/>
          <w:b/>
          <w:sz w:val="24"/>
          <w:szCs w:val="24"/>
          <w:lang w:eastAsia="ru-RU"/>
        </w:rPr>
      </w:pPr>
    </w:p>
    <w:p w:rsidR="002D140E" w:rsidRPr="004C3744" w:rsidRDefault="002D140E" w:rsidP="004C3744">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6.1. Основные положения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4C3744" w:rsidRDefault="002D140E" w:rsidP="004C3744">
      <w:pPr>
        <w:pStyle w:val="a6"/>
        <w:jc w:val="center"/>
        <w:rPr>
          <w:rFonts w:ascii="Times New Roman" w:hAnsi="Times New Roman" w:cs="Times New Roman"/>
          <w:b/>
          <w:sz w:val="24"/>
          <w:szCs w:val="24"/>
          <w:lang w:eastAsia="ru-RU"/>
        </w:rPr>
      </w:pPr>
      <w:r w:rsidRPr="004C3744">
        <w:rPr>
          <w:rFonts w:ascii="Times New Roman" w:hAnsi="Times New Roman" w:cs="Times New Roman"/>
          <w:b/>
          <w:sz w:val="24"/>
          <w:szCs w:val="24"/>
          <w:lang w:eastAsia="ru-RU"/>
        </w:rPr>
        <w:t>6.2. Формы общественного участия</w:t>
      </w:r>
    </w:p>
    <w:p w:rsidR="002D140E" w:rsidRPr="004C3744" w:rsidRDefault="002D140E" w:rsidP="004C3744">
      <w:pPr>
        <w:pStyle w:val="a6"/>
        <w:jc w:val="center"/>
        <w:rPr>
          <w:rFonts w:ascii="Times New Roman" w:hAnsi="Times New Roman" w:cs="Times New Roman"/>
          <w:b/>
          <w:sz w:val="24"/>
          <w:szCs w:val="24"/>
          <w:lang w:eastAsia="ru-RU"/>
        </w:rPr>
      </w:pP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2D140E" w:rsidRPr="002D140E" w:rsidRDefault="002D140E" w:rsidP="004C3744">
      <w:pPr>
        <w:pStyle w:val="a6"/>
        <w:ind w:firstLine="708"/>
        <w:jc w:val="both"/>
        <w:rPr>
          <w:rFonts w:ascii="Times New Roman" w:hAnsi="Times New Roman" w:cs="Times New Roman"/>
          <w:sz w:val="24"/>
          <w:szCs w:val="24"/>
          <w:lang w:eastAsia="ru-RU"/>
        </w:rPr>
      </w:pPr>
      <w:proofErr w:type="gramStart"/>
      <w:r w:rsidRPr="002D140E">
        <w:rPr>
          <w:rFonts w:ascii="Times New Roman" w:hAnsi="Times New Roman" w:cs="Times New Roman"/>
          <w:sz w:val="24"/>
          <w:szCs w:val="24"/>
          <w:lang w:eastAsia="ru-RU"/>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консультации в выборе типов покрытий, с учетом функционального зонирования территории;</w:t>
      </w:r>
    </w:p>
    <w:p w:rsidR="002D140E" w:rsidRPr="002D140E" w:rsidRDefault="002D140E" w:rsidP="004C3744">
      <w:pPr>
        <w:pStyle w:val="a6"/>
        <w:ind w:firstLine="708"/>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t>д</w:t>
      </w:r>
      <w:proofErr w:type="spellEnd"/>
      <w:r w:rsidRPr="002D140E">
        <w:rPr>
          <w:rFonts w:ascii="Times New Roman" w:hAnsi="Times New Roman" w:cs="Times New Roman"/>
          <w:sz w:val="24"/>
          <w:szCs w:val="24"/>
          <w:lang w:eastAsia="ru-RU"/>
        </w:rPr>
        <w:t>) консультации по предполагаемым типам озеленения;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е) консультации по предполагаемым типам освещения и осветительного оборудования;</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D140E" w:rsidRPr="002D140E" w:rsidRDefault="002D140E" w:rsidP="004C3744">
      <w:pPr>
        <w:pStyle w:val="a6"/>
        <w:ind w:firstLine="708"/>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t>з</w:t>
      </w:r>
      <w:proofErr w:type="spellEnd"/>
      <w:r w:rsidRPr="002D140E">
        <w:rPr>
          <w:rFonts w:ascii="Times New Roman" w:hAnsi="Times New Roman" w:cs="Times New Roman"/>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6.2.2. При реализации проектов общественность информируется о планирующихся изменениях и возможности участия в этом процессе.</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Информирование осуществляется путем:</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а) создания единого информационного </w:t>
      </w:r>
      <w:proofErr w:type="spellStart"/>
      <w:r w:rsidRPr="002D140E">
        <w:rPr>
          <w:rFonts w:ascii="Times New Roman" w:hAnsi="Times New Roman" w:cs="Times New Roman"/>
          <w:sz w:val="24"/>
          <w:szCs w:val="24"/>
          <w:lang w:eastAsia="ru-RU"/>
        </w:rPr>
        <w:t>интернет-ресурса</w:t>
      </w:r>
      <w:proofErr w:type="spellEnd"/>
      <w:r w:rsidRPr="002D140E">
        <w:rPr>
          <w:rFonts w:ascii="Times New Roman" w:hAnsi="Times New Roman" w:cs="Times New Roman"/>
          <w:sz w:val="24"/>
          <w:szCs w:val="24"/>
          <w:lang w:eastAsia="ru-RU"/>
        </w:rPr>
        <w:t xml:space="preserve"> (сайта или приложения) который будет решать задачи по сбору информации, обеспечению «</w:t>
      </w:r>
      <w:proofErr w:type="spellStart"/>
      <w:r w:rsidRPr="002D140E">
        <w:rPr>
          <w:rFonts w:ascii="Times New Roman" w:hAnsi="Times New Roman" w:cs="Times New Roman"/>
          <w:sz w:val="24"/>
          <w:szCs w:val="24"/>
          <w:lang w:eastAsia="ru-RU"/>
        </w:rPr>
        <w:t>онлайн</w:t>
      </w:r>
      <w:proofErr w:type="spellEnd"/>
      <w:r w:rsidRPr="002D140E">
        <w:rPr>
          <w:rFonts w:ascii="Times New Roman" w:hAnsi="Times New Roman" w:cs="Times New Roman"/>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работы со средствами массовой информации, охватывающими широкий круг людей разных возрастных групп и потенциальные аудитории проекта;</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вывешивания афиш и объявлений:</w:t>
      </w:r>
    </w:p>
    <w:p w:rsidR="002D140E" w:rsidRPr="002D140E" w:rsidRDefault="002D140E" w:rsidP="004C3744">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 наиболее посещаемых местах (общественные и торгово-развлекательные центры, знаковые места и площадки);</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на площадке проведения общественных обсуждений (в зоне входной группы, на специальных информационных стендах);</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D140E" w:rsidRPr="002D140E" w:rsidRDefault="002D140E" w:rsidP="000128E5">
      <w:pPr>
        <w:pStyle w:val="a6"/>
        <w:ind w:firstLine="708"/>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t>д</w:t>
      </w:r>
      <w:proofErr w:type="spellEnd"/>
      <w:r w:rsidRPr="002D140E">
        <w:rPr>
          <w:rFonts w:ascii="Times New Roman" w:hAnsi="Times New Roman" w:cs="Times New Roman"/>
          <w:sz w:val="24"/>
          <w:szCs w:val="24"/>
          <w:lang w:eastAsia="ru-RU"/>
        </w:rPr>
        <w:t>) индивидуальных приглашений участников встречи лично, по электронной почте или по телефону;</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ж) использование социальных сетей и </w:t>
      </w:r>
      <w:proofErr w:type="spellStart"/>
      <w:r w:rsidRPr="002D140E">
        <w:rPr>
          <w:rFonts w:ascii="Times New Roman" w:hAnsi="Times New Roman" w:cs="Times New Roman"/>
          <w:sz w:val="24"/>
          <w:szCs w:val="24"/>
          <w:lang w:eastAsia="ru-RU"/>
        </w:rPr>
        <w:t>интернет-ресурсов</w:t>
      </w:r>
      <w:proofErr w:type="spellEnd"/>
      <w:r w:rsidRPr="002D140E">
        <w:rPr>
          <w:rFonts w:ascii="Times New Roman" w:hAnsi="Times New Roman" w:cs="Times New Roman"/>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2D140E" w:rsidRPr="002D140E" w:rsidRDefault="002D140E" w:rsidP="000128E5">
      <w:pPr>
        <w:pStyle w:val="a6"/>
        <w:ind w:firstLine="708"/>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t>з</w:t>
      </w:r>
      <w:proofErr w:type="spellEnd"/>
      <w:r w:rsidRPr="002D140E">
        <w:rPr>
          <w:rFonts w:ascii="Times New Roman" w:hAnsi="Times New Roman" w:cs="Times New Roman"/>
          <w:sz w:val="24"/>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0128E5" w:rsidRDefault="002D140E" w:rsidP="000128E5">
      <w:pPr>
        <w:pStyle w:val="a6"/>
        <w:jc w:val="center"/>
        <w:rPr>
          <w:rFonts w:ascii="Times New Roman" w:hAnsi="Times New Roman" w:cs="Times New Roman"/>
          <w:b/>
          <w:sz w:val="24"/>
          <w:szCs w:val="24"/>
          <w:lang w:eastAsia="ru-RU"/>
        </w:rPr>
      </w:pPr>
      <w:r w:rsidRPr="000128E5">
        <w:rPr>
          <w:rFonts w:ascii="Times New Roman" w:hAnsi="Times New Roman" w:cs="Times New Roman"/>
          <w:b/>
          <w:sz w:val="24"/>
          <w:szCs w:val="24"/>
          <w:lang w:eastAsia="ru-RU"/>
        </w:rPr>
        <w:lastRenderedPageBreak/>
        <w:t>6.3. Механизмы общественного участия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Для этого используются следующие инструменты:</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анкетирование, опросы, интервьюирование, картирование, проведение </w:t>
      </w:r>
      <w:proofErr w:type="spellStart"/>
      <w:proofErr w:type="gramStart"/>
      <w:r w:rsidRPr="002D140E">
        <w:rPr>
          <w:rFonts w:ascii="Times New Roman" w:hAnsi="Times New Roman" w:cs="Times New Roman"/>
          <w:sz w:val="24"/>
          <w:szCs w:val="24"/>
          <w:lang w:eastAsia="ru-RU"/>
        </w:rPr>
        <w:t>фокус-групп</w:t>
      </w:r>
      <w:proofErr w:type="spellEnd"/>
      <w:proofErr w:type="gramEnd"/>
      <w:r w:rsidRPr="002D140E">
        <w:rPr>
          <w:rFonts w:ascii="Times New Roman" w:hAnsi="Times New Roman" w:cs="Times New Roman"/>
          <w:sz w:val="24"/>
          <w:szCs w:val="24"/>
          <w:lang w:eastAsia="ru-RU"/>
        </w:rPr>
        <w:t>;</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работа с отдельными группами пользователей;</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организация проектных семинаров, организация проектных мастерских (</w:t>
      </w:r>
      <w:proofErr w:type="spellStart"/>
      <w:r w:rsidRPr="002D140E">
        <w:rPr>
          <w:rFonts w:ascii="Times New Roman" w:hAnsi="Times New Roman" w:cs="Times New Roman"/>
          <w:sz w:val="24"/>
          <w:szCs w:val="24"/>
          <w:lang w:eastAsia="ru-RU"/>
        </w:rPr>
        <w:t>воркшопов</w:t>
      </w:r>
      <w:proofErr w:type="spellEnd"/>
      <w:r w:rsidRPr="002D140E">
        <w:rPr>
          <w:rFonts w:ascii="Times New Roman" w:hAnsi="Times New Roman" w:cs="Times New Roman"/>
          <w:sz w:val="24"/>
          <w:szCs w:val="24"/>
          <w:lang w:eastAsia="ru-RU"/>
        </w:rPr>
        <w:t>);</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проведение общественных обсуждений, проведение </w:t>
      </w:r>
      <w:proofErr w:type="spellStart"/>
      <w:proofErr w:type="gramStart"/>
      <w:r w:rsidRPr="002D140E">
        <w:rPr>
          <w:rFonts w:ascii="Times New Roman" w:hAnsi="Times New Roman" w:cs="Times New Roman"/>
          <w:sz w:val="24"/>
          <w:szCs w:val="24"/>
          <w:lang w:eastAsia="ru-RU"/>
        </w:rPr>
        <w:t>дизайн-игр</w:t>
      </w:r>
      <w:proofErr w:type="spellEnd"/>
      <w:proofErr w:type="gramEnd"/>
      <w:r w:rsidRPr="002D140E">
        <w:rPr>
          <w:rFonts w:ascii="Times New Roman" w:hAnsi="Times New Roman" w:cs="Times New Roman"/>
          <w:sz w:val="24"/>
          <w:szCs w:val="24"/>
          <w:lang w:eastAsia="ru-RU"/>
        </w:rPr>
        <w:t xml:space="preserve"> с участием взрослых и детей;</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организация проектных мастерских со школьниками и студентами;</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школьные проекты (рисунки, сочинения, пожелания, макеты);</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проведение оценки эксплуатации территории.</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6.3.3. </w:t>
      </w:r>
      <w:proofErr w:type="gramStart"/>
      <w:r w:rsidRPr="002D140E">
        <w:rPr>
          <w:rFonts w:ascii="Times New Roman" w:hAnsi="Times New Roman" w:cs="Times New Roman"/>
          <w:sz w:val="24"/>
          <w:szCs w:val="24"/>
          <w:lang w:eastAsia="ru-RU"/>
        </w:rPr>
        <w:t xml:space="preserve">По итогам встреч, проектных семинаров, </w:t>
      </w:r>
      <w:proofErr w:type="spellStart"/>
      <w:r w:rsidRPr="002D140E">
        <w:rPr>
          <w:rFonts w:ascii="Times New Roman" w:hAnsi="Times New Roman" w:cs="Times New Roman"/>
          <w:sz w:val="24"/>
          <w:szCs w:val="24"/>
          <w:lang w:eastAsia="ru-RU"/>
        </w:rPr>
        <w:t>воркшопов</w:t>
      </w:r>
      <w:proofErr w:type="spellEnd"/>
      <w:r w:rsidRPr="002D140E">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дизайн-игр</w:t>
      </w:r>
      <w:proofErr w:type="spellEnd"/>
      <w:r w:rsidRPr="002D140E">
        <w:rPr>
          <w:rFonts w:ascii="Times New Roman" w:hAnsi="Times New Roman" w:cs="Times New Roman"/>
          <w:sz w:val="24"/>
          <w:szCs w:val="24"/>
          <w:lang w:eastAsia="ru-RU"/>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2D140E">
        <w:rPr>
          <w:rFonts w:ascii="Times New Roman" w:hAnsi="Times New Roman" w:cs="Times New Roman"/>
          <w:sz w:val="24"/>
          <w:szCs w:val="24"/>
          <w:lang w:eastAsia="ru-RU"/>
        </w:rPr>
        <w:t>предпроектного</w:t>
      </w:r>
      <w:proofErr w:type="spellEnd"/>
      <w:r w:rsidRPr="002D140E">
        <w:rPr>
          <w:rFonts w:ascii="Times New Roman" w:hAnsi="Times New Roman" w:cs="Times New Roman"/>
          <w:sz w:val="24"/>
          <w:szCs w:val="24"/>
          <w:lang w:eastAsia="ru-RU"/>
        </w:rPr>
        <w:t xml:space="preserve"> исследования, а также сам проект.</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6.3.5. Общественный контроль является одним из механизмов общественного участия.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D140E">
        <w:rPr>
          <w:rFonts w:ascii="Times New Roman" w:hAnsi="Times New Roman" w:cs="Times New Roman"/>
          <w:sz w:val="24"/>
          <w:szCs w:val="24"/>
          <w:lang w:eastAsia="ru-RU"/>
        </w:rPr>
        <w:t>о-</w:t>
      </w:r>
      <w:proofErr w:type="gramEnd"/>
      <w:r w:rsidRPr="002D140E">
        <w:rPr>
          <w:rFonts w:ascii="Times New Roman" w:hAnsi="Times New Roman" w:cs="Times New Roman"/>
          <w:sz w:val="24"/>
          <w:szCs w:val="24"/>
          <w:lang w:eastAsia="ru-RU"/>
        </w:rPr>
        <w:t xml:space="preserve">, </w:t>
      </w:r>
      <w:proofErr w:type="spellStart"/>
      <w:r w:rsidRPr="002D140E">
        <w:rPr>
          <w:rFonts w:ascii="Times New Roman" w:hAnsi="Times New Roman" w:cs="Times New Roman"/>
          <w:sz w:val="24"/>
          <w:szCs w:val="24"/>
          <w:lang w:eastAsia="ru-RU"/>
        </w:rPr>
        <w:t>видеофиксации</w:t>
      </w:r>
      <w:proofErr w:type="spellEnd"/>
      <w:r w:rsidRPr="002D140E">
        <w:rPr>
          <w:rFonts w:ascii="Times New Roman" w:hAnsi="Times New Roman" w:cs="Times New Roman"/>
          <w:sz w:val="24"/>
          <w:szCs w:val="24"/>
          <w:lang w:eastAsia="ru-RU"/>
        </w:rPr>
        <w:t>, а также интерактивных порталов в сети Интернет.</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и (или) на интерактивный портал в сети Интернет.</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Участие лиц, осуществляющих предпринимательскую деятельность, в реализации комплексных проектов благоустройства может заключаться:</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а) в создании и предоставлении разного рода услуг и сервисов для посетителей общественных пространств;</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в строительстве, реконструкции, реставрации объектов недвижимости;</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г) в производстве или размещении элементов благоустройства;</w:t>
      </w:r>
    </w:p>
    <w:p w:rsidR="002D140E" w:rsidRPr="002D140E" w:rsidRDefault="002D140E" w:rsidP="000128E5">
      <w:pPr>
        <w:pStyle w:val="a6"/>
        <w:ind w:firstLine="708"/>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t>д</w:t>
      </w:r>
      <w:proofErr w:type="spellEnd"/>
      <w:r w:rsidRPr="002D140E">
        <w:rPr>
          <w:rFonts w:ascii="Times New Roman" w:hAnsi="Times New Roman" w:cs="Times New Roman"/>
          <w:sz w:val="24"/>
          <w:szCs w:val="24"/>
          <w:lang w:eastAsia="ru-RU"/>
        </w:rPr>
        <w:t xml:space="preserve">) в комплексном благоустройстве отдельных территорий, прилегающих к территориям, благоустраиваемым за счет средств бюджета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е) в организации мероприятий, обеспечивающих приток посетителей на создаваемые общественные пространства;</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ж) в организации уборки благоустроенных территорий, предоставлении сре</w:t>
      </w:r>
      <w:proofErr w:type="gramStart"/>
      <w:r w:rsidRPr="002D140E">
        <w:rPr>
          <w:rFonts w:ascii="Times New Roman" w:hAnsi="Times New Roman" w:cs="Times New Roman"/>
          <w:sz w:val="24"/>
          <w:szCs w:val="24"/>
          <w:lang w:eastAsia="ru-RU"/>
        </w:rPr>
        <w:t>дств дл</w:t>
      </w:r>
      <w:proofErr w:type="gramEnd"/>
      <w:r w:rsidRPr="002D140E">
        <w:rPr>
          <w:rFonts w:ascii="Times New Roman" w:hAnsi="Times New Roman" w:cs="Times New Roman"/>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2D140E" w:rsidRPr="002D140E" w:rsidRDefault="002D140E" w:rsidP="000128E5">
      <w:pPr>
        <w:pStyle w:val="a6"/>
        <w:ind w:firstLine="708"/>
        <w:jc w:val="both"/>
        <w:rPr>
          <w:rFonts w:ascii="Times New Roman" w:hAnsi="Times New Roman" w:cs="Times New Roman"/>
          <w:sz w:val="24"/>
          <w:szCs w:val="24"/>
          <w:lang w:eastAsia="ru-RU"/>
        </w:rPr>
      </w:pPr>
      <w:proofErr w:type="spellStart"/>
      <w:r w:rsidRPr="002D140E">
        <w:rPr>
          <w:rFonts w:ascii="Times New Roman" w:hAnsi="Times New Roman" w:cs="Times New Roman"/>
          <w:sz w:val="24"/>
          <w:szCs w:val="24"/>
          <w:lang w:eastAsia="ru-RU"/>
        </w:rPr>
        <w:lastRenderedPageBreak/>
        <w:t>з</w:t>
      </w:r>
      <w:proofErr w:type="spellEnd"/>
      <w:r w:rsidRPr="002D140E">
        <w:rPr>
          <w:rFonts w:ascii="Times New Roman" w:hAnsi="Times New Roman" w:cs="Times New Roman"/>
          <w:sz w:val="24"/>
          <w:szCs w:val="24"/>
          <w:lang w:eastAsia="ru-RU"/>
        </w:rPr>
        <w:t>) в иных формах.</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6.3.7. </w:t>
      </w:r>
      <w:proofErr w:type="gramStart"/>
      <w:r w:rsidRPr="002D140E">
        <w:rPr>
          <w:rFonts w:ascii="Times New Roman" w:hAnsi="Times New Roman" w:cs="Times New Roman"/>
          <w:sz w:val="24"/>
          <w:szCs w:val="24"/>
          <w:lang w:eastAsia="ru-RU"/>
        </w:rPr>
        <w:t xml:space="preserve">В соответствии с </w:t>
      </w:r>
      <w:hyperlink r:id="rId79" w:history="1">
        <w:r w:rsidRPr="000128E5">
          <w:rPr>
            <w:rFonts w:ascii="Times New Roman" w:hAnsi="Times New Roman" w:cs="Times New Roman"/>
            <w:sz w:val="24"/>
            <w:szCs w:val="24"/>
            <w:lang w:eastAsia="ru-RU"/>
          </w:rPr>
          <w:t>частью 2 статьи 17</w:t>
        </w:r>
      </w:hyperlink>
      <w:r w:rsidRPr="000128E5">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 xml:space="preserve">Федерального закона от 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Собрание депутатов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вправе принимать решения о привлечении граждан - жителей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к выполнению на добровольной основе работ по благоустройству территорий, прилегающих к местам их проживания.</w:t>
      </w:r>
      <w:proofErr w:type="gramEnd"/>
      <w:r w:rsidR="000128E5">
        <w:rPr>
          <w:rFonts w:ascii="Times New Roman" w:hAnsi="Times New Roman" w:cs="Times New Roman"/>
          <w:sz w:val="24"/>
          <w:szCs w:val="24"/>
          <w:lang w:eastAsia="ru-RU"/>
        </w:rPr>
        <w:t xml:space="preserve"> </w:t>
      </w:r>
      <w:r w:rsidRPr="002D140E">
        <w:rPr>
          <w:rFonts w:ascii="Times New Roman" w:hAnsi="Times New Roman" w:cs="Times New Roman"/>
          <w:sz w:val="24"/>
          <w:szCs w:val="24"/>
          <w:lang w:eastAsia="ru-RU"/>
        </w:rPr>
        <w:t>Граждане могут быть привлечены к выполнению работ, которые не требуют специальной профессиональной подготовки.</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К выполнению работ по благоустройству прилегающих территорий могут привлекаться совершеннолетние трудоспособные жители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О привлечении граждан к выполнению на добровольной основе работ по благоустройству прилегающих территорий администрация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извещает не позднее, чем за пять дней до дня начала работ, путем:</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размещения соответствующих объявлений на Интернет-сайте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опубликования соответствующих объявлений в официальных печатных средствах массовой информации, в которых публикуются акты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размещения соответствующих объявлений на информационных стендах (стойках) в помещениях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иными доступными способами.</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этих объявлениях указываются:</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адрес территории, в отношении которой принято решение о привлечении граждан к выполнению работ по благоустройству;</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время проведения и перечень работ;</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лицо, ответственное за организацию и проведение работ по благоустройству.</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Специальной одеждой граждане обеспечивают себя самостоятельно.</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0128E5" w:rsidRDefault="002D140E" w:rsidP="000128E5">
      <w:pPr>
        <w:pStyle w:val="a6"/>
        <w:jc w:val="center"/>
        <w:rPr>
          <w:rFonts w:ascii="Times New Roman" w:hAnsi="Times New Roman" w:cs="Times New Roman"/>
          <w:b/>
          <w:sz w:val="24"/>
          <w:szCs w:val="24"/>
          <w:lang w:eastAsia="ru-RU"/>
        </w:rPr>
      </w:pPr>
      <w:r w:rsidRPr="000128E5">
        <w:rPr>
          <w:rFonts w:ascii="Times New Roman" w:hAnsi="Times New Roman" w:cs="Times New Roman"/>
          <w:b/>
          <w:sz w:val="24"/>
          <w:szCs w:val="24"/>
          <w:lang w:eastAsia="ru-RU"/>
        </w:rPr>
        <w:t>7. Порядок составления дендрологических планов</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7.1. Дендрологический план (</w:t>
      </w:r>
      <w:proofErr w:type="spellStart"/>
      <w:r w:rsidRPr="002D140E">
        <w:rPr>
          <w:rFonts w:ascii="Times New Roman" w:hAnsi="Times New Roman" w:cs="Times New Roman"/>
          <w:sz w:val="24"/>
          <w:szCs w:val="24"/>
          <w:lang w:eastAsia="ru-RU"/>
        </w:rPr>
        <w:t>дендроплан</w:t>
      </w:r>
      <w:proofErr w:type="spellEnd"/>
      <w:r w:rsidRPr="002D140E">
        <w:rPr>
          <w:rFonts w:ascii="Times New Roman" w:hAnsi="Times New Roman" w:cs="Times New Roman"/>
          <w:sz w:val="24"/>
          <w:szCs w:val="24"/>
          <w:lang w:eastAsia="ru-RU"/>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7.2. </w:t>
      </w:r>
      <w:proofErr w:type="spellStart"/>
      <w:r w:rsidRPr="002D140E">
        <w:rPr>
          <w:rFonts w:ascii="Times New Roman" w:hAnsi="Times New Roman" w:cs="Times New Roman"/>
          <w:sz w:val="24"/>
          <w:szCs w:val="24"/>
          <w:lang w:eastAsia="ru-RU"/>
        </w:rPr>
        <w:t>Дендропланы</w:t>
      </w:r>
      <w:proofErr w:type="spellEnd"/>
      <w:r w:rsidRPr="002D140E">
        <w:rPr>
          <w:rFonts w:ascii="Times New Roman" w:hAnsi="Times New Roman" w:cs="Times New Roman"/>
          <w:sz w:val="24"/>
          <w:szCs w:val="24"/>
          <w:lang w:eastAsia="ru-RU"/>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2D140E">
        <w:rPr>
          <w:rFonts w:ascii="Times New Roman" w:hAnsi="Times New Roman" w:cs="Times New Roman"/>
          <w:sz w:val="24"/>
          <w:szCs w:val="24"/>
          <w:lang w:eastAsia="ru-RU"/>
        </w:rPr>
        <w:t>геоподосновы</w:t>
      </w:r>
      <w:proofErr w:type="spellEnd"/>
      <w:r w:rsidRPr="002D140E">
        <w:rPr>
          <w:rFonts w:ascii="Times New Roman" w:hAnsi="Times New Roman" w:cs="Times New Roman"/>
          <w:sz w:val="24"/>
          <w:szCs w:val="24"/>
          <w:lang w:eastAsia="ru-RU"/>
        </w:rPr>
        <w:t xml:space="preserve"> с инвентаризационным планом зеленых насаждений на весь участок благоустройства.</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lastRenderedPageBreak/>
        <w:t xml:space="preserve">7.4. На основании полученных </w:t>
      </w:r>
      <w:proofErr w:type="spellStart"/>
      <w:r w:rsidRPr="002D140E">
        <w:rPr>
          <w:rFonts w:ascii="Times New Roman" w:hAnsi="Times New Roman" w:cs="Times New Roman"/>
          <w:sz w:val="24"/>
          <w:szCs w:val="24"/>
          <w:lang w:eastAsia="ru-RU"/>
        </w:rPr>
        <w:t>геоподосновы</w:t>
      </w:r>
      <w:proofErr w:type="spellEnd"/>
      <w:r w:rsidRPr="002D140E">
        <w:rPr>
          <w:rFonts w:ascii="Times New Roman" w:hAnsi="Times New Roman" w:cs="Times New Roman"/>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7.5. На </w:t>
      </w:r>
      <w:proofErr w:type="spellStart"/>
      <w:r w:rsidRPr="002D140E">
        <w:rPr>
          <w:rFonts w:ascii="Times New Roman" w:hAnsi="Times New Roman" w:cs="Times New Roman"/>
          <w:sz w:val="24"/>
          <w:szCs w:val="24"/>
          <w:lang w:eastAsia="ru-RU"/>
        </w:rPr>
        <w:t>дендроплан</w:t>
      </w:r>
      <w:proofErr w:type="spellEnd"/>
      <w:r w:rsidRPr="002D140E">
        <w:rPr>
          <w:rFonts w:ascii="Times New Roman" w:hAnsi="Times New Roman" w:cs="Times New Roman"/>
          <w:sz w:val="24"/>
          <w:szCs w:val="24"/>
          <w:lang w:eastAsia="ru-RU"/>
        </w:rPr>
        <w:t xml:space="preserve">, </w:t>
      </w:r>
      <w:proofErr w:type="gramStart"/>
      <w:r w:rsidRPr="002D140E">
        <w:rPr>
          <w:rFonts w:ascii="Times New Roman" w:hAnsi="Times New Roman" w:cs="Times New Roman"/>
          <w:sz w:val="24"/>
          <w:szCs w:val="24"/>
          <w:lang w:eastAsia="ru-RU"/>
        </w:rPr>
        <w:t>разрабатываемый</w:t>
      </w:r>
      <w:proofErr w:type="gramEnd"/>
      <w:r w:rsidRPr="002D140E">
        <w:rPr>
          <w:rFonts w:ascii="Times New Roman" w:hAnsi="Times New Roman" w:cs="Times New Roman"/>
          <w:sz w:val="24"/>
          <w:szCs w:val="24"/>
          <w:lang w:eastAsia="ru-RU"/>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7.6. Для каждого вида растений в пределах всего объекта устанавливается определенный условный знак и номер в виде дроби.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Числитель указывает соответствующий номер в ассортиментной ведомости, а знаменатель количество таких растений в группе.</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Одинаковые виды и сорта в группе соединяются линией.</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7.7. Все группы деревьев, кустарников и многолетних цветов, а также отдельно стоящие деревья нумеруют последовательно.</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7.8. К </w:t>
      </w:r>
      <w:proofErr w:type="spellStart"/>
      <w:r w:rsidRPr="002D140E">
        <w:rPr>
          <w:rFonts w:ascii="Times New Roman" w:hAnsi="Times New Roman" w:cs="Times New Roman"/>
          <w:sz w:val="24"/>
          <w:szCs w:val="24"/>
          <w:lang w:eastAsia="ru-RU"/>
        </w:rPr>
        <w:t>дендроплану</w:t>
      </w:r>
      <w:proofErr w:type="spellEnd"/>
      <w:r w:rsidRPr="002D140E">
        <w:rPr>
          <w:rFonts w:ascii="Times New Roman" w:hAnsi="Times New Roman" w:cs="Times New Roman"/>
          <w:sz w:val="24"/>
          <w:szCs w:val="24"/>
          <w:lang w:eastAsia="ru-RU"/>
        </w:rPr>
        <w:t xml:space="preserve"> составляется ведомость ассортимента растений, где записывают ассортимент и количество растений.</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В примечании к ведомости указываются особенности посадки растений, их возраст и иные характеристики.</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0128E5" w:rsidRDefault="002D140E" w:rsidP="00DB28C2">
      <w:pPr>
        <w:pStyle w:val="a6"/>
        <w:jc w:val="center"/>
        <w:rPr>
          <w:rFonts w:ascii="Times New Roman" w:hAnsi="Times New Roman" w:cs="Times New Roman"/>
          <w:b/>
          <w:sz w:val="24"/>
          <w:szCs w:val="24"/>
          <w:lang w:eastAsia="ru-RU"/>
        </w:rPr>
      </w:pPr>
      <w:r w:rsidRPr="000128E5">
        <w:rPr>
          <w:rFonts w:ascii="Times New Roman" w:hAnsi="Times New Roman" w:cs="Times New Roman"/>
          <w:b/>
          <w:sz w:val="24"/>
          <w:szCs w:val="24"/>
          <w:lang w:eastAsia="ru-RU"/>
        </w:rPr>
        <w:t>8. Праздничное оформление территорий</w:t>
      </w:r>
    </w:p>
    <w:p w:rsidR="002D140E" w:rsidRPr="000128E5" w:rsidRDefault="002D140E" w:rsidP="00DB28C2">
      <w:pPr>
        <w:pStyle w:val="a6"/>
        <w:jc w:val="center"/>
        <w:rPr>
          <w:rFonts w:ascii="Times New Roman" w:hAnsi="Times New Roman" w:cs="Times New Roman"/>
          <w:b/>
          <w:sz w:val="24"/>
          <w:szCs w:val="24"/>
          <w:lang w:eastAsia="ru-RU"/>
        </w:rPr>
      </w:pPr>
      <w:r w:rsidRPr="000128E5">
        <w:rPr>
          <w:rFonts w:ascii="Times New Roman" w:hAnsi="Times New Roman" w:cs="Times New Roman"/>
          <w:b/>
          <w:sz w:val="24"/>
          <w:szCs w:val="24"/>
          <w:lang w:eastAsia="ru-RU"/>
        </w:rPr>
        <w:t>населенных пунктов Малояушского сельского поселения</w:t>
      </w:r>
    </w:p>
    <w:p w:rsidR="002D140E" w:rsidRPr="000128E5" w:rsidRDefault="002D140E" w:rsidP="00DB28C2">
      <w:pPr>
        <w:pStyle w:val="a6"/>
        <w:jc w:val="center"/>
        <w:rPr>
          <w:rFonts w:ascii="Times New Roman" w:hAnsi="Times New Roman" w:cs="Times New Roman"/>
          <w:b/>
          <w:sz w:val="24"/>
          <w:szCs w:val="24"/>
          <w:lang w:eastAsia="ru-RU"/>
        </w:rPr>
      </w:pP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8.1. Праздничное оформление территорий населенных пунктов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выполняется по решению администрации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на период проведения праздников, мероприятий, связанных со знаменательными событиями.</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8.2. Работы, связанные с проведением торжественных и праздничных мероприятий, осуществляются по договорам с администрацией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в пределах средств, предусмотренных на эти цели в бюджете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8.3. В праздничное оформление включаются:</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вывешивание национальных флагов, лозунгов, гирлянд, панно;</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установка декоративных элементов и композиций, стендов, киосков, трибун, эстрад;</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 устройство </w:t>
      </w:r>
      <w:proofErr w:type="gramStart"/>
      <w:r w:rsidRPr="002D140E">
        <w:rPr>
          <w:rFonts w:ascii="Times New Roman" w:hAnsi="Times New Roman" w:cs="Times New Roman"/>
          <w:sz w:val="24"/>
          <w:szCs w:val="24"/>
          <w:lang w:eastAsia="ru-RU"/>
        </w:rPr>
        <w:t>праздничной</w:t>
      </w:r>
      <w:proofErr w:type="gramEnd"/>
      <w:r w:rsidRPr="002D140E">
        <w:rPr>
          <w:rFonts w:ascii="Times New Roman" w:hAnsi="Times New Roman" w:cs="Times New Roman"/>
          <w:sz w:val="24"/>
          <w:szCs w:val="24"/>
          <w:lang w:eastAsia="ru-RU"/>
        </w:rPr>
        <w:t xml:space="preserve"> иллюминаций.</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8.4.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D140E">
        <w:rPr>
          <w:rFonts w:ascii="Times New Roman" w:hAnsi="Times New Roman" w:cs="Times New Roman"/>
          <w:sz w:val="24"/>
          <w:szCs w:val="24"/>
          <w:lang w:eastAsia="ru-RU"/>
        </w:rPr>
        <w:t>утверждаемыми</w:t>
      </w:r>
      <w:proofErr w:type="gramEnd"/>
      <w:r w:rsidRPr="002D140E">
        <w:rPr>
          <w:rFonts w:ascii="Times New Roman" w:hAnsi="Times New Roman" w:cs="Times New Roman"/>
          <w:sz w:val="24"/>
          <w:szCs w:val="24"/>
          <w:lang w:eastAsia="ru-RU"/>
        </w:rPr>
        <w:t xml:space="preserve"> администрацией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8.5. При изготовлении и установке элементов праздничного оформления запрещается снимать, </w:t>
      </w:r>
      <w:proofErr w:type="gramStart"/>
      <w:r w:rsidRPr="002D140E">
        <w:rPr>
          <w:rFonts w:ascii="Times New Roman" w:hAnsi="Times New Roman" w:cs="Times New Roman"/>
          <w:sz w:val="24"/>
          <w:szCs w:val="24"/>
          <w:lang w:eastAsia="ru-RU"/>
        </w:rPr>
        <w:t>повреждать и ухудшать</w:t>
      </w:r>
      <w:proofErr w:type="gramEnd"/>
      <w:r w:rsidRPr="002D140E">
        <w:rPr>
          <w:rFonts w:ascii="Times New Roman" w:hAnsi="Times New Roman" w:cs="Times New Roman"/>
          <w:sz w:val="24"/>
          <w:szCs w:val="24"/>
          <w:lang w:eastAsia="ru-RU"/>
        </w:rPr>
        <w:t xml:space="preserve"> видимость технических средств регулирования дорожного движения.</w:t>
      </w:r>
    </w:p>
    <w:p w:rsidR="002D140E" w:rsidRPr="002D140E" w:rsidRDefault="002D140E" w:rsidP="002D140E">
      <w:pPr>
        <w:pStyle w:val="a6"/>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w:t>
      </w:r>
    </w:p>
    <w:p w:rsidR="002D140E" w:rsidRPr="000128E5" w:rsidRDefault="002D140E" w:rsidP="00DB28C2">
      <w:pPr>
        <w:pStyle w:val="a6"/>
        <w:jc w:val="center"/>
        <w:rPr>
          <w:rFonts w:ascii="Times New Roman" w:hAnsi="Times New Roman" w:cs="Times New Roman"/>
          <w:b/>
          <w:sz w:val="24"/>
          <w:szCs w:val="24"/>
          <w:lang w:eastAsia="ru-RU"/>
        </w:rPr>
      </w:pPr>
      <w:r w:rsidRPr="000128E5">
        <w:rPr>
          <w:rFonts w:ascii="Times New Roman" w:hAnsi="Times New Roman" w:cs="Times New Roman"/>
          <w:b/>
          <w:sz w:val="24"/>
          <w:szCs w:val="24"/>
          <w:lang w:eastAsia="ru-RU"/>
        </w:rPr>
        <w:t xml:space="preserve">9. Порядок осуществления </w:t>
      </w:r>
      <w:proofErr w:type="gramStart"/>
      <w:r w:rsidRPr="000128E5">
        <w:rPr>
          <w:rFonts w:ascii="Times New Roman" w:hAnsi="Times New Roman" w:cs="Times New Roman"/>
          <w:b/>
          <w:sz w:val="24"/>
          <w:szCs w:val="24"/>
          <w:lang w:eastAsia="ru-RU"/>
        </w:rPr>
        <w:t>контроля за</w:t>
      </w:r>
      <w:proofErr w:type="gramEnd"/>
      <w:r w:rsidRPr="000128E5">
        <w:rPr>
          <w:rFonts w:ascii="Times New Roman" w:hAnsi="Times New Roman" w:cs="Times New Roman"/>
          <w:b/>
          <w:sz w:val="24"/>
          <w:szCs w:val="24"/>
          <w:lang w:eastAsia="ru-RU"/>
        </w:rPr>
        <w:t xml:space="preserve"> соблюдением Правил благоустройства</w:t>
      </w:r>
    </w:p>
    <w:p w:rsidR="002D140E" w:rsidRPr="000128E5" w:rsidRDefault="002D140E" w:rsidP="002D140E">
      <w:pPr>
        <w:pStyle w:val="a6"/>
        <w:jc w:val="both"/>
        <w:rPr>
          <w:rFonts w:ascii="Times New Roman" w:hAnsi="Times New Roman" w:cs="Times New Roman"/>
          <w:b/>
          <w:sz w:val="24"/>
          <w:szCs w:val="24"/>
          <w:lang w:eastAsia="ru-RU"/>
        </w:rPr>
      </w:pPr>
      <w:r w:rsidRPr="000128E5">
        <w:rPr>
          <w:rFonts w:ascii="Times New Roman" w:hAnsi="Times New Roman" w:cs="Times New Roman"/>
          <w:b/>
          <w:sz w:val="24"/>
          <w:szCs w:val="24"/>
          <w:lang w:eastAsia="ru-RU"/>
        </w:rPr>
        <w:t> </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9.1. Координацию деятельности по уборке и благоустройству территорий осуществляют глава </w:t>
      </w:r>
      <w:r>
        <w:rPr>
          <w:rFonts w:ascii="Times New Roman" w:hAnsi="Times New Roman" w:cs="Times New Roman"/>
          <w:sz w:val="24"/>
          <w:szCs w:val="24"/>
          <w:lang w:eastAsia="ru-RU"/>
        </w:rPr>
        <w:t>Малояушского</w:t>
      </w:r>
      <w:r w:rsidR="000128E5">
        <w:rPr>
          <w:rFonts w:ascii="Times New Roman" w:hAnsi="Times New Roman" w:cs="Times New Roman"/>
          <w:sz w:val="24"/>
          <w:szCs w:val="24"/>
          <w:lang w:eastAsia="ru-RU"/>
        </w:rPr>
        <w:t xml:space="preserve"> сельского поселения </w:t>
      </w:r>
      <w:r w:rsidRPr="002D140E">
        <w:rPr>
          <w:rFonts w:ascii="Times New Roman" w:hAnsi="Times New Roman" w:cs="Times New Roman"/>
          <w:sz w:val="24"/>
          <w:szCs w:val="24"/>
          <w:lang w:eastAsia="ru-RU"/>
        </w:rPr>
        <w:t xml:space="preserve"> в соответствии с установленными полномочиями.</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9.2. </w:t>
      </w:r>
      <w:bookmarkStart w:id="48" w:name="sub_12"/>
      <w:bookmarkEnd w:id="48"/>
      <w:proofErr w:type="gramStart"/>
      <w:r w:rsidRPr="002D140E">
        <w:rPr>
          <w:rFonts w:ascii="Times New Roman" w:hAnsi="Times New Roman" w:cs="Times New Roman"/>
          <w:sz w:val="24"/>
          <w:szCs w:val="24"/>
          <w:lang w:eastAsia="ru-RU"/>
        </w:rPr>
        <w:t>Контроль за</w:t>
      </w:r>
      <w:proofErr w:type="gramEnd"/>
      <w:r w:rsidRPr="002D140E">
        <w:rPr>
          <w:rFonts w:ascii="Times New Roman" w:hAnsi="Times New Roman" w:cs="Times New Roman"/>
          <w:sz w:val="24"/>
          <w:szCs w:val="24"/>
          <w:lang w:eastAsia="ru-RU"/>
        </w:rPr>
        <w:t xml:space="preserve"> исполнением настоящих Правил осуществляется в форме мониторинга территорий </w:t>
      </w:r>
      <w:r>
        <w:rPr>
          <w:rFonts w:ascii="Times New Roman" w:hAnsi="Times New Roman" w:cs="Times New Roman"/>
          <w:sz w:val="24"/>
          <w:szCs w:val="24"/>
          <w:lang w:eastAsia="ru-RU"/>
        </w:rPr>
        <w:t>Малояушского</w:t>
      </w:r>
      <w:r w:rsidRPr="002D140E">
        <w:rPr>
          <w:rFonts w:ascii="Times New Roman" w:hAnsi="Times New Roman" w:cs="Times New Roman"/>
          <w:sz w:val="24"/>
          <w:szCs w:val="24"/>
          <w:lang w:eastAsia="ru-RU"/>
        </w:rPr>
        <w:t xml:space="preserve"> сельского поселения и элементов благоустройства, с фиксацией выявленных нарушений.</w:t>
      </w:r>
    </w:p>
    <w:p w:rsidR="002D140E" w:rsidRPr="002D140E" w:rsidRDefault="002D140E" w:rsidP="000128E5">
      <w:pPr>
        <w:pStyle w:val="a6"/>
        <w:ind w:firstLine="708"/>
        <w:jc w:val="both"/>
        <w:rPr>
          <w:rFonts w:ascii="Times New Roman" w:hAnsi="Times New Roman" w:cs="Times New Roman"/>
          <w:sz w:val="24"/>
          <w:szCs w:val="24"/>
          <w:lang w:eastAsia="ru-RU"/>
        </w:rPr>
      </w:pPr>
      <w:r w:rsidRPr="002D140E">
        <w:rPr>
          <w:rFonts w:ascii="Times New Roman" w:hAnsi="Times New Roman" w:cs="Times New Roman"/>
          <w:sz w:val="24"/>
          <w:szCs w:val="24"/>
          <w:lang w:eastAsia="ru-RU"/>
        </w:rPr>
        <w:t xml:space="preserve">9.3. </w:t>
      </w:r>
      <w:proofErr w:type="gramStart"/>
      <w:r w:rsidRPr="002D140E">
        <w:rPr>
          <w:rFonts w:ascii="Times New Roman" w:hAnsi="Times New Roman" w:cs="Times New Roman"/>
          <w:sz w:val="24"/>
          <w:szCs w:val="24"/>
          <w:lang w:eastAsia="ru-RU"/>
        </w:rPr>
        <w:t>При выявлении нарушения Правил, за которое законодательством Российской Федерации предусмотрена административная и иная ответственность, должностное лицо, указанное в п.9.1 настоящих Правил, в течение трех рабочих дней с момента выявления такого нарушения направляет информацию о наличии признаков выявленного нарушения с приложением подтверждающих документов в орган, уполномоченный в соответствии с законодательством Российской Федерации на принятие процессуального решения по выявленному факту нарушения</w:t>
      </w:r>
      <w:proofErr w:type="gramEnd"/>
      <w:r w:rsidRPr="002D140E">
        <w:rPr>
          <w:rFonts w:ascii="Times New Roman" w:hAnsi="Times New Roman" w:cs="Times New Roman"/>
          <w:sz w:val="24"/>
          <w:szCs w:val="24"/>
          <w:lang w:eastAsia="ru-RU"/>
        </w:rPr>
        <w:t xml:space="preserve"> Правил.</w:t>
      </w:r>
    </w:p>
    <w:p w:rsidR="00CC5146" w:rsidRPr="00AE09B7" w:rsidRDefault="00CC5146" w:rsidP="00CC5146">
      <w:pPr>
        <w:pStyle w:val="a6"/>
        <w:jc w:val="right"/>
        <w:rPr>
          <w:rFonts w:ascii="Times New Roman" w:hAnsi="Times New Roman" w:cs="Times New Roman"/>
          <w:sz w:val="24"/>
          <w:szCs w:val="24"/>
          <w:lang w:eastAsia="ru-RU"/>
        </w:rPr>
      </w:pPr>
      <w:r w:rsidRPr="00AE09B7">
        <w:rPr>
          <w:rFonts w:ascii="Times New Roman" w:hAnsi="Times New Roman" w:cs="Times New Roman"/>
          <w:sz w:val="24"/>
          <w:szCs w:val="24"/>
          <w:lang w:eastAsia="ru-RU"/>
        </w:rPr>
        <w:lastRenderedPageBreak/>
        <w:t>Приложение № 1</w:t>
      </w:r>
    </w:p>
    <w:p w:rsidR="00CC5146" w:rsidRPr="00AE09B7" w:rsidRDefault="00CC5146" w:rsidP="00CC5146">
      <w:pPr>
        <w:pStyle w:val="a6"/>
        <w:jc w:val="right"/>
        <w:rPr>
          <w:rFonts w:ascii="Times New Roman" w:hAnsi="Times New Roman" w:cs="Times New Roman"/>
          <w:sz w:val="24"/>
          <w:szCs w:val="24"/>
          <w:lang w:eastAsia="ru-RU"/>
        </w:rPr>
      </w:pPr>
      <w:r w:rsidRPr="00AE09B7">
        <w:rPr>
          <w:rFonts w:ascii="Times New Roman" w:hAnsi="Times New Roman" w:cs="Times New Roman"/>
          <w:sz w:val="24"/>
          <w:szCs w:val="24"/>
          <w:lang w:eastAsia="ru-RU"/>
        </w:rPr>
        <w:t>к Правилам благоустройства территории</w:t>
      </w:r>
    </w:p>
    <w:p w:rsidR="00CC5146" w:rsidRPr="00AE09B7" w:rsidRDefault="00CC5146" w:rsidP="00CC5146">
      <w:pPr>
        <w:pStyle w:val="a6"/>
        <w:jc w:val="right"/>
        <w:rPr>
          <w:rFonts w:ascii="Times New Roman" w:hAnsi="Times New Roman" w:cs="Times New Roman"/>
          <w:sz w:val="24"/>
          <w:szCs w:val="24"/>
          <w:lang w:eastAsia="ru-RU"/>
        </w:rPr>
      </w:pPr>
      <w:r w:rsidRPr="00AE09B7">
        <w:rPr>
          <w:rFonts w:ascii="Times New Roman" w:hAnsi="Times New Roman" w:cs="Times New Roman"/>
          <w:sz w:val="24"/>
          <w:szCs w:val="24"/>
          <w:lang w:eastAsia="ru-RU"/>
        </w:rPr>
        <w:t xml:space="preserve">Малояушского сельского поселения </w:t>
      </w:r>
    </w:p>
    <w:p w:rsidR="00CC5146" w:rsidRPr="00AE09B7" w:rsidRDefault="00CC5146" w:rsidP="00CC5146">
      <w:pPr>
        <w:pStyle w:val="a6"/>
        <w:jc w:val="right"/>
        <w:rPr>
          <w:rFonts w:ascii="Times New Roman" w:hAnsi="Times New Roman" w:cs="Times New Roman"/>
          <w:sz w:val="24"/>
          <w:szCs w:val="24"/>
          <w:lang w:eastAsia="ru-RU"/>
        </w:rPr>
      </w:pPr>
      <w:r w:rsidRPr="00AE09B7">
        <w:rPr>
          <w:rFonts w:ascii="Times New Roman" w:hAnsi="Times New Roman" w:cs="Times New Roman"/>
          <w:sz w:val="24"/>
          <w:szCs w:val="24"/>
          <w:lang w:eastAsia="ru-RU"/>
        </w:rPr>
        <w:t>Вурнарского района Чувашской Республики</w:t>
      </w:r>
    </w:p>
    <w:p w:rsidR="00CC5146" w:rsidRPr="00AE09B7" w:rsidRDefault="00CC5146" w:rsidP="00CC5146">
      <w:pPr>
        <w:spacing w:before="100" w:beforeAutospacing="1"/>
        <w:jc w:val="center"/>
      </w:pPr>
      <w:r w:rsidRPr="00AE09B7">
        <w:rPr>
          <w:b/>
          <w:bCs/>
          <w:sz w:val="27"/>
          <w:szCs w:val="27"/>
        </w:rPr>
        <w:t>ОТЧЕТ</w:t>
      </w:r>
    </w:p>
    <w:p w:rsidR="00CC5146" w:rsidRPr="00AE09B7" w:rsidRDefault="00CC5146" w:rsidP="00CC5146">
      <w:pPr>
        <w:spacing w:before="100" w:beforeAutospacing="1"/>
        <w:jc w:val="center"/>
      </w:pPr>
      <w:r w:rsidRPr="00AE09B7">
        <w:rPr>
          <w:b/>
          <w:bCs/>
          <w:sz w:val="27"/>
          <w:szCs w:val="27"/>
        </w:rPr>
        <w:t xml:space="preserve">об осуществлении </w:t>
      </w:r>
      <w:r>
        <w:rPr>
          <w:b/>
          <w:bCs/>
          <w:sz w:val="27"/>
          <w:szCs w:val="27"/>
        </w:rPr>
        <w:t>______________</w:t>
      </w:r>
      <w:r w:rsidRPr="00AE09B7">
        <w:rPr>
          <w:b/>
          <w:bCs/>
          <w:sz w:val="27"/>
          <w:szCs w:val="27"/>
        </w:rPr>
        <w:t>______________________________________________________</w:t>
      </w:r>
    </w:p>
    <w:p w:rsidR="00CC5146" w:rsidRPr="00AE09B7" w:rsidRDefault="00CC5146" w:rsidP="00CC5146">
      <w:pPr>
        <w:pStyle w:val="a6"/>
        <w:rPr>
          <w:rFonts w:ascii="Times New Roman" w:hAnsi="Times New Roman" w:cs="Times New Roman"/>
          <w:i/>
          <w:sz w:val="24"/>
          <w:szCs w:val="24"/>
          <w:lang w:eastAsia="ru-RU"/>
        </w:rPr>
      </w:pPr>
      <w:r w:rsidRPr="00AE09B7">
        <w:rPr>
          <w:rFonts w:ascii="Times New Roman" w:hAnsi="Times New Roman" w:cs="Times New Roman"/>
          <w:i/>
          <w:lang w:eastAsia="ru-RU"/>
        </w:rPr>
        <w:t>(наименование структурные подразделения администрации Малояушского сельского поселения Вурнарского района Чувашской Республики)</w:t>
      </w:r>
    </w:p>
    <w:p w:rsidR="00CC5146" w:rsidRPr="00AE09B7" w:rsidRDefault="00CC5146" w:rsidP="00CC5146">
      <w:pPr>
        <w:spacing w:before="100" w:beforeAutospacing="1"/>
        <w:jc w:val="center"/>
      </w:pPr>
      <w:proofErr w:type="gramStart"/>
      <w:r w:rsidRPr="00AE09B7">
        <w:rPr>
          <w:b/>
          <w:bCs/>
          <w:sz w:val="27"/>
          <w:szCs w:val="27"/>
        </w:rPr>
        <w:t>контроля за</w:t>
      </w:r>
      <w:proofErr w:type="gramEnd"/>
      <w:r w:rsidRPr="00AE09B7">
        <w:rPr>
          <w:b/>
          <w:bCs/>
          <w:sz w:val="27"/>
          <w:szCs w:val="27"/>
        </w:rPr>
        <w:t xml:space="preserve"> исполнением Правил благоустройства территории Малояушского сельского поселения Вурнарского района Чувашской Республики</w:t>
      </w:r>
    </w:p>
    <w:p w:rsidR="00CC5146" w:rsidRPr="00AE09B7" w:rsidRDefault="00CC5146" w:rsidP="00CC5146">
      <w:pPr>
        <w:spacing w:before="100" w:beforeAutospacing="1"/>
        <w:jc w:val="center"/>
      </w:pPr>
      <w:r w:rsidRPr="00AE09B7">
        <w:rPr>
          <w:sz w:val="27"/>
          <w:szCs w:val="27"/>
        </w:rPr>
        <w:t>с ____ по _____ 20 __ г.</w:t>
      </w:r>
    </w:p>
    <w:p w:rsidR="00CC5146" w:rsidRPr="00AE09B7" w:rsidRDefault="00CC5146" w:rsidP="00CC5146">
      <w:pPr>
        <w:spacing w:before="100" w:beforeAutospacing="1"/>
        <w:jc w:val="center"/>
      </w:pPr>
      <w:r w:rsidRPr="00AE09B7">
        <w:t> </w:t>
      </w:r>
    </w:p>
    <w:tbl>
      <w:tblPr>
        <w:tblW w:w="939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46"/>
        <w:gridCol w:w="2823"/>
        <w:gridCol w:w="3358"/>
        <w:gridCol w:w="2563"/>
      </w:tblGrid>
      <w:tr w:rsidR="00CC5146" w:rsidRPr="00AE09B7" w:rsidTr="00EA3D9B">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w:t>
            </w:r>
            <w:r w:rsidRPr="00AE09B7">
              <w:rPr>
                <w:sz w:val="27"/>
                <w:szCs w:val="27"/>
              </w:rPr>
              <w:br/>
            </w:r>
            <w:proofErr w:type="spellStart"/>
            <w:r w:rsidRPr="00AE09B7">
              <w:rPr>
                <w:sz w:val="27"/>
                <w:szCs w:val="27"/>
              </w:rPr>
              <w:t>пп</w:t>
            </w:r>
            <w:proofErr w:type="spellEnd"/>
            <w:r w:rsidRPr="00AE09B7">
              <w:rPr>
                <w:sz w:val="27"/>
                <w:szCs w:val="27"/>
              </w:rPr>
              <w:t>.</w:t>
            </w:r>
          </w:p>
        </w:tc>
        <w:tc>
          <w:tcPr>
            <w:tcW w:w="261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sz w:val="27"/>
                <w:szCs w:val="27"/>
              </w:rPr>
              <w:t>Количество выданных предписаний</w:t>
            </w:r>
          </w:p>
        </w:tc>
        <w:tc>
          <w:tcPr>
            <w:tcW w:w="310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sz w:val="27"/>
                <w:szCs w:val="27"/>
              </w:rPr>
              <w:t>Количество добровольно исполненных предписаний</w:t>
            </w:r>
          </w:p>
        </w:tc>
        <w:tc>
          <w:tcPr>
            <w:tcW w:w="237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sz w:val="27"/>
                <w:szCs w:val="27"/>
              </w:rPr>
              <w:t>Количество составленных протоколов</w:t>
            </w:r>
          </w:p>
        </w:tc>
      </w:tr>
      <w:tr w:rsidR="00CC5146" w:rsidRPr="00AE09B7" w:rsidTr="00EA3D9B">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b/>
                <w:bCs/>
                <w:i/>
                <w:iCs/>
                <w:sz w:val="27"/>
                <w:szCs w:val="27"/>
              </w:rPr>
              <w:t>1</w:t>
            </w:r>
          </w:p>
        </w:tc>
        <w:tc>
          <w:tcPr>
            <w:tcW w:w="261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b/>
                <w:bCs/>
                <w:i/>
                <w:iCs/>
                <w:sz w:val="27"/>
                <w:szCs w:val="27"/>
              </w:rPr>
              <w:t>2</w:t>
            </w:r>
          </w:p>
        </w:tc>
        <w:tc>
          <w:tcPr>
            <w:tcW w:w="310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b/>
                <w:bCs/>
                <w:i/>
                <w:iCs/>
                <w:sz w:val="27"/>
                <w:szCs w:val="27"/>
              </w:rPr>
              <w:t>3</w:t>
            </w:r>
          </w:p>
        </w:tc>
        <w:tc>
          <w:tcPr>
            <w:tcW w:w="237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b/>
                <w:bCs/>
                <w:i/>
                <w:iCs/>
                <w:sz w:val="27"/>
                <w:szCs w:val="27"/>
              </w:rPr>
              <w:t>4</w:t>
            </w:r>
          </w:p>
        </w:tc>
      </w:tr>
      <w:tr w:rsidR="00CC5146" w:rsidRPr="00AE09B7" w:rsidTr="00EA3D9B">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261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310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237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r>
    </w:tbl>
    <w:p w:rsidR="00CC5146" w:rsidRPr="00AE09B7" w:rsidRDefault="00CC5146" w:rsidP="00CC5146">
      <w:pPr>
        <w:spacing w:before="100" w:beforeAutospacing="1"/>
      </w:pPr>
      <w:r w:rsidRPr="00AE09B7">
        <w:t> </w:t>
      </w:r>
    </w:p>
    <w:p w:rsidR="00CC5146" w:rsidRPr="00AE09B7" w:rsidRDefault="00CC5146" w:rsidP="00CC5146">
      <w:pPr>
        <w:spacing w:before="100" w:beforeAutospacing="1"/>
      </w:pPr>
      <w:r w:rsidRPr="00AE09B7">
        <w:rPr>
          <w:sz w:val="27"/>
          <w:szCs w:val="27"/>
        </w:rPr>
        <w:t>«__» _______________ 20__ г. ________________ / _________________ /</w:t>
      </w:r>
    </w:p>
    <w:p w:rsidR="00CC5146" w:rsidRPr="00AE09B7" w:rsidRDefault="00CC5146" w:rsidP="00CC5146">
      <w:pPr>
        <w:spacing w:before="100" w:beforeAutospacing="1"/>
        <w:ind w:left="6804"/>
      </w:pPr>
      <w:r w:rsidRPr="00AE09B7">
        <w:t> </w:t>
      </w:r>
    </w:p>
    <w:p w:rsidR="00CC5146" w:rsidRPr="00AE09B7" w:rsidRDefault="00CC5146" w:rsidP="00CC5146">
      <w:pPr>
        <w:spacing w:before="100" w:beforeAutospacing="1"/>
        <w:ind w:left="6237"/>
      </w:pPr>
      <w:r w:rsidRPr="00AE09B7">
        <w:t> </w:t>
      </w:r>
    </w:p>
    <w:p w:rsidR="00CC5146" w:rsidRDefault="00CC5146" w:rsidP="00CC5146">
      <w:pPr>
        <w:spacing w:before="100" w:beforeAutospacing="1"/>
        <w:ind w:left="6237"/>
        <w:rPr>
          <w:color w:val="000080"/>
          <w:sz w:val="27"/>
          <w:szCs w:val="27"/>
        </w:rPr>
      </w:pPr>
    </w:p>
    <w:p w:rsidR="00CC5146" w:rsidRDefault="00CC5146" w:rsidP="00CC5146">
      <w:pPr>
        <w:spacing w:before="100" w:beforeAutospacing="1"/>
        <w:ind w:left="6237"/>
        <w:rPr>
          <w:color w:val="000080"/>
          <w:sz w:val="27"/>
          <w:szCs w:val="27"/>
        </w:rPr>
      </w:pPr>
    </w:p>
    <w:p w:rsidR="00CC5146" w:rsidRDefault="00CC5146" w:rsidP="00CC5146">
      <w:pPr>
        <w:spacing w:before="100" w:beforeAutospacing="1"/>
        <w:ind w:left="6237"/>
        <w:rPr>
          <w:color w:val="000080"/>
          <w:sz w:val="27"/>
          <w:szCs w:val="27"/>
        </w:rPr>
      </w:pPr>
    </w:p>
    <w:p w:rsidR="00CC5146" w:rsidRDefault="00CC5146" w:rsidP="00CC5146">
      <w:pPr>
        <w:spacing w:before="100" w:beforeAutospacing="1"/>
        <w:ind w:left="6237"/>
        <w:rPr>
          <w:color w:val="000080"/>
          <w:sz w:val="27"/>
          <w:szCs w:val="27"/>
        </w:rPr>
      </w:pPr>
    </w:p>
    <w:p w:rsidR="00CC5146" w:rsidRDefault="00CC5146" w:rsidP="00CC5146">
      <w:pPr>
        <w:spacing w:before="100" w:beforeAutospacing="1"/>
        <w:ind w:left="6237"/>
        <w:rPr>
          <w:color w:val="000080"/>
          <w:sz w:val="27"/>
          <w:szCs w:val="27"/>
        </w:rPr>
      </w:pPr>
    </w:p>
    <w:p w:rsidR="00CC5146" w:rsidRDefault="00CC5146" w:rsidP="00CC5146">
      <w:pPr>
        <w:spacing w:before="100" w:beforeAutospacing="1"/>
        <w:ind w:left="6237"/>
        <w:rPr>
          <w:color w:val="000080"/>
          <w:sz w:val="27"/>
          <w:szCs w:val="27"/>
        </w:rPr>
      </w:pPr>
    </w:p>
    <w:p w:rsidR="00CC5146" w:rsidRDefault="00CC5146" w:rsidP="00CC5146">
      <w:pPr>
        <w:spacing w:before="100" w:beforeAutospacing="1"/>
        <w:ind w:left="6237"/>
        <w:rPr>
          <w:color w:val="000080"/>
          <w:sz w:val="27"/>
          <w:szCs w:val="27"/>
        </w:rPr>
      </w:pPr>
    </w:p>
    <w:p w:rsidR="00CC5146" w:rsidRDefault="00CC5146" w:rsidP="00CC5146">
      <w:pPr>
        <w:spacing w:before="100" w:beforeAutospacing="1"/>
        <w:ind w:left="6237"/>
        <w:rPr>
          <w:color w:val="000080"/>
          <w:sz w:val="27"/>
          <w:szCs w:val="27"/>
        </w:rPr>
      </w:pPr>
    </w:p>
    <w:p w:rsidR="00CC5146" w:rsidRDefault="00CC5146" w:rsidP="00CC5146">
      <w:pPr>
        <w:spacing w:before="100" w:beforeAutospacing="1"/>
        <w:ind w:left="6237"/>
        <w:rPr>
          <w:color w:val="000080"/>
          <w:sz w:val="27"/>
          <w:szCs w:val="27"/>
        </w:rPr>
      </w:pPr>
    </w:p>
    <w:p w:rsidR="00CC5146" w:rsidRDefault="00CC5146" w:rsidP="00CC5146">
      <w:pPr>
        <w:spacing w:before="100" w:beforeAutospacing="1"/>
        <w:ind w:left="6237"/>
        <w:rPr>
          <w:color w:val="000080"/>
          <w:sz w:val="27"/>
          <w:szCs w:val="27"/>
        </w:rPr>
      </w:pPr>
    </w:p>
    <w:p w:rsidR="00CC5146" w:rsidRPr="00AE09B7" w:rsidRDefault="00CC5146" w:rsidP="00CC5146">
      <w:pPr>
        <w:pStyle w:val="a6"/>
        <w:jc w:val="right"/>
        <w:rPr>
          <w:sz w:val="24"/>
          <w:szCs w:val="24"/>
          <w:lang w:eastAsia="ru-RU"/>
        </w:rPr>
      </w:pPr>
      <w:r w:rsidRPr="00AE09B7">
        <w:rPr>
          <w:lang w:eastAsia="ru-RU"/>
        </w:rPr>
        <w:lastRenderedPageBreak/>
        <w:t>Приложение № 2</w:t>
      </w:r>
    </w:p>
    <w:p w:rsidR="00CC5146" w:rsidRDefault="00CC5146" w:rsidP="00CC5146">
      <w:pPr>
        <w:pStyle w:val="a6"/>
        <w:jc w:val="right"/>
        <w:rPr>
          <w:lang w:eastAsia="ru-RU"/>
        </w:rPr>
      </w:pPr>
      <w:r w:rsidRPr="00AE09B7">
        <w:rPr>
          <w:lang w:eastAsia="ru-RU"/>
        </w:rPr>
        <w:t xml:space="preserve">к Правилам благоустройства территории </w:t>
      </w:r>
    </w:p>
    <w:p w:rsidR="00CC5146" w:rsidRDefault="00CC5146" w:rsidP="00CC5146">
      <w:pPr>
        <w:pStyle w:val="a6"/>
        <w:jc w:val="right"/>
        <w:rPr>
          <w:lang w:eastAsia="ru-RU"/>
        </w:rPr>
      </w:pPr>
      <w:r>
        <w:rPr>
          <w:lang w:eastAsia="ru-RU"/>
        </w:rPr>
        <w:t>Малояушского</w:t>
      </w:r>
      <w:r w:rsidRPr="00AE09B7">
        <w:rPr>
          <w:lang w:eastAsia="ru-RU"/>
        </w:rPr>
        <w:t xml:space="preserve"> сельского поселения </w:t>
      </w:r>
    </w:p>
    <w:p w:rsidR="00CC5146" w:rsidRPr="00AE09B7" w:rsidRDefault="00CC5146" w:rsidP="00CC5146">
      <w:pPr>
        <w:pStyle w:val="a6"/>
        <w:jc w:val="right"/>
        <w:rPr>
          <w:sz w:val="24"/>
          <w:szCs w:val="24"/>
          <w:lang w:eastAsia="ru-RU"/>
        </w:rPr>
      </w:pPr>
      <w:r>
        <w:rPr>
          <w:lang w:eastAsia="ru-RU"/>
        </w:rPr>
        <w:t>Вурнарского</w:t>
      </w:r>
      <w:r w:rsidRPr="00AE09B7">
        <w:rPr>
          <w:lang w:eastAsia="ru-RU"/>
        </w:rPr>
        <w:t xml:space="preserve"> района Чувашской Республики</w:t>
      </w:r>
    </w:p>
    <w:p w:rsidR="00CC5146" w:rsidRPr="00AE09B7" w:rsidRDefault="00CC5146" w:rsidP="00CC5146">
      <w:pPr>
        <w:spacing w:before="100" w:beforeAutospacing="1"/>
      </w:pPr>
      <w:r w:rsidRPr="00AE09B7">
        <w:t>┌──────────────────────┐</w:t>
      </w:r>
    </w:p>
    <w:p w:rsidR="00CC5146" w:rsidRPr="00AE09B7" w:rsidRDefault="00CC5146" w:rsidP="00CC5146">
      <w:pPr>
        <w:spacing w:before="100" w:beforeAutospacing="1"/>
      </w:pPr>
      <w:r w:rsidRPr="00AE09B7">
        <w:t xml:space="preserve">│ </w:t>
      </w:r>
      <w:r w:rsidRPr="00AE09B7">
        <w:rPr>
          <w:i/>
          <w:iCs/>
          <w:sz w:val="27"/>
          <w:szCs w:val="27"/>
        </w:rPr>
        <w:t xml:space="preserve">Бланк </w:t>
      </w:r>
      <w:proofErr w:type="gramStart"/>
      <w:r w:rsidRPr="00AE09B7">
        <w:rPr>
          <w:i/>
          <w:iCs/>
          <w:sz w:val="27"/>
          <w:szCs w:val="27"/>
        </w:rPr>
        <w:t>структурного</w:t>
      </w:r>
      <w:proofErr w:type="gramEnd"/>
      <w:r w:rsidRPr="00AE09B7">
        <w:rPr>
          <w:i/>
          <w:iCs/>
          <w:sz w:val="27"/>
          <w:szCs w:val="27"/>
        </w:rPr>
        <w:t xml:space="preserve"> │</w:t>
      </w:r>
    </w:p>
    <w:p w:rsidR="00CC5146" w:rsidRPr="00AE09B7" w:rsidRDefault="00CC5146" w:rsidP="00CC5146">
      <w:pPr>
        <w:spacing w:before="100" w:beforeAutospacing="1"/>
      </w:pPr>
      <w:r w:rsidRPr="00AE09B7">
        <w:t xml:space="preserve">│ </w:t>
      </w:r>
      <w:r w:rsidRPr="00AE09B7">
        <w:rPr>
          <w:i/>
          <w:iCs/>
          <w:sz w:val="27"/>
          <w:szCs w:val="27"/>
        </w:rPr>
        <w:t>подразделения │</w:t>
      </w:r>
    </w:p>
    <w:p w:rsidR="00CC5146" w:rsidRPr="00AE09B7" w:rsidRDefault="00CC5146" w:rsidP="00CC5146">
      <w:pPr>
        <w:spacing w:before="100" w:beforeAutospacing="1"/>
      </w:pPr>
      <w:r w:rsidRPr="00AE09B7">
        <w:t>└──────────────────────┘</w:t>
      </w:r>
    </w:p>
    <w:p w:rsidR="00CC5146" w:rsidRPr="00AE09B7" w:rsidRDefault="00CC5146" w:rsidP="00CC5146">
      <w:pPr>
        <w:spacing w:before="100" w:beforeAutospacing="1"/>
        <w:jc w:val="right"/>
      </w:pPr>
      <w:r w:rsidRPr="00AE09B7">
        <w:rPr>
          <w:sz w:val="27"/>
          <w:szCs w:val="27"/>
        </w:rPr>
        <w:t>_____________________________________</w:t>
      </w:r>
    </w:p>
    <w:p w:rsidR="00CC5146" w:rsidRDefault="00CC5146" w:rsidP="00CC5146">
      <w:pPr>
        <w:pStyle w:val="a6"/>
        <w:jc w:val="right"/>
        <w:rPr>
          <w:rFonts w:ascii="Times New Roman" w:hAnsi="Times New Roman" w:cs="Times New Roman"/>
          <w:i/>
          <w:lang w:eastAsia="ru-RU"/>
        </w:rPr>
      </w:pPr>
      <w:proofErr w:type="gramStart"/>
      <w:r w:rsidRPr="00AE09B7">
        <w:rPr>
          <w:rFonts w:ascii="Times New Roman" w:hAnsi="Times New Roman" w:cs="Times New Roman"/>
          <w:i/>
          <w:lang w:eastAsia="ru-RU"/>
        </w:rPr>
        <w:t>(наимено</w:t>
      </w:r>
      <w:r>
        <w:rPr>
          <w:rFonts w:ascii="Times New Roman" w:hAnsi="Times New Roman" w:cs="Times New Roman"/>
          <w:i/>
          <w:lang w:eastAsia="ru-RU"/>
        </w:rPr>
        <w:t>вание юридического лица, Ф.И.О.</w:t>
      </w:r>
      <w:proofErr w:type="gramEnd"/>
    </w:p>
    <w:p w:rsidR="00CC5146" w:rsidRPr="00AE09B7" w:rsidRDefault="00CC5146" w:rsidP="00CC5146">
      <w:pPr>
        <w:pStyle w:val="a6"/>
        <w:jc w:val="right"/>
        <w:rPr>
          <w:sz w:val="24"/>
          <w:szCs w:val="24"/>
          <w:lang w:eastAsia="ru-RU"/>
        </w:rPr>
      </w:pPr>
      <w:r>
        <w:rPr>
          <w:rFonts w:ascii="Times New Roman" w:hAnsi="Times New Roman" w:cs="Times New Roman"/>
          <w:i/>
          <w:lang w:eastAsia="ru-RU"/>
        </w:rPr>
        <w:t>до</w:t>
      </w:r>
      <w:r w:rsidRPr="00AE09B7">
        <w:rPr>
          <w:rFonts w:ascii="Times New Roman" w:hAnsi="Times New Roman" w:cs="Times New Roman"/>
          <w:i/>
          <w:lang w:eastAsia="ru-RU"/>
        </w:rPr>
        <w:t>лжностного/физического лица)</w:t>
      </w:r>
      <w:r>
        <w:rPr>
          <w:lang w:eastAsia="ru-RU"/>
        </w:rPr>
        <w:t xml:space="preserve"> </w:t>
      </w:r>
    </w:p>
    <w:p w:rsidR="00CC5146" w:rsidRPr="00AE09B7" w:rsidRDefault="00CC5146" w:rsidP="00CC5146">
      <w:pPr>
        <w:spacing w:before="100" w:beforeAutospacing="1"/>
        <w:jc w:val="center"/>
      </w:pPr>
      <w:r w:rsidRPr="00AE09B7">
        <w:rPr>
          <w:b/>
          <w:bCs/>
          <w:color w:val="000080"/>
          <w:sz w:val="27"/>
          <w:szCs w:val="27"/>
        </w:rPr>
        <w:t>ПРЕДПИСАНИЕ № _________</w:t>
      </w:r>
    </w:p>
    <w:p w:rsidR="00CC5146" w:rsidRPr="00AE09B7" w:rsidRDefault="00CC5146" w:rsidP="00CC5146">
      <w:pPr>
        <w:spacing w:before="100" w:beforeAutospacing="1"/>
        <w:jc w:val="center"/>
      </w:pPr>
      <w:r w:rsidRPr="00AE09B7">
        <w:rPr>
          <w:b/>
          <w:bCs/>
          <w:color w:val="000080"/>
          <w:sz w:val="27"/>
          <w:szCs w:val="27"/>
        </w:rPr>
        <w:t xml:space="preserve">об устранении нарушения Правил благоустройства территории </w:t>
      </w:r>
      <w:r>
        <w:rPr>
          <w:b/>
          <w:bCs/>
          <w:color w:val="000080"/>
          <w:sz w:val="27"/>
          <w:szCs w:val="27"/>
        </w:rPr>
        <w:t>Малояушского</w:t>
      </w:r>
      <w:r w:rsidRPr="00AE09B7">
        <w:rPr>
          <w:b/>
          <w:bCs/>
          <w:color w:val="000080"/>
          <w:sz w:val="27"/>
          <w:szCs w:val="27"/>
        </w:rPr>
        <w:t xml:space="preserve"> сельского поселения </w:t>
      </w:r>
      <w:r>
        <w:rPr>
          <w:b/>
          <w:bCs/>
          <w:color w:val="000080"/>
          <w:sz w:val="27"/>
          <w:szCs w:val="27"/>
        </w:rPr>
        <w:t>Вурнарского</w:t>
      </w:r>
      <w:r w:rsidRPr="00AE09B7">
        <w:rPr>
          <w:b/>
          <w:bCs/>
          <w:color w:val="000080"/>
          <w:sz w:val="27"/>
          <w:szCs w:val="27"/>
        </w:rPr>
        <w:t xml:space="preserve"> района Чувашской Республики</w:t>
      </w:r>
    </w:p>
    <w:p w:rsidR="00CC5146" w:rsidRPr="00AE09B7" w:rsidRDefault="00CC5146" w:rsidP="00CC5146">
      <w:pPr>
        <w:spacing w:before="100" w:beforeAutospacing="1"/>
      </w:pPr>
      <w:r w:rsidRPr="00AE09B7">
        <w:t> </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5"/>
        <w:gridCol w:w="257"/>
        <w:gridCol w:w="225"/>
        <w:gridCol w:w="507"/>
        <w:gridCol w:w="210"/>
        <w:gridCol w:w="328"/>
        <w:gridCol w:w="203"/>
        <w:gridCol w:w="360"/>
        <w:gridCol w:w="210"/>
        <w:gridCol w:w="326"/>
        <w:gridCol w:w="614"/>
        <w:gridCol w:w="5895"/>
      </w:tblGrid>
      <w:tr w:rsidR="00CC5146" w:rsidRPr="00AE09B7" w:rsidTr="00EA3D9B">
        <w:trPr>
          <w:tblCellSpacing w:w="0" w:type="dxa"/>
        </w:trPr>
        <w:tc>
          <w:tcPr>
            <w:tcW w:w="105"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right"/>
            </w:pPr>
            <w:r w:rsidRPr="00AE09B7">
              <w:rPr>
                <w:sz w:val="27"/>
                <w:szCs w:val="27"/>
              </w:rP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center"/>
            </w:pPr>
            <w:r w:rsidRPr="00AE09B7">
              <w:t> </w:t>
            </w:r>
          </w:p>
        </w:tc>
        <w:tc>
          <w:tcPr>
            <w:tcW w:w="195"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pPr>
            <w:r w:rsidRPr="00AE09B7">
              <w:rPr>
                <w:sz w:val="27"/>
                <w:szCs w:val="27"/>
              </w:rPr>
              <w:t>»</w:t>
            </w:r>
          </w:p>
        </w:tc>
        <w:tc>
          <w:tcPr>
            <w:tcW w:w="1440" w:type="dxa"/>
            <w:gridSpan w:val="4"/>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center"/>
            </w:pPr>
            <w:r w:rsidRPr="00AE09B7">
              <w:t> </w:t>
            </w:r>
          </w:p>
        </w:tc>
        <w:tc>
          <w:tcPr>
            <w:tcW w:w="360"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right"/>
            </w:pPr>
            <w:r w:rsidRPr="00AE09B7">
              <w:rPr>
                <w:sz w:val="27"/>
                <w:szCs w:val="27"/>
              </w:rPr>
              <w:t>20</w:t>
            </w:r>
          </w:p>
        </w:tc>
        <w:tc>
          <w:tcPr>
            <w:tcW w:w="225"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pPr>
            <w:r w:rsidRPr="00AE09B7">
              <w:t> </w:t>
            </w:r>
          </w:p>
        </w:tc>
        <w:tc>
          <w:tcPr>
            <w:tcW w:w="225"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ind w:left="57"/>
            </w:pPr>
            <w:proofErr w:type="gramStart"/>
            <w:r w:rsidRPr="00AE09B7">
              <w:rPr>
                <w:sz w:val="27"/>
                <w:szCs w:val="27"/>
              </w:rPr>
              <w:t>г</w:t>
            </w:r>
            <w:proofErr w:type="gramEnd"/>
            <w:r w:rsidRPr="00AE09B7">
              <w:rPr>
                <w:sz w:val="27"/>
                <w:szCs w:val="27"/>
              </w:rPr>
              <w:t>.</w:t>
            </w:r>
          </w:p>
        </w:tc>
        <w:tc>
          <w:tcPr>
            <w:tcW w:w="64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532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62"/>
              <w:jc w:val="center"/>
            </w:pPr>
            <w:r w:rsidRPr="00AE09B7">
              <w:rPr>
                <w:sz w:val="27"/>
                <w:szCs w:val="27"/>
              </w:rPr>
              <w:t xml:space="preserve">Россия, Чувашская Республика, </w:t>
            </w:r>
            <w:r>
              <w:rPr>
                <w:sz w:val="27"/>
                <w:szCs w:val="27"/>
              </w:rPr>
              <w:t>Вурнарский</w:t>
            </w:r>
            <w:r w:rsidRPr="00AE09B7">
              <w:rPr>
                <w:sz w:val="27"/>
                <w:szCs w:val="27"/>
              </w:rPr>
              <w:t xml:space="preserve"> район, </w:t>
            </w:r>
            <w:r>
              <w:rPr>
                <w:sz w:val="27"/>
                <w:szCs w:val="27"/>
              </w:rPr>
              <w:t>с</w:t>
            </w:r>
            <w:proofErr w:type="gramStart"/>
            <w:r>
              <w:rPr>
                <w:sz w:val="27"/>
                <w:szCs w:val="27"/>
              </w:rPr>
              <w:t>.М</w:t>
            </w:r>
            <w:proofErr w:type="gramEnd"/>
            <w:r>
              <w:rPr>
                <w:sz w:val="27"/>
                <w:szCs w:val="27"/>
              </w:rPr>
              <w:t xml:space="preserve">алые </w:t>
            </w:r>
            <w:proofErr w:type="spellStart"/>
            <w:r>
              <w:rPr>
                <w:sz w:val="27"/>
                <w:szCs w:val="27"/>
              </w:rPr>
              <w:t>Яуши</w:t>
            </w:r>
            <w:proofErr w:type="spellEnd"/>
          </w:p>
        </w:tc>
      </w:tr>
      <w:tr w:rsidR="00CC5146" w:rsidRPr="00AE09B7" w:rsidTr="00EA3D9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c>
          <w:tcPr>
            <w:tcW w:w="285" w:type="dxa"/>
            <w:vMerge w:val="restart"/>
            <w:tcBorders>
              <w:top w:val="outset" w:sz="6" w:space="0" w:color="auto"/>
              <w:left w:val="outset" w:sz="6" w:space="0" w:color="auto"/>
              <w:bottom w:val="outset" w:sz="6" w:space="0" w:color="auto"/>
              <w:right w:val="outset" w:sz="6" w:space="0" w:color="auto"/>
            </w:tcBorders>
            <w:hideMark/>
          </w:tcPr>
          <w:p w:rsidR="00CC5146" w:rsidRPr="00AE09B7" w:rsidRDefault="00CC5146" w:rsidP="00EA3D9B">
            <w:pPr>
              <w:spacing w:before="100" w:beforeAutospacing="1"/>
              <w:jc w:val="center"/>
            </w:pPr>
            <w:r w:rsidRPr="00AE09B7">
              <w:t> </w:t>
            </w:r>
          </w:p>
          <w:p w:rsidR="00AE09B7" w:rsidRPr="00AE09B7" w:rsidRDefault="00CC5146" w:rsidP="00EA3D9B">
            <w:pPr>
              <w:spacing w:before="100" w:beforeAutospacing="1" w:after="100" w:afterAutospacing="1"/>
              <w:jc w:val="center"/>
            </w:pPr>
            <w:r w:rsidRPr="00AE09B7">
              <w:t> </w:t>
            </w:r>
          </w:p>
        </w:tc>
        <w:tc>
          <w:tcPr>
            <w:tcW w:w="195" w:type="dxa"/>
            <w:vMerge w:val="restart"/>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c>
          <w:tcPr>
            <w:tcW w:w="1440" w:type="dxa"/>
            <w:gridSpan w:val="4"/>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right"/>
            </w:pPr>
            <w:r w:rsidRPr="00AE09B7">
              <w:t> </w:t>
            </w:r>
          </w:p>
        </w:tc>
        <w:tc>
          <w:tcPr>
            <w:tcW w:w="36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right"/>
            </w:pPr>
            <w:r w:rsidRPr="00AE09B7">
              <w:t> </w:t>
            </w:r>
          </w:p>
        </w:tc>
        <w:tc>
          <w:tcPr>
            <w:tcW w:w="22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c>
          <w:tcPr>
            <w:tcW w:w="22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64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532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jc w:val="center"/>
            </w:pPr>
            <w:r w:rsidRPr="00AE09B7">
              <w:rPr>
                <w:i/>
                <w:iCs/>
                <w:sz w:val="27"/>
                <w:szCs w:val="27"/>
              </w:rPr>
              <w:t>(место составления)</w:t>
            </w:r>
          </w:p>
        </w:tc>
      </w:tr>
      <w:tr w:rsidR="00CC5146" w:rsidRPr="00AE09B7" w:rsidTr="00EA3D9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0" w:type="auto"/>
            <w:vMerge/>
            <w:tcBorders>
              <w:top w:val="outset" w:sz="6" w:space="0" w:color="auto"/>
              <w:left w:val="outset" w:sz="6" w:space="0" w:color="auto"/>
              <w:bottom w:val="outset" w:sz="6" w:space="0" w:color="auto"/>
              <w:right w:val="outset" w:sz="6" w:space="0" w:color="auto"/>
            </w:tcBorders>
            <w:hideMark/>
          </w:tcPr>
          <w:p w:rsidR="00CC5146" w:rsidRPr="00AE09B7" w:rsidRDefault="00CC5146" w:rsidP="00EA3D9B"/>
        </w:tc>
        <w:tc>
          <w:tcPr>
            <w:tcW w:w="0" w:type="auto"/>
            <w:vMerge/>
            <w:tcBorders>
              <w:top w:val="outset" w:sz="6" w:space="0" w:color="auto"/>
              <w:left w:val="outset" w:sz="6" w:space="0" w:color="auto"/>
              <w:bottom w:val="outset" w:sz="6" w:space="0" w:color="auto"/>
              <w:right w:val="outset" w:sz="6" w:space="0" w:color="auto"/>
            </w:tcBorders>
            <w:hideMark/>
          </w:tcPr>
          <w:p w:rsidR="00CC5146" w:rsidRPr="00AE09B7" w:rsidRDefault="00CC5146" w:rsidP="00EA3D9B"/>
        </w:tc>
        <w:tc>
          <w:tcPr>
            <w:tcW w:w="60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22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36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jc w:val="center"/>
            </w:pPr>
            <w:r w:rsidRPr="00AE09B7">
              <w:t> </w:t>
            </w:r>
          </w:p>
        </w:tc>
        <w:tc>
          <w:tcPr>
            <w:tcW w:w="1785" w:type="dxa"/>
            <w:gridSpan w:val="5"/>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5325" w:type="dxa"/>
            <w:tcBorders>
              <w:top w:val="outset" w:sz="6" w:space="0" w:color="auto"/>
              <w:left w:val="outset" w:sz="6" w:space="0" w:color="auto"/>
              <w:bottom w:val="outset" w:sz="6" w:space="0" w:color="auto"/>
              <w:right w:val="outset" w:sz="6" w:space="0" w:color="auto"/>
            </w:tcBorders>
            <w:hideMark/>
          </w:tcPr>
          <w:p w:rsidR="00CC5146" w:rsidRPr="00AE09B7" w:rsidRDefault="00CC5146" w:rsidP="00EA3D9B">
            <w:pPr>
              <w:spacing w:before="100" w:beforeAutospacing="1"/>
              <w:jc w:val="center"/>
            </w:pPr>
            <w:r w:rsidRPr="00AE09B7">
              <w:rPr>
                <w:sz w:val="27"/>
                <w:szCs w:val="27"/>
              </w:rPr>
              <w:t>___________________________________________</w:t>
            </w:r>
          </w:p>
          <w:p w:rsidR="00AE09B7" w:rsidRPr="00AE09B7" w:rsidRDefault="00CC5146" w:rsidP="00EA3D9B">
            <w:pPr>
              <w:spacing w:before="100" w:beforeAutospacing="1" w:after="100" w:afterAutospacing="1"/>
              <w:ind w:left="57"/>
              <w:jc w:val="center"/>
            </w:pPr>
            <w:r w:rsidRPr="00AE09B7">
              <w:t> </w:t>
            </w:r>
          </w:p>
        </w:tc>
      </w:tr>
    </w:tbl>
    <w:p w:rsidR="00CC5146" w:rsidRPr="00AE09B7" w:rsidRDefault="00CC5146" w:rsidP="00CC5146">
      <w:pPr>
        <w:spacing w:before="100" w:beforeAutospacing="1"/>
        <w:ind w:firstLine="709"/>
      </w:pPr>
      <w:r w:rsidRPr="00AE09B7">
        <w:t> </w:t>
      </w:r>
    </w:p>
    <w:tbl>
      <w:tblPr>
        <w:tblW w:w="8640"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3"/>
        <w:gridCol w:w="294"/>
        <w:gridCol w:w="232"/>
        <w:gridCol w:w="1484"/>
        <w:gridCol w:w="371"/>
        <w:gridCol w:w="232"/>
        <w:gridCol w:w="819"/>
        <w:gridCol w:w="213"/>
        <w:gridCol w:w="4762"/>
      </w:tblGrid>
      <w:tr w:rsidR="00CC5146" w:rsidRPr="00AE09B7" w:rsidTr="00EA3D9B">
        <w:trPr>
          <w:tblCellSpacing w:w="0" w:type="dxa"/>
        </w:trPr>
        <w:tc>
          <w:tcPr>
            <w:tcW w:w="105"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pPr>
            <w:r w:rsidRPr="00AE09B7">
              <w:rPr>
                <w:sz w:val="27"/>
                <w:szCs w:val="27"/>
              </w:rP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pPr>
            <w:r w:rsidRPr="00AE09B7">
              <w:t> </w:t>
            </w:r>
          </w:p>
        </w:tc>
        <w:tc>
          <w:tcPr>
            <w:tcW w:w="195"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pPr>
            <w:r w:rsidRPr="00AE09B7">
              <w:rPr>
                <w:sz w:val="27"/>
                <w:szCs w:val="27"/>
              </w:rPr>
              <w:t>»</w:t>
            </w:r>
          </w:p>
        </w:tc>
        <w:tc>
          <w:tcPr>
            <w:tcW w:w="1440"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pPr>
            <w:r w:rsidRPr="00AE09B7">
              <w:t> </w:t>
            </w:r>
          </w:p>
        </w:tc>
        <w:tc>
          <w:tcPr>
            <w:tcW w:w="360"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pPr>
            <w:r w:rsidRPr="00AE09B7">
              <w:rPr>
                <w:sz w:val="27"/>
                <w:szCs w:val="27"/>
              </w:rPr>
              <w:t>20</w:t>
            </w:r>
          </w:p>
        </w:tc>
        <w:tc>
          <w:tcPr>
            <w:tcW w:w="225"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ind w:right="-23"/>
            </w:pPr>
            <w:r w:rsidRPr="00AE09B7">
              <w:t> </w:t>
            </w:r>
          </w:p>
        </w:tc>
        <w:tc>
          <w:tcPr>
            <w:tcW w:w="795"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ind w:left="57"/>
            </w:pPr>
            <w:proofErr w:type="gramStart"/>
            <w:r w:rsidRPr="00AE09B7">
              <w:rPr>
                <w:sz w:val="27"/>
                <w:szCs w:val="27"/>
              </w:rPr>
              <w:t>г</w:t>
            </w:r>
            <w:proofErr w:type="gramEnd"/>
            <w:r w:rsidRPr="00AE09B7">
              <w:rPr>
                <w:sz w:val="27"/>
                <w:szCs w:val="27"/>
              </w:rPr>
              <w:t>.</w:t>
            </w:r>
          </w:p>
        </w:tc>
        <w:tc>
          <w:tcPr>
            <w:tcW w:w="7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462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rPr>
                <w:sz w:val="27"/>
                <w:szCs w:val="27"/>
              </w:rPr>
              <w:t xml:space="preserve">в ходе мониторинга территории </w:t>
            </w:r>
            <w:r>
              <w:rPr>
                <w:sz w:val="27"/>
                <w:szCs w:val="27"/>
              </w:rPr>
              <w:t>Малояушского</w:t>
            </w:r>
            <w:r w:rsidRPr="00AE09B7">
              <w:rPr>
                <w:sz w:val="27"/>
                <w:szCs w:val="27"/>
              </w:rPr>
              <w:t xml:space="preserve"> сельского поселения</w:t>
            </w:r>
          </w:p>
        </w:tc>
      </w:tr>
    </w:tbl>
    <w:p w:rsidR="00CC5146" w:rsidRPr="00AE09B7" w:rsidRDefault="00CC5146" w:rsidP="00CC5146">
      <w:pPr>
        <w:spacing w:before="100" w:beforeAutospacing="1"/>
      </w:pPr>
      <w:r w:rsidRPr="00AE09B7">
        <w:rPr>
          <w:sz w:val="27"/>
          <w:szCs w:val="27"/>
        </w:rPr>
        <w:t xml:space="preserve">и элементов благоустройства по адресу: Россия, Чувашская Республика, </w:t>
      </w:r>
      <w:r>
        <w:rPr>
          <w:sz w:val="27"/>
          <w:szCs w:val="27"/>
        </w:rPr>
        <w:t>Вурнар</w:t>
      </w:r>
      <w:r w:rsidRPr="00AE09B7">
        <w:rPr>
          <w:sz w:val="27"/>
          <w:szCs w:val="27"/>
        </w:rPr>
        <w:t>ский район, с</w:t>
      </w:r>
      <w:proofErr w:type="gramStart"/>
      <w:r w:rsidRPr="00AE09B7">
        <w:rPr>
          <w:sz w:val="27"/>
          <w:szCs w:val="27"/>
        </w:rPr>
        <w:t>.</w:t>
      </w:r>
      <w:r>
        <w:rPr>
          <w:sz w:val="27"/>
          <w:szCs w:val="27"/>
        </w:rPr>
        <w:t>М</w:t>
      </w:r>
      <w:proofErr w:type="gramEnd"/>
      <w:r>
        <w:rPr>
          <w:sz w:val="27"/>
          <w:szCs w:val="27"/>
        </w:rPr>
        <w:t xml:space="preserve">алые </w:t>
      </w:r>
      <w:proofErr w:type="spellStart"/>
      <w:r>
        <w:rPr>
          <w:sz w:val="27"/>
          <w:szCs w:val="27"/>
        </w:rPr>
        <w:t>Яуши</w:t>
      </w:r>
      <w:proofErr w:type="spellEnd"/>
      <w:r w:rsidRPr="00AE09B7">
        <w:rPr>
          <w:sz w:val="27"/>
          <w:szCs w:val="27"/>
        </w:rPr>
        <w:t>______________________________________</w:t>
      </w:r>
    </w:p>
    <w:p w:rsidR="00CC5146" w:rsidRPr="00AE09B7" w:rsidRDefault="00CC5146" w:rsidP="00CC5146">
      <w:pPr>
        <w:spacing w:before="100" w:beforeAutospacing="1"/>
        <w:jc w:val="center"/>
      </w:pPr>
      <w:r w:rsidRPr="00AE09B7">
        <w:t> </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360"/>
      </w:tblGrid>
      <w:tr w:rsidR="00CC5146" w:rsidRPr="00AE09B7" w:rsidTr="00EA3D9B">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i/>
                <w:iCs/>
                <w:sz w:val="22"/>
                <w:szCs w:val="22"/>
              </w:rPr>
              <w:t>(адресная идентификация)</w:t>
            </w:r>
          </w:p>
        </w:tc>
      </w:tr>
      <w:tr w:rsidR="00CC5146" w:rsidRPr="00AE09B7" w:rsidTr="00EA3D9B">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r>
      <w:tr w:rsidR="00CC5146" w:rsidRPr="00AE09B7" w:rsidTr="00EA3D9B">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34" w:right="23"/>
              <w:jc w:val="center"/>
            </w:pPr>
            <w:proofErr w:type="gramStart"/>
            <w:r w:rsidRPr="00AE09B7">
              <w:rPr>
                <w:rFonts w:ascii="Baltica Chv" w:hAnsi="Baltica Chv"/>
                <w:i/>
                <w:iCs/>
                <w:sz w:val="22"/>
                <w:szCs w:val="22"/>
              </w:rPr>
              <w:t>(</w:t>
            </w:r>
            <w:r w:rsidRPr="00AE09B7">
              <w:rPr>
                <w:i/>
                <w:iCs/>
                <w:sz w:val="22"/>
                <w:szCs w:val="22"/>
              </w:rPr>
              <w:t>индивидуализация</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идентификация</w:t>
            </w:r>
            <w:r w:rsidRPr="00AE09B7">
              <w:rPr>
                <w:rFonts w:ascii="Baltica Chv" w:hAnsi="Baltica Chv" w:cs="Baltica Chv"/>
                <w:i/>
                <w:iCs/>
                <w:sz w:val="22"/>
                <w:szCs w:val="22"/>
              </w:rPr>
              <w:t xml:space="preserve"> </w:t>
            </w:r>
            <w:r w:rsidRPr="00AE09B7">
              <w:rPr>
                <w:i/>
                <w:iCs/>
                <w:sz w:val="22"/>
                <w:szCs w:val="22"/>
              </w:rPr>
              <w:t>земельного</w:t>
            </w:r>
            <w:r w:rsidRPr="00AE09B7">
              <w:rPr>
                <w:rFonts w:ascii="Baltica Chv" w:hAnsi="Baltica Chv" w:cs="Baltica Chv"/>
                <w:i/>
                <w:iCs/>
                <w:sz w:val="22"/>
                <w:szCs w:val="22"/>
              </w:rPr>
              <w:t xml:space="preserve"> </w:t>
            </w:r>
            <w:r w:rsidRPr="00AE09B7">
              <w:rPr>
                <w:i/>
                <w:iCs/>
                <w:sz w:val="22"/>
                <w:szCs w:val="22"/>
              </w:rPr>
              <w:t>участка, с</w:t>
            </w:r>
            <w:r w:rsidRPr="00AE09B7">
              <w:rPr>
                <w:rFonts w:ascii="Baltica Chv" w:hAnsi="Baltica Chv" w:cs="Baltica Chv"/>
                <w:i/>
                <w:iCs/>
                <w:sz w:val="22"/>
                <w:szCs w:val="22"/>
              </w:rPr>
              <w:t xml:space="preserve"> </w:t>
            </w:r>
            <w:r w:rsidRPr="00AE09B7">
              <w:rPr>
                <w:i/>
                <w:iCs/>
                <w:sz w:val="22"/>
                <w:szCs w:val="22"/>
              </w:rPr>
              <w:t>указанием</w:t>
            </w:r>
            <w:r w:rsidRPr="00AE09B7">
              <w:rPr>
                <w:rFonts w:ascii="Baltica Chv" w:hAnsi="Baltica Chv" w:cs="Baltica Chv"/>
                <w:i/>
                <w:iCs/>
                <w:sz w:val="22"/>
                <w:szCs w:val="22"/>
              </w:rPr>
              <w:t xml:space="preserve"> </w:t>
            </w:r>
            <w:r w:rsidRPr="00AE09B7">
              <w:rPr>
                <w:i/>
                <w:iCs/>
                <w:sz w:val="22"/>
                <w:szCs w:val="22"/>
              </w:rPr>
              <w:t>привязки</w:t>
            </w:r>
            <w:r w:rsidRPr="00AE09B7">
              <w:rPr>
                <w:rFonts w:ascii="Baltica Chv" w:hAnsi="Baltica Chv" w:cs="Baltica Chv"/>
                <w:i/>
                <w:iCs/>
                <w:sz w:val="22"/>
                <w:szCs w:val="22"/>
              </w:rPr>
              <w:t xml:space="preserve"> </w:t>
            </w:r>
            <w:r w:rsidRPr="00AE09B7">
              <w:rPr>
                <w:i/>
                <w:iCs/>
                <w:sz w:val="22"/>
                <w:szCs w:val="22"/>
              </w:rPr>
              <w:t>объекта</w:t>
            </w:r>
            <w:r w:rsidRPr="00AE09B7">
              <w:rPr>
                <w:rFonts w:ascii="Baltica Chv" w:hAnsi="Baltica Chv" w:cs="Baltica Chv"/>
                <w:i/>
                <w:iCs/>
                <w:sz w:val="22"/>
                <w:szCs w:val="22"/>
              </w:rPr>
              <w:t xml:space="preserve"> </w:t>
            </w:r>
            <w:r w:rsidRPr="00AE09B7">
              <w:rPr>
                <w:i/>
                <w:iCs/>
                <w:sz w:val="22"/>
                <w:szCs w:val="22"/>
              </w:rPr>
              <w:t>правонарушения</w:t>
            </w:r>
            <w:proofErr w:type="gramEnd"/>
          </w:p>
        </w:tc>
      </w:tr>
      <w:tr w:rsidR="00CC5146" w:rsidRPr="00AE09B7" w:rsidTr="00EA3D9B">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r>
      <w:tr w:rsidR="00CC5146" w:rsidRPr="00AE09B7" w:rsidTr="00EA3D9B">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709" w:right="23"/>
              <w:jc w:val="center"/>
            </w:pPr>
            <w:r w:rsidRPr="00AE09B7">
              <w:rPr>
                <w:i/>
                <w:iCs/>
                <w:sz w:val="22"/>
                <w:szCs w:val="22"/>
              </w:rPr>
              <w:t>к</w:t>
            </w:r>
            <w:r w:rsidRPr="00AE09B7">
              <w:rPr>
                <w:rFonts w:ascii="Baltica Chv" w:hAnsi="Baltica Chv" w:cs="Baltica Chv"/>
                <w:i/>
                <w:iCs/>
                <w:sz w:val="22"/>
                <w:szCs w:val="22"/>
              </w:rPr>
              <w:t xml:space="preserve"> </w:t>
            </w:r>
            <w:r w:rsidRPr="00AE09B7">
              <w:rPr>
                <w:i/>
                <w:iCs/>
                <w:sz w:val="22"/>
                <w:szCs w:val="22"/>
              </w:rPr>
              <w:t>пространственным</w:t>
            </w:r>
            <w:r w:rsidRPr="00AE09B7">
              <w:rPr>
                <w:rFonts w:ascii="Baltica Chv" w:hAnsi="Baltica Chv" w:cs="Baltica Chv"/>
                <w:i/>
                <w:iCs/>
                <w:sz w:val="22"/>
                <w:szCs w:val="22"/>
              </w:rPr>
              <w:t xml:space="preserve"> </w:t>
            </w:r>
            <w:r w:rsidRPr="00AE09B7">
              <w:rPr>
                <w:i/>
                <w:iCs/>
                <w:sz w:val="22"/>
                <w:szCs w:val="22"/>
              </w:rPr>
              <w:t>ориентирам</w:t>
            </w:r>
            <w:proofErr w:type="gramStart"/>
            <w:r w:rsidRPr="00AE09B7">
              <w:rPr>
                <w:i/>
                <w:iCs/>
                <w:sz w:val="22"/>
                <w:szCs w:val="22"/>
              </w:rPr>
              <w:t>,</w:t>
            </w:r>
            <w:r w:rsidRPr="00AE09B7">
              <w:rPr>
                <w:rFonts w:ascii="Baltica Chv" w:hAnsi="Baltica Chv" w:cs="Baltica Chv"/>
                <w:i/>
                <w:iCs/>
                <w:sz w:val="22"/>
                <w:szCs w:val="22"/>
              </w:rPr>
              <w:t xml:space="preserve">, </w:t>
            </w:r>
            <w:proofErr w:type="gramEnd"/>
            <w:r w:rsidRPr="00AE09B7">
              <w:rPr>
                <w:i/>
                <w:iCs/>
                <w:sz w:val="22"/>
                <w:szCs w:val="22"/>
              </w:rPr>
              <w:t>недвижимым</w:t>
            </w:r>
            <w:r w:rsidRPr="00AE09B7">
              <w:rPr>
                <w:rFonts w:ascii="Baltica Chv" w:hAnsi="Baltica Chv" w:cs="Baltica Chv"/>
                <w:i/>
                <w:iCs/>
                <w:sz w:val="22"/>
                <w:szCs w:val="22"/>
              </w:rPr>
              <w:t xml:space="preserve"> </w:t>
            </w:r>
            <w:r w:rsidRPr="00AE09B7">
              <w:rPr>
                <w:i/>
                <w:iCs/>
                <w:sz w:val="22"/>
                <w:szCs w:val="22"/>
              </w:rPr>
              <w:t>объектам</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т.д.</w:t>
            </w:r>
            <w:r w:rsidRPr="00AE09B7">
              <w:rPr>
                <w:rFonts w:ascii="Baltica Chv" w:hAnsi="Baltica Chv"/>
                <w:i/>
                <w:iCs/>
                <w:sz w:val="22"/>
                <w:szCs w:val="22"/>
              </w:rPr>
              <w:t>)</w:t>
            </w:r>
          </w:p>
        </w:tc>
      </w:tr>
      <w:tr w:rsidR="00CC5146" w:rsidRPr="00AE09B7" w:rsidTr="00EA3D9B">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r>
      <w:tr w:rsidR="00CC5146" w:rsidRPr="00AE09B7" w:rsidTr="00EA3D9B">
        <w:trPr>
          <w:tblCellSpacing w:w="0" w:type="dxa"/>
        </w:trPr>
        <w:tc>
          <w:tcPr>
            <w:tcW w:w="91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r>
    </w:tbl>
    <w:p w:rsidR="00CC5146" w:rsidRPr="00AE09B7" w:rsidRDefault="00CC5146" w:rsidP="00CC5146">
      <w:pPr>
        <w:spacing w:before="100" w:beforeAutospacing="1"/>
      </w:pPr>
      <w:r w:rsidRPr="00AE09B7">
        <w:lastRenderedPageBreak/>
        <w:t> </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71"/>
        <w:gridCol w:w="1447"/>
        <w:gridCol w:w="4342"/>
      </w:tblGrid>
      <w:tr w:rsidR="00CC5146" w:rsidRPr="00AE09B7" w:rsidTr="00EA3D9B">
        <w:trPr>
          <w:tblCellSpacing w:w="0" w:type="dxa"/>
        </w:trPr>
        <w:tc>
          <w:tcPr>
            <w:tcW w:w="333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108" w:right="-108"/>
              <w:jc w:val="center"/>
            </w:pPr>
            <w:r w:rsidRPr="00AE09B7">
              <w:rPr>
                <w:sz w:val="27"/>
                <w:szCs w:val="27"/>
              </w:rPr>
              <w:t>было</w:t>
            </w:r>
            <w:r w:rsidRPr="00AE09B7">
              <w:rPr>
                <w:rFonts w:ascii="Baltica Chv" w:hAnsi="Baltica Chv" w:cs="Baltica Chv"/>
                <w:sz w:val="27"/>
                <w:szCs w:val="27"/>
              </w:rPr>
              <w:t xml:space="preserve"> </w:t>
            </w:r>
            <w:r w:rsidRPr="00AE09B7">
              <w:rPr>
                <w:sz w:val="27"/>
                <w:szCs w:val="27"/>
              </w:rPr>
              <w:t>установлено</w:t>
            </w:r>
            <w:r w:rsidRPr="00AE09B7">
              <w:rPr>
                <w:rFonts w:ascii="Baltica Chv" w:hAnsi="Baltica Chv" w:cs="Baltica Chv"/>
                <w:sz w:val="27"/>
                <w:szCs w:val="27"/>
              </w:rPr>
              <w:t xml:space="preserve"> </w:t>
            </w:r>
            <w:r w:rsidRPr="00AE09B7">
              <w:rPr>
                <w:sz w:val="27"/>
                <w:szCs w:val="27"/>
              </w:rPr>
              <w:t>нарушение</w:t>
            </w:r>
            <w:r w:rsidRPr="00AE09B7">
              <w:rPr>
                <w:rFonts w:ascii="Baltica Chv" w:hAnsi="Baltica Chv" w:cs="Baltica Chv"/>
                <w:sz w:val="27"/>
                <w:szCs w:val="27"/>
              </w:rPr>
              <w:t xml:space="preserve"> </w:t>
            </w:r>
            <w:r w:rsidRPr="00AE09B7">
              <w:rPr>
                <w:sz w:val="27"/>
                <w:szCs w:val="27"/>
              </w:rPr>
              <w:t>п</w:t>
            </w:r>
            <w:r>
              <w:rPr>
                <w:sz w:val="27"/>
                <w:szCs w:val="27"/>
              </w:rPr>
              <w:t>.</w:t>
            </w:r>
            <w:r w:rsidRPr="00AE09B7">
              <w:rPr>
                <w:sz w:val="27"/>
                <w:szCs w:val="27"/>
              </w:rPr>
              <w:t>п</w:t>
            </w:r>
            <w:r>
              <w:rPr>
                <w:sz w:val="27"/>
                <w:szCs w:val="27"/>
              </w:rPr>
              <w:t>.</w:t>
            </w:r>
          </w:p>
        </w:tc>
        <w:tc>
          <w:tcPr>
            <w:tcW w:w="13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108" w:right="-108"/>
              <w:jc w:val="center"/>
            </w:pPr>
            <w:r w:rsidRPr="00AE09B7">
              <w:t> </w:t>
            </w:r>
          </w:p>
        </w:tc>
        <w:tc>
          <w:tcPr>
            <w:tcW w:w="40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sz w:val="27"/>
                <w:szCs w:val="27"/>
              </w:rPr>
              <w:t>Правил</w:t>
            </w:r>
            <w:r w:rsidRPr="00AE09B7">
              <w:rPr>
                <w:rFonts w:ascii="Baltica Chv" w:hAnsi="Baltica Chv" w:cs="Baltica Chv"/>
                <w:sz w:val="27"/>
                <w:szCs w:val="27"/>
              </w:rPr>
              <w:t xml:space="preserve"> </w:t>
            </w:r>
            <w:r w:rsidRPr="00AE09B7">
              <w:rPr>
                <w:sz w:val="27"/>
                <w:szCs w:val="27"/>
              </w:rPr>
              <w:t>благоустройства</w:t>
            </w:r>
            <w:r w:rsidRPr="00AE09B7">
              <w:rPr>
                <w:rFonts w:ascii="Baltica Chv" w:hAnsi="Baltica Chv" w:cs="Baltica Chv"/>
                <w:sz w:val="27"/>
                <w:szCs w:val="27"/>
              </w:rPr>
              <w:t xml:space="preserve"> </w:t>
            </w:r>
            <w:r w:rsidRPr="00AE09B7">
              <w:rPr>
                <w:sz w:val="27"/>
                <w:szCs w:val="27"/>
              </w:rPr>
              <w:t>территории</w:t>
            </w:r>
          </w:p>
        </w:tc>
      </w:tr>
    </w:tbl>
    <w:p w:rsidR="00CC5146" w:rsidRPr="00AE09B7" w:rsidRDefault="00CC5146" w:rsidP="00CC5146">
      <w:pPr>
        <w:spacing w:before="100" w:beforeAutospacing="1"/>
      </w:pPr>
      <w:r>
        <w:rPr>
          <w:sz w:val="27"/>
          <w:szCs w:val="27"/>
        </w:rPr>
        <w:t>Малояушского</w:t>
      </w:r>
      <w:r w:rsidRPr="00AE09B7">
        <w:rPr>
          <w:sz w:val="27"/>
          <w:szCs w:val="27"/>
        </w:rPr>
        <w:t xml:space="preserve"> сельского поселения </w:t>
      </w:r>
      <w:r>
        <w:rPr>
          <w:sz w:val="27"/>
          <w:szCs w:val="27"/>
        </w:rPr>
        <w:t>Вурнарского</w:t>
      </w:r>
      <w:r w:rsidRPr="00AE09B7">
        <w:rPr>
          <w:sz w:val="27"/>
          <w:szCs w:val="27"/>
        </w:rPr>
        <w:t xml:space="preserve"> района Чувашской Республики, утверждённых решением Собрания депутатов </w:t>
      </w:r>
      <w:r>
        <w:rPr>
          <w:sz w:val="27"/>
          <w:szCs w:val="27"/>
        </w:rPr>
        <w:t>Малояушского</w:t>
      </w:r>
      <w:r w:rsidRPr="00AE09B7">
        <w:rPr>
          <w:sz w:val="27"/>
          <w:szCs w:val="27"/>
        </w:rPr>
        <w:t xml:space="preserve"> сельского поселения</w:t>
      </w:r>
    </w:p>
    <w:p w:rsidR="00CC5146" w:rsidRPr="00AE09B7" w:rsidRDefault="00CC5146" w:rsidP="00CC5146">
      <w:pPr>
        <w:spacing w:before="100" w:beforeAutospacing="1"/>
        <w:ind w:firstLine="709"/>
      </w:pPr>
      <w:r w:rsidRPr="00AE09B7">
        <w:t> </w:t>
      </w:r>
    </w:p>
    <w:tbl>
      <w:tblPr>
        <w:tblW w:w="9360" w:type="dxa"/>
        <w:tblCellSpacing w:w="0" w:type="dxa"/>
        <w:tblCellMar>
          <w:top w:w="105" w:type="dxa"/>
          <w:left w:w="105" w:type="dxa"/>
          <w:bottom w:w="105" w:type="dxa"/>
          <w:right w:w="105" w:type="dxa"/>
        </w:tblCellMar>
        <w:tblLook w:val="04A0"/>
      </w:tblPr>
      <w:tblGrid>
        <w:gridCol w:w="10335"/>
      </w:tblGrid>
      <w:tr w:rsidR="00CC5146" w:rsidRPr="00AE09B7" w:rsidTr="00EA3D9B">
        <w:trPr>
          <w:tblCellSpacing w:w="0" w:type="dxa"/>
        </w:trPr>
        <w:tc>
          <w:tcPr>
            <w:tcW w:w="9150" w:type="dxa"/>
            <w:hideMark/>
          </w:tcPr>
          <w:p w:rsidR="00CC5146" w:rsidRPr="00AE09B7" w:rsidRDefault="00CC5146" w:rsidP="00EA3D9B">
            <w:pPr>
              <w:spacing w:before="100" w:beforeAutospacing="1"/>
              <w:ind w:left="-108"/>
            </w:pPr>
            <w:r w:rsidRPr="00AE09B7">
              <w:rPr>
                <w:sz w:val="27"/>
                <w:szCs w:val="27"/>
              </w:rPr>
              <w:t xml:space="preserve">депутатов Чувашской Республики </w:t>
            </w:r>
            <w:proofErr w:type="gramStart"/>
            <w:r w:rsidRPr="00AE09B7">
              <w:rPr>
                <w:sz w:val="27"/>
                <w:szCs w:val="27"/>
              </w:rPr>
              <w:t>от</w:t>
            </w:r>
            <w:proofErr w:type="gramEnd"/>
            <w:r w:rsidRPr="00AE09B7">
              <w:rPr>
                <w:sz w:val="27"/>
                <w:szCs w:val="27"/>
              </w:rPr>
              <w:t xml:space="preserve"> _________ № _______</w:t>
            </w:r>
          </w:p>
          <w:p w:rsidR="00AE09B7" w:rsidRPr="00AE09B7" w:rsidRDefault="00CC5146" w:rsidP="00CC5146">
            <w:pPr>
              <w:spacing w:before="100" w:beforeAutospacing="1" w:after="100" w:afterAutospacing="1"/>
              <w:jc w:val="center"/>
            </w:pPr>
            <w:r w:rsidRPr="00AE09B7">
              <w:rPr>
                <w:sz w:val="27"/>
                <w:szCs w:val="27"/>
              </w:rPr>
              <w:t>___________________________________________________________________________</w:t>
            </w:r>
          </w:p>
        </w:tc>
      </w:tr>
      <w:tr w:rsidR="00CC5146" w:rsidRPr="00AE09B7" w:rsidTr="00EA3D9B">
        <w:trPr>
          <w:tblCellSpacing w:w="0" w:type="dxa"/>
        </w:trPr>
        <w:tc>
          <w:tcPr>
            <w:tcW w:w="9150" w:type="dxa"/>
            <w:hideMark/>
          </w:tcPr>
          <w:p w:rsidR="00AE09B7" w:rsidRPr="00AE09B7" w:rsidRDefault="00CC5146" w:rsidP="00EA3D9B">
            <w:pPr>
              <w:spacing w:before="100" w:beforeAutospacing="1" w:after="100" w:afterAutospacing="1"/>
              <w:jc w:val="center"/>
            </w:pPr>
            <w:proofErr w:type="gramStart"/>
            <w:r w:rsidRPr="00AE09B7">
              <w:rPr>
                <w:i/>
                <w:iCs/>
                <w:sz w:val="22"/>
                <w:szCs w:val="22"/>
              </w:rPr>
              <w:t>(подробное описание признаков возможного события административного правонарушения,</w:t>
            </w:r>
            <w:proofErr w:type="gramEnd"/>
          </w:p>
        </w:tc>
      </w:tr>
      <w:tr w:rsidR="00CC5146" w:rsidRPr="00AE09B7" w:rsidTr="00EA3D9B">
        <w:trPr>
          <w:tblCellSpacing w:w="0" w:type="dxa"/>
        </w:trPr>
        <w:tc>
          <w:tcPr>
            <w:tcW w:w="9150" w:type="dxa"/>
            <w:hideMark/>
          </w:tcPr>
          <w:p w:rsidR="00AE09B7" w:rsidRPr="00AE09B7" w:rsidRDefault="00CC5146" w:rsidP="00EA3D9B">
            <w:pPr>
              <w:spacing w:before="100" w:beforeAutospacing="1" w:after="100" w:afterAutospacing="1"/>
              <w:jc w:val="center"/>
            </w:pPr>
            <w:r w:rsidRPr="00AE09B7">
              <w:rPr>
                <w:i/>
                <w:iCs/>
                <w:sz w:val="22"/>
                <w:szCs w:val="22"/>
              </w:rPr>
              <w:t>в</w:t>
            </w:r>
            <w:r w:rsidRPr="00AE09B7">
              <w:rPr>
                <w:rFonts w:ascii="Baltica Chv" w:hAnsi="Baltica Chv" w:cs="Baltica Chv"/>
                <w:i/>
                <w:iCs/>
                <w:sz w:val="22"/>
                <w:szCs w:val="22"/>
              </w:rPr>
              <w:t xml:space="preserve"> </w:t>
            </w:r>
            <w:r w:rsidRPr="00AE09B7">
              <w:rPr>
                <w:i/>
                <w:iCs/>
                <w:sz w:val="22"/>
                <w:szCs w:val="22"/>
              </w:rPr>
              <w:t>том</w:t>
            </w:r>
            <w:r w:rsidRPr="00AE09B7">
              <w:rPr>
                <w:rFonts w:ascii="Baltica Chv" w:hAnsi="Baltica Chv" w:cs="Baltica Chv"/>
                <w:i/>
                <w:iCs/>
                <w:sz w:val="22"/>
                <w:szCs w:val="22"/>
              </w:rPr>
              <w:t xml:space="preserve"> </w:t>
            </w:r>
            <w:r w:rsidRPr="00AE09B7">
              <w:rPr>
                <w:i/>
                <w:iCs/>
                <w:sz w:val="22"/>
                <w:szCs w:val="22"/>
              </w:rPr>
              <w:t>числе</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перечисление</w:t>
            </w:r>
            <w:r w:rsidRPr="00AE09B7">
              <w:rPr>
                <w:rFonts w:ascii="Baltica Chv" w:hAnsi="Baltica Chv" w:cs="Baltica Chv"/>
                <w:i/>
                <w:iCs/>
                <w:sz w:val="22"/>
                <w:szCs w:val="22"/>
              </w:rPr>
              <w:t xml:space="preserve"> </w:t>
            </w:r>
            <w:r w:rsidRPr="00AE09B7">
              <w:rPr>
                <w:i/>
                <w:iCs/>
                <w:sz w:val="22"/>
                <w:szCs w:val="22"/>
              </w:rPr>
              <w:t>норм</w:t>
            </w:r>
            <w:r w:rsidRPr="00AE09B7">
              <w:rPr>
                <w:rFonts w:ascii="Baltica Chv" w:hAnsi="Baltica Chv" w:cs="Baltica Chv"/>
                <w:i/>
                <w:iCs/>
                <w:sz w:val="22"/>
                <w:szCs w:val="22"/>
              </w:rPr>
              <w:t xml:space="preserve"> </w:t>
            </w:r>
            <w:r w:rsidRPr="00AE09B7">
              <w:rPr>
                <w:i/>
                <w:iCs/>
                <w:sz w:val="22"/>
                <w:szCs w:val="22"/>
              </w:rPr>
              <w:t>Регламентов</w:t>
            </w:r>
            <w:r w:rsidRPr="00AE09B7">
              <w:rPr>
                <w:rFonts w:ascii="Baltica Chv" w:hAnsi="Baltica Chv"/>
                <w:i/>
                <w:iCs/>
                <w:sz w:val="22"/>
                <w:szCs w:val="22"/>
              </w:rPr>
              <w:t>)</w:t>
            </w:r>
          </w:p>
        </w:tc>
      </w:tr>
    </w:tbl>
    <w:p w:rsidR="00CC5146" w:rsidRPr="00AE09B7" w:rsidRDefault="00CC5146" w:rsidP="00CC5146">
      <w:pPr>
        <w:spacing w:before="100" w:beforeAutospacing="1"/>
        <w:ind w:firstLine="709"/>
      </w:pPr>
      <w:r w:rsidRPr="00AE09B7">
        <w:t> </w:t>
      </w:r>
      <w:r w:rsidRPr="00AE09B7">
        <w:rPr>
          <w:sz w:val="27"/>
          <w:szCs w:val="27"/>
        </w:rPr>
        <w:t xml:space="preserve">Дата и время проведения мониторинга территории </w:t>
      </w:r>
      <w:r>
        <w:rPr>
          <w:sz w:val="27"/>
          <w:szCs w:val="27"/>
        </w:rPr>
        <w:t>Малояушского</w:t>
      </w:r>
      <w:r w:rsidRPr="00AE09B7">
        <w:rPr>
          <w:sz w:val="27"/>
          <w:szCs w:val="27"/>
        </w:rPr>
        <w:t xml:space="preserve"> сельского поселения </w:t>
      </w:r>
      <w:r>
        <w:rPr>
          <w:sz w:val="27"/>
          <w:szCs w:val="27"/>
        </w:rPr>
        <w:t>Вурнарского</w:t>
      </w:r>
      <w:r w:rsidRPr="00AE09B7">
        <w:rPr>
          <w:sz w:val="27"/>
          <w:szCs w:val="27"/>
        </w:rPr>
        <w:t xml:space="preserve"> района Чувашской Республики и элементов благоустройства:</w:t>
      </w:r>
    </w:p>
    <w:tbl>
      <w:tblPr>
        <w:tblW w:w="8886" w:type="dxa"/>
        <w:tblCellSpacing w:w="0" w:type="dxa"/>
        <w:tblInd w:w="-38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7"/>
        <w:gridCol w:w="135"/>
        <w:gridCol w:w="150"/>
        <w:gridCol w:w="185"/>
        <w:gridCol w:w="60"/>
        <w:gridCol w:w="90"/>
        <w:gridCol w:w="150"/>
        <w:gridCol w:w="169"/>
        <w:gridCol w:w="349"/>
        <w:gridCol w:w="615"/>
        <w:gridCol w:w="165"/>
        <w:gridCol w:w="195"/>
        <w:gridCol w:w="282"/>
        <w:gridCol w:w="117"/>
        <w:gridCol w:w="219"/>
        <w:gridCol w:w="266"/>
        <w:gridCol w:w="282"/>
        <w:gridCol w:w="197"/>
        <w:gridCol w:w="137"/>
        <w:gridCol w:w="207"/>
        <w:gridCol w:w="122"/>
        <w:gridCol w:w="360"/>
        <w:gridCol w:w="645"/>
        <w:gridCol w:w="150"/>
        <w:gridCol w:w="282"/>
        <w:gridCol w:w="401"/>
        <w:gridCol w:w="282"/>
        <w:gridCol w:w="135"/>
        <w:gridCol w:w="270"/>
        <w:gridCol w:w="89"/>
        <w:gridCol w:w="429"/>
        <w:gridCol w:w="831"/>
        <w:gridCol w:w="313"/>
      </w:tblGrid>
      <w:tr w:rsidR="00CC5146" w:rsidRPr="00AE09B7" w:rsidTr="00EA3D9B">
        <w:trPr>
          <w:tblCellSpacing w:w="0" w:type="dxa"/>
        </w:trPr>
        <w:tc>
          <w:tcPr>
            <w:tcW w:w="607"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rPr>
                <w:sz w:val="27"/>
                <w:szCs w:val="27"/>
              </w:rPr>
              <w:t>«</w:t>
            </w:r>
          </w:p>
        </w:tc>
        <w:tc>
          <w:tcPr>
            <w:tcW w:w="285" w:type="dxa"/>
            <w:gridSpan w:val="2"/>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ind w:left="-170"/>
              <w:jc w:val="center"/>
            </w:pPr>
            <w:r w:rsidRPr="00AE09B7">
              <w:t> </w:t>
            </w:r>
          </w:p>
        </w:tc>
        <w:tc>
          <w:tcPr>
            <w:tcW w:w="245" w:type="dxa"/>
            <w:gridSpan w:val="2"/>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pPr>
            <w:r w:rsidRPr="00AE09B7">
              <w:rPr>
                <w:sz w:val="27"/>
                <w:szCs w:val="27"/>
              </w:rPr>
              <w:t>»</w:t>
            </w:r>
          </w:p>
        </w:tc>
        <w:tc>
          <w:tcPr>
            <w:tcW w:w="1373" w:type="dxa"/>
            <w:gridSpan w:val="5"/>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center"/>
            </w:pPr>
            <w:r w:rsidRPr="00AE09B7">
              <w:t> </w:t>
            </w:r>
          </w:p>
        </w:tc>
        <w:tc>
          <w:tcPr>
            <w:tcW w:w="360" w:type="dxa"/>
            <w:gridSpan w:val="2"/>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right"/>
            </w:pPr>
            <w:r w:rsidRPr="00AE09B7">
              <w:rPr>
                <w:sz w:val="27"/>
                <w:szCs w:val="27"/>
              </w:rPr>
              <w:t>20</w:t>
            </w:r>
          </w:p>
        </w:tc>
        <w:tc>
          <w:tcPr>
            <w:tcW w:w="399" w:type="dxa"/>
            <w:gridSpan w:val="2"/>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pPr>
            <w:r w:rsidRPr="00AE09B7">
              <w:t> </w:t>
            </w:r>
          </w:p>
        </w:tc>
        <w:tc>
          <w:tcPr>
            <w:tcW w:w="485" w:type="dxa"/>
            <w:gridSpan w:val="2"/>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ind w:left="57"/>
            </w:pPr>
            <w:proofErr w:type="gramStart"/>
            <w:r w:rsidRPr="00AE09B7">
              <w:rPr>
                <w:sz w:val="27"/>
                <w:szCs w:val="27"/>
              </w:rPr>
              <w:t>г</w:t>
            </w:r>
            <w:proofErr w:type="gramEnd"/>
            <w:r w:rsidRPr="00AE09B7">
              <w:rPr>
                <w:sz w:val="27"/>
                <w:szCs w:val="27"/>
              </w:rPr>
              <w:t>.</w:t>
            </w:r>
          </w:p>
        </w:tc>
        <w:tc>
          <w:tcPr>
            <w:tcW w:w="282"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rPr>
                <w:lang w:val="en-US"/>
              </w:rPr>
            </w:pPr>
            <w:r w:rsidRPr="00AE09B7">
              <w:rPr>
                <w:sz w:val="27"/>
                <w:szCs w:val="27"/>
                <w:lang w:val="en-US"/>
              </w:rPr>
              <w:t>c</w:t>
            </w:r>
          </w:p>
        </w:tc>
        <w:tc>
          <w:tcPr>
            <w:tcW w:w="197"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28"/>
            </w:pPr>
            <w:r w:rsidRPr="00AE09B7">
              <w:rPr>
                <w:sz w:val="27"/>
                <w:szCs w:val="27"/>
              </w:rPr>
              <w:t>«</w:t>
            </w:r>
          </w:p>
        </w:tc>
        <w:tc>
          <w:tcPr>
            <w:tcW w:w="466"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jc w:val="center"/>
            </w:pPr>
            <w:r w:rsidRPr="00AE09B7">
              <w:t> </w:t>
            </w:r>
          </w:p>
        </w:tc>
        <w:tc>
          <w:tcPr>
            <w:tcW w:w="36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rPr>
                <w:sz w:val="27"/>
                <w:szCs w:val="27"/>
              </w:rPr>
              <w:t>»</w:t>
            </w:r>
          </w:p>
        </w:tc>
        <w:tc>
          <w:tcPr>
            <w:tcW w:w="795" w:type="dxa"/>
            <w:gridSpan w:val="2"/>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rPr>
                <w:sz w:val="27"/>
                <w:szCs w:val="27"/>
              </w:rPr>
              <w:t>часов</w:t>
            </w:r>
          </w:p>
        </w:tc>
        <w:tc>
          <w:tcPr>
            <w:tcW w:w="282"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rPr>
                <w:sz w:val="27"/>
                <w:szCs w:val="27"/>
              </w:rPr>
              <w:t>«</w:t>
            </w:r>
          </w:p>
        </w:tc>
        <w:tc>
          <w:tcPr>
            <w:tcW w:w="401"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jc w:val="center"/>
            </w:pPr>
            <w:r w:rsidRPr="00AE09B7">
              <w:t> </w:t>
            </w:r>
          </w:p>
        </w:tc>
        <w:tc>
          <w:tcPr>
            <w:tcW w:w="282"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rPr>
                <w:sz w:val="27"/>
                <w:szCs w:val="27"/>
              </w:rPr>
              <w:t>»</w:t>
            </w:r>
          </w:p>
        </w:tc>
        <w:tc>
          <w:tcPr>
            <w:tcW w:w="923" w:type="dxa"/>
            <w:gridSpan w:val="4"/>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rPr>
                <w:sz w:val="27"/>
                <w:szCs w:val="27"/>
              </w:rPr>
              <w:t>минут</w:t>
            </w:r>
          </w:p>
        </w:tc>
        <w:tc>
          <w:tcPr>
            <w:tcW w:w="1144" w:type="dxa"/>
            <w:gridSpan w:val="2"/>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r>
      <w:tr w:rsidR="00CC5146" w:rsidRPr="00AE09B7" w:rsidTr="00EA3D9B">
        <w:trPr>
          <w:tblCellSpacing w:w="0" w:type="dxa"/>
        </w:trPr>
        <w:tc>
          <w:tcPr>
            <w:tcW w:w="892"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right"/>
            </w:pPr>
            <w:r w:rsidRPr="00AE09B7">
              <w:t> </w:t>
            </w:r>
          </w:p>
        </w:tc>
        <w:tc>
          <w:tcPr>
            <w:tcW w:w="18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right"/>
            </w:pPr>
            <w:r w:rsidRPr="00AE09B7">
              <w:t> </w:t>
            </w:r>
          </w:p>
        </w:tc>
        <w:tc>
          <w:tcPr>
            <w:tcW w:w="150" w:type="dxa"/>
            <w:gridSpan w:val="2"/>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1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c>
          <w:tcPr>
            <w:tcW w:w="1298" w:type="dxa"/>
            <w:gridSpan w:val="4"/>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477" w:type="dxa"/>
            <w:gridSpan w:val="2"/>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right"/>
            </w:pPr>
            <w:r w:rsidRPr="00AE09B7">
              <w:t> </w:t>
            </w:r>
          </w:p>
        </w:tc>
        <w:tc>
          <w:tcPr>
            <w:tcW w:w="336" w:type="dxa"/>
            <w:gridSpan w:val="2"/>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c>
          <w:tcPr>
            <w:tcW w:w="548" w:type="dxa"/>
            <w:gridSpan w:val="2"/>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334" w:type="dxa"/>
            <w:gridSpan w:val="2"/>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207"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482" w:type="dxa"/>
            <w:gridSpan w:val="2"/>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64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833"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417" w:type="dxa"/>
            <w:gridSpan w:val="2"/>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359" w:type="dxa"/>
            <w:gridSpan w:val="2"/>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429"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831"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c>
          <w:tcPr>
            <w:tcW w:w="31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t> </w:t>
            </w:r>
          </w:p>
        </w:tc>
      </w:tr>
      <w:tr w:rsidR="00CC5146" w:rsidRPr="00AE09B7" w:rsidTr="00EA3D9B">
        <w:trPr>
          <w:tblCellSpacing w:w="0" w:type="dxa"/>
        </w:trPr>
        <w:tc>
          <w:tcPr>
            <w:tcW w:w="742" w:type="dxa"/>
            <w:gridSpan w:val="2"/>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rPr>
                <w:sz w:val="27"/>
                <w:szCs w:val="27"/>
              </w:rPr>
              <w:t>до</w:t>
            </w:r>
          </w:p>
        </w:tc>
        <w:tc>
          <w:tcPr>
            <w:tcW w:w="150"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right"/>
            </w:pPr>
            <w:r w:rsidRPr="00AE09B7">
              <w:t> </w:t>
            </w:r>
          </w:p>
        </w:tc>
        <w:tc>
          <w:tcPr>
            <w:tcW w:w="245" w:type="dxa"/>
            <w:gridSpan w:val="2"/>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ind w:left="-28"/>
            </w:pPr>
            <w:r w:rsidRPr="00AE09B7">
              <w:rPr>
                <w:sz w:val="27"/>
                <w:szCs w:val="27"/>
              </w:rPr>
              <w:t>«</w:t>
            </w:r>
          </w:p>
        </w:tc>
        <w:tc>
          <w:tcPr>
            <w:tcW w:w="409"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jc w:val="center"/>
            </w:pPr>
            <w:r w:rsidRPr="00AE09B7">
              <w:t> </w:t>
            </w:r>
          </w:p>
        </w:tc>
        <w:tc>
          <w:tcPr>
            <w:tcW w:w="349"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rPr>
                <w:sz w:val="27"/>
                <w:szCs w:val="27"/>
              </w:rPr>
              <w:t>»</w:t>
            </w:r>
          </w:p>
        </w:tc>
        <w:tc>
          <w:tcPr>
            <w:tcW w:w="975"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rPr>
                <w:sz w:val="27"/>
                <w:szCs w:val="27"/>
              </w:rPr>
              <w:t>часов</w:t>
            </w:r>
          </w:p>
        </w:tc>
        <w:tc>
          <w:tcPr>
            <w:tcW w:w="282"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rPr>
                <w:sz w:val="27"/>
                <w:szCs w:val="27"/>
              </w:rPr>
              <w:t>«</w:t>
            </w:r>
          </w:p>
        </w:tc>
        <w:tc>
          <w:tcPr>
            <w:tcW w:w="602"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jc w:val="center"/>
            </w:pPr>
            <w:r w:rsidRPr="00AE09B7">
              <w:t> </w:t>
            </w:r>
          </w:p>
        </w:tc>
        <w:tc>
          <w:tcPr>
            <w:tcW w:w="282"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rPr>
                <w:sz w:val="27"/>
                <w:szCs w:val="27"/>
              </w:rPr>
              <w:t>»</w:t>
            </w:r>
          </w:p>
        </w:tc>
        <w:tc>
          <w:tcPr>
            <w:tcW w:w="1023" w:type="dxa"/>
            <w:gridSpan w:val="5"/>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rPr>
                <w:sz w:val="27"/>
                <w:szCs w:val="27"/>
              </w:rPr>
              <w:t>минут</w:t>
            </w:r>
          </w:p>
        </w:tc>
        <w:tc>
          <w:tcPr>
            <w:tcW w:w="2165" w:type="dxa"/>
            <w:gridSpan w:val="7"/>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pPr>
            <w:r w:rsidRPr="00AE09B7">
              <w:rPr>
                <w:sz w:val="27"/>
                <w:szCs w:val="27"/>
              </w:rPr>
              <w:t>(включительно).</w:t>
            </w:r>
          </w:p>
        </w:tc>
        <w:tc>
          <w:tcPr>
            <w:tcW w:w="1662" w:type="dxa"/>
            <w:gridSpan w:val="4"/>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r>
    </w:tbl>
    <w:p w:rsidR="00CC5146" w:rsidRPr="00AE09B7" w:rsidRDefault="00CC5146" w:rsidP="00CC5146">
      <w:pPr>
        <w:spacing w:before="100" w:beforeAutospacing="1"/>
        <w:ind w:firstLine="720"/>
      </w:pPr>
      <w:r w:rsidRPr="00AE09B7">
        <w:t> </w:t>
      </w:r>
      <w:r w:rsidRPr="00AE09B7">
        <w:rPr>
          <w:sz w:val="27"/>
          <w:szCs w:val="27"/>
        </w:rPr>
        <w:t>В рамках полномочий, предоставленных _________________________</w:t>
      </w:r>
    </w:p>
    <w:p w:rsidR="00CC5146" w:rsidRPr="00AE09B7" w:rsidRDefault="00CC5146" w:rsidP="00CC5146">
      <w:pPr>
        <w:spacing w:before="100" w:beforeAutospacing="1"/>
        <w:jc w:val="center"/>
      </w:pPr>
      <w:r w:rsidRPr="00AE09B7">
        <w:rPr>
          <w:sz w:val="27"/>
          <w:szCs w:val="27"/>
        </w:rPr>
        <w:t>_____________________________________________________________________</w:t>
      </w:r>
    </w:p>
    <w:p w:rsidR="00CC5146" w:rsidRPr="00AE09B7" w:rsidRDefault="00CC5146" w:rsidP="00CC5146">
      <w:pPr>
        <w:pStyle w:val="a6"/>
        <w:rPr>
          <w:rFonts w:ascii="Times New Roman" w:hAnsi="Times New Roman" w:cs="Times New Roman"/>
          <w:lang w:eastAsia="ru-RU"/>
        </w:rPr>
      </w:pPr>
      <w:r w:rsidRPr="00AE09B7">
        <w:rPr>
          <w:rFonts w:ascii="Times New Roman" w:hAnsi="Times New Roman" w:cs="Times New Roman"/>
          <w:lang w:eastAsia="ru-RU"/>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CC5146" w:rsidRPr="00AE09B7" w:rsidRDefault="00CC5146" w:rsidP="00CC5146">
      <w:pPr>
        <w:spacing w:before="100" w:beforeAutospacing="1"/>
        <w:jc w:val="center"/>
      </w:pPr>
      <w:r w:rsidRPr="00AE09B7">
        <w:rPr>
          <w:b/>
          <w:bCs/>
          <w:sz w:val="27"/>
          <w:szCs w:val="27"/>
        </w:rPr>
        <w:t>ПРЕДПИСЫВАЮ:</w:t>
      </w:r>
    </w:p>
    <w:p w:rsidR="00CC5146" w:rsidRPr="00AE09B7" w:rsidRDefault="00CC5146" w:rsidP="00CC5146">
      <w:pPr>
        <w:spacing w:before="100" w:beforeAutospacing="1"/>
      </w:pPr>
      <w:r w:rsidRPr="00AE09B7">
        <w:t> </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60"/>
      </w:tblGrid>
      <w:tr w:rsidR="00CC5146" w:rsidRPr="00AE09B7" w:rsidTr="00EA3D9B">
        <w:trPr>
          <w:trHeight w:val="105"/>
          <w:tblCellSpacing w:w="0" w:type="dxa"/>
        </w:trPr>
        <w:tc>
          <w:tcPr>
            <w:tcW w:w="9300"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line="105" w:lineRule="atLeast"/>
              <w:ind w:left="57"/>
              <w:jc w:val="center"/>
            </w:pPr>
            <w:r w:rsidRPr="00AE09B7">
              <w:t> </w:t>
            </w:r>
          </w:p>
        </w:tc>
      </w:tr>
      <w:tr w:rsidR="00CC5146" w:rsidRPr="00AE09B7" w:rsidTr="00EA3D9B">
        <w:trPr>
          <w:trHeight w:val="105"/>
          <w:tblCellSpacing w:w="0" w:type="dxa"/>
        </w:trPr>
        <w:tc>
          <w:tcPr>
            <w:tcW w:w="9300"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line="105" w:lineRule="atLeast"/>
              <w:ind w:left="284" w:right="17"/>
              <w:jc w:val="center"/>
            </w:pPr>
            <w:proofErr w:type="gramStart"/>
            <w:r w:rsidRPr="00AE09B7">
              <w:rPr>
                <w:rFonts w:ascii="Baltica Chv" w:hAnsi="Baltica Chv"/>
                <w:i/>
                <w:iCs/>
                <w:sz w:val="22"/>
                <w:szCs w:val="22"/>
              </w:rPr>
              <w:t>(</w:t>
            </w:r>
            <w:r w:rsidRPr="00AE09B7">
              <w:rPr>
                <w:i/>
                <w:iCs/>
                <w:sz w:val="22"/>
                <w:szCs w:val="22"/>
              </w:rPr>
              <w:t>кому</w:t>
            </w:r>
            <w:r w:rsidRPr="00AE09B7">
              <w:rPr>
                <w:rFonts w:ascii="Baltica Chv" w:hAnsi="Baltica Chv"/>
                <w:i/>
                <w:iCs/>
                <w:sz w:val="22"/>
                <w:szCs w:val="22"/>
              </w:rPr>
              <w:t xml:space="preserve"> - </w:t>
            </w:r>
            <w:r w:rsidRPr="00AE09B7">
              <w:rPr>
                <w:i/>
                <w:iCs/>
                <w:sz w:val="22"/>
                <w:szCs w:val="22"/>
              </w:rPr>
              <w:t>полное</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в</w:t>
            </w:r>
            <w:r w:rsidRPr="00AE09B7">
              <w:rPr>
                <w:rFonts w:ascii="Baltica Chv" w:hAnsi="Baltica Chv" w:cs="Baltica Chv"/>
                <w:i/>
                <w:iCs/>
                <w:sz w:val="22"/>
                <w:szCs w:val="22"/>
              </w:rPr>
              <w:t xml:space="preserve"> </w:t>
            </w:r>
            <w:r w:rsidRPr="00AE09B7">
              <w:rPr>
                <w:i/>
                <w:iCs/>
                <w:sz w:val="22"/>
                <w:szCs w:val="22"/>
              </w:rPr>
              <w:t>случае,</w:t>
            </w:r>
            <w:r w:rsidRPr="00AE09B7">
              <w:rPr>
                <w:rFonts w:ascii="Baltica Chv" w:hAnsi="Baltica Chv" w:cs="Baltica Chv"/>
                <w:i/>
                <w:iCs/>
                <w:sz w:val="22"/>
                <w:szCs w:val="22"/>
              </w:rPr>
              <w:t xml:space="preserve"> </w:t>
            </w:r>
            <w:r w:rsidRPr="00AE09B7">
              <w:rPr>
                <w:i/>
                <w:iCs/>
                <w:sz w:val="22"/>
                <w:szCs w:val="22"/>
              </w:rPr>
              <w:t>если</w:t>
            </w:r>
            <w:r w:rsidRPr="00AE09B7">
              <w:rPr>
                <w:rFonts w:ascii="Baltica Chv" w:hAnsi="Baltica Chv" w:cs="Baltica Chv"/>
                <w:i/>
                <w:iCs/>
                <w:sz w:val="22"/>
                <w:szCs w:val="22"/>
              </w:rPr>
              <w:t xml:space="preserve"> </w:t>
            </w:r>
            <w:r w:rsidRPr="00AE09B7">
              <w:rPr>
                <w:i/>
                <w:iCs/>
                <w:sz w:val="22"/>
                <w:szCs w:val="22"/>
              </w:rPr>
              <w:t>имеется,</w:t>
            </w:r>
            <w:r w:rsidRPr="00AE09B7">
              <w:rPr>
                <w:rFonts w:ascii="Baltica Chv" w:hAnsi="Baltica Chv" w:cs="Baltica Chv"/>
                <w:i/>
                <w:iCs/>
                <w:sz w:val="22"/>
                <w:szCs w:val="22"/>
              </w:rPr>
              <w:t xml:space="preserve"> </w:t>
            </w:r>
            <w:r w:rsidRPr="00AE09B7">
              <w:rPr>
                <w:i/>
                <w:iCs/>
                <w:sz w:val="22"/>
                <w:szCs w:val="22"/>
              </w:rPr>
              <w:t>сокращённое,</w:t>
            </w:r>
            <w:r w:rsidRPr="00AE09B7">
              <w:rPr>
                <w:rFonts w:ascii="Baltica Chv" w:hAnsi="Baltica Chv" w:cs="Baltica Chv"/>
                <w:i/>
                <w:iCs/>
                <w:sz w:val="22"/>
                <w:szCs w:val="22"/>
              </w:rPr>
              <w:t xml:space="preserve"> </w:t>
            </w:r>
            <w:r w:rsidRPr="00AE09B7">
              <w:rPr>
                <w:i/>
                <w:iCs/>
                <w:sz w:val="22"/>
                <w:szCs w:val="22"/>
              </w:rPr>
              <w:t>в</w:t>
            </w:r>
            <w:r w:rsidRPr="00AE09B7">
              <w:rPr>
                <w:rFonts w:ascii="Baltica Chv" w:hAnsi="Baltica Chv" w:cs="Baltica Chv"/>
                <w:i/>
                <w:iCs/>
                <w:sz w:val="22"/>
                <w:szCs w:val="22"/>
              </w:rPr>
              <w:t xml:space="preserve"> </w:t>
            </w:r>
            <w:r w:rsidRPr="00AE09B7">
              <w:rPr>
                <w:i/>
                <w:iCs/>
                <w:sz w:val="22"/>
                <w:szCs w:val="22"/>
              </w:rPr>
              <w:t>том</w:t>
            </w:r>
            <w:r w:rsidRPr="00AE09B7">
              <w:rPr>
                <w:rFonts w:ascii="Baltica Chv" w:hAnsi="Baltica Chv" w:cs="Baltica Chv"/>
                <w:i/>
                <w:iCs/>
                <w:sz w:val="22"/>
                <w:szCs w:val="22"/>
              </w:rPr>
              <w:t xml:space="preserve"> </w:t>
            </w:r>
            <w:r w:rsidRPr="00AE09B7">
              <w:rPr>
                <w:i/>
                <w:iCs/>
                <w:sz w:val="22"/>
                <w:szCs w:val="22"/>
              </w:rPr>
              <w:t>числе</w:t>
            </w:r>
            <w:r w:rsidRPr="00AE09B7">
              <w:rPr>
                <w:rFonts w:ascii="Baltica Chv" w:hAnsi="Baltica Chv" w:cs="Baltica Chv"/>
                <w:i/>
                <w:iCs/>
                <w:sz w:val="22"/>
                <w:szCs w:val="22"/>
              </w:rPr>
              <w:t xml:space="preserve"> </w:t>
            </w:r>
            <w:r w:rsidRPr="00AE09B7">
              <w:rPr>
                <w:i/>
                <w:iCs/>
                <w:sz w:val="22"/>
                <w:szCs w:val="22"/>
              </w:rPr>
              <w:t>фирменное</w:t>
            </w:r>
            <w:r w:rsidRPr="00AE09B7">
              <w:rPr>
                <w:rFonts w:ascii="Baltica Chv" w:hAnsi="Baltica Chv"/>
                <w:i/>
                <w:iCs/>
                <w:sz w:val="22"/>
                <w:szCs w:val="22"/>
              </w:rPr>
              <w:t xml:space="preserve"> </w:t>
            </w:r>
            <w:r w:rsidRPr="00AE09B7">
              <w:rPr>
                <w:i/>
                <w:iCs/>
                <w:sz w:val="22"/>
                <w:szCs w:val="22"/>
              </w:rPr>
              <w:t>наименование</w:t>
            </w:r>
            <w:r w:rsidRPr="00AE09B7">
              <w:rPr>
                <w:rFonts w:ascii="Baltica Chv" w:hAnsi="Baltica Chv" w:cs="Baltica Chv"/>
                <w:i/>
                <w:iCs/>
                <w:sz w:val="22"/>
                <w:szCs w:val="22"/>
              </w:rPr>
              <w:t xml:space="preserve"> </w:t>
            </w:r>
            <w:r w:rsidRPr="00AE09B7">
              <w:rPr>
                <w:i/>
                <w:iCs/>
                <w:sz w:val="22"/>
                <w:szCs w:val="22"/>
              </w:rPr>
              <w:t>юридического</w:t>
            </w:r>
            <w:r w:rsidRPr="00AE09B7">
              <w:rPr>
                <w:rFonts w:ascii="Baltica Chv" w:hAnsi="Baltica Chv" w:cs="Baltica Chv"/>
                <w:i/>
                <w:iCs/>
                <w:sz w:val="22"/>
                <w:szCs w:val="22"/>
              </w:rPr>
              <w:t xml:space="preserve"> </w:t>
            </w:r>
            <w:r w:rsidRPr="00AE09B7">
              <w:rPr>
                <w:i/>
                <w:iCs/>
                <w:sz w:val="22"/>
                <w:szCs w:val="22"/>
              </w:rPr>
              <w:t>лица,</w:t>
            </w:r>
            <w:r w:rsidRPr="00AE09B7">
              <w:rPr>
                <w:rFonts w:ascii="Baltica Chv" w:hAnsi="Baltica Chv" w:cs="Baltica Chv"/>
                <w:i/>
                <w:iCs/>
                <w:sz w:val="22"/>
                <w:szCs w:val="22"/>
              </w:rPr>
              <w:t xml:space="preserve"> </w:t>
            </w:r>
            <w:r w:rsidRPr="00AE09B7">
              <w:rPr>
                <w:i/>
                <w:iCs/>
                <w:sz w:val="22"/>
                <w:szCs w:val="22"/>
              </w:rPr>
              <w:t>ИНН,</w:t>
            </w:r>
            <w:r w:rsidRPr="00AE09B7">
              <w:rPr>
                <w:rFonts w:ascii="Baltica Chv" w:hAnsi="Baltica Chv" w:cs="Baltica Chv"/>
                <w:i/>
                <w:iCs/>
                <w:sz w:val="22"/>
                <w:szCs w:val="22"/>
              </w:rPr>
              <w:t xml:space="preserve"> </w:t>
            </w:r>
            <w:r w:rsidRPr="00AE09B7">
              <w:rPr>
                <w:i/>
                <w:iCs/>
                <w:sz w:val="22"/>
                <w:szCs w:val="22"/>
              </w:rPr>
              <w:t>юридический</w:t>
            </w:r>
            <w:r w:rsidRPr="00AE09B7">
              <w:rPr>
                <w:rFonts w:ascii="Baltica Chv" w:hAnsi="Baltica Chv" w:cs="Baltica Chv"/>
                <w:i/>
                <w:iCs/>
                <w:sz w:val="22"/>
                <w:szCs w:val="22"/>
              </w:rPr>
              <w:t xml:space="preserve"> </w:t>
            </w:r>
            <w:r w:rsidRPr="00AE09B7">
              <w:rPr>
                <w:i/>
                <w:iCs/>
                <w:sz w:val="22"/>
                <w:szCs w:val="22"/>
              </w:rPr>
              <w:t>адрес,</w:t>
            </w:r>
            <w:r w:rsidRPr="00AE09B7">
              <w:rPr>
                <w:rFonts w:ascii="Baltica Chv" w:hAnsi="Baltica Chv" w:cs="Baltica Chv"/>
                <w:i/>
                <w:iCs/>
                <w:sz w:val="22"/>
                <w:szCs w:val="22"/>
              </w:rPr>
              <w:t xml:space="preserve"> </w:t>
            </w:r>
            <w:r w:rsidRPr="00AE09B7">
              <w:rPr>
                <w:i/>
                <w:iCs/>
                <w:sz w:val="22"/>
                <w:szCs w:val="22"/>
              </w:rPr>
              <w:t>или</w:t>
            </w:r>
            <w:r w:rsidRPr="00AE09B7">
              <w:rPr>
                <w:rFonts w:ascii="Baltica Chv" w:hAnsi="Baltica Chv" w:cs="Baltica Chv"/>
                <w:i/>
                <w:iCs/>
                <w:sz w:val="22"/>
                <w:szCs w:val="22"/>
              </w:rPr>
              <w:t xml:space="preserve"> </w:t>
            </w:r>
            <w:r w:rsidRPr="00AE09B7">
              <w:rPr>
                <w:i/>
                <w:iCs/>
                <w:sz w:val="22"/>
                <w:szCs w:val="22"/>
              </w:rPr>
              <w:t>адрес</w:t>
            </w:r>
            <w:r w:rsidRPr="00AE09B7">
              <w:rPr>
                <w:rFonts w:ascii="Baltica Chv" w:hAnsi="Baltica Chv"/>
                <w:i/>
                <w:iCs/>
                <w:sz w:val="22"/>
                <w:szCs w:val="22"/>
              </w:rPr>
              <w:t xml:space="preserve"> </w:t>
            </w:r>
            <w:r w:rsidRPr="00AE09B7">
              <w:rPr>
                <w:i/>
                <w:iCs/>
                <w:sz w:val="22"/>
                <w:szCs w:val="22"/>
              </w:rPr>
              <w:t>регистрации</w:t>
            </w:r>
            <w:proofErr w:type="gramEnd"/>
          </w:p>
        </w:tc>
      </w:tr>
      <w:tr w:rsidR="00CC5146" w:rsidRPr="00AE09B7" w:rsidTr="00EA3D9B">
        <w:trPr>
          <w:trHeight w:val="105"/>
          <w:tblCellSpacing w:w="0" w:type="dxa"/>
        </w:trPr>
        <w:tc>
          <w:tcPr>
            <w:tcW w:w="9300"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line="105" w:lineRule="atLeast"/>
              <w:ind w:left="57"/>
              <w:jc w:val="center"/>
            </w:pPr>
            <w:r w:rsidRPr="00AE09B7">
              <w:t> </w:t>
            </w:r>
          </w:p>
        </w:tc>
      </w:tr>
      <w:tr w:rsidR="00CC5146" w:rsidRPr="00AE09B7" w:rsidTr="00EA3D9B">
        <w:trPr>
          <w:trHeight w:val="105"/>
          <w:tblCellSpacing w:w="0" w:type="dxa"/>
        </w:trPr>
        <w:tc>
          <w:tcPr>
            <w:tcW w:w="9300"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line="105" w:lineRule="atLeast"/>
              <w:ind w:left="284" w:right="17"/>
              <w:jc w:val="center"/>
            </w:pPr>
            <w:r w:rsidRPr="00AE09B7">
              <w:rPr>
                <w:i/>
                <w:iCs/>
                <w:sz w:val="22"/>
                <w:szCs w:val="22"/>
              </w:rPr>
              <w:t>Ф.И.О.</w:t>
            </w:r>
            <w:r w:rsidRPr="00AE09B7">
              <w:rPr>
                <w:rFonts w:ascii="Baltica Chv" w:hAnsi="Baltica Chv"/>
                <w:i/>
                <w:iCs/>
                <w:sz w:val="22"/>
                <w:szCs w:val="22"/>
              </w:rPr>
              <w:t xml:space="preserve"> </w:t>
            </w:r>
            <w:r w:rsidRPr="00AE09B7">
              <w:rPr>
                <w:i/>
                <w:iCs/>
                <w:sz w:val="22"/>
                <w:szCs w:val="22"/>
              </w:rPr>
              <w:t>должностного</w:t>
            </w:r>
            <w:r w:rsidRPr="00AE09B7">
              <w:rPr>
                <w:rFonts w:ascii="Baltica Chv" w:hAnsi="Baltica Chv" w:cs="Baltica Chv"/>
                <w:i/>
                <w:iCs/>
                <w:sz w:val="22"/>
                <w:szCs w:val="22"/>
              </w:rPr>
              <w:t xml:space="preserve"> </w:t>
            </w:r>
            <w:r w:rsidRPr="00AE09B7">
              <w:rPr>
                <w:i/>
                <w:iCs/>
                <w:sz w:val="22"/>
                <w:szCs w:val="22"/>
              </w:rPr>
              <w:t>лица, с</w:t>
            </w:r>
            <w:r w:rsidRPr="00AE09B7">
              <w:rPr>
                <w:rFonts w:ascii="Baltica Chv" w:hAnsi="Baltica Chv" w:cs="Baltica Chv"/>
                <w:i/>
                <w:iCs/>
                <w:sz w:val="22"/>
                <w:szCs w:val="22"/>
              </w:rPr>
              <w:t xml:space="preserve"> </w:t>
            </w:r>
            <w:r w:rsidRPr="00AE09B7">
              <w:rPr>
                <w:i/>
                <w:iCs/>
                <w:sz w:val="22"/>
                <w:szCs w:val="22"/>
              </w:rPr>
              <w:t>указанием</w:t>
            </w:r>
            <w:r w:rsidRPr="00AE09B7">
              <w:rPr>
                <w:rFonts w:ascii="Baltica Chv" w:hAnsi="Baltica Chv" w:cs="Baltica Chv"/>
                <w:i/>
                <w:iCs/>
                <w:sz w:val="22"/>
                <w:szCs w:val="22"/>
              </w:rPr>
              <w:t xml:space="preserve"> </w:t>
            </w:r>
            <w:r w:rsidRPr="00AE09B7">
              <w:rPr>
                <w:i/>
                <w:iCs/>
                <w:sz w:val="22"/>
                <w:szCs w:val="22"/>
              </w:rPr>
              <w:t>его</w:t>
            </w:r>
            <w:r w:rsidRPr="00AE09B7">
              <w:rPr>
                <w:rFonts w:ascii="Baltica Chv" w:hAnsi="Baltica Chv" w:cs="Baltica Chv"/>
                <w:i/>
                <w:iCs/>
                <w:sz w:val="22"/>
                <w:szCs w:val="22"/>
              </w:rPr>
              <w:t xml:space="preserve"> </w:t>
            </w:r>
            <w:r w:rsidRPr="00AE09B7">
              <w:rPr>
                <w:i/>
                <w:iCs/>
                <w:sz w:val="22"/>
                <w:szCs w:val="22"/>
              </w:rPr>
              <w:t>должности</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наименование,</w:t>
            </w:r>
            <w:r w:rsidRPr="00AE09B7">
              <w:rPr>
                <w:rFonts w:ascii="Baltica Chv" w:hAnsi="Baltica Chv" w:cs="Baltica Chv"/>
                <w:i/>
                <w:iCs/>
                <w:sz w:val="22"/>
                <w:szCs w:val="22"/>
              </w:rPr>
              <w:t xml:space="preserve"> </w:t>
            </w:r>
            <w:r w:rsidRPr="00AE09B7">
              <w:rPr>
                <w:i/>
                <w:iCs/>
                <w:sz w:val="22"/>
                <w:szCs w:val="22"/>
              </w:rPr>
              <w:t>фамилия,</w:t>
            </w:r>
            <w:r w:rsidRPr="00AE09B7">
              <w:rPr>
                <w:rFonts w:ascii="Baltica Chv" w:hAnsi="Baltica Chv" w:cs="Baltica Chv"/>
                <w:i/>
                <w:iCs/>
                <w:sz w:val="22"/>
                <w:szCs w:val="22"/>
              </w:rPr>
              <w:t xml:space="preserve"> </w:t>
            </w:r>
            <w:r w:rsidRPr="00AE09B7">
              <w:rPr>
                <w:i/>
                <w:iCs/>
                <w:sz w:val="22"/>
                <w:szCs w:val="22"/>
              </w:rPr>
              <w:t>имя</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в</w:t>
            </w:r>
            <w:r w:rsidRPr="00AE09B7">
              <w:rPr>
                <w:rFonts w:ascii="Baltica Chv" w:hAnsi="Baltica Chv" w:cs="Baltica Chv"/>
                <w:i/>
                <w:iCs/>
                <w:sz w:val="22"/>
                <w:szCs w:val="22"/>
              </w:rPr>
              <w:t xml:space="preserve"> </w:t>
            </w:r>
            <w:r w:rsidRPr="00AE09B7">
              <w:rPr>
                <w:i/>
                <w:iCs/>
                <w:sz w:val="22"/>
                <w:szCs w:val="22"/>
              </w:rPr>
              <w:t>случае,</w:t>
            </w:r>
            <w:r w:rsidRPr="00AE09B7">
              <w:rPr>
                <w:rFonts w:ascii="Baltica Chv" w:hAnsi="Baltica Chv" w:cs="Baltica Chv"/>
                <w:i/>
                <w:iCs/>
                <w:sz w:val="22"/>
                <w:szCs w:val="22"/>
              </w:rPr>
              <w:t xml:space="preserve"> </w:t>
            </w:r>
            <w:r w:rsidRPr="00AE09B7">
              <w:rPr>
                <w:i/>
                <w:iCs/>
                <w:sz w:val="22"/>
                <w:szCs w:val="22"/>
              </w:rPr>
              <w:t>если</w:t>
            </w:r>
            <w:r w:rsidRPr="00AE09B7">
              <w:rPr>
                <w:rFonts w:ascii="Baltica Chv" w:hAnsi="Baltica Chv" w:cs="Baltica Chv"/>
                <w:i/>
                <w:iCs/>
                <w:sz w:val="22"/>
                <w:szCs w:val="22"/>
              </w:rPr>
              <w:t xml:space="preserve"> </w:t>
            </w:r>
            <w:r w:rsidRPr="00AE09B7">
              <w:rPr>
                <w:i/>
                <w:iCs/>
                <w:sz w:val="22"/>
                <w:szCs w:val="22"/>
              </w:rPr>
              <w:t>имеется,</w:t>
            </w:r>
            <w:r w:rsidRPr="00AE09B7">
              <w:rPr>
                <w:rFonts w:ascii="Baltica Chv" w:hAnsi="Baltica Chv" w:cs="Baltica Chv"/>
                <w:i/>
                <w:iCs/>
                <w:sz w:val="22"/>
                <w:szCs w:val="22"/>
              </w:rPr>
              <w:t xml:space="preserve"> </w:t>
            </w:r>
            <w:r w:rsidRPr="00AE09B7">
              <w:rPr>
                <w:i/>
                <w:iCs/>
                <w:sz w:val="22"/>
                <w:szCs w:val="22"/>
              </w:rPr>
              <w:t>отчество</w:t>
            </w:r>
            <w:r w:rsidRPr="00AE09B7">
              <w:rPr>
                <w:rFonts w:ascii="Baltica Chv" w:hAnsi="Baltica Chv" w:cs="Baltica Chv"/>
                <w:i/>
                <w:iCs/>
                <w:sz w:val="22"/>
                <w:szCs w:val="22"/>
              </w:rPr>
              <w:t xml:space="preserve"> </w:t>
            </w:r>
            <w:r w:rsidRPr="00AE09B7">
              <w:rPr>
                <w:i/>
                <w:iCs/>
                <w:sz w:val="22"/>
                <w:szCs w:val="22"/>
              </w:rPr>
              <w:t>индивидуального</w:t>
            </w:r>
            <w:r w:rsidRPr="00AE09B7">
              <w:rPr>
                <w:rFonts w:ascii="Baltica Chv" w:hAnsi="Baltica Chv"/>
                <w:i/>
                <w:iCs/>
                <w:sz w:val="22"/>
                <w:szCs w:val="22"/>
              </w:rPr>
              <w:t xml:space="preserve"> </w:t>
            </w:r>
            <w:r w:rsidRPr="00AE09B7">
              <w:rPr>
                <w:i/>
                <w:iCs/>
                <w:sz w:val="22"/>
                <w:szCs w:val="22"/>
              </w:rPr>
              <w:t>предпринимателя,</w:t>
            </w:r>
            <w:r w:rsidRPr="00AE09B7">
              <w:rPr>
                <w:rFonts w:ascii="Baltica Chv" w:hAnsi="Baltica Chv" w:cs="Baltica Chv"/>
                <w:i/>
                <w:iCs/>
                <w:sz w:val="22"/>
                <w:szCs w:val="22"/>
              </w:rPr>
              <w:t xml:space="preserve"> </w:t>
            </w:r>
            <w:r w:rsidRPr="00AE09B7">
              <w:rPr>
                <w:i/>
                <w:iCs/>
                <w:sz w:val="22"/>
                <w:szCs w:val="22"/>
              </w:rPr>
              <w:t>ИНН</w:t>
            </w:r>
            <w:r w:rsidRPr="00AE09B7">
              <w:rPr>
                <w:rFonts w:ascii="Baltica Chv" w:hAnsi="Baltica Chv"/>
                <w:i/>
                <w:iCs/>
                <w:sz w:val="22"/>
                <w:szCs w:val="22"/>
              </w:rPr>
              <w:t xml:space="preserve"> </w:t>
            </w:r>
          </w:p>
        </w:tc>
      </w:tr>
      <w:tr w:rsidR="00CC5146" w:rsidRPr="00AE09B7" w:rsidTr="00EA3D9B">
        <w:trPr>
          <w:trHeight w:val="105"/>
          <w:tblCellSpacing w:w="0" w:type="dxa"/>
        </w:trPr>
        <w:tc>
          <w:tcPr>
            <w:tcW w:w="9300"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line="105" w:lineRule="atLeast"/>
              <w:ind w:left="57"/>
              <w:jc w:val="center"/>
            </w:pPr>
            <w:r w:rsidRPr="00AE09B7">
              <w:t> </w:t>
            </w:r>
          </w:p>
        </w:tc>
      </w:tr>
      <w:tr w:rsidR="00CC5146" w:rsidRPr="00AE09B7" w:rsidTr="00EA3D9B">
        <w:trPr>
          <w:trHeight w:val="105"/>
          <w:tblCellSpacing w:w="0" w:type="dxa"/>
        </w:trPr>
        <w:tc>
          <w:tcPr>
            <w:tcW w:w="9300"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line="105" w:lineRule="atLeast"/>
              <w:ind w:left="284" w:right="17"/>
              <w:jc w:val="center"/>
            </w:pPr>
            <w:r w:rsidRPr="00AE09B7">
              <w:rPr>
                <w:i/>
                <w:iCs/>
                <w:sz w:val="22"/>
                <w:szCs w:val="22"/>
              </w:rPr>
              <w:t>фамилия,</w:t>
            </w:r>
            <w:r w:rsidRPr="00AE09B7">
              <w:rPr>
                <w:rFonts w:ascii="Baltica Chv" w:hAnsi="Baltica Chv"/>
                <w:i/>
                <w:iCs/>
                <w:sz w:val="22"/>
                <w:szCs w:val="22"/>
              </w:rPr>
              <w:t xml:space="preserve"> </w:t>
            </w:r>
            <w:r w:rsidRPr="00AE09B7">
              <w:rPr>
                <w:i/>
                <w:iCs/>
                <w:sz w:val="22"/>
                <w:szCs w:val="22"/>
              </w:rPr>
              <w:t>имя</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в</w:t>
            </w:r>
            <w:r w:rsidRPr="00AE09B7">
              <w:rPr>
                <w:rFonts w:ascii="Baltica Chv" w:hAnsi="Baltica Chv" w:cs="Baltica Chv"/>
                <w:i/>
                <w:iCs/>
                <w:sz w:val="22"/>
                <w:szCs w:val="22"/>
              </w:rPr>
              <w:t xml:space="preserve"> </w:t>
            </w:r>
            <w:r w:rsidRPr="00AE09B7">
              <w:rPr>
                <w:i/>
                <w:iCs/>
                <w:sz w:val="22"/>
                <w:szCs w:val="22"/>
              </w:rPr>
              <w:t>случае,</w:t>
            </w:r>
            <w:r w:rsidRPr="00AE09B7">
              <w:rPr>
                <w:rFonts w:ascii="Baltica Chv" w:hAnsi="Baltica Chv" w:cs="Baltica Chv"/>
                <w:i/>
                <w:iCs/>
                <w:sz w:val="22"/>
                <w:szCs w:val="22"/>
              </w:rPr>
              <w:t xml:space="preserve"> </w:t>
            </w:r>
            <w:r w:rsidRPr="00AE09B7">
              <w:rPr>
                <w:i/>
                <w:iCs/>
                <w:sz w:val="22"/>
                <w:szCs w:val="22"/>
              </w:rPr>
              <w:t>если</w:t>
            </w:r>
            <w:r w:rsidRPr="00AE09B7">
              <w:rPr>
                <w:rFonts w:ascii="Baltica Chv" w:hAnsi="Baltica Chv" w:cs="Baltica Chv"/>
                <w:i/>
                <w:iCs/>
                <w:sz w:val="22"/>
                <w:szCs w:val="22"/>
              </w:rPr>
              <w:t xml:space="preserve"> </w:t>
            </w:r>
            <w:r w:rsidRPr="00AE09B7">
              <w:rPr>
                <w:i/>
                <w:iCs/>
                <w:sz w:val="22"/>
                <w:szCs w:val="22"/>
              </w:rPr>
              <w:t>имеется,</w:t>
            </w:r>
            <w:r w:rsidRPr="00AE09B7">
              <w:rPr>
                <w:rFonts w:ascii="Baltica Chv" w:hAnsi="Baltica Chv" w:cs="Baltica Chv"/>
                <w:i/>
                <w:iCs/>
                <w:sz w:val="22"/>
                <w:szCs w:val="22"/>
              </w:rPr>
              <w:t xml:space="preserve"> </w:t>
            </w:r>
            <w:r w:rsidRPr="00AE09B7">
              <w:rPr>
                <w:i/>
                <w:iCs/>
                <w:sz w:val="22"/>
                <w:szCs w:val="22"/>
              </w:rPr>
              <w:t>отчество</w:t>
            </w:r>
            <w:r w:rsidRPr="00AE09B7">
              <w:rPr>
                <w:rFonts w:ascii="Baltica Chv" w:hAnsi="Baltica Chv" w:cs="Baltica Chv"/>
                <w:i/>
                <w:iCs/>
                <w:sz w:val="22"/>
                <w:szCs w:val="22"/>
              </w:rPr>
              <w:t xml:space="preserve"> </w:t>
            </w:r>
            <w:r w:rsidRPr="00AE09B7">
              <w:rPr>
                <w:i/>
                <w:iCs/>
                <w:sz w:val="22"/>
                <w:szCs w:val="22"/>
              </w:rPr>
              <w:t>гражданин</w:t>
            </w:r>
            <w:proofErr w:type="gramStart"/>
            <w:r w:rsidRPr="00AE09B7">
              <w:rPr>
                <w:i/>
                <w:iCs/>
                <w:sz w:val="22"/>
                <w:szCs w:val="22"/>
              </w:rPr>
              <w:t>а</w:t>
            </w:r>
            <w:r w:rsidRPr="00AE09B7">
              <w:rPr>
                <w:rFonts w:ascii="Baltica Chv" w:hAnsi="Baltica Chv" w:cs="Baltica Chv"/>
                <w:i/>
                <w:iCs/>
                <w:sz w:val="22"/>
                <w:szCs w:val="22"/>
              </w:rPr>
              <w:t>(</w:t>
            </w:r>
            <w:proofErr w:type="spellStart"/>
            <w:proofErr w:type="gramEnd"/>
            <w:r w:rsidRPr="00AE09B7">
              <w:rPr>
                <w:i/>
                <w:iCs/>
                <w:sz w:val="22"/>
                <w:szCs w:val="22"/>
              </w:rPr>
              <w:t>ки</w:t>
            </w:r>
            <w:proofErr w:type="spellEnd"/>
            <w:r w:rsidRPr="00AE09B7">
              <w:rPr>
                <w:rFonts w:ascii="Baltica Chv" w:hAnsi="Baltica Chv" w:cs="Baltica Chv"/>
                <w:i/>
                <w:iCs/>
                <w:sz w:val="22"/>
                <w:szCs w:val="22"/>
              </w:rPr>
              <w:t>)</w:t>
            </w:r>
            <w:r w:rsidRPr="00AE09B7">
              <w:rPr>
                <w:rFonts w:cs="Baltica Chv"/>
                <w:i/>
                <w:iCs/>
                <w:sz w:val="22"/>
                <w:szCs w:val="22"/>
              </w:rPr>
              <w:t>, г</w:t>
            </w:r>
            <w:r w:rsidRPr="00AE09B7">
              <w:rPr>
                <w:i/>
                <w:iCs/>
                <w:sz w:val="22"/>
                <w:szCs w:val="22"/>
              </w:rPr>
              <w:t>од</w:t>
            </w:r>
            <w:r w:rsidRPr="00AE09B7">
              <w:rPr>
                <w:rFonts w:ascii="Baltica Chv" w:hAnsi="Baltica Chv" w:cs="Baltica Chv"/>
                <w:i/>
                <w:iCs/>
                <w:sz w:val="22"/>
                <w:szCs w:val="22"/>
              </w:rPr>
              <w:t xml:space="preserve"> </w:t>
            </w:r>
            <w:r w:rsidRPr="00AE09B7">
              <w:rPr>
                <w:i/>
                <w:iCs/>
                <w:sz w:val="22"/>
                <w:szCs w:val="22"/>
              </w:rPr>
              <w:t>и</w:t>
            </w:r>
            <w:r w:rsidRPr="00AE09B7">
              <w:rPr>
                <w:rFonts w:ascii="Baltica Chv" w:hAnsi="Baltica Chv" w:cs="Baltica Chv"/>
                <w:i/>
                <w:iCs/>
                <w:sz w:val="22"/>
                <w:szCs w:val="22"/>
              </w:rPr>
              <w:t xml:space="preserve"> </w:t>
            </w:r>
            <w:r w:rsidRPr="00AE09B7">
              <w:rPr>
                <w:i/>
                <w:iCs/>
                <w:sz w:val="22"/>
                <w:szCs w:val="22"/>
              </w:rPr>
              <w:t>место</w:t>
            </w:r>
            <w:r w:rsidRPr="00AE09B7">
              <w:rPr>
                <w:rFonts w:ascii="Baltica Chv" w:hAnsi="Baltica Chv"/>
                <w:i/>
                <w:iCs/>
                <w:sz w:val="22"/>
                <w:szCs w:val="22"/>
              </w:rPr>
              <w:t xml:space="preserve"> </w:t>
            </w:r>
            <w:r w:rsidRPr="00AE09B7">
              <w:rPr>
                <w:i/>
                <w:iCs/>
                <w:sz w:val="22"/>
                <w:szCs w:val="22"/>
              </w:rPr>
              <w:t>рождения,</w:t>
            </w:r>
            <w:r w:rsidRPr="00AE09B7">
              <w:rPr>
                <w:rFonts w:ascii="Baltica Chv" w:hAnsi="Baltica Chv" w:cs="Baltica Chv"/>
                <w:i/>
                <w:iCs/>
                <w:sz w:val="22"/>
                <w:szCs w:val="22"/>
              </w:rPr>
              <w:t xml:space="preserve"> </w:t>
            </w:r>
            <w:r w:rsidRPr="00AE09B7">
              <w:rPr>
                <w:i/>
                <w:iCs/>
                <w:sz w:val="22"/>
                <w:szCs w:val="22"/>
              </w:rPr>
              <w:t>ИНН,</w:t>
            </w:r>
            <w:r w:rsidRPr="00AE09B7">
              <w:rPr>
                <w:rFonts w:ascii="Baltica Chv" w:hAnsi="Baltica Chv" w:cs="Baltica Chv"/>
                <w:i/>
                <w:iCs/>
                <w:sz w:val="22"/>
                <w:szCs w:val="22"/>
              </w:rPr>
              <w:t xml:space="preserve"> </w:t>
            </w:r>
            <w:r w:rsidRPr="00AE09B7">
              <w:rPr>
                <w:i/>
                <w:iCs/>
                <w:sz w:val="22"/>
                <w:szCs w:val="22"/>
              </w:rPr>
              <w:t>паспортные</w:t>
            </w:r>
            <w:r w:rsidRPr="00AE09B7">
              <w:rPr>
                <w:rFonts w:ascii="Baltica Chv" w:hAnsi="Baltica Chv" w:cs="Baltica Chv"/>
                <w:i/>
                <w:iCs/>
                <w:sz w:val="22"/>
                <w:szCs w:val="22"/>
              </w:rPr>
              <w:t xml:space="preserve"> </w:t>
            </w:r>
            <w:r w:rsidRPr="00AE09B7">
              <w:rPr>
                <w:i/>
                <w:iCs/>
                <w:sz w:val="22"/>
                <w:szCs w:val="22"/>
              </w:rPr>
              <w:t>данные,</w:t>
            </w:r>
            <w:r w:rsidRPr="00AE09B7">
              <w:rPr>
                <w:rFonts w:ascii="Baltica Chv" w:hAnsi="Baltica Chv" w:cs="Baltica Chv"/>
                <w:i/>
                <w:iCs/>
                <w:sz w:val="22"/>
                <w:szCs w:val="22"/>
              </w:rPr>
              <w:t xml:space="preserve"> </w:t>
            </w:r>
            <w:r w:rsidRPr="00AE09B7">
              <w:rPr>
                <w:i/>
                <w:iCs/>
                <w:sz w:val="22"/>
                <w:szCs w:val="22"/>
              </w:rPr>
              <w:t>адрес</w:t>
            </w:r>
            <w:r w:rsidRPr="00AE09B7">
              <w:rPr>
                <w:rFonts w:ascii="Baltica Chv" w:hAnsi="Baltica Chv" w:cs="Baltica Chv"/>
                <w:i/>
                <w:iCs/>
                <w:sz w:val="22"/>
                <w:szCs w:val="22"/>
              </w:rPr>
              <w:t xml:space="preserve"> </w:t>
            </w:r>
            <w:r w:rsidRPr="00AE09B7">
              <w:rPr>
                <w:i/>
                <w:iCs/>
                <w:sz w:val="22"/>
                <w:szCs w:val="22"/>
              </w:rPr>
              <w:t>регистрации</w:t>
            </w:r>
            <w:r w:rsidRPr="00AE09B7">
              <w:rPr>
                <w:rFonts w:ascii="Baltica Chv" w:hAnsi="Baltica Chv" w:cs="Baltica Chv"/>
                <w:i/>
                <w:iCs/>
                <w:sz w:val="22"/>
                <w:szCs w:val="22"/>
              </w:rPr>
              <w:t xml:space="preserve"> </w:t>
            </w:r>
            <w:r w:rsidRPr="00AE09B7">
              <w:rPr>
                <w:i/>
                <w:iCs/>
                <w:sz w:val="22"/>
                <w:szCs w:val="22"/>
              </w:rPr>
              <w:t>проживания</w:t>
            </w:r>
            <w:r w:rsidRPr="00AE09B7">
              <w:rPr>
                <w:rFonts w:ascii="Baltica Chv" w:hAnsi="Baltica Chv" w:cs="Baltica Chv"/>
                <w:i/>
                <w:iCs/>
                <w:sz w:val="22"/>
                <w:szCs w:val="22"/>
              </w:rPr>
              <w:t xml:space="preserve"> </w:t>
            </w:r>
            <w:r w:rsidRPr="00AE09B7">
              <w:rPr>
                <w:i/>
                <w:iCs/>
                <w:sz w:val="22"/>
                <w:szCs w:val="22"/>
              </w:rPr>
              <w:t>или</w:t>
            </w:r>
            <w:r w:rsidRPr="00AE09B7">
              <w:rPr>
                <w:rFonts w:ascii="Baltica Chv" w:hAnsi="Baltica Chv" w:cs="Baltica Chv"/>
                <w:i/>
                <w:iCs/>
                <w:sz w:val="22"/>
                <w:szCs w:val="22"/>
              </w:rPr>
              <w:t xml:space="preserve"> </w:t>
            </w:r>
            <w:r w:rsidRPr="00AE09B7">
              <w:rPr>
                <w:i/>
                <w:iCs/>
                <w:sz w:val="22"/>
                <w:szCs w:val="22"/>
              </w:rPr>
              <w:t>места</w:t>
            </w:r>
            <w:r w:rsidRPr="00AE09B7">
              <w:rPr>
                <w:rFonts w:ascii="Baltica Chv" w:hAnsi="Baltica Chv"/>
                <w:i/>
                <w:iCs/>
                <w:sz w:val="22"/>
                <w:szCs w:val="22"/>
              </w:rPr>
              <w:t xml:space="preserve"> </w:t>
            </w:r>
            <w:r w:rsidRPr="00AE09B7">
              <w:rPr>
                <w:i/>
                <w:iCs/>
                <w:sz w:val="22"/>
                <w:szCs w:val="22"/>
              </w:rPr>
              <w:t>жительства.</w:t>
            </w:r>
          </w:p>
        </w:tc>
      </w:tr>
    </w:tbl>
    <w:p w:rsidR="00CC5146" w:rsidRPr="00AE09B7" w:rsidRDefault="00CC5146" w:rsidP="00CC5146">
      <w:pPr>
        <w:spacing w:before="100" w:beforeAutospacing="1"/>
      </w:pPr>
      <w:r w:rsidRPr="00AE09B7">
        <w:t> </w:t>
      </w:r>
    </w:p>
    <w:p w:rsidR="00CC5146" w:rsidRPr="00AE09B7" w:rsidRDefault="00CC5146" w:rsidP="00CC5146">
      <w:pPr>
        <w:spacing w:before="100" w:beforeAutospacing="1"/>
        <w:ind w:firstLine="709"/>
      </w:pPr>
      <w:r w:rsidRPr="00AE09B7">
        <w:rPr>
          <w:sz w:val="27"/>
          <w:szCs w:val="27"/>
        </w:rPr>
        <w:t xml:space="preserve">1. В </w:t>
      </w:r>
      <w:proofErr w:type="spellStart"/>
      <w:r w:rsidRPr="00AE09B7">
        <w:rPr>
          <w:sz w:val="27"/>
          <w:szCs w:val="27"/>
        </w:rPr>
        <w:t>___________________</w:t>
      </w:r>
      <w:proofErr w:type="gramStart"/>
      <w:r w:rsidRPr="00AE09B7">
        <w:rPr>
          <w:sz w:val="27"/>
          <w:szCs w:val="27"/>
        </w:rPr>
        <w:t>_-</w:t>
      </w:r>
      <w:proofErr w:type="gramEnd"/>
      <w:r w:rsidRPr="00AE09B7">
        <w:rPr>
          <w:sz w:val="27"/>
          <w:szCs w:val="27"/>
        </w:rPr>
        <w:t>дневный</w:t>
      </w:r>
      <w:proofErr w:type="spellEnd"/>
      <w:r w:rsidRPr="00AE09B7">
        <w:rPr>
          <w:sz w:val="27"/>
          <w:szCs w:val="27"/>
        </w:rPr>
        <w:t xml:space="preserve"> срок со дня получения (вручения) </w:t>
      </w:r>
    </w:p>
    <w:p w:rsidR="00CC5146" w:rsidRPr="00AE09B7" w:rsidRDefault="00CC5146" w:rsidP="00CC5146">
      <w:pPr>
        <w:pStyle w:val="a6"/>
        <w:rPr>
          <w:sz w:val="24"/>
          <w:szCs w:val="24"/>
          <w:lang w:eastAsia="ru-RU"/>
        </w:rPr>
      </w:pPr>
      <w:r w:rsidRPr="00AE09B7">
        <w:rPr>
          <w:lang w:eastAsia="ru-RU"/>
        </w:rPr>
        <w:t>(продолжительность в цифрах)</w:t>
      </w:r>
    </w:p>
    <w:p w:rsidR="00CC5146" w:rsidRPr="00AE09B7" w:rsidRDefault="00CC5146" w:rsidP="00CC5146">
      <w:pPr>
        <w:spacing w:before="100" w:beforeAutospacing="1"/>
      </w:pPr>
      <w:r w:rsidRPr="00AE09B7">
        <w:rPr>
          <w:sz w:val="27"/>
          <w:szCs w:val="27"/>
        </w:rPr>
        <w:t xml:space="preserve">настоящего </w:t>
      </w:r>
      <w:r>
        <w:rPr>
          <w:sz w:val="27"/>
          <w:szCs w:val="27"/>
        </w:rPr>
        <w:t xml:space="preserve"> </w:t>
      </w:r>
      <w:r w:rsidRPr="00AE09B7">
        <w:rPr>
          <w:sz w:val="27"/>
          <w:szCs w:val="27"/>
        </w:rPr>
        <w:t>предписания устранить нарушение _______________________________________________</w:t>
      </w:r>
    </w:p>
    <w:p w:rsidR="00CC5146" w:rsidRPr="00AE09B7" w:rsidRDefault="00CC5146" w:rsidP="00CC5146">
      <w:pPr>
        <w:pStyle w:val="a6"/>
        <w:rPr>
          <w:rFonts w:ascii="Times New Roman" w:hAnsi="Times New Roman" w:cs="Times New Roman"/>
          <w:i/>
          <w:sz w:val="24"/>
          <w:szCs w:val="24"/>
          <w:lang w:eastAsia="ru-RU"/>
        </w:rPr>
      </w:pPr>
      <w:r w:rsidRPr="00AE09B7">
        <w:rPr>
          <w:rFonts w:ascii="Times New Roman" w:hAnsi="Times New Roman" w:cs="Times New Roman"/>
          <w:i/>
          <w:lang w:eastAsia="ru-RU"/>
        </w:rPr>
        <w:t>(наименование, реквизиты, пункт, статья правового акта)</w:t>
      </w:r>
    </w:p>
    <w:p w:rsidR="00CC5146" w:rsidRPr="00AE09B7" w:rsidRDefault="00CC5146" w:rsidP="00CC5146">
      <w:pPr>
        <w:spacing w:before="100" w:beforeAutospacing="1"/>
        <w:jc w:val="center"/>
      </w:pPr>
      <w:r w:rsidRPr="00AE09B7">
        <w:rPr>
          <w:sz w:val="27"/>
          <w:szCs w:val="27"/>
        </w:rPr>
        <w:lastRenderedPageBreak/>
        <w:t>________________________________________________________________________________________________________________________________________________</w:t>
      </w:r>
    </w:p>
    <w:p w:rsidR="00CC5146" w:rsidRPr="00AE09B7" w:rsidRDefault="00CC5146" w:rsidP="00CC5146">
      <w:pPr>
        <w:spacing w:before="100" w:beforeAutospacing="1"/>
      </w:pPr>
      <w:r w:rsidRPr="00AE09B7">
        <w:rPr>
          <w:sz w:val="27"/>
          <w:szCs w:val="27"/>
        </w:rPr>
        <w:t>а именно: _____________________________________________________________________</w:t>
      </w:r>
    </w:p>
    <w:p w:rsidR="00CC5146" w:rsidRPr="00AE09B7" w:rsidRDefault="00CC5146" w:rsidP="00CC5146">
      <w:pPr>
        <w:pStyle w:val="a6"/>
        <w:jc w:val="center"/>
        <w:rPr>
          <w:rFonts w:ascii="Times New Roman" w:hAnsi="Times New Roman" w:cs="Times New Roman"/>
          <w:i/>
          <w:lang w:eastAsia="ru-RU"/>
        </w:rPr>
      </w:pPr>
      <w:r w:rsidRPr="00AE09B7">
        <w:rPr>
          <w:rFonts w:ascii="Times New Roman" w:hAnsi="Times New Roman" w:cs="Times New Roman"/>
          <w:i/>
          <w:lang w:eastAsia="ru-RU"/>
        </w:rPr>
        <w:t>(описание нарушения)</w:t>
      </w:r>
    </w:p>
    <w:p w:rsidR="00CC5146" w:rsidRPr="00AE09B7" w:rsidRDefault="00CC5146" w:rsidP="00CC5146">
      <w:pPr>
        <w:spacing w:before="100" w:beforeAutospacing="1"/>
        <w:jc w:val="center"/>
      </w:pPr>
      <w:r w:rsidRPr="00AE09B7">
        <w:rPr>
          <w:sz w:val="27"/>
          <w:szCs w:val="27"/>
        </w:rPr>
        <w:t>_____________________________________________________________________</w:t>
      </w:r>
    </w:p>
    <w:p w:rsidR="00CC5146" w:rsidRPr="00AE09B7" w:rsidRDefault="00CC5146" w:rsidP="00CC5146">
      <w:pPr>
        <w:spacing w:before="100" w:beforeAutospacing="1"/>
        <w:jc w:val="center"/>
      </w:pPr>
      <w:r w:rsidRPr="00AE09B7">
        <w:rPr>
          <w:sz w:val="27"/>
          <w:szCs w:val="27"/>
        </w:rPr>
        <w:t>_____________________________________________________________________</w:t>
      </w:r>
    </w:p>
    <w:p w:rsidR="00CC5146" w:rsidRPr="00AE09B7" w:rsidRDefault="00CC5146" w:rsidP="00CC5146">
      <w:pPr>
        <w:spacing w:before="100" w:beforeAutospacing="1"/>
        <w:ind w:firstLine="709"/>
      </w:pPr>
      <w:r w:rsidRPr="00AE09B7">
        <w:rPr>
          <w:sz w:val="27"/>
          <w:szCs w:val="27"/>
        </w:rPr>
        <w:t xml:space="preserve">2. Информацию о принятых мерах по устранению нарушения направить </w:t>
      </w:r>
      <w:proofErr w:type="gramStart"/>
      <w:r w:rsidRPr="00AE09B7">
        <w:rPr>
          <w:sz w:val="27"/>
          <w:szCs w:val="27"/>
        </w:rPr>
        <w:t>в</w:t>
      </w:r>
      <w:proofErr w:type="gramEnd"/>
      <w:r w:rsidRPr="00AE09B7">
        <w:rPr>
          <w:sz w:val="27"/>
          <w:szCs w:val="27"/>
        </w:rPr>
        <w:t xml:space="preserve"> _____________________________________________________________________</w:t>
      </w:r>
    </w:p>
    <w:p w:rsidR="00CC5146" w:rsidRPr="00AE09B7" w:rsidRDefault="00CC5146" w:rsidP="00CC5146">
      <w:pPr>
        <w:pStyle w:val="a6"/>
        <w:rPr>
          <w:rFonts w:ascii="Times New Roman" w:hAnsi="Times New Roman" w:cs="Times New Roman"/>
          <w:i/>
          <w:lang w:eastAsia="ru-RU"/>
        </w:rPr>
      </w:pPr>
      <w:r w:rsidRPr="00AE09B7">
        <w:rPr>
          <w:rFonts w:ascii="Times New Roman" w:hAnsi="Times New Roman" w:cs="Times New Roman"/>
          <w:i/>
          <w:lang w:eastAsia="ru-RU"/>
        </w:rPr>
        <w:t>(наименование и местонахождение структурного подразделения администрации Малояушского сельского поселения Вурнарского района Чувашской Республики, номер кабинета, телефон)</w:t>
      </w:r>
    </w:p>
    <w:p w:rsidR="00CC5146" w:rsidRPr="00AE09B7" w:rsidRDefault="00CC5146" w:rsidP="00CC5146">
      <w:pPr>
        <w:spacing w:before="100" w:beforeAutospacing="1"/>
        <w:jc w:val="center"/>
      </w:pPr>
      <w:r w:rsidRPr="00AE09B7">
        <w:rPr>
          <w:sz w:val="27"/>
          <w:szCs w:val="27"/>
        </w:rPr>
        <w:t>_____________________________________________________________________</w:t>
      </w:r>
    </w:p>
    <w:p w:rsidR="00CC5146" w:rsidRPr="00AE09B7" w:rsidRDefault="00CC5146" w:rsidP="00CC5146">
      <w:pPr>
        <w:spacing w:before="100" w:beforeAutospacing="1"/>
        <w:jc w:val="center"/>
      </w:pPr>
      <w:r w:rsidRPr="00AE09B7">
        <w:rPr>
          <w:sz w:val="27"/>
          <w:szCs w:val="27"/>
        </w:rPr>
        <w:t>_____________________________________________________________________</w:t>
      </w:r>
    </w:p>
    <w:tbl>
      <w:tblPr>
        <w:tblW w:w="10635" w:type="dxa"/>
        <w:tblCellSpacing w:w="0" w:type="dxa"/>
        <w:tblInd w:w="-46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18"/>
        <w:gridCol w:w="527"/>
        <w:gridCol w:w="1984"/>
        <w:gridCol w:w="233"/>
        <w:gridCol w:w="1984"/>
        <w:gridCol w:w="172"/>
        <w:gridCol w:w="233"/>
        <w:gridCol w:w="279"/>
        <w:gridCol w:w="233"/>
        <w:gridCol w:w="372"/>
      </w:tblGrid>
      <w:tr w:rsidR="00CC5146" w:rsidRPr="00AE09B7" w:rsidTr="00CC5146">
        <w:trPr>
          <w:tblCellSpacing w:w="0" w:type="dxa"/>
        </w:trPr>
        <w:tc>
          <w:tcPr>
            <w:tcW w:w="4618"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527"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1984"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2668" w:type="dxa"/>
            <w:gridSpan w:val="4"/>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372"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jc w:val="center"/>
            </w:pPr>
            <w:r w:rsidRPr="00AE09B7">
              <w:t> </w:t>
            </w:r>
          </w:p>
        </w:tc>
      </w:tr>
      <w:tr w:rsidR="00CC5146" w:rsidRPr="00AE09B7" w:rsidTr="00CC5146">
        <w:trPr>
          <w:trHeight w:val="45"/>
          <w:tblCellSpacing w:w="0" w:type="dxa"/>
        </w:trPr>
        <w:tc>
          <w:tcPr>
            <w:tcW w:w="4618"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45" w:lineRule="atLeast"/>
              <w:jc w:val="center"/>
            </w:pPr>
            <w:proofErr w:type="gramStart"/>
            <w:r w:rsidRPr="00AE09B7">
              <w:rPr>
                <w:i/>
                <w:iCs/>
                <w:sz w:val="27"/>
                <w:szCs w:val="27"/>
              </w:rPr>
              <w:t>(должность лица, имеющего право составлять</w:t>
            </w:r>
            <w:proofErr w:type="gramEnd"/>
          </w:p>
        </w:tc>
        <w:tc>
          <w:tcPr>
            <w:tcW w:w="527"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45" w:lineRule="atLeast"/>
              <w:jc w:val="center"/>
            </w:pPr>
            <w:r w:rsidRPr="00AE09B7">
              <w:t> </w:t>
            </w:r>
          </w:p>
        </w:tc>
        <w:tc>
          <w:tcPr>
            <w:tcW w:w="1984"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45" w:lineRule="atLeast"/>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45" w:lineRule="atLeast"/>
              <w:jc w:val="center"/>
            </w:pPr>
            <w:r w:rsidRPr="00AE09B7">
              <w:t> </w:t>
            </w:r>
          </w:p>
        </w:tc>
        <w:tc>
          <w:tcPr>
            <w:tcW w:w="1984"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45" w:lineRule="atLeast"/>
              <w:jc w:val="center"/>
            </w:pPr>
            <w:r w:rsidRPr="00AE09B7">
              <w:t> </w:t>
            </w:r>
          </w:p>
        </w:tc>
        <w:tc>
          <w:tcPr>
            <w:tcW w:w="172"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45" w:lineRule="atLeast"/>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45" w:lineRule="atLeast"/>
              <w:ind w:left="57"/>
              <w:jc w:val="center"/>
            </w:pPr>
            <w:r w:rsidRPr="00AE09B7">
              <w:t> </w:t>
            </w:r>
          </w:p>
        </w:tc>
        <w:tc>
          <w:tcPr>
            <w:tcW w:w="884"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45" w:lineRule="atLeast"/>
            </w:pPr>
            <w:r w:rsidRPr="00AE09B7">
              <w:t> </w:t>
            </w:r>
          </w:p>
        </w:tc>
      </w:tr>
      <w:tr w:rsidR="00CC5146" w:rsidRPr="00AE09B7" w:rsidTr="00CC5146">
        <w:trPr>
          <w:tblCellSpacing w:w="0" w:type="dxa"/>
        </w:trPr>
        <w:tc>
          <w:tcPr>
            <w:tcW w:w="4618"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i/>
                <w:iCs/>
                <w:sz w:val="27"/>
                <w:szCs w:val="27"/>
              </w:rPr>
              <w:t xml:space="preserve">предписание об устранении нарушений Правил благоустройства территории </w:t>
            </w:r>
            <w:r>
              <w:rPr>
                <w:i/>
                <w:iCs/>
                <w:sz w:val="27"/>
                <w:szCs w:val="27"/>
              </w:rPr>
              <w:t>Малояушского</w:t>
            </w:r>
            <w:r w:rsidRPr="00AE09B7">
              <w:rPr>
                <w:i/>
                <w:iCs/>
                <w:sz w:val="27"/>
                <w:szCs w:val="27"/>
              </w:rPr>
              <w:t xml:space="preserve"> сельского поселения </w:t>
            </w:r>
            <w:r>
              <w:rPr>
                <w:i/>
                <w:iCs/>
                <w:sz w:val="27"/>
                <w:szCs w:val="27"/>
              </w:rPr>
              <w:t xml:space="preserve">Вурнарского </w:t>
            </w:r>
            <w:r w:rsidRPr="00AE09B7">
              <w:rPr>
                <w:i/>
                <w:iCs/>
                <w:sz w:val="27"/>
                <w:szCs w:val="27"/>
              </w:rPr>
              <w:t>района Чувашской Республики</w:t>
            </w:r>
          </w:p>
        </w:tc>
        <w:tc>
          <w:tcPr>
            <w:tcW w:w="527"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1984"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1984"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172"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jc w:val="center"/>
            </w:pPr>
            <w:r w:rsidRPr="00AE09B7">
              <w:t> </w:t>
            </w:r>
          </w:p>
        </w:tc>
        <w:tc>
          <w:tcPr>
            <w:tcW w:w="884"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r>
      <w:tr w:rsidR="00CC5146" w:rsidRPr="00AE09B7" w:rsidTr="00CC5146">
        <w:trPr>
          <w:tblCellSpacing w:w="0" w:type="dxa"/>
        </w:trPr>
        <w:tc>
          <w:tcPr>
            <w:tcW w:w="4618"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527" w:type="dxa"/>
            <w:tcBorders>
              <w:top w:val="outset" w:sz="6" w:space="0" w:color="auto"/>
              <w:left w:val="outset" w:sz="6" w:space="0" w:color="auto"/>
              <w:bottom w:val="outset" w:sz="6" w:space="0" w:color="auto"/>
              <w:right w:val="outset" w:sz="6" w:space="0" w:color="auto"/>
            </w:tcBorders>
            <w:hideMark/>
          </w:tcPr>
          <w:p w:rsidR="00AE09B7" w:rsidRPr="00AE09B7" w:rsidRDefault="00DD5705" w:rsidP="00EA3D9B">
            <w:pPr>
              <w:spacing w:before="100" w:beforeAutospacing="1" w:after="100" w:afterAutospacing="1"/>
              <w:jc w:val="center"/>
            </w:pPr>
          </w:p>
        </w:tc>
        <w:tc>
          <w:tcPr>
            <w:tcW w:w="1984"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i/>
                <w:iCs/>
                <w:sz w:val="27"/>
                <w:szCs w:val="27"/>
              </w:rPr>
              <w:t>(подпись)</w:t>
            </w:r>
          </w:p>
        </w:tc>
        <w:tc>
          <w:tcPr>
            <w:tcW w:w="23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1984"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i/>
                <w:iCs/>
                <w:sz w:val="27"/>
                <w:szCs w:val="27"/>
              </w:rPr>
              <w:t>(Ф.И.О.)</w:t>
            </w:r>
          </w:p>
        </w:tc>
        <w:tc>
          <w:tcPr>
            <w:tcW w:w="172"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23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57"/>
              <w:jc w:val="center"/>
            </w:pPr>
            <w:r w:rsidRPr="00AE09B7">
              <w:t> </w:t>
            </w:r>
          </w:p>
        </w:tc>
        <w:tc>
          <w:tcPr>
            <w:tcW w:w="884"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r>
    </w:tbl>
    <w:p w:rsidR="00CC5146" w:rsidRDefault="00CC5146" w:rsidP="00CC5146">
      <w:pPr>
        <w:spacing w:before="100" w:beforeAutospacing="1"/>
        <w:ind w:right="23"/>
        <w:rPr>
          <w:sz w:val="27"/>
          <w:szCs w:val="27"/>
        </w:rPr>
      </w:pPr>
      <w:r>
        <w:rPr>
          <w:sz w:val="27"/>
          <w:szCs w:val="27"/>
        </w:rPr>
        <w:t xml:space="preserve">           М.П.</w:t>
      </w:r>
    </w:p>
    <w:p w:rsidR="00CC5146" w:rsidRPr="00AE09B7" w:rsidRDefault="00CC5146" w:rsidP="00CC5146">
      <w:pPr>
        <w:spacing w:before="100" w:beforeAutospacing="1"/>
        <w:ind w:right="23"/>
        <w:jc w:val="center"/>
      </w:pPr>
      <w:r w:rsidRPr="00AE09B7">
        <w:rPr>
          <w:sz w:val="27"/>
          <w:szCs w:val="27"/>
        </w:rPr>
        <w:t>РАСПИСКА</w:t>
      </w:r>
    </w:p>
    <w:tbl>
      <w:tblPr>
        <w:tblW w:w="967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00"/>
        <w:gridCol w:w="691"/>
        <w:gridCol w:w="74"/>
        <w:gridCol w:w="767"/>
        <w:gridCol w:w="225"/>
        <w:gridCol w:w="224"/>
        <w:gridCol w:w="131"/>
        <w:gridCol w:w="225"/>
        <w:gridCol w:w="288"/>
        <w:gridCol w:w="1148"/>
        <w:gridCol w:w="150"/>
        <w:gridCol w:w="374"/>
        <w:gridCol w:w="350"/>
        <w:gridCol w:w="413"/>
        <w:gridCol w:w="815"/>
        <w:gridCol w:w="1507"/>
        <w:gridCol w:w="393"/>
      </w:tblGrid>
      <w:tr w:rsidR="00CC5146" w:rsidRPr="00AE09B7" w:rsidTr="00CC5146">
        <w:trPr>
          <w:tblCellSpacing w:w="0" w:type="dxa"/>
          <w:jc w:val="center"/>
        </w:trPr>
        <w:tc>
          <w:tcPr>
            <w:tcW w:w="3432" w:type="dxa"/>
            <w:gridSpan w:val="4"/>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pPr>
            <w:r w:rsidRPr="00AE09B7">
              <w:rPr>
                <w:sz w:val="27"/>
                <w:szCs w:val="27"/>
              </w:rPr>
              <w:t xml:space="preserve">в получении Предписания </w:t>
            </w:r>
            <w:proofErr w:type="gramStart"/>
            <w:r w:rsidRPr="00AE09B7">
              <w:rPr>
                <w:sz w:val="27"/>
                <w:szCs w:val="27"/>
              </w:rPr>
              <w:t>от</w:t>
            </w:r>
            <w:proofErr w:type="gramEnd"/>
          </w:p>
        </w:tc>
        <w:tc>
          <w:tcPr>
            <w:tcW w:w="225"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center"/>
            </w:pPr>
            <w:r w:rsidRPr="00AE09B7">
              <w:rPr>
                <w:sz w:val="27"/>
                <w:szCs w:val="27"/>
              </w:rPr>
              <w:t>«</w:t>
            </w:r>
          </w:p>
        </w:tc>
        <w:tc>
          <w:tcPr>
            <w:tcW w:w="355" w:type="dxa"/>
            <w:gridSpan w:val="2"/>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22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sz w:val="27"/>
                <w:szCs w:val="27"/>
              </w:rPr>
              <w:t>»</w:t>
            </w:r>
          </w:p>
        </w:tc>
        <w:tc>
          <w:tcPr>
            <w:tcW w:w="1436" w:type="dxa"/>
            <w:gridSpan w:val="2"/>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1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374"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sz w:val="27"/>
                <w:szCs w:val="27"/>
              </w:rPr>
              <w:t>20</w:t>
            </w:r>
          </w:p>
        </w:tc>
        <w:tc>
          <w:tcPr>
            <w:tcW w:w="3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41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proofErr w:type="gramStart"/>
            <w:r w:rsidRPr="00AE09B7">
              <w:rPr>
                <w:sz w:val="27"/>
                <w:szCs w:val="27"/>
              </w:rPr>
              <w:t>г</w:t>
            </w:r>
            <w:proofErr w:type="gramEnd"/>
            <w:r w:rsidRPr="00AE09B7">
              <w:rPr>
                <w:sz w:val="27"/>
                <w:szCs w:val="27"/>
              </w:rPr>
              <w:t>.</w:t>
            </w:r>
          </w:p>
        </w:tc>
        <w:tc>
          <w:tcPr>
            <w:tcW w:w="81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w:t>
            </w:r>
          </w:p>
        </w:tc>
        <w:tc>
          <w:tcPr>
            <w:tcW w:w="1507"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39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rPr>
                <w:sz w:val="27"/>
                <w:szCs w:val="27"/>
              </w:rPr>
              <w:t>.</w:t>
            </w:r>
          </w:p>
        </w:tc>
      </w:tr>
      <w:tr w:rsidR="00CC5146" w:rsidRPr="00AE09B7" w:rsidTr="00CC5146">
        <w:trPr>
          <w:tblCellSpacing w:w="0" w:type="dxa"/>
          <w:jc w:val="center"/>
        </w:trPr>
        <w:tc>
          <w:tcPr>
            <w:tcW w:w="2591" w:type="dxa"/>
            <w:gridSpan w:val="2"/>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pPr>
            <w:r w:rsidRPr="00AE09B7">
              <w:rPr>
                <w:sz w:val="27"/>
                <w:szCs w:val="27"/>
              </w:rPr>
              <w:t>Предписание получил</w:t>
            </w:r>
          </w:p>
        </w:tc>
        <w:tc>
          <w:tcPr>
            <w:tcW w:w="6691" w:type="dxa"/>
            <w:gridSpan w:val="14"/>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39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r>
      <w:tr w:rsidR="00CC5146" w:rsidRPr="00AE09B7" w:rsidTr="00CC5146">
        <w:trPr>
          <w:tblCellSpacing w:w="0" w:type="dxa"/>
          <w:jc w:val="center"/>
        </w:trPr>
        <w:tc>
          <w:tcPr>
            <w:tcW w:w="2591" w:type="dxa"/>
            <w:gridSpan w:val="2"/>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center"/>
            </w:pPr>
            <w:r w:rsidRPr="00AE09B7">
              <w:t> </w:t>
            </w:r>
          </w:p>
        </w:tc>
        <w:tc>
          <w:tcPr>
            <w:tcW w:w="6691" w:type="dxa"/>
            <w:gridSpan w:val="14"/>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proofErr w:type="gramStart"/>
            <w:r w:rsidRPr="00AE09B7">
              <w:rPr>
                <w:i/>
                <w:iCs/>
                <w:sz w:val="22"/>
                <w:szCs w:val="22"/>
              </w:rPr>
              <w:t>(данные получившего либо «предписание оставлено в приёмной» или «направлено заказным письмом с уведомлением о вручении</w:t>
            </w:r>
            <w:proofErr w:type="gramEnd"/>
          </w:p>
        </w:tc>
        <w:tc>
          <w:tcPr>
            <w:tcW w:w="39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r>
      <w:tr w:rsidR="00CC5146" w:rsidRPr="00AE09B7" w:rsidTr="00CC5146">
        <w:trPr>
          <w:tblCellSpacing w:w="0" w:type="dxa"/>
          <w:jc w:val="center"/>
        </w:trPr>
        <w:tc>
          <w:tcPr>
            <w:tcW w:w="9282" w:type="dxa"/>
            <w:gridSpan w:val="16"/>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center"/>
            </w:pPr>
            <w:r w:rsidRPr="00AE09B7">
              <w:t> </w:t>
            </w:r>
          </w:p>
        </w:tc>
        <w:tc>
          <w:tcPr>
            <w:tcW w:w="39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r>
      <w:tr w:rsidR="00CC5146" w:rsidRPr="00AE09B7" w:rsidTr="00CC5146">
        <w:trPr>
          <w:tblCellSpacing w:w="0" w:type="dxa"/>
          <w:jc w:val="center"/>
        </w:trPr>
        <w:tc>
          <w:tcPr>
            <w:tcW w:w="9282" w:type="dxa"/>
            <w:gridSpan w:val="16"/>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ind w:right="23"/>
              <w:jc w:val="center"/>
            </w:pPr>
            <w:r w:rsidRPr="00AE09B7">
              <w:rPr>
                <w:i/>
                <w:iCs/>
                <w:sz w:val="22"/>
                <w:szCs w:val="22"/>
              </w:rPr>
              <w:t xml:space="preserve">(номер заказного почтового отправления с уведомлением), что </w:t>
            </w:r>
            <w:proofErr w:type="spellStart"/>
            <w:r w:rsidRPr="00AE09B7">
              <w:rPr>
                <w:i/>
                <w:iCs/>
                <w:sz w:val="22"/>
                <w:szCs w:val="22"/>
              </w:rPr>
              <w:t>собствнноручно</w:t>
            </w:r>
            <w:proofErr w:type="spellEnd"/>
            <w:r w:rsidRPr="00AE09B7">
              <w:rPr>
                <w:i/>
                <w:iCs/>
                <w:sz w:val="22"/>
                <w:szCs w:val="22"/>
              </w:rPr>
              <w:t xml:space="preserve"> подтверждаю»)</w:t>
            </w:r>
          </w:p>
        </w:tc>
        <w:tc>
          <w:tcPr>
            <w:tcW w:w="39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r>
      <w:tr w:rsidR="00CC5146" w:rsidRPr="00AE09B7" w:rsidTr="00CC5146">
        <w:trPr>
          <w:tblCellSpacing w:w="0" w:type="dxa"/>
          <w:jc w:val="center"/>
        </w:trPr>
        <w:tc>
          <w:tcPr>
            <w:tcW w:w="1900"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pPr>
            <w:r w:rsidRPr="00AE09B7">
              <w:t> </w:t>
            </w:r>
          </w:p>
        </w:tc>
        <w:tc>
          <w:tcPr>
            <w:tcW w:w="765" w:type="dxa"/>
            <w:gridSpan w:val="2"/>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center"/>
            </w:pPr>
            <w:r w:rsidRPr="00AE09B7">
              <w:t> </w:t>
            </w:r>
          </w:p>
        </w:tc>
        <w:tc>
          <w:tcPr>
            <w:tcW w:w="1216"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644"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4757" w:type="dxa"/>
            <w:gridSpan w:val="7"/>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39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r>
      <w:tr w:rsidR="00CC5146" w:rsidRPr="00AE09B7" w:rsidTr="00CC5146">
        <w:trPr>
          <w:tblCellSpacing w:w="0" w:type="dxa"/>
          <w:jc w:val="center"/>
        </w:trPr>
        <w:tc>
          <w:tcPr>
            <w:tcW w:w="1900"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pPr>
            <w:r w:rsidRPr="00AE09B7">
              <w:t> </w:t>
            </w:r>
          </w:p>
        </w:tc>
        <w:tc>
          <w:tcPr>
            <w:tcW w:w="765" w:type="dxa"/>
            <w:gridSpan w:val="2"/>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center"/>
            </w:pPr>
            <w:r w:rsidRPr="00AE09B7">
              <w:t> </w:t>
            </w:r>
          </w:p>
        </w:tc>
        <w:tc>
          <w:tcPr>
            <w:tcW w:w="1216"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644"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4757" w:type="dxa"/>
            <w:gridSpan w:val="7"/>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39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r>
      <w:tr w:rsidR="00CC5146" w:rsidRPr="00AE09B7" w:rsidTr="00CC5146">
        <w:trPr>
          <w:tblCellSpacing w:w="0" w:type="dxa"/>
          <w:jc w:val="center"/>
        </w:trPr>
        <w:tc>
          <w:tcPr>
            <w:tcW w:w="1900" w:type="dxa"/>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center"/>
            </w:pPr>
            <w:r w:rsidRPr="00AE09B7">
              <w:rPr>
                <w:i/>
                <w:iCs/>
                <w:sz w:val="27"/>
                <w:szCs w:val="27"/>
              </w:rPr>
              <w:t>(дата)</w:t>
            </w:r>
          </w:p>
        </w:tc>
        <w:tc>
          <w:tcPr>
            <w:tcW w:w="765" w:type="dxa"/>
            <w:gridSpan w:val="2"/>
            <w:tcBorders>
              <w:top w:val="outset" w:sz="6" w:space="0" w:color="auto"/>
              <w:left w:val="outset" w:sz="6" w:space="0" w:color="auto"/>
              <w:bottom w:val="outset" w:sz="6" w:space="0" w:color="auto"/>
              <w:right w:val="outset" w:sz="6" w:space="0" w:color="auto"/>
            </w:tcBorders>
            <w:vAlign w:val="bottom"/>
            <w:hideMark/>
          </w:tcPr>
          <w:p w:rsidR="00AE09B7" w:rsidRPr="00AE09B7" w:rsidRDefault="00CC5146" w:rsidP="00EA3D9B">
            <w:pPr>
              <w:spacing w:before="100" w:beforeAutospacing="1" w:after="100" w:afterAutospacing="1"/>
              <w:jc w:val="center"/>
            </w:pPr>
            <w:r w:rsidRPr="00AE09B7">
              <w:t> </w:t>
            </w:r>
          </w:p>
        </w:tc>
        <w:tc>
          <w:tcPr>
            <w:tcW w:w="1216"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i/>
                <w:iCs/>
                <w:sz w:val="27"/>
                <w:szCs w:val="27"/>
              </w:rPr>
              <w:t>(время)</w:t>
            </w:r>
          </w:p>
        </w:tc>
        <w:tc>
          <w:tcPr>
            <w:tcW w:w="644" w:type="dxa"/>
            <w:gridSpan w:val="3"/>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t> </w:t>
            </w:r>
          </w:p>
        </w:tc>
        <w:tc>
          <w:tcPr>
            <w:tcW w:w="4757" w:type="dxa"/>
            <w:gridSpan w:val="7"/>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i/>
                <w:iCs/>
                <w:sz w:val="27"/>
                <w:szCs w:val="27"/>
              </w:rPr>
              <w:t>(Ф.И.О., подпись)</w:t>
            </w:r>
          </w:p>
        </w:tc>
        <w:tc>
          <w:tcPr>
            <w:tcW w:w="393"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pPr>
            <w:r w:rsidRPr="00AE09B7">
              <w:t> </w:t>
            </w:r>
          </w:p>
        </w:tc>
      </w:tr>
    </w:tbl>
    <w:p w:rsidR="00CC5146" w:rsidRPr="00AE09B7" w:rsidRDefault="00CC5146" w:rsidP="00CC5146">
      <w:pPr>
        <w:spacing w:before="100" w:beforeAutospacing="1"/>
        <w:ind w:right="23"/>
      </w:pPr>
      <w:r w:rsidRPr="00AE09B7">
        <w:t> </w:t>
      </w:r>
      <w:r w:rsidRPr="00AE09B7">
        <w:rPr>
          <w:sz w:val="27"/>
          <w:szCs w:val="27"/>
        </w:rPr>
        <w:t>Отметка об исполнении предписания ____________________________________________</w:t>
      </w:r>
    </w:p>
    <w:p w:rsidR="00CC5146" w:rsidRPr="00AE09B7" w:rsidRDefault="00CC5146" w:rsidP="00CC5146">
      <w:pPr>
        <w:spacing w:before="100" w:beforeAutospacing="1"/>
      </w:pPr>
      <w:r w:rsidRPr="00AE09B7">
        <w:t> </w:t>
      </w:r>
    </w:p>
    <w:p w:rsidR="00CC5146" w:rsidRPr="00AE09B7" w:rsidRDefault="00CC5146" w:rsidP="00CC5146">
      <w:pPr>
        <w:spacing w:before="100" w:beforeAutospacing="1"/>
        <w:ind w:left="6237"/>
      </w:pPr>
      <w:r w:rsidRPr="00AE09B7">
        <w:lastRenderedPageBreak/>
        <w:t> </w:t>
      </w:r>
    </w:p>
    <w:p w:rsidR="00CC5146" w:rsidRPr="00AE09B7" w:rsidRDefault="00CC5146" w:rsidP="00CC5146">
      <w:pPr>
        <w:spacing w:before="100" w:beforeAutospacing="1"/>
        <w:ind w:left="6237"/>
      </w:pPr>
      <w:r w:rsidRPr="00AE09B7">
        <w:t>Приложение № 3</w:t>
      </w:r>
    </w:p>
    <w:p w:rsidR="00CC5146" w:rsidRPr="00AE09B7" w:rsidRDefault="00CC5146" w:rsidP="00CC5146">
      <w:pPr>
        <w:pStyle w:val="a6"/>
        <w:jc w:val="right"/>
        <w:rPr>
          <w:rFonts w:ascii="Times New Roman" w:hAnsi="Times New Roman" w:cs="Times New Roman"/>
          <w:sz w:val="24"/>
          <w:szCs w:val="24"/>
          <w:lang w:eastAsia="ru-RU"/>
        </w:rPr>
      </w:pPr>
      <w:r w:rsidRPr="00AE09B7">
        <w:rPr>
          <w:rFonts w:ascii="Times New Roman" w:hAnsi="Times New Roman" w:cs="Times New Roman"/>
          <w:sz w:val="24"/>
          <w:szCs w:val="24"/>
          <w:lang w:eastAsia="ru-RU"/>
        </w:rPr>
        <w:t xml:space="preserve">к Правилам благоустройства территории </w:t>
      </w:r>
    </w:p>
    <w:p w:rsidR="00CC5146" w:rsidRPr="00AE09B7" w:rsidRDefault="00CC5146" w:rsidP="00CC5146">
      <w:pPr>
        <w:pStyle w:val="a6"/>
        <w:jc w:val="right"/>
        <w:rPr>
          <w:rFonts w:ascii="Times New Roman" w:hAnsi="Times New Roman" w:cs="Times New Roman"/>
          <w:sz w:val="24"/>
          <w:szCs w:val="24"/>
          <w:lang w:eastAsia="ru-RU"/>
        </w:rPr>
      </w:pPr>
      <w:r w:rsidRPr="00AE09B7">
        <w:rPr>
          <w:rFonts w:ascii="Times New Roman" w:hAnsi="Times New Roman" w:cs="Times New Roman"/>
          <w:sz w:val="24"/>
          <w:szCs w:val="24"/>
          <w:lang w:eastAsia="ru-RU"/>
        </w:rPr>
        <w:t xml:space="preserve">Малояушского сельского поселения </w:t>
      </w:r>
    </w:p>
    <w:p w:rsidR="00CC5146" w:rsidRPr="00AE09B7" w:rsidRDefault="00CC5146" w:rsidP="00CC5146">
      <w:pPr>
        <w:pStyle w:val="a6"/>
        <w:jc w:val="right"/>
        <w:rPr>
          <w:rFonts w:ascii="Times New Roman" w:hAnsi="Times New Roman" w:cs="Times New Roman"/>
          <w:sz w:val="24"/>
          <w:szCs w:val="24"/>
          <w:lang w:eastAsia="ru-RU"/>
        </w:rPr>
      </w:pPr>
      <w:r w:rsidRPr="00AE09B7">
        <w:rPr>
          <w:rFonts w:ascii="Times New Roman" w:hAnsi="Times New Roman" w:cs="Times New Roman"/>
          <w:sz w:val="24"/>
          <w:szCs w:val="24"/>
          <w:lang w:eastAsia="ru-RU"/>
        </w:rPr>
        <w:t>Вурнарского района Чувашской Республики</w:t>
      </w:r>
    </w:p>
    <w:p w:rsidR="00CC5146" w:rsidRPr="00AE09B7" w:rsidRDefault="00CC5146" w:rsidP="00CC5146">
      <w:pPr>
        <w:pStyle w:val="a6"/>
        <w:jc w:val="right"/>
        <w:rPr>
          <w:sz w:val="24"/>
          <w:szCs w:val="24"/>
          <w:lang w:eastAsia="ru-RU"/>
        </w:rPr>
      </w:pPr>
      <w:r w:rsidRPr="00AE09B7">
        <w:rPr>
          <w:sz w:val="24"/>
          <w:szCs w:val="24"/>
          <w:lang w:eastAsia="ru-RU"/>
        </w:rPr>
        <w:t> </w:t>
      </w:r>
    </w:p>
    <w:p w:rsidR="00CC5146" w:rsidRPr="00AE09B7" w:rsidRDefault="00CC5146" w:rsidP="00CC5146">
      <w:pPr>
        <w:spacing w:before="100" w:beforeAutospacing="1"/>
        <w:jc w:val="center"/>
      </w:pPr>
      <w:r w:rsidRPr="00AE09B7">
        <w:t> </w:t>
      </w:r>
    </w:p>
    <w:p w:rsidR="00CC5146" w:rsidRPr="00AE09B7" w:rsidRDefault="00CC5146" w:rsidP="00CC5146">
      <w:pPr>
        <w:spacing w:before="100" w:beforeAutospacing="1"/>
        <w:jc w:val="center"/>
      </w:pPr>
      <w:r w:rsidRPr="00AE09B7">
        <w:rPr>
          <w:b/>
          <w:bCs/>
          <w:sz w:val="27"/>
          <w:szCs w:val="27"/>
        </w:rPr>
        <w:t>ЖУРНАЛ УЧЕТА</w:t>
      </w:r>
    </w:p>
    <w:p w:rsidR="00CC5146" w:rsidRDefault="00CC5146" w:rsidP="00CC5146">
      <w:pPr>
        <w:spacing w:before="100" w:beforeAutospacing="1"/>
        <w:jc w:val="center"/>
        <w:rPr>
          <w:b/>
          <w:bCs/>
          <w:sz w:val="27"/>
          <w:szCs w:val="27"/>
        </w:rPr>
      </w:pPr>
      <w:r w:rsidRPr="00AE09B7">
        <w:rPr>
          <w:b/>
          <w:bCs/>
          <w:sz w:val="27"/>
          <w:szCs w:val="27"/>
        </w:rPr>
        <w:t>выданных предписаний об устранении нарушений</w:t>
      </w:r>
      <w:r>
        <w:rPr>
          <w:b/>
          <w:bCs/>
          <w:sz w:val="27"/>
          <w:szCs w:val="27"/>
        </w:rPr>
        <w:t xml:space="preserve"> </w:t>
      </w:r>
    </w:p>
    <w:p w:rsidR="00CC5146" w:rsidRPr="00AE09B7" w:rsidRDefault="00CC5146" w:rsidP="00CC5146">
      <w:pPr>
        <w:spacing w:before="100" w:beforeAutospacing="1"/>
        <w:jc w:val="center"/>
      </w:pPr>
      <w:r w:rsidRPr="00AE09B7">
        <w:rPr>
          <w:b/>
          <w:bCs/>
          <w:sz w:val="27"/>
          <w:szCs w:val="27"/>
        </w:rPr>
        <w:t xml:space="preserve">Правил благоустройства территории </w:t>
      </w:r>
      <w:r>
        <w:rPr>
          <w:b/>
          <w:bCs/>
          <w:sz w:val="27"/>
          <w:szCs w:val="27"/>
        </w:rPr>
        <w:t>Малояушского</w:t>
      </w:r>
      <w:r w:rsidRPr="00AE09B7">
        <w:rPr>
          <w:b/>
          <w:bCs/>
          <w:sz w:val="27"/>
          <w:szCs w:val="27"/>
        </w:rPr>
        <w:t xml:space="preserve"> сельского поселения </w:t>
      </w:r>
      <w:r>
        <w:rPr>
          <w:b/>
          <w:bCs/>
          <w:sz w:val="27"/>
          <w:szCs w:val="27"/>
        </w:rPr>
        <w:t>Вурнарского</w:t>
      </w:r>
      <w:r w:rsidRPr="00AE09B7">
        <w:rPr>
          <w:b/>
          <w:bCs/>
          <w:sz w:val="27"/>
          <w:szCs w:val="27"/>
        </w:rPr>
        <w:t xml:space="preserve"> района Чувашской Республики</w:t>
      </w:r>
    </w:p>
    <w:p w:rsidR="00CC5146" w:rsidRPr="00AE09B7" w:rsidRDefault="00CC5146" w:rsidP="00CC5146">
      <w:pPr>
        <w:spacing w:before="100" w:beforeAutospacing="1"/>
        <w:jc w:val="center"/>
      </w:pPr>
      <w:r w:rsidRPr="00AE09B7">
        <w:t> </w:t>
      </w:r>
    </w:p>
    <w:tbl>
      <w:tblPr>
        <w:tblW w:w="939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93"/>
        <w:gridCol w:w="972"/>
        <w:gridCol w:w="1546"/>
        <w:gridCol w:w="1389"/>
        <w:gridCol w:w="1389"/>
        <w:gridCol w:w="2171"/>
        <w:gridCol w:w="1530"/>
      </w:tblGrid>
      <w:tr w:rsidR="00CC5146" w:rsidRPr="00AE09B7" w:rsidTr="00EA3D9B">
        <w:trPr>
          <w:trHeight w:val="1290"/>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CC5146" w:rsidRPr="00AE09B7" w:rsidRDefault="00CC5146" w:rsidP="00EA3D9B">
            <w:pPr>
              <w:spacing w:before="100" w:beforeAutospacing="1"/>
              <w:ind w:left="-113" w:right="-113"/>
              <w:jc w:val="center"/>
            </w:pPr>
            <w:r w:rsidRPr="00AE09B7">
              <w:t>№</w:t>
            </w:r>
          </w:p>
          <w:p w:rsidR="00AE09B7" w:rsidRPr="00AE09B7" w:rsidRDefault="00CC5146" w:rsidP="00EA3D9B">
            <w:pPr>
              <w:spacing w:before="100" w:beforeAutospacing="1" w:after="100" w:afterAutospacing="1"/>
              <w:ind w:left="-113" w:right="-113"/>
              <w:jc w:val="center"/>
            </w:pPr>
            <w:proofErr w:type="spellStart"/>
            <w:r w:rsidRPr="00AE09B7">
              <w:t>пп</w:t>
            </w:r>
            <w:proofErr w:type="spellEnd"/>
            <w:r w:rsidRPr="00AE09B7">
              <w:t>.</w:t>
            </w:r>
          </w:p>
        </w:tc>
        <w:tc>
          <w:tcPr>
            <w:tcW w:w="930" w:type="dxa"/>
            <w:tcBorders>
              <w:top w:val="outset" w:sz="6" w:space="0" w:color="auto"/>
              <w:left w:val="outset" w:sz="6" w:space="0" w:color="auto"/>
              <w:bottom w:val="outset" w:sz="6" w:space="0" w:color="auto"/>
              <w:right w:val="outset" w:sz="6" w:space="0" w:color="auto"/>
            </w:tcBorders>
            <w:hideMark/>
          </w:tcPr>
          <w:p w:rsidR="00CC5146" w:rsidRPr="00AE09B7" w:rsidRDefault="00CC5146" w:rsidP="00EA3D9B">
            <w:pPr>
              <w:spacing w:before="100" w:beforeAutospacing="1"/>
              <w:ind w:left="-113" w:right="-113"/>
              <w:jc w:val="center"/>
            </w:pPr>
            <w:r w:rsidRPr="00AE09B7">
              <w:t>Дата,</w:t>
            </w:r>
          </w:p>
          <w:p w:rsidR="00CC5146" w:rsidRPr="00AE09B7" w:rsidRDefault="00CC5146" w:rsidP="00EA3D9B">
            <w:pPr>
              <w:spacing w:before="100" w:beforeAutospacing="1"/>
              <w:ind w:left="-113" w:right="-113"/>
              <w:jc w:val="center"/>
            </w:pPr>
            <w:r w:rsidRPr="00AE09B7">
              <w:t>номер</w:t>
            </w:r>
          </w:p>
          <w:p w:rsidR="00AE09B7" w:rsidRPr="00AE09B7" w:rsidRDefault="00CC5146" w:rsidP="00EA3D9B">
            <w:pPr>
              <w:spacing w:before="100" w:beforeAutospacing="1" w:after="100" w:afterAutospacing="1"/>
              <w:ind w:left="-113" w:right="-113"/>
              <w:jc w:val="center"/>
            </w:pPr>
            <w:r w:rsidRPr="00AE09B7">
              <w:t xml:space="preserve">выдачи </w:t>
            </w:r>
            <w:proofErr w:type="spellStart"/>
            <w:proofErr w:type="gramStart"/>
            <w:r w:rsidRPr="00AE09B7">
              <w:t>предпи-сания</w:t>
            </w:r>
            <w:proofErr w:type="spellEnd"/>
            <w:proofErr w:type="gramEnd"/>
          </w:p>
        </w:tc>
        <w:tc>
          <w:tcPr>
            <w:tcW w:w="1350" w:type="dxa"/>
            <w:tcBorders>
              <w:top w:val="outset" w:sz="6" w:space="0" w:color="auto"/>
              <w:left w:val="outset" w:sz="6" w:space="0" w:color="auto"/>
              <w:bottom w:val="outset" w:sz="6" w:space="0" w:color="auto"/>
              <w:right w:val="outset" w:sz="6" w:space="0" w:color="auto"/>
            </w:tcBorders>
            <w:hideMark/>
          </w:tcPr>
          <w:p w:rsidR="00CC5146" w:rsidRPr="00AE09B7" w:rsidRDefault="00CC5146" w:rsidP="00EA3D9B">
            <w:pPr>
              <w:spacing w:before="100" w:beforeAutospacing="1"/>
              <w:ind w:left="-113" w:right="-113"/>
              <w:jc w:val="center"/>
            </w:pPr>
            <w:r w:rsidRPr="00AE09B7">
              <w:t>Лицо, ответственное за устранение нарушения и характер</w:t>
            </w:r>
          </w:p>
          <w:p w:rsidR="00AE09B7" w:rsidRPr="00AE09B7" w:rsidRDefault="00CC5146" w:rsidP="00EA3D9B">
            <w:pPr>
              <w:spacing w:before="100" w:beforeAutospacing="1" w:after="100" w:afterAutospacing="1"/>
              <w:ind w:left="-113" w:right="-113"/>
              <w:jc w:val="center"/>
            </w:pPr>
            <w:r w:rsidRPr="00AE09B7">
              <w:t>нарушения</w:t>
            </w:r>
          </w:p>
        </w:tc>
        <w:tc>
          <w:tcPr>
            <w:tcW w:w="1200" w:type="dxa"/>
            <w:tcBorders>
              <w:top w:val="outset" w:sz="6" w:space="0" w:color="auto"/>
              <w:left w:val="outset" w:sz="6" w:space="0" w:color="auto"/>
              <w:bottom w:val="outset" w:sz="6" w:space="0" w:color="auto"/>
              <w:right w:val="outset" w:sz="6" w:space="0" w:color="auto"/>
            </w:tcBorders>
            <w:hideMark/>
          </w:tcPr>
          <w:p w:rsidR="00CC5146" w:rsidRPr="00AE09B7" w:rsidRDefault="00CC5146" w:rsidP="00EA3D9B">
            <w:pPr>
              <w:spacing w:before="100" w:beforeAutospacing="1"/>
              <w:ind w:left="-113" w:right="-113"/>
              <w:jc w:val="center"/>
            </w:pPr>
            <w:r w:rsidRPr="00AE09B7">
              <w:t>Срок</w:t>
            </w:r>
          </w:p>
          <w:p w:rsidR="00AE09B7" w:rsidRPr="00AE09B7" w:rsidRDefault="00CC5146" w:rsidP="00EA3D9B">
            <w:pPr>
              <w:spacing w:before="100" w:beforeAutospacing="1" w:after="100" w:afterAutospacing="1"/>
              <w:ind w:left="-113" w:right="-113"/>
              <w:jc w:val="center"/>
            </w:pPr>
            <w:r w:rsidRPr="00AE09B7">
              <w:t>выполнения предписания</w:t>
            </w:r>
          </w:p>
        </w:tc>
        <w:tc>
          <w:tcPr>
            <w:tcW w:w="121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ind w:left="-113" w:right="-113"/>
              <w:jc w:val="center"/>
            </w:pPr>
            <w:r w:rsidRPr="00AE09B7">
              <w:t>Сведения об исполнении предписания</w:t>
            </w:r>
          </w:p>
        </w:tc>
        <w:tc>
          <w:tcPr>
            <w:tcW w:w="1635" w:type="dxa"/>
            <w:tcBorders>
              <w:top w:val="outset" w:sz="6" w:space="0" w:color="auto"/>
              <w:left w:val="outset" w:sz="6" w:space="0" w:color="auto"/>
              <w:bottom w:val="outset" w:sz="6" w:space="0" w:color="auto"/>
              <w:right w:val="outset" w:sz="6" w:space="0" w:color="auto"/>
            </w:tcBorders>
            <w:hideMark/>
          </w:tcPr>
          <w:p w:rsidR="00CC5146" w:rsidRPr="00AE09B7" w:rsidRDefault="00CC5146" w:rsidP="00EA3D9B">
            <w:pPr>
              <w:spacing w:before="100" w:beforeAutospacing="1"/>
              <w:ind w:left="-57" w:right="-57"/>
              <w:jc w:val="center"/>
            </w:pPr>
            <w:r w:rsidRPr="00AE09B7">
              <w:t>Сведения о направлении</w:t>
            </w:r>
          </w:p>
          <w:p w:rsidR="00CC5146" w:rsidRPr="00AE09B7" w:rsidRDefault="00CC5146" w:rsidP="00EA3D9B">
            <w:pPr>
              <w:spacing w:before="100" w:beforeAutospacing="1"/>
              <w:ind w:left="-57" w:right="-57"/>
              <w:jc w:val="center"/>
            </w:pPr>
            <w:r w:rsidRPr="00AE09B7">
              <w:t>материалов для составления</w:t>
            </w:r>
          </w:p>
          <w:p w:rsidR="00AE09B7" w:rsidRPr="00AE09B7" w:rsidRDefault="00CC5146" w:rsidP="00EA3D9B">
            <w:pPr>
              <w:spacing w:before="100" w:beforeAutospacing="1" w:after="100" w:afterAutospacing="1"/>
              <w:ind w:left="-57" w:right="-57"/>
              <w:jc w:val="center"/>
            </w:pPr>
            <w:r w:rsidRPr="00AE09B7">
              <w:t>протокола об административном правонарушении</w:t>
            </w:r>
          </w:p>
        </w:tc>
        <w:tc>
          <w:tcPr>
            <w:tcW w:w="1380" w:type="dxa"/>
            <w:tcBorders>
              <w:top w:val="outset" w:sz="6" w:space="0" w:color="auto"/>
              <w:left w:val="outset" w:sz="6" w:space="0" w:color="auto"/>
              <w:bottom w:val="outset" w:sz="6" w:space="0" w:color="auto"/>
              <w:right w:val="outset" w:sz="6" w:space="0" w:color="auto"/>
            </w:tcBorders>
            <w:hideMark/>
          </w:tcPr>
          <w:p w:rsidR="00CC5146" w:rsidRPr="00AE09B7" w:rsidRDefault="00CC5146" w:rsidP="00EA3D9B">
            <w:pPr>
              <w:spacing w:before="100" w:beforeAutospacing="1"/>
              <w:ind w:left="-113" w:right="-113"/>
              <w:jc w:val="center"/>
            </w:pPr>
            <w:r w:rsidRPr="00AE09B7">
              <w:t>Подпись</w:t>
            </w:r>
          </w:p>
          <w:p w:rsidR="00CC5146" w:rsidRPr="00AE09B7" w:rsidRDefault="00CC5146" w:rsidP="00EA3D9B">
            <w:pPr>
              <w:spacing w:before="100" w:beforeAutospacing="1"/>
              <w:ind w:left="-113" w:right="-113"/>
              <w:jc w:val="center"/>
            </w:pPr>
            <w:r w:rsidRPr="00AE09B7">
              <w:t>работника,</w:t>
            </w:r>
          </w:p>
          <w:p w:rsidR="00AE09B7" w:rsidRPr="00AE09B7" w:rsidRDefault="00CC5146" w:rsidP="00EA3D9B">
            <w:pPr>
              <w:spacing w:before="100" w:beforeAutospacing="1" w:after="100" w:afterAutospacing="1"/>
              <w:ind w:left="-113" w:right="-113"/>
              <w:jc w:val="center"/>
            </w:pPr>
            <w:proofErr w:type="gramStart"/>
            <w:r w:rsidRPr="00AE09B7">
              <w:t>заполнившего</w:t>
            </w:r>
            <w:proofErr w:type="gramEnd"/>
            <w:r w:rsidRPr="00AE09B7">
              <w:t xml:space="preserve"> журнал</w:t>
            </w:r>
          </w:p>
        </w:tc>
      </w:tr>
      <w:tr w:rsidR="00CC5146" w:rsidRPr="00AE09B7" w:rsidTr="00EA3D9B">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i/>
                <w:iCs/>
                <w:sz w:val="27"/>
                <w:szCs w:val="27"/>
              </w:rPr>
              <w:t>1</w:t>
            </w:r>
          </w:p>
        </w:tc>
        <w:tc>
          <w:tcPr>
            <w:tcW w:w="93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i/>
                <w:iCs/>
                <w:sz w:val="27"/>
                <w:szCs w:val="27"/>
              </w:rPr>
              <w:t>2</w:t>
            </w:r>
          </w:p>
        </w:tc>
        <w:tc>
          <w:tcPr>
            <w:tcW w:w="13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i/>
                <w:iCs/>
                <w:sz w:val="27"/>
                <w:szCs w:val="27"/>
              </w:rPr>
              <w:t>3</w:t>
            </w:r>
          </w:p>
        </w:tc>
        <w:tc>
          <w:tcPr>
            <w:tcW w:w="120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i/>
                <w:iCs/>
                <w:sz w:val="27"/>
                <w:szCs w:val="27"/>
              </w:rPr>
              <w:t>4</w:t>
            </w:r>
          </w:p>
        </w:tc>
        <w:tc>
          <w:tcPr>
            <w:tcW w:w="121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i/>
                <w:iCs/>
                <w:sz w:val="27"/>
                <w:szCs w:val="27"/>
              </w:rPr>
              <w:t>5</w:t>
            </w:r>
          </w:p>
        </w:tc>
        <w:tc>
          <w:tcPr>
            <w:tcW w:w="163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i/>
                <w:iCs/>
                <w:sz w:val="27"/>
                <w:szCs w:val="27"/>
              </w:rPr>
              <w:t>6</w:t>
            </w:r>
          </w:p>
        </w:tc>
        <w:tc>
          <w:tcPr>
            <w:tcW w:w="138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jc w:val="center"/>
            </w:pPr>
            <w:r w:rsidRPr="00AE09B7">
              <w:rPr>
                <w:i/>
                <w:iCs/>
                <w:sz w:val="27"/>
                <w:szCs w:val="27"/>
              </w:rPr>
              <w:t>7</w:t>
            </w:r>
          </w:p>
        </w:tc>
      </w:tr>
      <w:tr w:rsidR="00CC5146" w:rsidRPr="00AE09B7" w:rsidTr="00EA3D9B">
        <w:trPr>
          <w:trHeight w:val="15"/>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15" w:lineRule="atLeast"/>
            </w:pPr>
            <w:r w:rsidRPr="00AE09B7">
              <w:t> </w:t>
            </w:r>
          </w:p>
        </w:tc>
        <w:tc>
          <w:tcPr>
            <w:tcW w:w="93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15" w:lineRule="atLeast"/>
            </w:pPr>
            <w:r w:rsidRPr="00AE09B7">
              <w:t> </w:t>
            </w:r>
          </w:p>
        </w:tc>
        <w:tc>
          <w:tcPr>
            <w:tcW w:w="135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15" w:lineRule="atLeast"/>
            </w:pPr>
            <w:r w:rsidRPr="00AE09B7">
              <w:t> </w:t>
            </w:r>
          </w:p>
        </w:tc>
        <w:tc>
          <w:tcPr>
            <w:tcW w:w="120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15" w:lineRule="atLeast"/>
            </w:pPr>
            <w:r w:rsidRPr="00AE09B7">
              <w:t> </w:t>
            </w:r>
          </w:p>
        </w:tc>
        <w:tc>
          <w:tcPr>
            <w:tcW w:w="121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15" w:lineRule="atLeast"/>
            </w:pPr>
            <w:r w:rsidRPr="00AE09B7">
              <w:t> </w:t>
            </w:r>
          </w:p>
        </w:tc>
        <w:tc>
          <w:tcPr>
            <w:tcW w:w="1635"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15" w:lineRule="atLeast"/>
            </w:pPr>
            <w:r w:rsidRPr="00AE09B7">
              <w:t> </w:t>
            </w:r>
          </w:p>
        </w:tc>
        <w:tc>
          <w:tcPr>
            <w:tcW w:w="1380" w:type="dxa"/>
            <w:tcBorders>
              <w:top w:val="outset" w:sz="6" w:space="0" w:color="auto"/>
              <w:left w:val="outset" w:sz="6" w:space="0" w:color="auto"/>
              <w:bottom w:val="outset" w:sz="6" w:space="0" w:color="auto"/>
              <w:right w:val="outset" w:sz="6" w:space="0" w:color="auto"/>
            </w:tcBorders>
            <w:hideMark/>
          </w:tcPr>
          <w:p w:rsidR="00AE09B7" w:rsidRPr="00AE09B7" w:rsidRDefault="00CC5146" w:rsidP="00EA3D9B">
            <w:pPr>
              <w:spacing w:before="100" w:beforeAutospacing="1" w:after="100" w:afterAutospacing="1" w:line="15" w:lineRule="atLeast"/>
            </w:pPr>
            <w:r w:rsidRPr="00AE09B7">
              <w:t> </w:t>
            </w:r>
          </w:p>
        </w:tc>
      </w:tr>
    </w:tbl>
    <w:p w:rsidR="00CC5146" w:rsidRPr="00AE09B7" w:rsidRDefault="00CC5146" w:rsidP="00CC5146">
      <w:pPr>
        <w:spacing w:before="100" w:beforeAutospacing="1"/>
      </w:pPr>
      <w:r w:rsidRPr="00AE09B7">
        <w:t> </w:t>
      </w:r>
    </w:p>
    <w:p w:rsidR="00CC5146" w:rsidRPr="00AE09B7" w:rsidRDefault="00CC5146" w:rsidP="00CC5146">
      <w:pPr>
        <w:spacing w:before="100" w:beforeAutospacing="1"/>
      </w:pPr>
      <w:r w:rsidRPr="00AE09B7">
        <w:t> </w:t>
      </w:r>
    </w:p>
    <w:p w:rsidR="00CC5146" w:rsidRPr="00AE09B7" w:rsidRDefault="00CC5146" w:rsidP="00CC5146">
      <w:pPr>
        <w:spacing w:before="100" w:beforeAutospacing="1"/>
      </w:pPr>
      <w:r w:rsidRPr="00AE09B7">
        <w:t> </w:t>
      </w:r>
    </w:p>
    <w:p w:rsidR="00D17972" w:rsidRDefault="00D17972" w:rsidP="002D140E">
      <w:pPr>
        <w:jc w:val="both"/>
      </w:pPr>
    </w:p>
    <w:sectPr w:rsidR="00D17972" w:rsidSect="002D140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Chv">
    <w:panose1 w:val="00000000000000000000"/>
    <w:charset w:val="00"/>
    <w:family w:val="auto"/>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C59F3"/>
    <w:multiLevelType w:val="hybridMultilevel"/>
    <w:tmpl w:val="37C4E6E2"/>
    <w:lvl w:ilvl="0" w:tplc="F8C8B27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F352889"/>
    <w:multiLevelType w:val="multilevel"/>
    <w:tmpl w:val="ADBA6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D140E"/>
    <w:rsid w:val="000128E5"/>
    <w:rsid w:val="00177515"/>
    <w:rsid w:val="001B1201"/>
    <w:rsid w:val="002D140E"/>
    <w:rsid w:val="00346730"/>
    <w:rsid w:val="004C3744"/>
    <w:rsid w:val="004F6A86"/>
    <w:rsid w:val="00512946"/>
    <w:rsid w:val="006811B9"/>
    <w:rsid w:val="00811DF1"/>
    <w:rsid w:val="009231D1"/>
    <w:rsid w:val="0092618E"/>
    <w:rsid w:val="00A72A94"/>
    <w:rsid w:val="00B126CB"/>
    <w:rsid w:val="00CC5146"/>
    <w:rsid w:val="00D17972"/>
    <w:rsid w:val="00DB28C2"/>
    <w:rsid w:val="00DD5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40E"/>
    <w:pPr>
      <w:spacing w:before="100" w:beforeAutospacing="1" w:after="100" w:afterAutospacing="1"/>
    </w:pPr>
  </w:style>
  <w:style w:type="character" w:styleId="a4">
    <w:name w:val="Strong"/>
    <w:basedOn w:val="a0"/>
    <w:uiPriority w:val="22"/>
    <w:qFormat/>
    <w:rsid w:val="002D140E"/>
    <w:rPr>
      <w:b/>
      <w:bCs/>
    </w:rPr>
  </w:style>
  <w:style w:type="character" w:styleId="a5">
    <w:name w:val="Hyperlink"/>
    <w:basedOn w:val="a0"/>
    <w:uiPriority w:val="99"/>
    <w:semiHidden/>
    <w:unhideWhenUsed/>
    <w:rsid w:val="002D140E"/>
    <w:rPr>
      <w:color w:val="0000FF"/>
      <w:u w:val="single"/>
    </w:rPr>
  </w:style>
  <w:style w:type="paragraph" w:styleId="a6">
    <w:name w:val="No Spacing"/>
    <w:uiPriority w:val="1"/>
    <w:qFormat/>
    <w:rsid w:val="002D140E"/>
    <w:pPr>
      <w:spacing w:after="0" w:line="240" w:lineRule="auto"/>
    </w:pPr>
  </w:style>
  <w:style w:type="paragraph" w:customStyle="1" w:styleId="a7">
    <w:name w:val="Таблицы (моноширинный)"/>
    <w:basedOn w:val="a"/>
    <w:next w:val="a"/>
    <w:rsid w:val="000128E5"/>
    <w:pPr>
      <w:autoSpaceDE w:val="0"/>
      <w:autoSpaceDN w:val="0"/>
      <w:adjustRightInd w:val="0"/>
      <w:jc w:val="both"/>
    </w:pPr>
    <w:rPr>
      <w:rFonts w:ascii="Courier New" w:hAnsi="Courier New" w:cs="Courier New"/>
      <w:sz w:val="20"/>
      <w:szCs w:val="20"/>
    </w:rPr>
  </w:style>
  <w:style w:type="paragraph" w:customStyle="1" w:styleId="a8">
    <w:name w:val="Нормальный"/>
    <w:rsid w:val="000128E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Цветовое выделение"/>
    <w:rsid w:val="000128E5"/>
    <w:rPr>
      <w:b/>
      <w:bCs/>
      <w:color w:val="000080"/>
    </w:rPr>
  </w:style>
  <w:style w:type="paragraph" w:styleId="aa">
    <w:name w:val="Balloon Text"/>
    <w:basedOn w:val="a"/>
    <w:link w:val="ab"/>
    <w:uiPriority w:val="99"/>
    <w:semiHidden/>
    <w:unhideWhenUsed/>
    <w:rsid w:val="000128E5"/>
    <w:rPr>
      <w:rFonts w:ascii="Tahoma" w:hAnsi="Tahoma" w:cs="Tahoma"/>
      <w:sz w:val="16"/>
      <w:szCs w:val="16"/>
    </w:rPr>
  </w:style>
  <w:style w:type="character" w:customStyle="1" w:styleId="ab">
    <w:name w:val="Текст выноски Знак"/>
    <w:basedOn w:val="a0"/>
    <w:link w:val="aa"/>
    <w:uiPriority w:val="99"/>
    <w:semiHidden/>
    <w:rsid w:val="000128E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71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CB90A09D94B9A50A6981B06F9sCN" TargetMode="External"/><Relationship Id="rId18" Type="http://schemas.openxmlformats.org/officeDocument/2006/relationships/hyperlink" Target="consultantplus://offline/ref=AA5A61854636F8487BFF4954728130619CB30A09D04B9A50A6981B06F9sCN" TargetMode="External"/><Relationship Id="rId26" Type="http://schemas.openxmlformats.org/officeDocument/2006/relationships/hyperlink" Target="consultantplus://offline/ref=AA5A61854636F8487BFF4954728130619CB30400DA4B9A50A6981B06F9sCN" TargetMode="External"/><Relationship Id="rId39" Type="http://schemas.openxmlformats.org/officeDocument/2006/relationships/hyperlink" Target="consultantplus://offline/ref=AA5A61854636F8487BFF4954728130619FB00F01D94B9A50A6981B06F9sCN" TargetMode="External"/><Relationship Id="rId21" Type="http://schemas.openxmlformats.org/officeDocument/2006/relationships/hyperlink" Target="consultantplus://offline/ref=AA5A61854636F8487BFF4954728130619FB00F01D84B9A50A6981B06F9sCN" TargetMode="External"/><Relationship Id="rId34" Type="http://schemas.openxmlformats.org/officeDocument/2006/relationships/hyperlink" Target="consultantplus://offline/ref=AA5A61854636F8487BFF4954728130619CB60E0FD14B9A50A6981B06F9sCN" TargetMode="External"/><Relationship Id="rId42" Type="http://schemas.openxmlformats.org/officeDocument/2006/relationships/hyperlink" Target="consultantplus://offline/ref=AA5A61854636F8487BFF4954728130619CB60E0FDF4B9A50A6981B06F9sCN" TargetMode="External"/><Relationship Id="rId47" Type="http://schemas.openxmlformats.org/officeDocument/2006/relationships/hyperlink" Target="consultantplus://offline/ref=AA5A61854636F8487BFF4954728130619CB60E0EDE4B9A50A6981B06F9sCN" TargetMode="External"/><Relationship Id="rId50" Type="http://schemas.openxmlformats.org/officeDocument/2006/relationships/hyperlink" Target="consultantplus://offline/ref=AA5A61854636F8487BFF5F587081306198B80E0BDA49C75AAEC117049BF7s5N" TargetMode="External"/><Relationship Id="rId55" Type="http://schemas.openxmlformats.org/officeDocument/2006/relationships/hyperlink" Target="consultantplus://offline/ref=AA5A61854636F8487BFF4954728130619CB80B08D84B9A50A6981B06F9sCN" TargetMode="External"/><Relationship Id="rId63" Type="http://schemas.openxmlformats.org/officeDocument/2006/relationships/hyperlink" Target="consultantplus://offline/ref=AA5A61854636F8487BFF4954728130619CB5040ADC4B9A50A6981B06F9sCN" TargetMode="External"/><Relationship Id="rId68" Type="http://schemas.openxmlformats.org/officeDocument/2006/relationships/hyperlink" Target="consultantplus://offline/ref=AA5A61854636F8487BFF55546E81306199B60409D2169058FF9419F0s1N" TargetMode="External"/><Relationship Id="rId76" Type="http://schemas.openxmlformats.org/officeDocument/2006/relationships/hyperlink" Target="http://gov.cap.ru/SiteMap.aspx?id=2700017&amp;gov_id=523" TargetMode="External"/><Relationship Id="rId7" Type="http://schemas.openxmlformats.org/officeDocument/2006/relationships/hyperlink" Target="consultantplus://offline/ref=AA5A61854636F8487BFF4954728130619CB60D08DB4B9A50A6981B06F9sCN" TargetMode="External"/><Relationship Id="rId71" Type="http://schemas.openxmlformats.org/officeDocument/2006/relationships/hyperlink" Target="consultantplus://offline/ref=AA5A61854636F8487BFF4954728130619CB90D09D84B9A50A6981B06F9sCN" TargetMode="External"/><Relationship Id="rId2" Type="http://schemas.openxmlformats.org/officeDocument/2006/relationships/styles" Target="styles.xml"/><Relationship Id="rId16" Type="http://schemas.openxmlformats.org/officeDocument/2006/relationships/hyperlink" Target="consultantplus://offline/ref=AA5A61854636F8487BFF4954728130619CB60E0ED14B9A50A6981B06F9sCN" TargetMode="External"/><Relationship Id="rId29" Type="http://schemas.openxmlformats.org/officeDocument/2006/relationships/hyperlink" Target="consultantplus://offline/ref=AA5A61854636F8487BFF4954728130619CB50E0CDB4B9A50A6981B06F9sCN" TargetMode="External"/><Relationship Id="rId11" Type="http://schemas.openxmlformats.org/officeDocument/2006/relationships/hyperlink" Target="consultantplus://offline/ref=AA5A61854636F8487BFF4954728130619CB70D09D04B9A50A6981B06F9sCN" TargetMode="External"/><Relationship Id="rId24" Type="http://schemas.openxmlformats.org/officeDocument/2006/relationships/hyperlink" Target="consultantplus://offline/ref=AA5A61854636F8487BFF4954728130619CB80D0BDE4B9A50A6981B06F9sCN" TargetMode="External"/><Relationship Id="rId32" Type="http://schemas.openxmlformats.org/officeDocument/2006/relationships/hyperlink" Target="consultantplus://offline/ref=AA5A61854636F8487BFF4954728130619CB50E0FDD4B9A50A6981B06F9sCN" TargetMode="External"/><Relationship Id="rId37" Type="http://schemas.openxmlformats.org/officeDocument/2006/relationships/hyperlink" Target="consultantplus://offline/ref=AA5A61854636F8487BFF4954728130619FB00801DF4B9A50A6981B06F9sCN" TargetMode="External"/><Relationship Id="rId40" Type="http://schemas.openxmlformats.org/officeDocument/2006/relationships/hyperlink" Target="consultantplus://offline/ref=AA5A61854636F8487BFF4954728130619FB0080BDE4B9A50A6981B06F9sCN" TargetMode="External"/><Relationship Id="rId45" Type="http://schemas.openxmlformats.org/officeDocument/2006/relationships/hyperlink" Target="consultantplus://offline/ref=AA5A61854636F8487BFF5F587081306198B80E0BDA49C75AAEC117049BF7s5N" TargetMode="External"/><Relationship Id="rId53" Type="http://schemas.openxmlformats.org/officeDocument/2006/relationships/hyperlink" Target="consultantplus://offline/ref=AA5A61854636F8487BFF4954728130619CB80B0BD84B9A50A6981B06F9sCN" TargetMode="External"/><Relationship Id="rId58" Type="http://schemas.openxmlformats.org/officeDocument/2006/relationships/hyperlink" Target="consultantplus://offline/ref=AA5A61854636F8487BFF4954728130619CB8050CDB4B9A50A6981B06F9sCN" TargetMode="External"/><Relationship Id="rId66" Type="http://schemas.openxmlformats.org/officeDocument/2006/relationships/hyperlink" Target="consultantplus://offline/ref=AA5A61854636F8487BFF4954728130619CB6090CD04B9A50A6981B06F9sCN" TargetMode="External"/><Relationship Id="rId74" Type="http://schemas.openxmlformats.org/officeDocument/2006/relationships/hyperlink" Target="http://gov.cap.ru/SiteMap.aspx?id=2700017&amp;gov_id=523" TargetMode="External"/><Relationship Id="rId79" Type="http://schemas.openxmlformats.org/officeDocument/2006/relationships/hyperlink" Target="consultantplus://offline/ref=88BFBF167ADC15DBB03718114853493B1F6CDC6042AF974DAD9317891E4A9E2F64004404X9c4H" TargetMode="External"/><Relationship Id="rId5" Type="http://schemas.openxmlformats.org/officeDocument/2006/relationships/hyperlink" Target="consultantplus://offline/ref=AA5A61854636F8487BFF4954728130619CB50F08DE4B9A50A6981B06F9sCN" TargetMode="External"/><Relationship Id="rId61" Type="http://schemas.openxmlformats.org/officeDocument/2006/relationships/hyperlink" Target="consultantplus://offline/ref=AA5A61854636F8487BFF55546E81306199B20501D2169058FF9419F0s1N" TargetMode="External"/><Relationship Id="rId10" Type="http://schemas.openxmlformats.org/officeDocument/2006/relationships/hyperlink" Target="consultantplus://offline/ref=AA5A61854636F8487BFF4954728130619FB00A0BDC4B9A50A6981B06F9sCN" TargetMode="External"/><Relationship Id="rId19" Type="http://schemas.openxmlformats.org/officeDocument/2006/relationships/hyperlink" Target="consultantplus://offline/ref=AA5A61854636F8487BFF4954728130619CB30A0ED04B9A50A6981B06F9sCN" TargetMode="External"/><Relationship Id="rId31" Type="http://schemas.openxmlformats.org/officeDocument/2006/relationships/hyperlink" Target="consultantplus://offline/ref=AA5A61854636F8487BFF4954728130619CB50401D04B9A50A6981B06F9sCN" TargetMode="External"/><Relationship Id="rId44" Type="http://schemas.openxmlformats.org/officeDocument/2006/relationships/hyperlink" Target="consultantplus://offline/ref=AA5A61854636F8487BFF5F587081306198B70B0DDA43C75AAEC117049BF7s5N" TargetMode="External"/><Relationship Id="rId52" Type="http://schemas.openxmlformats.org/officeDocument/2006/relationships/hyperlink" Target="consultantplus://offline/ref=AA5A61854636F8487BFF4954728130619CB70A0BDB4B9A50A6981B06F9sCN" TargetMode="External"/><Relationship Id="rId60" Type="http://schemas.openxmlformats.org/officeDocument/2006/relationships/hyperlink" Target="consultantplus://offline/ref=AA5A61854636F8487BFF4954728130619CB70900DE4B9A50A6981B06F9sCN" TargetMode="External"/><Relationship Id="rId65" Type="http://schemas.openxmlformats.org/officeDocument/2006/relationships/hyperlink" Target="consultantplus://offline/ref=AA5A61854636F8487BFF49547281306195B40B0ED2169058FF9419F0s1N" TargetMode="External"/><Relationship Id="rId73" Type="http://schemas.openxmlformats.org/officeDocument/2006/relationships/hyperlink" Target="consultantplus://offline/ref=6A23DD1ED809A9712F69E8C274AB41B7CF9C5E4BE601046E98B37A8EDE566F397532K" TargetMode="External"/><Relationship Id="rId78" Type="http://schemas.openxmlformats.org/officeDocument/2006/relationships/hyperlink" Target="http://gov.cap.ru/SiteMap.aspx?id=2700017&amp;gov_id=523"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A5A61854636F8487BFF4954728130619FB00B01DA4B9A50A6981B06F9sCN" TargetMode="External"/><Relationship Id="rId14" Type="http://schemas.openxmlformats.org/officeDocument/2006/relationships/hyperlink" Target="consultantplus://offline/ref=AA5A61854636F8487BFF4954728130619CB90A0ED14B9A50A6981B06F9sCN" TargetMode="External"/><Relationship Id="rId22" Type="http://schemas.openxmlformats.org/officeDocument/2006/relationships/hyperlink" Target="consultantplus://offline/ref=AA5A61854636F8487BFF4954728130619FB00F01DB4B9A50A6981B06F9sCN" TargetMode="External"/><Relationship Id="rId27" Type="http://schemas.openxmlformats.org/officeDocument/2006/relationships/hyperlink" Target="consultantplus://offline/ref=AA5A61854636F8487BFF4954728130619CB60E0FD14B9A50A6981B06F9sCN" TargetMode="External"/><Relationship Id="rId30" Type="http://schemas.openxmlformats.org/officeDocument/2006/relationships/hyperlink" Target="consultantplus://offline/ref=AA5A61854636F8487BFF4954728130619CB6050CDC4B9A50A6981B06F9sCN" TargetMode="External"/><Relationship Id="rId35" Type="http://schemas.openxmlformats.org/officeDocument/2006/relationships/hyperlink" Target="consultantplus://offline/ref=AA5A61854636F8487BFF4954728130619CB60F0FD04B9A50A6981B06F9sCN" TargetMode="External"/><Relationship Id="rId43" Type="http://schemas.openxmlformats.org/officeDocument/2006/relationships/hyperlink" Target="consultantplus://offline/ref=AA5A61854636F8487BFF4954728130619CB2090CD84B9A50A6981B06F9sCN" TargetMode="External"/><Relationship Id="rId48" Type="http://schemas.openxmlformats.org/officeDocument/2006/relationships/hyperlink" Target="consultantplus://offline/ref=AA5A61854636F8487BFF4954728130619CB70A0EDD4B9A50A6981B06F9sCN" TargetMode="External"/><Relationship Id="rId56" Type="http://schemas.openxmlformats.org/officeDocument/2006/relationships/hyperlink" Target="consultantplus://offline/ref=AA5A61854636F8487BFF4954728130619CB70809DF4B9A50A6981B06F9sCN" TargetMode="External"/><Relationship Id="rId64" Type="http://schemas.openxmlformats.org/officeDocument/2006/relationships/hyperlink" Target="consultantplus://offline/ref=AA5A61854636F8487BFF4954728130619CB7050DD84B9A50A6981B06F9sCN" TargetMode="External"/><Relationship Id="rId69" Type="http://schemas.openxmlformats.org/officeDocument/2006/relationships/hyperlink" Target="consultantplus://offline/ref=AA5A61854636F8487BFF55546E81306199B40D0ED2169058FF9419F0s1N" TargetMode="External"/><Relationship Id="rId77" Type="http://schemas.openxmlformats.org/officeDocument/2006/relationships/hyperlink" Target="http://gov.cap.ru/SiteMap.aspx?id=2700017&amp;gov_id=523" TargetMode="External"/><Relationship Id="rId8" Type="http://schemas.openxmlformats.org/officeDocument/2006/relationships/hyperlink" Target="consultantplus://offline/ref=AA5A61854636F8487BFF4954728130619FB00A0AD04B9A50A6981B06F9sCN" TargetMode="External"/><Relationship Id="rId51" Type="http://schemas.openxmlformats.org/officeDocument/2006/relationships/hyperlink" Target="consultantplus://offline/ref=AA5A61854636F8487BFF4954728130619CB70A0EDC4B9A50A6981B06F9sCN" TargetMode="External"/><Relationship Id="rId72" Type="http://schemas.openxmlformats.org/officeDocument/2006/relationships/hyperlink" Target="consultantplus://offline/ref=AA5A61854636F8487BFF49547281306198B40D01D2169058FF9419F0s1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A5A61854636F8487BFF4954728130619FB00B01DB4B9A50A6981B06F9sCN" TargetMode="External"/><Relationship Id="rId17" Type="http://schemas.openxmlformats.org/officeDocument/2006/relationships/hyperlink" Target="consultantplus://offline/ref=AA5A61854636F8487BFF4954728130619CB60F0EDC4B9A50A6981B06F9sCN" TargetMode="External"/><Relationship Id="rId25" Type="http://schemas.openxmlformats.org/officeDocument/2006/relationships/hyperlink" Target="consultantplus://offline/ref=AA5A61854636F8487BFF4954728130619FB00901DF4B9A50A6981B06F9sCN" TargetMode="External"/><Relationship Id="rId33" Type="http://schemas.openxmlformats.org/officeDocument/2006/relationships/hyperlink" Target="consultantplus://offline/ref=AA5A61854636F8487BFF4954728130619CB5040FD04B9A50A6981B06F9sCN" TargetMode="External"/><Relationship Id="rId38" Type="http://schemas.openxmlformats.org/officeDocument/2006/relationships/hyperlink" Target="consultantplus://offline/ref=AA5A61854636F8487BFF5641778130619CB10A00DF41C75AAEC117049B75AE548FD8C8B7C98CC3F8FDsEN" TargetMode="External"/><Relationship Id="rId46" Type="http://schemas.openxmlformats.org/officeDocument/2006/relationships/hyperlink" Target="consultantplus://offline/ref=AA5A61854636F8487BFF4954728130619CB60A0FDF4B9A50A6981B06F9sCN" TargetMode="External"/><Relationship Id="rId59" Type="http://schemas.openxmlformats.org/officeDocument/2006/relationships/hyperlink" Target="consultantplus://offline/ref=AA5A61854636F8487BFF4954728130619CB40F09DA4B9A50A6981B06F9sCN" TargetMode="External"/><Relationship Id="rId67" Type="http://schemas.openxmlformats.org/officeDocument/2006/relationships/hyperlink" Target="consultantplus://offline/ref=AA5A61854636F8487BFF55546E8130619FB10C09D2169058FF9419F0s1N" TargetMode="External"/><Relationship Id="rId20" Type="http://schemas.openxmlformats.org/officeDocument/2006/relationships/hyperlink" Target="consultantplus://offline/ref=AA5A61854636F8487BFF4954728130619CB80F0CD84B9A50A6981B06F9sCN" TargetMode="External"/><Relationship Id="rId41" Type="http://schemas.openxmlformats.org/officeDocument/2006/relationships/hyperlink" Target="consultantplus://offline/ref=AA5A61854636F8487BFF4954728130619CB90B00D04B9A50A6981B06F9sCN" TargetMode="External"/><Relationship Id="rId54" Type="http://schemas.openxmlformats.org/officeDocument/2006/relationships/hyperlink" Target="consultantplus://offline/ref=AA5A61854636F8487BFF4954728130619CB80B08DB4B9A50A6981B06F9sCN" TargetMode="External"/><Relationship Id="rId62" Type="http://schemas.openxmlformats.org/officeDocument/2006/relationships/hyperlink" Target="consultantplus://offline/ref=AA5A61854636F8487BFF55546E8130619FB70D0AD2169058FF9419F0s1N" TargetMode="External"/><Relationship Id="rId70" Type="http://schemas.openxmlformats.org/officeDocument/2006/relationships/hyperlink" Target="consultantplus://offline/ref=AA5A61854636F8487BFF4954728130619CB90D09D14B9A50A6981B06F9sCN" TargetMode="External"/><Relationship Id="rId75" Type="http://schemas.openxmlformats.org/officeDocument/2006/relationships/hyperlink" Target="http://gov.cap.ru/SiteMap.aspx?id=2700017&amp;gov_id=523" TargetMode="External"/><Relationship Id="rId1" Type="http://schemas.openxmlformats.org/officeDocument/2006/relationships/numbering" Target="numbering.xml"/><Relationship Id="rId6" Type="http://schemas.openxmlformats.org/officeDocument/2006/relationships/hyperlink" Target="consultantplus://offline/ref=AA5A61854636F8487BFF4954728130619FB00B0BDA4B9A50A6981B06F9sCN" TargetMode="External"/><Relationship Id="rId15" Type="http://schemas.openxmlformats.org/officeDocument/2006/relationships/hyperlink" Target="consultantplus://offline/ref=AA5A61854636F8487BFF4954728130619CB60E0CD94B9A50A6981B06F9sCN" TargetMode="External"/><Relationship Id="rId23" Type="http://schemas.openxmlformats.org/officeDocument/2006/relationships/hyperlink" Target="consultantplus://offline/ref=AA5A61854636F8487BFF4954728130619CB90D0EDF4B9A50A6981B06F9sCN" TargetMode="External"/><Relationship Id="rId28" Type="http://schemas.openxmlformats.org/officeDocument/2006/relationships/hyperlink" Target="consultantplus://offline/ref=AA5A61854636F8487BFF4954728130619CB60F0FD04B9A50A6981B06F9sCN" TargetMode="External"/><Relationship Id="rId36" Type="http://schemas.openxmlformats.org/officeDocument/2006/relationships/hyperlink" Target="consultantplus://offline/ref=AA5A61854636F8487BFF4954728130619CB6090DD84B9A50A6981B06F9sCN" TargetMode="External"/><Relationship Id="rId49" Type="http://schemas.openxmlformats.org/officeDocument/2006/relationships/hyperlink" Target="consultantplus://offline/ref=AA5A61854636F8487BFF4954728130619CB70A0EDA4B9A50A6981B06F9sCN" TargetMode="External"/><Relationship Id="rId57" Type="http://schemas.openxmlformats.org/officeDocument/2006/relationships/hyperlink" Target="consultantplus://offline/ref=AA5A61854636F8487BFF5641778130619CB60E08D146C75AAEC117049BF7s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35860</Words>
  <Characters>204405</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2018-07-12T08:16:00Z</dcterms:created>
  <dcterms:modified xsi:type="dcterms:W3CDTF">2019-05-31T07:57:00Z</dcterms:modified>
</cp:coreProperties>
</file>