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73" w:rsidRPr="002D65B2" w:rsidRDefault="00096073" w:rsidP="00096073">
      <w:pPr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65B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порядке и условиях получения информации о градостроительных условиях и ограничениях развития территории </w:t>
      </w:r>
    </w:p>
    <w:p w:rsidR="00096073" w:rsidRDefault="00096073" w:rsidP="00096073">
      <w:pPr>
        <w:spacing w:after="0" w:line="300" w:lineRule="atLeast"/>
        <w:jc w:val="center"/>
        <w:outlineLvl w:val="2"/>
        <w:rPr>
          <w:rFonts w:ascii="Arial" w:eastAsia="Times New Roman" w:hAnsi="Arial" w:cs="Arial"/>
          <w:sz w:val="36"/>
          <w:szCs w:val="36"/>
        </w:rPr>
      </w:pPr>
    </w:p>
    <w:p w:rsidR="00096073" w:rsidRPr="002D65B2" w:rsidRDefault="00096073" w:rsidP="00096073">
      <w:pPr>
        <w:spacing w:after="0" w:line="300" w:lineRule="atLeast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65B2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Градостроительные ограничения и особые условия использования территорий подлежат обязательному отображению и описанию в документах территориального планирования субъекта Российской Федерации и муниципальных образований.</w:t>
      </w:r>
    </w:p>
    <w:p w:rsidR="002D65B2" w:rsidRPr="002D65B2" w:rsidRDefault="00096073" w:rsidP="00096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градостроительных условиях на территории </w:t>
      </w:r>
      <w:r w:rsidR="002D65B2" w:rsidRPr="002D65B2">
        <w:rPr>
          <w:rFonts w:ascii="Times New Roman" w:eastAsia="Times New Roman" w:hAnsi="Times New Roman" w:cs="Times New Roman"/>
          <w:sz w:val="24"/>
          <w:szCs w:val="24"/>
        </w:rPr>
        <w:t>Малояушского</w:t>
      </w:r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содержится  в </w:t>
      </w:r>
      <w:r w:rsidR="00205EBC" w:rsidRPr="002D65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 генеральном плане </w:t>
      </w:r>
      <w:r w:rsidR="002D65B2" w:rsidRPr="002D65B2">
        <w:rPr>
          <w:rFonts w:ascii="Times New Roman" w:eastAsia="Times New Roman" w:hAnsi="Times New Roman" w:cs="Times New Roman"/>
          <w:sz w:val="24"/>
          <w:szCs w:val="24"/>
        </w:rPr>
        <w:t>Малояушского</w:t>
      </w:r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</w:t>
      </w:r>
      <w:r w:rsidR="00E821D1" w:rsidRPr="002D65B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D65B2" w:rsidRPr="002D65B2">
        <w:rPr>
          <w:rFonts w:ascii="Times New Roman" w:hAnsi="Times New Roman" w:cs="Times New Roman"/>
          <w:sz w:val="24"/>
          <w:szCs w:val="24"/>
          <w:u w:val="single"/>
        </w:rPr>
        <w:t>http://gov.cap.ru/SiteMap.aspx?id=2609316&amp;gov_id=322</w:t>
      </w:r>
      <w:r w:rsidR="00E821D1" w:rsidRPr="002D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2D65B2" w:rsidRPr="002D65B2" w:rsidRDefault="00096073" w:rsidP="00096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65B2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proofErr w:type="gramEnd"/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   </w:t>
      </w:r>
      <w:r w:rsidR="002D65B2" w:rsidRPr="002D65B2">
        <w:rPr>
          <w:rFonts w:ascii="Times New Roman" w:eastAsia="Times New Roman" w:hAnsi="Times New Roman" w:cs="Times New Roman"/>
          <w:sz w:val="24"/>
          <w:szCs w:val="24"/>
        </w:rPr>
        <w:t>Малояушского</w:t>
      </w:r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821D1" w:rsidRPr="002D65B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D65B2" w:rsidRPr="002D65B2">
        <w:rPr>
          <w:rFonts w:ascii="Times New Roman" w:eastAsia="Times New Roman" w:hAnsi="Times New Roman" w:cs="Times New Roman"/>
          <w:sz w:val="24"/>
          <w:szCs w:val="24"/>
          <w:u w:val="single"/>
        </w:rPr>
        <w:t>http://gov.cap.ru/SiteMap.aspx?id=2856874&amp;gov_id=322</w:t>
      </w:r>
      <w:r w:rsidR="00E821D1" w:rsidRPr="002D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D65B2" w:rsidRPr="002D65B2" w:rsidRDefault="00096073" w:rsidP="00096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5B2">
        <w:rPr>
          <w:rFonts w:ascii="Times New Roman" w:eastAsia="Times New Roman" w:hAnsi="Times New Roman" w:cs="Times New Roman"/>
          <w:sz w:val="24"/>
          <w:szCs w:val="24"/>
        </w:rPr>
        <w:t>местных нормативах гр</w:t>
      </w:r>
      <w:r w:rsidR="00205EBC" w:rsidRPr="002D65B2">
        <w:rPr>
          <w:rFonts w:ascii="Times New Roman" w:eastAsia="Times New Roman" w:hAnsi="Times New Roman" w:cs="Times New Roman"/>
          <w:sz w:val="24"/>
          <w:szCs w:val="24"/>
        </w:rPr>
        <w:t>адостроительного проектирования</w:t>
      </w:r>
      <w:r w:rsidR="00E821D1" w:rsidRPr="002D65B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D65B2" w:rsidRPr="002D65B2">
        <w:rPr>
          <w:rFonts w:ascii="Times New Roman" w:hAnsi="Times New Roman" w:cs="Times New Roman"/>
          <w:sz w:val="24"/>
          <w:szCs w:val="24"/>
          <w:u w:val="single"/>
        </w:rPr>
        <w:t>http://gov.cap.ru/SiteMap.aspx?id=2856874&amp;gov_id=322</w:t>
      </w:r>
      <w:r w:rsidR="00E821D1" w:rsidRPr="002D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96073" w:rsidRPr="002D65B2" w:rsidRDefault="00096073" w:rsidP="000960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5B2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 размещены на официальном сайте  </w:t>
      </w:r>
      <w:r w:rsidR="002D65B2" w:rsidRPr="002D65B2">
        <w:rPr>
          <w:rFonts w:ascii="Times New Roman" w:eastAsia="Times New Roman" w:hAnsi="Times New Roman" w:cs="Times New Roman"/>
          <w:sz w:val="24"/>
          <w:szCs w:val="24"/>
        </w:rPr>
        <w:t>Малояушского</w:t>
      </w:r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</w:t>
      </w:r>
      <w:r w:rsidR="00E821D1" w:rsidRPr="002D65B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D65B2" w:rsidRPr="002D65B2">
        <w:rPr>
          <w:rFonts w:ascii="Times New Roman" w:hAnsi="Times New Roman" w:cs="Times New Roman"/>
          <w:sz w:val="24"/>
          <w:szCs w:val="24"/>
          <w:u w:val="single"/>
        </w:rPr>
        <w:t>http://gov.cap.ru/SiteMap.aspx?gov_id=322&amp;id=2609248</w:t>
      </w:r>
      <w:r w:rsidRPr="002D65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6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073" w:rsidRPr="002D65B2" w:rsidRDefault="00096073" w:rsidP="00096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5B2">
        <w:rPr>
          <w:rFonts w:ascii="Times New Roman" w:hAnsi="Times New Roman" w:cs="Times New Roman"/>
          <w:bCs/>
          <w:sz w:val="24"/>
          <w:szCs w:val="24"/>
        </w:rPr>
        <w:t xml:space="preserve">Предоставление сведений </w:t>
      </w:r>
      <w:r w:rsidRPr="002D65B2">
        <w:rPr>
          <w:rFonts w:ascii="Times New Roman" w:eastAsia="Times New Roman" w:hAnsi="Times New Roman" w:cs="Times New Roman"/>
          <w:sz w:val="24"/>
          <w:szCs w:val="24"/>
        </w:rPr>
        <w:t>о градостроительных условиях и ограничениях развития территории</w:t>
      </w:r>
      <w:r w:rsidRPr="002D65B2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 запросу заинтересованного лица в органы местного самоуправления Чувашской Республики.</w:t>
      </w:r>
    </w:p>
    <w:p w:rsidR="00096073" w:rsidRPr="002D65B2" w:rsidRDefault="00096073" w:rsidP="00096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65B2">
        <w:rPr>
          <w:rFonts w:ascii="Times New Roman" w:eastAsia="Times New Roman" w:hAnsi="Times New Roman" w:cs="Times New Roman"/>
          <w:sz w:val="24"/>
          <w:szCs w:val="24"/>
        </w:rPr>
        <w:t xml:space="preserve">Доступ к данным документам также открыт в Федеральной государственной Информационной системе территориального планирования по адресу: </w:t>
      </w:r>
      <w:hyperlink r:id="rId4" w:history="1">
        <w:r w:rsidRPr="002D65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https://fgistp.economy.gov.ru/</w:t>
        </w:r>
      </w:hyperlink>
      <w:r w:rsidR="00E055B2" w:rsidRPr="002D65B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96073" w:rsidRPr="00205EBC" w:rsidRDefault="00096073" w:rsidP="00096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96073" w:rsidRPr="00205EBC" w:rsidRDefault="00096073" w:rsidP="00096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96073" w:rsidRPr="00E867A1" w:rsidRDefault="00096073" w:rsidP="000960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2814AF" w:rsidRDefault="002814AF"/>
    <w:sectPr w:rsidR="002814AF" w:rsidSect="0011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6073"/>
    <w:rsid w:val="00096073"/>
    <w:rsid w:val="001120AF"/>
    <w:rsid w:val="00205EBC"/>
    <w:rsid w:val="002814AF"/>
    <w:rsid w:val="002A7EA6"/>
    <w:rsid w:val="002D65B2"/>
    <w:rsid w:val="005F560A"/>
    <w:rsid w:val="006A049F"/>
    <w:rsid w:val="00C866C0"/>
    <w:rsid w:val="00E055B2"/>
    <w:rsid w:val="00E821D1"/>
    <w:rsid w:val="00E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7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05EBC"/>
    <w:rPr>
      <w:b/>
      <w:bCs/>
    </w:rPr>
  </w:style>
  <w:style w:type="character" w:styleId="a5">
    <w:name w:val="Emphasis"/>
    <w:basedOn w:val="a0"/>
    <w:uiPriority w:val="20"/>
    <w:qFormat/>
    <w:rsid w:val="00205E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1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2019-12-16T07:25:00Z</cp:lastPrinted>
  <dcterms:created xsi:type="dcterms:W3CDTF">2019-12-16T11:11:00Z</dcterms:created>
  <dcterms:modified xsi:type="dcterms:W3CDTF">2019-12-16T11:11:00Z</dcterms:modified>
</cp:coreProperties>
</file>