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Pr="00862990" w:rsidRDefault="00BE115B" w:rsidP="00862990">
      <w:pPr>
        <w:jc w:val="center"/>
        <w:rPr>
          <w:sz w:val="32"/>
          <w:szCs w:val="32"/>
        </w:rPr>
      </w:pPr>
      <w:r w:rsidRPr="00862990">
        <w:rPr>
          <w:sz w:val="32"/>
          <w:szCs w:val="32"/>
        </w:rPr>
        <w:t>Печатное издание Калининского сельского поселения Вурнарского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C07923" w:rsidP="00862990">
      <w:pPr>
        <w:jc w:val="center"/>
        <w:rPr>
          <w:b/>
          <w:sz w:val="32"/>
          <w:szCs w:val="32"/>
        </w:rPr>
      </w:pPr>
      <w:r>
        <w:rPr>
          <w:b/>
          <w:sz w:val="32"/>
          <w:szCs w:val="32"/>
        </w:rPr>
        <w:t>2</w:t>
      </w:r>
      <w:r w:rsidR="00800BC4">
        <w:rPr>
          <w:b/>
          <w:sz w:val="32"/>
          <w:szCs w:val="32"/>
        </w:rPr>
        <w:t>6</w:t>
      </w:r>
      <w:r>
        <w:rPr>
          <w:b/>
          <w:sz w:val="32"/>
          <w:szCs w:val="32"/>
        </w:rPr>
        <w:t xml:space="preserve"> февраля</w:t>
      </w:r>
      <w:r w:rsidR="003A051B">
        <w:rPr>
          <w:b/>
          <w:sz w:val="32"/>
          <w:szCs w:val="32"/>
        </w:rPr>
        <w:t xml:space="preserve"> </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sidR="00800BC4">
        <w:rPr>
          <w:b/>
          <w:sz w:val="32"/>
          <w:szCs w:val="32"/>
        </w:rPr>
        <w:t xml:space="preserve">6 </w:t>
      </w:r>
      <w:r w:rsidR="007228D0" w:rsidRPr="00862990">
        <w:rPr>
          <w:b/>
          <w:sz w:val="32"/>
          <w:szCs w:val="32"/>
        </w:rPr>
        <w:t>(3</w:t>
      </w:r>
      <w:r w:rsidR="00AF2A0E">
        <w:rPr>
          <w:b/>
          <w:sz w:val="32"/>
          <w:szCs w:val="32"/>
        </w:rPr>
        <w:t>7</w:t>
      </w:r>
      <w:r w:rsidR="00800BC4">
        <w:rPr>
          <w:b/>
          <w:sz w:val="32"/>
          <w:szCs w:val="32"/>
        </w:rPr>
        <w:t>4</w:t>
      </w:r>
      <w:r w:rsidR="007228D0" w:rsidRPr="00862990">
        <w:rPr>
          <w:b/>
          <w:sz w:val="32"/>
          <w:szCs w:val="32"/>
        </w:rPr>
        <w:t>)</w:t>
      </w:r>
      <w:r w:rsidR="00083C97">
        <w:rPr>
          <w:b/>
          <w:sz w:val="32"/>
          <w:szCs w:val="32"/>
        </w:rPr>
        <w:t xml:space="preserve"> </w:t>
      </w:r>
    </w:p>
    <w:p w:rsidR="007228D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3A051B" w:rsidRPr="00C07923" w:rsidRDefault="003A051B" w:rsidP="00C07923">
      <w:pPr>
        <w:ind w:right="-5"/>
        <w:jc w:val="right"/>
        <w:rPr>
          <w:sz w:val="14"/>
          <w:szCs w:val="14"/>
        </w:rPr>
      </w:pPr>
    </w:p>
    <w:p w:rsidR="00AF2A0E" w:rsidRPr="00800BC4" w:rsidRDefault="00AF2A0E" w:rsidP="00C07923">
      <w:pPr>
        <w:autoSpaceDE w:val="0"/>
        <w:autoSpaceDN w:val="0"/>
        <w:adjustRightInd w:val="0"/>
        <w:ind w:left="4140"/>
        <w:jc w:val="right"/>
        <w:rPr>
          <w:sz w:val="12"/>
          <w:szCs w:val="12"/>
        </w:rPr>
      </w:pPr>
    </w:p>
    <w:p w:rsidR="00800BC4" w:rsidRPr="00800BC4" w:rsidRDefault="00800BC4" w:rsidP="00800BC4">
      <w:pPr>
        <w:rPr>
          <w:sz w:val="12"/>
          <w:szCs w:val="12"/>
          <w:lang w:val="en-US"/>
        </w:rPr>
      </w:pPr>
    </w:p>
    <w:p w:rsidR="00800BC4" w:rsidRPr="00800BC4" w:rsidRDefault="00800BC4" w:rsidP="00800BC4">
      <w:pPr>
        <w:rPr>
          <w:sz w:val="12"/>
          <w:szCs w:val="12"/>
          <w:lang w:val="en-US"/>
        </w:rPr>
      </w:pPr>
    </w:p>
    <w:p w:rsidR="00800BC4" w:rsidRPr="00800BC4" w:rsidRDefault="00800BC4" w:rsidP="00800BC4">
      <w:pPr>
        <w:rPr>
          <w:sz w:val="12"/>
          <w:szCs w:val="12"/>
        </w:rPr>
      </w:pPr>
    </w:p>
    <w:tbl>
      <w:tblPr>
        <w:tblW w:w="0" w:type="auto"/>
        <w:tblLook w:val="0000"/>
      </w:tblPr>
      <w:tblGrid>
        <w:gridCol w:w="3310"/>
        <w:gridCol w:w="860"/>
        <w:gridCol w:w="3331"/>
      </w:tblGrid>
      <w:tr w:rsidR="00800BC4" w:rsidRPr="00800BC4" w:rsidTr="00B33350">
        <w:trPr>
          <w:cantSplit/>
          <w:trHeight w:val="420"/>
        </w:trPr>
        <w:tc>
          <w:tcPr>
            <w:tcW w:w="4170" w:type="dxa"/>
          </w:tcPr>
          <w:p w:rsidR="00800BC4" w:rsidRPr="00800BC4" w:rsidRDefault="00800BC4" w:rsidP="00B33350">
            <w:pPr>
              <w:pStyle w:val="a3"/>
              <w:tabs>
                <w:tab w:val="left" w:pos="4285"/>
              </w:tabs>
              <w:spacing w:line="192" w:lineRule="auto"/>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ЧĂВАШ РЕСПУБЛИКИ</w:t>
            </w:r>
          </w:p>
          <w:p w:rsidR="00800BC4" w:rsidRPr="00800BC4" w:rsidRDefault="00800BC4" w:rsidP="00B33350">
            <w:pPr>
              <w:pStyle w:val="a3"/>
              <w:tabs>
                <w:tab w:val="left" w:pos="4285"/>
              </w:tabs>
              <w:spacing w:line="192" w:lineRule="auto"/>
              <w:jc w:val="center"/>
              <w:rPr>
                <w:sz w:val="12"/>
                <w:szCs w:val="12"/>
              </w:rPr>
            </w:pPr>
            <w:r w:rsidRPr="00800BC4">
              <w:rPr>
                <w:rFonts w:ascii="Times New Roman" w:hAnsi="Times New Roman" w:cs="Times New Roman"/>
                <w:b/>
                <w:bCs/>
                <w:noProof/>
                <w:color w:val="000000"/>
                <w:sz w:val="12"/>
                <w:szCs w:val="12"/>
              </w:rPr>
              <w:t>ВАРНАР РАЙОНĚ</w:t>
            </w:r>
          </w:p>
        </w:tc>
        <w:tc>
          <w:tcPr>
            <w:tcW w:w="1158" w:type="dxa"/>
            <w:vMerge w:val="restart"/>
          </w:tcPr>
          <w:p w:rsidR="00800BC4" w:rsidRPr="00800BC4" w:rsidRDefault="00800BC4" w:rsidP="00B33350">
            <w:pPr>
              <w:jc w:val="center"/>
              <w:rPr>
                <w:sz w:val="12"/>
                <w:szCs w:val="12"/>
              </w:rPr>
            </w:pPr>
            <w:r>
              <w:rPr>
                <w:noProof/>
                <w:sz w:val="12"/>
                <w:szCs w:val="12"/>
              </w:rPr>
              <w:drawing>
                <wp:anchor distT="0" distB="0" distL="114300" distR="114300" simplePos="0" relativeHeight="251659264" behindDoc="0" locked="0" layoutInCell="1" allowOverlap="1">
                  <wp:simplePos x="0" y="0"/>
                  <wp:positionH relativeFrom="column">
                    <wp:posOffset>140335</wp:posOffset>
                  </wp:positionH>
                  <wp:positionV relativeFrom="paragraph">
                    <wp:posOffset>-1905</wp:posOffset>
                  </wp:positionV>
                  <wp:extent cx="409575" cy="409575"/>
                  <wp:effectExtent l="19050" t="0" r="9525"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pic:spPr>
                      </pic:pic>
                    </a:graphicData>
                  </a:graphic>
                </wp:anchor>
              </w:drawing>
            </w:r>
          </w:p>
        </w:tc>
        <w:tc>
          <w:tcPr>
            <w:tcW w:w="4242" w:type="dxa"/>
          </w:tcPr>
          <w:p w:rsidR="00800BC4" w:rsidRPr="00800BC4" w:rsidRDefault="00800BC4" w:rsidP="00B33350">
            <w:pPr>
              <w:pStyle w:val="a3"/>
              <w:spacing w:line="192" w:lineRule="auto"/>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 xml:space="preserve">ЧУВАШСКАЯ РЕСПУБЛИКА </w:t>
            </w:r>
          </w:p>
          <w:p w:rsidR="00800BC4" w:rsidRPr="00800BC4" w:rsidRDefault="00800BC4" w:rsidP="00B33350">
            <w:pPr>
              <w:pStyle w:val="a3"/>
              <w:spacing w:line="192" w:lineRule="auto"/>
              <w:jc w:val="center"/>
              <w:rPr>
                <w:sz w:val="12"/>
                <w:szCs w:val="12"/>
              </w:rPr>
            </w:pPr>
            <w:r w:rsidRPr="00800BC4">
              <w:rPr>
                <w:rFonts w:ascii="Times New Roman" w:hAnsi="Times New Roman" w:cs="Times New Roman"/>
                <w:b/>
                <w:bCs/>
                <w:noProof/>
                <w:color w:val="000000"/>
                <w:sz w:val="12"/>
                <w:szCs w:val="12"/>
              </w:rPr>
              <w:t>ВУРНАРСКИЙ РАЙОН</w:t>
            </w:r>
            <w:r w:rsidRPr="00800BC4">
              <w:rPr>
                <w:rFonts w:ascii="Times New Roman" w:hAnsi="Times New Roman" w:cs="Times New Roman"/>
                <w:noProof/>
                <w:color w:val="000000"/>
                <w:sz w:val="12"/>
                <w:szCs w:val="12"/>
              </w:rPr>
              <w:t xml:space="preserve"> </w:t>
            </w:r>
          </w:p>
        </w:tc>
      </w:tr>
      <w:tr w:rsidR="00800BC4" w:rsidRPr="00800BC4" w:rsidTr="00800BC4">
        <w:trPr>
          <w:cantSplit/>
          <w:trHeight w:val="1171"/>
        </w:trPr>
        <w:tc>
          <w:tcPr>
            <w:tcW w:w="4170" w:type="dxa"/>
          </w:tcPr>
          <w:p w:rsidR="00800BC4" w:rsidRPr="00800BC4" w:rsidRDefault="00800BC4" w:rsidP="00B33350">
            <w:pPr>
              <w:pStyle w:val="a3"/>
              <w:tabs>
                <w:tab w:val="left" w:pos="4285"/>
              </w:tabs>
              <w:spacing w:before="80" w:line="192" w:lineRule="auto"/>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 xml:space="preserve">НУРАС ЯЛ ПОСЕЛЕНИЙĚН </w:t>
            </w:r>
          </w:p>
          <w:p w:rsidR="00800BC4" w:rsidRPr="00800BC4" w:rsidRDefault="00800BC4" w:rsidP="00B33350">
            <w:pPr>
              <w:pStyle w:val="a3"/>
              <w:tabs>
                <w:tab w:val="left" w:pos="4285"/>
              </w:tabs>
              <w:spacing w:before="80" w:line="192" w:lineRule="auto"/>
              <w:jc w:val="center"/>
              <w:rPr>
                <w:rStyle w:val="a4"/>
                <w:color w:val="000000"/>
                <w:sz w:val="12"/>
                <w:szCs w:val="12"/>
              </w:rPr>
            </w:pPr>
            <w:r w:rsidRPr="00800BC4">
              <w:rPr>
                <w:rFonts w:ascii="Times New Roman" w:hAnsi="Times New Roman" w:cs="Times New Roman"/>
                <w:b/>
                <w:bCs/>
                <w:noProof/>
                <w:color w:val="000000"/>
                <w:sz w:val="12"/>
                <w:szCs w:val="12"/>
              </w:rPr>
              <w:t>АДМИНИСТРАЦИЙĚ</w:t>
            </w:r>
            <w:r w:rsidRPr="00800BC4">
              <w:rPr>
                <w:rStyle w:val="a4"/>
                <w:rFonts w:ascii="Times New Roman" w:hAnsi="Times New Roman" w:cs="Times New Roman"/>
                <w:noProof/>
                <w:color w:val="000000"/>
                <w:sz w:val="12"/>
                <w:szCs w:val="12"/>
              </w:rPr>
              <w:t xml:space="preserve"> </w:t>
            </w:r>
          </w:p>
          <w:p w:rsidR="00800BC4" w:rsidRPr="00800BC4" w:rsidRDefault="00800BC4" w:rsidP="00B33350">
            <w:pPr>
              <w:spacing w:line="192" w:lineRule="auto"/>
              <w:rPr>
                <w:sz w:val="12"/>
                <w:szCs w:val="12"/>
              </w:rPr>
            </w:pPr>
          </w:p>
          <w:p w:rsidR="00800BC4" w:rsidRPr="00800BC4" w:rsidRDefault="00800BC4" w:rsidP="00B33350">
            <w:pPr>
              <w:pStyle w:val="a3"/>
              <w:tabs>
                <w:tab w:val="left" w:pos="4285"/>
              </w:tabs>
              <w:spacing w:line="192" w:lineRule="auto"/>
              <w:jc w:val="center"/>
              <w:rPr>
                <w:rStyle w:val="a4"/>
                <w:rFonts w:ascii="Times New Roman" w:hAnsi="Times New Roman" w:cs="Times New Roman"/>
                <w:noProof/>
                <w:color w:val="000000"/>
                <w:sz w:val="12"/>
                <w:szCs w:val="12"/>
              </w:rPr>
            </w:pPr>
          </w:p>
          <w:p w:rsidR="00800BC4" w:rsidRPr="00800BC4" w:rsidRDefault="00800BC4" w:rsidP="00B33350">
            <w:pPr>
              <w:pStyle w:val="2"/>
              <w:jc w:val="center"/>
              <w:rPr>
                <w:sz w:val="12"/>
                <w:szCs w:val="12"/>
              </w:rPr>
            </w:pPr>
            <w:r w:rsidRPr="00800BC4">
              <w:rPr>
                <w:bCs w:val="0"/>
                <w:sz w:val="12"/>
                <w:szCs w:val="12"/>
              </w:rPr>
              <w:t>ЙЫШАНУ</w:t>
            </w:r>
          </w:p>
          <w:p w:rsidR="00800BC4" w:rsidRPr="00800BC4" w:rsidRDefault="00800BC4" w:rsidP="00B33350">
            <w:pPr>
              <w:pStyle w:val="a3"/>
              <w:tabs>
                <w:tab w:val="left" w:pos="4285"/>
              </w:tabs>
              <w:spacing w:line="192" w:lineRule="auto"/>
              <w:jc w:val="center"/>
              <w:rPr>
                <w:rStyle w:val="a4"/>
                <w:rFonts w:ascii="Times New Roman" w:hAnsi="Times New Roman" w:cs="Times New Roman"/>
                <w:noProof/>
                <w:color w:val="000000"/>
                <w:sz w:val="12"/>
                <w:szCs w:val="12"/>
              </w:rPr>
            </w:pPr>
          </w:p>
          <w:p w:rsidR="00800BC4" w:rsidRPr="00800BC4" w:rsidRDefault="00800BC4" w:rsidP="00B33350">
            <w:pPr>
              <w:pStyle w:val="a3"/>
              <w:ind w:right="-35"/>
              <w:jc w:val="center"/>
              <w:rPr>
                <w:rFonts w:ascii="Times New Roman" w:hAnsi="Times New Roman" w:cs="Times New Roman"/>
                <w:noProof/>
                <w:color w:val="000000"/>
                <w:sz w:val="12"/>
                <w:szCs w:val="12"/>
              </w:rPr>
            </w:pPr>
          </w:p>
          <w:p w:rsidR="00800BC4" w:rsidRPr="00800BC4" w:rsidRDefault="00800BC4" w:rsidP="00B33350">
            <w:pPr>
              <w:pStyle w:val="a3"/>
              <w:ind w:right="-35"/>
              <w:jc w:val="center"/>
              <w:rPr>
                <w:rFonts w:ascii="Times New Roman" w:hAnsi="Times New Roman" w:cs="Times New Roman"/>
                <w:noProof/>
                <w:color w:val="000000"/>
                <w:sz w:val="12"/>
                <w:szCs w:val="12"/>
              </w:rPr>
            </w:pPr>
            <w:r w:rsidRPr="00800BC4">
              <w:rPr>
                <w:rFonts w:ascii="Times New Roman" w:hAnsi="Times New Roman" w:cs="Times New Roman"/>
                <w:noProof/>
                <w:color w:val="000000"/>
                <w:sz w:val="12"/>
                <w:szCs w:val="12"/>
              </w:rPr>
              <w:t>«26» февраля  2019 № 10</w:t>
            </w:r>
          </w:p>
          <w:p w:rsidR="00800BC4" w:rsidRPr="00800BC4" w:rsidRDefault="00800BC4" w:rsidP="00B33350">
            <w:pPr>
              <w:jc w:val="center"/>
              <w:rPr>
                <w:noProof/>
                <w:color w:val="000000"/>
                <w:sz w:val="12"/>
                <w:szCs w:val="12"/>
              </w:rPr>
            </w:pPr>
            <w:r w:rsidRPr="00800BC4">
              <w:rPr>
                <w:noProof/>
                <w:color w:val="000000"/>
                <w:sz w:val="12"/>
                <w:szCs w:val="12"/>
              </w:rPr>
              <w:t>Нурас сали</w:t>
            </w:r>
          </w:p>
        </w:tc>
        <w:tc>
          <w:tcPr>
            <w:tcW w:w="0" w:type="auto"/>
            <w:vMerge/>
            <w:vAlign w:val="center"/>
          </w:tcPr>
          <w:p w:rsidR="00800BC4" w:rsidRPr="00800BC4" w:rsidRDefault="00800BC4" w:rsidP="00B33350">
            <w:pPr>
              <w:rPr>
                <w:sz w:val="12"/>
                <w:szCs w:val="12"/>
              </w:rPr>
            </w:pPr>
          </w:p>
        </w:tc>
        <w:tc>
          <w:tcPr>
            <w:tcW w:w="4242" w:type="dxa"/>
          </w:tcPr>
          <w:p w:rsidR="00800BC4" w:rsidRPr="00800BC4" w:rsidRDefault="00800BC4" w:rsidP="00B33350">
            <w:pPr>
              <w:pStyle w:val="a3"/>
              <w:spacing w:before="80" w:line="192" w:lineRule="auto"/>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 xml:space="preserve">АДМИНИСТРАЦИЯ </w:t>
            </w:r>
          </w:p>
          <w:p w:rsidR="00800BC4" w:rsidRPr="00800BC4" w:rsidRDefault="00800BC4" w:rsidP="00B33350">
            <w:pPr>
              <w:pStyle w:val="a3"/>
              <w:spacing w:line="192" w:lineRule="auto"/>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 xml:space="preserve">КАЛИНИНСКОГО СЕЛЬСКОГО </w:t>
            </w:r>
          </w:p>
          <w:p w:rsidR="00800BC4" w:rsidRPr="00800BC4" w:rsidRDefault="00800BC4" w:rsidP="00B33350">
            <w:pPr>
              <w:pStyle w:val="a3"/>
              <w:spacing w:line="192" w:lineRule="auto"/>
              <w:jc w:val="center"/>
              <w:rPr>
                <w:rFonts w:ascii="Times New Roman" w:hAnsi="Times New Roman" w:cs="Times New Roman"/>
                <w:noProof/>
                <w:color w:val="000000"/>
                <w:sz w:val="12"/>
                <w:szCs w:val="12"/>
              </w:rPr>
            </w:pPr>
            <w:r w:rsidRPr="00800BC4">
              <w:rPr>
                <w:rFonts w:ascii="Times New Roman" w:hAnsi="Times New Roman" w:cs="Times New Roman"/>
                <w:b/>
                <w:bCs/>
                <w:noProof/>
                <w:color w:val="000000"/>
                <w:sz w:val="12"/>
                <w:szCs w:val="12"/>
              </w:rPr>
              <w:t>ПОСЕЛЕНИЯ</w:t>
            </w:r>
            <w:r w:rsidRPr="00800BC4">
              <w:rPr>
                <w:rFonts w:ascii="Times New Roman" w:hAnsi="Times New Roman" w:cs="Times New Roman"/>
                <w:noProof/>
                <w:color w:val="000000"/>
                <w:sz w:val="12"/>
                <w:szCs w:val="12"/>
              </w:rPr>
              <w:t xml:space="preserve"> </w:t>
            </w:r>
          </w:p>
          <w:p w:rsidR="00800BC4" w:rsidRPr="00800BC4" w:rsidRDefault="00800BC4" w:rsidP="00B33350">
            <w:pPr>
              <w:pStyle w:val="a3"/>
              <w:spacing w:line="192" w:lineRule="auto"/>
              <w:jc w:val="center"/>
              <w:rPr>
                <w:rStyle w:val="a4"/>
                <w:color w:val="000000"/>
                <w:sz w:val="12"/>
                <w:szCs w:val="12"/>
              </w:rPr>
            </w:pPr>
          </w:p>
          <w:p w:rsidR="00800BC4" w:rsidRPr="00800BC4" w:rsidRDefault="00800BC4" w:rsidP="00B33350">
            <w:pPr>
              <w:pStyle w:val="5"/>
              <w:jc w:val="center"/>
              <w:rPr>
                <w:i w:val="0"/>
                <w:sz w:val="12"/>
                <w:szCs w:val="12"/>
              </w:rPr>
            </w:pPr>
            <w:r w:rsidRPr="00800BC4">
              <w:rPr>
                <w:bCs w:val="0"/>
                <w:i w:val="0"/>
                <w:sz w:val="12"/>
                <w:szCs w:val="12"/>
              </w:rPr>
              <w:t>ПОСТАНОВЛЕНИЕ</w:t>
            </w:r>
          </w:p>
          <w:p w:rsidR="00800BC4" w:rsidRPr="00800BC4" w:rsidRDefault="00800BC4" w:rsidP="00B33350">
            <w:pPr>
              <w:rPr>
                <w:sz w:val="12"/>
                <w:szCs w:val="12"/>
              </w:rPr>
            </w:pPr>
          </w:p>
          <w:p w:rsidR="00800BC4" w:rsidRPr="00800BC4" w:rsidRDefault="00800BC4" w:rsidP="00B33350">
            <w:pPr>
              <w:ind w:left="348"/>
              <w:jc w:val="center"/>
              <w:rPr>
                <w:noProof/>
                <w:color w:val="000000"/>
                <w:sz w:val="12"/>
                <w:szCs w:val="12"/>
              </w:rPr>
            </w:pPr>
            <w:r w:rsidRPr="00800BC4">
              <w:rPr>
                <w:noProof/>
                <w:color w:val="000000"/>
                <w:sz w:val="12"/>
                <w:szCs w:val="12"/>
              </w:rPr>
              <w:t>«26» февраля 2019 № 10</w:t>
            </w:r>
          </w:p>
          <w:p w:rsidR="00800BC4" w:rsidRPr="00800BC4" w:rsidRDefault="00800BC4" w:rsidP="00B33350">
            <w:pPr>
              <w:ind w:left="348"/>
              <w:jc w:val="center"/>
              <w:rPr>
                <w:noProof/>
                <w:color w:val="000000"/>
                <w:sz w:val="12"/>
                <w:szCs w:val="12"/>
              </w:rPr>
            </w:pPr>
            <w:r w:rsidRPr="00800BC4">
              <w:rPr>
                <w:noProof/>
                <w:color w:val="000000"/>
                <w:sz w:val="12"/>
                <w:szCs w:val="12"/>
              </w:rPr>
              <w:t>село Калинино</w:t>
            </w:r>
          </w:p>
        </w:tc>
      </w:tr>
    </w:tbl>
    <w:p w:rsidR="00800BC4" w:rsidRPr="00800BC4" w:rsidRDefault="00800BC4" w:rsidP="00800BC4">
      <w:pPr>
        <w:rPr>
          <w:sz w:val="12"/>
          <w:szCs w:val="12"/>
        </w:rPr>
      </w:pPr>
    </w:p>
    <w:p w:rsidR="00800BC4" w:rsidRPr="00800BC4" w:rsidRDefault="00800BC4" w:rsidP="00800BC4">
      <w:pPr>
        <w:jc w:val="both"/>
        <w:rPr>
          <w:sz w:val="12"/>
          <w:szCs w:val="12"/>
        </w:rPr>
      </w:pPr>
    </w:p>
    <w:p w:rsidR="00800BC4" w:rsidRPr="00800BC4" w:rsidRDefault="00800BC4" w:rsidP="00800BC4">
      <w:pPr>
        <w:ind w:right="4495"/>
        <w:jc w:val="both"/>
        <w:rPr>
          <w:sz w:val="12"/>
          <w:szCs w:val="12"/>
        </w:rPr>
      </w:pPr>
      <w:r w:rsidRPr="00800BC4">
        <w:rPr>
          <w:sz w:val="12"/>
          <w:szCs w:val="12"/>
        </w:rPr>
        <w:t>Об образовании комиссии по подготовке и пропуску паводковых вод в 2019 году на территории Калининского сельского поселения</w:t>
      </w:r>
    </w:p>
    <w:p w:rsidR="00800BC4" w:rsidRPr="00800BC4" w:rsidRDefault="00800BC4" w:rsidP="00800BC4">
      <w:pPr>
        <w:rPr>
          <w:b/>
          <w:bCs/>
          <w:sz w:val="12"/>
          <w:szCs w:val="12"/>
        </w:rPr>
      </w:pPr>
    </w:p>
    <w:p w:rsidR="00800BC4" w:rsidRPr="00800BC4" w:rsidRDefault="00800BC4" w:rsidP="00800BC4">
      <w:pPr>
        <w:rPr>
          <w:b/>
          <w:bCs/>
          <w:sz w:val="12"/>
          <w:szCs w:val="12"/>
        </w:rPr>
      </w:pPr>
    </w:p>
    <w:p w:rsidR="00800BC4" w:rsidRPr="00800BC4" w:rsidRDefault="00800BC4" w:rsidP="00800BC4">
      <w:pPr>
        <w:ind w:firstLine="720"/>
        <w:jc w:val="both"/>
        <w:rPr>
          <w:sz w:val="12"/>
          <w:szCs w:val="12"/>
        </w:rPr>
      </w:pPr>
      <w:r w:rsidRPr="00800BC4">
        <w:rPr>
          <w:sz w:val="12"/>
          <w:szCs w:val="12"/>
        </w:rPr>
        <w:t>На основании  Федерального закона от 06.10.2013 года № 131-ФЗ «Об общих принципах организации местного самоуправления в Российской Федерации  и в целях снижения ущерба от вредного воздействия вод, уменьшения загрязнения поверхностных вод, защиты инженерных сооружений, объектов экономики, жилых зданий от прохождения весеннего поводка:</w:t>
      </w:r>
    </w:p>
    <w:p w:rsidR="00800BC4" w:rsidRPr="00800BC4" w:rsidRDefault="00800BC4" w:rsidP="00800BC4">
      <w:pPr>
        <w:pStyle w:val="a7"/>
        <w:numPr>
          <w:ilvl w:val="0"/>
          <w:numId w:val="16"/>
        </w:numPr>
        <w:jc w:val="both"/>
        <w:rPr>
          <w:sz w:val="12"/>
          <w:szCs w:val="12"/>
        </w:rPr>
      </w:pPr>
      <w:r w:rsidRPr="00800BC4">
        <w:rPr>
          <w:sz w:val="12"/>
          <w:szCs w:val="12"/>
        </w:rPr>
        <w:t>Создать противопаводковую комиссию в следующем составе:</w:t>
      </w:r>
    </w:p>
    <w:p w:rsidR="00800BC4" w:rsidRPr="00800BC4" w:rsidRDefault="00800BC4" w:rsidP="00800BC4">
      <w:pPr>
        <w:jc w:val="both"/>
        <w:rPr>
          <w:sz w:val="12"/>
          <w:szCs w:val="12"/>
        </w:rPr>
      </w:pPr>
      <w:r w:rsidRPr="00800BC4">
        <w:rPr>
          <w:sz w:val="12"/>
          <w:szCs w:val="12"/>
        </w:rPr>
        <w:t>- Иванова Л.Н. – глава Калининского сельского поселения – председатель комиссии;</w:t>
      </w:r>
    </w:p>
    <w:p w:rsidR="00800BC4" w:rsidRPr="00800BC4" w:rsidRDefault="00800BC4" w:rsidP="00800BC4">
      <w:pPr>
        <w:jc w:val="both"/>
        <w:rPr>
          <w:sz w:val="12"/>
          <w:szCs w:val="12"/>
        </w:rPr>
      </w:pPr>
      <w:r w:rsidRPr="00800BC4">
        <w:rPr>
          <w:sz w:val="12"/>
          <w:szCs w:val="12"/>
        </w:rPr>
        <w:t>- Павлова Т.И. – ведущий специалист-эксперт администрации сельского поселения – заместитель председателя комиссии;</w:t>
      </w:r>
    </w:p>
    <w:p w:rsidR="00800BC4" w:rsidRPr="00800BC4" w:rsidRDefault="00800BC4" w:rsidP="00800BC4">
      <w:pPr>
        <w:jc w:val="both"/>
        <w:rPr>
          <w:sz w:val="12"/>
          <w:szCs w:val="12"/>
        </w:rPr>
      </w:pPr>
      <w:r w:rsidRPr="00800BC4">
        <w:rPr>
          <w:sz w:val="12"/>
          <w:szCs w:val="12"/>
        </w:rPr>
        <w:t>Члены комиссии:</w:t>
      </w:r>
    </w:p>
    <w:p w:rsidR="00800BC4" w:rsidRPr="00800BC4" w:rsidRDefault="00800BC4" w:rsidP="00800BC4">
      <w:pPr>
        <w:jc w:val="both"/>
        <w:rPr>
          <w:sz w:val="12"/>
          <w:szCs w:val="12"/>
        </w:rPr>
      </w:pPr>
      <w:r w:rsidRPr="00800BC4">
        <w:rPr>
          <w:sz w:val="12"/>
          <w:szCs w:val="12"/>
        </w:rPr>
        <w:t>- Репин В.И. – председатель СХПК «Броневик» (по согласованию);</w:t>
      </w:r>
    </w:p>
    <w:p w:rsidR="00800BC4" w:rsidRPr="00800BC4" w:rsidRDefault="00800BC4" w:rsidP="00800BC4">
      <w:pPr>
        <w:jc w:val="both"/>
        <w:rPr>
          <w:sz w:val="12"/>
          <w:szCs w:val="12"/>
        </w:rPr>
      </w:pPr>
      <w:r w:rsidRPr="00800BC4">
        <w:rPr>
          <w:sz w:val="12"/>
          <w:szCs w:val="12"/>
        </w:rPr>
        <w:t>- Кузьмин С.А. – директор Калининского ПНИ(по согласованию);</w:t>
      </w:r>
    </w:p>
    <w:p w:rsidR="00800BC4" w:rsidRPr="00800BC4" w:rsidRDefault="00800BC4" w:rsidP="00800BC4">
      <w:pPr>
        <w:jc w:val="both"/>
        <w:rPr>
          <w:sz w:val="12"/>
          <w:szCs w:val="12"/>
        </w:rPr>
      </w:pPr>
      <w:r w:rsidRPr="00800BC4">
        <w:rPr>
          <w:sz w:val="12"/>
          <w:szCs w:val="12"/>
        </w:rPr>
        <w:t>- Лукин И.И. – водитель МПО Калининского сельского поселения;</w:t>
      </w:r>
    </w:p>
    <w:p w:rsidR="00800BC4" w:rsidRPr="00800BC4" w:rsidRDefault="00800BC4" w:rsidP="00800BC4">
      <w:pPr>
        <w:jc w:val="both"/>
        <w:rPr>
          <w:sz w:val="12"/>
          <w:szCs w:val="12"/>
        </w:rPr>
      </w:pPr>
      <w:r w:rsidRPr="00800BC4">
        <w:rPr>
          <w:sz w:val="12"/>
          <w:szCs w:val="12"/>
        </w:rPr>
        <w:t>- Гусев А.В. – подрядчик по содержанию дорог (по согласованию);</w:t>
      </w:r>
    </w:p>
    <w:p w:rsidR="00800BC4" w:rsidRPr="00800BC4" w:rsidRDefault="00800BC4" w:rsidP="00800BC4">
      <w:pPr>
        <w:jc w:val="both"/>
        <w:rPr>
          <w:sz w:val="12"/>
          <w:szCs w:val="12"/>
        </w:rPr>
      </w:pPr>
      <w:r w:rsidRPr="00800BC4">
        <w:rPr>
          <w:sz w:val="12"/>
          <w:szCs w:val="12"/>
        </w:rPr>
        <w:t>- Ильин Г.В. – управляющая компания по жилфонду  (по согласованию).</w:t>
      </w:r>
    </w:p>
    <w:p w:rsidR="00800BC4" w:rsidRPr="00800BC4" w:rsidRDefault="00800BC4" w:rsidP="00800BC4">
      <w:pPr>
        <w:jc w:val="both"/>
        <w:rPr>
          <w:sz w:val="12"/>
          <w:szCs w:val="12"/>
        </w:rPr>
      </w:pPr>
    </w:p>
    <w:p w:rsidR="00800BC4" w:rsidRPr="00800BC4" w:rsidRDefault="00800BC4" w:rsidP="00800BC4">
      <w:pPr>
        <w:pStyle w:val="a7"/>
        <w:numPr>
          <w:ilvl w:val="0"/>
          <w:numId w:val="16"/>
        </w:numPr>
        <w:ind w:left="0" w:firstLine="720"/>
        <w:jc w:val="both"/>
        <w:rPr>
          <w:sz w:val="12"/>
          <w:szCs w:val="12"/>
        </w:rPr>
      </w:pPr>
      <w:r w:rsidRPr="00800BC4">
        <w:rPr>
          <w:sz w:val="12"/>
          <w:szCs w:val="12"/>
        </w:rPr>
        <w:t>Разработать и утвердить план мероприятий по пропуску весеннего паводка в 2019 году.</w:t>
      </w:r>
    </w:p>
    <w:p w:rsidR="00800BC4" w:rsidRPr="00800BC4" w:rsidRDefault="00800BC4" w:rsidP="00800BC4">
      <w:pPr>
        <w:pStyle w:val="a7"/>
        <w:numPr>
          <w:ilvl w:val="0"/>
          <w:numId w:val="16"/>
        </w:numPr>
        <w:ind w:left="0" w:firstLine="720"/>
        <w:jc w:val="both"/>
        <w:rPr>
          <w:sz w:val="12"/>
          <w:szCs w:val="12"/>
        </w:rPr>
      </w:pPr>
      <w:r w:rsidRPr="00800BC4">
        <w:rPr>
          <w:sz w:val="12"/>
          <w:szCs w:val="12"/>
        </w:rPr>
        <w:t>Рекомендовать руководителям предприятий, учреждений и организаций поселения закрепить ответственных по каждому ГТС, образовать бригады по уборке снега, наледи, подготовке и проведению противопаводковых работ, организовать их деятельность.</w:t>
      </w:r>
    </w:p>
    <w:p w:rsidR="00800BC4" w:rsidRPr="00800BC4" w:rsidRDefault="00800BC4" w:rsidP="00800BC4">
      <w:pPr>
        <w:pStyle w:val="a7"/>
        <w:numPr>
          <w:ilvl w:val="0"/>
          <w:numId w:val="16"/>
        </w:numPr>
        <w:ind w:left="0" w:firstLine="720"/>
        <w:jc w:val="both"/>
        <w:rPr>
          <w:sz w:val="12"/>
          <w:szCs w:val="12"/>
        </w:rPr>
      </w:pPr>
      <w:r w:rsidRPr="00800BC4">
        <w:rPr>
          <w:sz w:val="12"/>
          <w:szCs w:val="12"/>
        </w:rPr>
        <w:t>Контроль за ходом выполнения возложить на  специалиста-эксперта Павлову Т.И.</w:t>
      </w:r>
    </w:p>
    <w:p w:rsidR="00800BC4" w:rsidRPr="00800BC4" w:rsidRDefault="00800BC4" w:rsidP="00800BC4">
      <w:pPr>
        <w:ind w:firstLine="720"/>
        <w:jc w:val="both"/>
        <w:rPr>
          <w:sz w:val="12"/>
          <w:szCs w:val="12"/>
        </w:rPr>
      </w:pPr>
    </w:p>
    <w:p w:rsidR="00800BC4" w:rsidRPr="00800BC4" w:rsidRDefault="00800BC4" w:rsidP="00800BC4">
      <w:pPr>
        <w:ind w:firstLine="720"/>
        <w:jc w:val="both"/>
        <w:rPr>
          <w:sz w:val="12"/>
          <w:szCs w:val="12"/>
        </w:rPr>
      </w:pPr>
    </w:p>
    <w:p w:rsidR="00800BC4" w:rsidRPr="00800BC4" w:rsidRDefault="00800BC4" w:rsidP="00800BC4">
      <w:pPr>
        <w:jc w:val="both"/>
        <w:rPr>
          <w:sz w:val="12"/>
          <w:szCs w:val="12"/>
        </w:rPr>
      </w:pPr>
      <w:r w:rsidRPr="00800BC4">
        <w:rPr>
          <w:sz w:val="12"/>
          <w:szCs w:val="12"/>
        </w:rPr>
        <w:t>Глава Калининского сельского поселения</w:t>
      </w:r>
    </w:p>
    <w:p w:rsidR="00800BC4" w:rsidRPr="00800BC4" w:rsidRDefault="00800BC4" w:rsidP="00800BC4">
      <w:pPr>
        <w:jc w:val="both"/>
        <w:rPr>
          <w:sz w:val="12"/>
          <w:szCs w:val="12"/>
        </w:rPr>
      </w:pPr>
      <w:r w:rsidRPr="00800BC4">
        <w:rPr>
          <w:sz w:val="12"/>
          <w:szCs w:val="12"/>
        </w:rPr>
        <w:t>Вурнарского района Чувашской Республики                                               Л.Н. Иванова</w:t>
      </w:r>
    </w:p>
    <w:p w:rsidR="00800BC4" w:rsidRPr="00800BC4" w:rsidRDefault="00800BC4" w:rsidP="00800BC4">
      <w:pPr>
        <w:jc w:val="center"/>
        <w:rPr>
          <w:sz w:val="12"/>
          <w:szCs w:val="12"/>
          <w:lang w:val="en-US"/>
        </w:rPr>
      </w:pPr>
      <w:r>
        <w:rPr>
          <w:noProof/>
          <w:sz w:val="12"/>
          <w:szCs w:val="12"/>
        </w:rPr>
        <w:drawing>
          <wp:anchor distT="0" distB="0" distL="114300" distR="114300" simplePos="0" relativeHeight="251661312" behindDoc="0" locked="0" layoutInCell="1" allowOverlap="1">
            <wp:simplePos x="0" y="0"/>
            <wp:positionH relativeFrom="column">
              <wp:posOffset>2080260</wp:posOffset>
            </wp:positionH>
            <wp:positionV relativeFrom="paragraph">
              <wp:posOffset>53340</wp:posOffset>
            </wp:positionV>
            <wp:extent cx="466725" cy="466725"/>
            <wp:effectExtent l="19050" t="0" r="9525"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466725" cy="466725"/>
                    </a:xfrm>
                    <a:prstGeom prst="rect">
                      <a:avLst/>
                    </a:prstGeom>
                    <a:noFill/>
                  </pic:spPr>
                </pic:pic>
              </a:graphicData>
            </a:graphic>
          </wp:anchor>
        </w:drawing>
      </w:r>
    </w:p>
    <w:p w:rsidR="00800BC4" w:rsidRPr="00800BC4" w:rsidRDefault="00800BC4" w:rsidP="00800BC4">
      <w:pPr>
        <w:jc w:val="center"/>
        <w:rPr>
          <w:sz w:val="12"/>
          <w:szCs w:val="12"/>
          <w:lang w:val="en-US"/>
        </w:rPr>
      </w:pPr>
    </w:p>
    <w:p w:rsidR="00800BC4" w:rsidRPr="00800BC4" w:rsidRDefault="00800BC4" w:rsidP="00800BC4">
      <w:pPr>
        <w:jc w:val="center"/>
        <w:rPr>
          <w:sz w:val="12"/>
          <w:szCs w:val="12"/>
        </w:rPr>
      </w:pPr>
    </w:p>
    <w:tbl>
      <w:tblPr>
        <w:tblW w:w="0" w:type="auto"/>
        <w:tblLook w:val="0000"/>
      </w:tblPr>
      <w:tblGrid>
        <w:gridCol w:w="3310"/>
        <w:gridCol w:w="860"/>
        <w:gridCol w:w="3331"/>
      </w:tblGrid>
      <w:tr w:rsidR="00800BC4" w:rsidRPr="00800BC4" w:rsidTr="00B33350">
        <w:trPr>
          <w:cantSplit/>
          <w:trHeight w:val="420"/>
        </w:trPr>
        <w:tc>
          <w:tcPr>
            <w:tcW w:w="4170" w:type="dxa"/>
          </w:tcPr>
          <w:p w:rsidR="00800BC4" w:rsidRPr="00800BC4" w:rsidRDefault="00800BC4" w:rsidP="00B33350">
            <w:pPr>
              <w:pStyle w:val="a3"/>
              <w:tabs>
                <w:tab w:val="left" w:pos="4285"/>
              </w:tabs>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ЧĂВАШ РЕСПУБЛИКИ</w:t>
            </w:r>
          </w:p>
          <w:p w:rsidR="00800BC4" w:rsidRPr="00800BC4" w:rsidRDefault="00800BC4" w:rsidP="00B33350">
            <w:pPr>
              <w:pStyle w:val="a3"/>
              <w:tabs>
                <w:tab w:val="left" w:pos="4285"/>
              </w:tabs>
              <w:jc w:val="center"/>
              <w:rPr>
                <w:sz w:val="12"/>
                <w:szCs w:val="12"/>
              </w:rPr>
            </w:pPr>
            <w:r w:rsidRPr="00800BC4">
              <w:rPr>
                <w:rFonts w:ascii="Times New Roman" w:hAnsi="Times New Roman" w:cs="Times New Roman"/>
                <w:b/>
                <w:bCs/>
                <w:noProof/>
                <w:color w:val="000000"/>
                <w:sz w:val="12"/>
                <w:szCs w:val="12"/>
              </w:rPr>
              <w:t>ВАРНАР РАЙОНĚ</w:t>
            </w:r>
          </w:p>
        </w:tc>
        <w:tc>
          <w:tcPr>
            <w:tcW w:w="1158" w:type="dxa"/>
            <w:vMerge w:val="restart"/>
          </w:tcPr>
          <w:p w:rsidR="00800BC4" w:rsidRPr="00800BC4" w:rsidRDefault="00800BC4" w:rsidP="00B33350">
            <w:pPr>
              <w:jc w:val="center"/>
              <w:rPr>
                <w:sz w:val="12"/>
                <w:szCs w:val="12"/>
              </w:rPr>
            </w:pPr>
          </w:p>
        </w:tc>
        <w:tc>
          <w:tcPr>
            <w:tcW w:w="4242" w:type="dxa"/>
          </w:tcPr>
          <w:p w:rsidR="00800BC4" w:rsidRPr="00800BC4" w:rsidRDefault="00800BC4" w:rsidP="00B33350">
            <w:pPr>
              <w:pStyle w:val="a3"/>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ЧУВАШСКАЯ РЕСПУБЛИКА</w:t>
            </w:r>
          </w:p>
          <w:p w:rsidR="00800BC4" w:rsidRPr="00800BC4" w:rsidRDefault="00800BC4" w:rsidP="00B33350">
            <w:pPr>
              <w:pStyle w:val="a3"/>
              <w:jc w:val="center"/>
              <w:rPr>
                <w:sz w:val="12"/>
                <w:szCs w:val="12"/>
              </w:rPr>
            </w:pPr>
            <w:r w:rsidRPr="00800BC4">
              <w:rPr>
                <w:rFonts w:ascii="Times New Roman" w:hAnsi="Times New Roman" w:cs="Times New Roman"/>
                <w:b/>
                <w:bCs/>
                <w:noProof/>
                <w:color w:val="000000"/>
                <w:sz w:val="12"/>
                <w:szCs w:val="12"/>
              </w:rPr>
              <w:t>ВУРНАРСКИЙ РАЙОН</w:t>
            </w:r>
          </w:p>
        </w:tc>
      </w:tr>
      <w:tr w:rsidR="00800BC4" w:rsidRPr="00800BC4" w:rsidTr="00800BC4">
        <w:trPr>
          <w:cantSplit/>
          <w:trHeight w:val="717"/>
        </w:trPr>
        <w:tc>
          <w:tcPr>
            <w:tcW w:w="4170" w:type="dxa"/>
          </w:tcPr>
          <w:p w:rsidR="00800BC4" w:rsidRPr="00800BC4" w:rsidRDefault="00800BC4" w:rsidP="00B33350">
            <w:pPr>
              <w:pStyle w:val="a3"/>
              <w:tabs>
                <w:tab w:val="left" w:pos="4285"/>
              </w:tabs>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lastRenderedPageBreak/>
              <w:t>НУРАС ЯЛ ПОСЕЛЕНИЙĚН</w:t>
            </w:r>
          </w:p>
          <w:p w:rsidR="00800BC4" w:rsidRPr="00800BC4" w:rsidRDefault="00800BC4" w:rsidP="00B33350">
            <w:pPr>
              <w:pStyle w:val="a3"/>
              <w:tabs>
                <w:tab w:val="left" w:pos="4285"/>
              </w:tabs>
              <w:jc w:val="center"/>
              <w:rPr>
                <w:rStyle w:val="a4"/>
                <w:color w:val="000000"/>
                <w:sz w:val="12"/>
                <w:szCs w:val="12"/>
              </w:rPr>
            </w:pPr>
            <w:r w:rsidRPr="00800BC4">
              <w:rPr>
                <w:rFonts w:ascii="Times New Roman" w:hAnsi="Times New Roman" w:cs="Times New Roman"/>
                <w:b/>
                <w:bCs/>
                <w:noProof/>
                <w:color w:val="000000"/>
                <w:sz w:val="12"/>
                <w:szCs w:val="12"/>
              </w:rPr>
              <w:t>АДМИНИСТРАЦИЙĚ</w:t>
            </w:r>
          </w:p>
          <w:p w:rsidR="00800BC4" w:rsidRPr="00800BC4" w:rsidRDefault="00800BC4" w:rsidP="00B33350">
            <w:pPr>
              <w:jc w:val="center"/>
              <w:rPr>
                <w:sz w:val="12"/>
                <w:szCs w:val="12"/>
              </w:rPr>
            </w:pPr>
          </w:p>
          <w:p w:rsidR="00800BC4" w:rsidRPr="00800BC4" w:rsidRDefault="00800BC4" w:rsidP="00B33350">
            <w:pPr>
              <w:pStyle w:val="a3"/>
              <w:tabs>
                <w:tab w:val="left" w:pos="4285"/>
              </w:tabs>
              <w:jc w:val="center"/>
              <w:rPr>
                <w:rStyle w:val="a4"/>
                <w:rFonts w:ascii="Times New Roman" w:hAnsi="Times New Roman" w:cs="Times New Roman"/>
                <w:noProof/>
                <w:color w:val="000000"/>
                <w:sz w:val="12"/>
                <w:szCs w:val="12"/>
              </w:rPr>
            </w:pPr>
          </w:p>
          <w:p w:rsidR="00800BC4" w:rsidRPr="00800BC4" w:rsidRDefault="00800BC4" w:rsidP="00B33350">
            <w:pPr>
              <w:pStyle w:val="2"/>
              <w:jc w:val="center"/>
              <w:rPr>
                <w:sz w:val="12"/>
                <w:szCs w:val="12"/>
              </w:rPr>
            </w:pPr>
            <w:r w:rsidRPr="00800BC4">
              <w:rPr>
                <w:bCs w:val="0"/>
                <w:sz w:val="12"/>
                <w:szCs w:val="12"/>
              </w:rPr>
              <w:t>ЙЫШАНУ</w:t>
            </w:r>
          </w:p>
          <w:p w:rsidR="00800BC4" w:rsidRPr="00800BC4" w:rsidRDefault="00800BC4" w:rsidP="00B33350">
            <w:pPr>
              <w:pStyle w:val="a3"/>
              <w:tabs>
                <w:tab w:val="left" w:pos="4285"/>
              </w:tabs>
              <w:jc w:val="center"/>
              <w:rPr>
                <w:rStyle w:val="a4"/>
                <w:rFonts w:ascii="Times New Roman" w:hAnsi="Times New Roman" w:cs="Times New Roman"/>
                <w:noProof/>
                <w:color w:val="000000"/>
                <w:sz w:val="12"/>
                <w:szCs w:val="12"/>
              </w:rPr>
            </w:pPr>
          </w:p>
          <w:p w:rsidR="00800BC4" w:rsidRPr="00800BC4" w:rsidRDefault="00800BC4" w:rsidP="00B33350">
            <w:pPr>
              <w:pStyle w:val="a3"/>
              <w:ind w:right="-35"/>
              <w:jc w:val="center"/>
              <w:rPr>
                <w:rFonts w:ascii="Times New Roman" w:hAnsi="Times New Roman" w:cs="Times New Roman"/>
                <w:noProof/>
                <w:color w:val="000000"/>
                <w:sz w:val="12"/>
                <w:szCs w:val="12"/>
              </w:rPr>
            </w:pPr>
          </w:p>
          <w:p w:rsidR="00800BC4" w:rsidRPr="00800BC4" w:rsidRDefault="00800BC4" w:rsidP="00B33350">
            <w:pPr>
              <w:pStyle w:val="a3"/>
              <w:ind w:right="-35"/>
              <w:jc w:val="center"/>
              <w:rPr>
                <w:rFonts w:ascii="Times New Roman" w:hAnsi="Times New Roman" w:cs="Times New Roman"/>
                <w:noProof/>
                <w:color w:val="000000"/>
                <w:sz w:val="12"/>
                <w:szCs w:val="12"/>
              </w:rPr>
            </w:pPr>
            <w:r w:rsidRPr="00800BC4">
              <w:rPr>
                <w:rFonts w:ascii="Times New Roman" w:hAnsi="Times New Roman" w:cs="Times New Roman"/>
                <w:noProof/>
                <w:color w:val="000000"/>
                <w:sz w:val="12"/>
                <w:szCs w:val="12"/>
              </w:rPr>
              <w:t>«26» февраля  2019 № 11</w:t>
            </w:r>
          </w:p>
          <w:p w:rsidR="00800BC4" w:rsidRPr="00800BC4" w:rsidRDefault="00800BC4" w:rsidP="00B33350">
            <w:pPr>
              <w:jc w:val="center"/>
              <w:rPr>
                <w:noProof/>
                <w:color w:val="000000"/>
                <w:sz w:val="12"/>
                <w:szCs w:val="12"/>
              </w:rPr>
            </w:pPr>
            <w:r w:rsidRPr="00800BC4">
              <w:rPr>
                <w:noProof/>
                <w:color w:val="000000"/>
                <w:sz w:val="12"/>
                <w:szCs w:val="12"/>
              </w:rPr>
              <w:t>Нурас сали</w:t>
            </w:r>
          </w:p>
        </w:tc>
        <w:tc>
          <w:tcPr>
            <w:tcW w:w="0" w:type="auto"/>
            <w:vMerge/>
            <w:vAlign w:val="center"/>
          </w:tcPr>
          <w:p w:rsidR="00800BC4" w:rsidRPr="00800BC4" w:rsidRDefault="00800BC4" w:rsidP="00B33350">
            <w:pPr>
              <w:jc w:val="center"/>
              <w:rPr>
                <w:sz w:val="12"/>
                <w:szCs w:val="12"/>
              </w:rPr>
            </w:pPr>
          </w:p>
        </w:tc>
        <w:tc>
          <w:tcPr>
            <w:tcW w:w="4242" w:type="dxa"/>
          </w:tcPr>
          <w:p w:rsidR="00800BC4" w:rsidRPr="00800BC4" w:rsidRDefault="00800BC4" w:rsidP="00B33350">
            <w:pPr>
              <w:pStyle w:val="a3"/>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АДМИНИСТРАЦИЯ</w:t>
            </w:r>
          </w:p>
          <w:p w:rsidR="00800BC4" w:rsidRPr="00800BC4" w:rsidRDefault="00800BC4" w:rsidP="00B33350">
            <w:pPr>
              <w:pStyle w:val="a3"/>
              <w:jc w:val="center"/>
              <w:rPr>
                <w:rFonts w:ascii="Times New Roman" w:hAnsi="Times New Roman" w:cs="Times New Roman"/>
                <w:b/>
                <w:bCs/>
                <w:noProof/>
                <w:color w:val="000000"/>
                <w:sz w:val="12"/>
                <w:szCs w:val="12"/>
              </w:rPr>
            </w:pPr>
            <w:r w:rsidRPr="00800BC4">
              <w:rPr>
                <w:rFonts w:ascii="Times New Roman" w:hAnsi="Times New Roman" w:cs="Times New Roman"/>
                <w:b/>
                <w:bCs/>
                <w:noProof/>
                <w:color w:val="000000"/>
                <w:sz w:val="12"/>
                <w:szCs w:val="12"/>
              </w:rPr>
              <w:t>КАЛИНИНСКОГО СЕЛЬСКОГО</w:t>
            </w:r>
          </w:p>
          <w:p w:rsidR="00800BC4" w:rsidRPr="00800BC4" w:rsidRDefault="00800BC4" w:rsidP="00B33350">
            <w:pPr>
              <w:pStyle w:val="a3"/>
              <w:jc w:val="center"/>
              <w:rPr>
                <w:rFonts w:ascii="Times New Roman" w:hAnsi="Times New Roman" w:cs="Times New Roman"/>
                <w:noProof/>
                <w:color w:val="000000"/>
                <w:sz w:val="12"/>
                <w:szCs w:val="12"/>
              </w:rPr>
            </w:pPr>
            <w:r w:rsidRPr="00800BC4">
              <w:rPr>
                <w:rFonts w:ascii="Times New Roman" w:hAnsi="Times New Roman" w:cs="Times New Roman"/>
                <w:b/>
                <w:bCs/>
                <w:noProof/>
                <w:color w:val="000000"/>
                <w:sz w:val="12"/>
                <w:szCs w:val="12"/>
              </w:rPr>
              <w:t>ПОСЕЛЕНИЯ</w:t>
            </w:r>
          </w:p>
          <w:p w:rsidR="00800BC4" w:rsidRPr="00800BC4" w:rsidRDefault="00800BC4" w:rsidP="00B33350">
            <w:pPr>
              <w:pStyle w:val="a3"/>
              <w:jc w:val="center"/>
              <w:rPr>
                <w:rStyle w:val="a4"/>
                <w:color w:val="000000"/>
                <w:sz w:val="12"/>
                <w:szCs w:val="12"/>
              </w:rPr>
            </w:pPr>
          </w:p>
          <w:p w:rsidR="00800BC4" w:rsidRPr="00800BC4" w:rsidRDefault="00800BC4" w:rsidP="00B33350">
            <w:pPr>
              <w:pStyle w:val="5"/>
              <w:spacing w:before="0" w:after="0"/>
              <w:jc w:val="center"/>
              <w:rPr>
                <w:i w:val="0"/>
                <w:sz w:val="12"/>
                <w:szCs w:val="12"/>
              </w:rPr>
            </w:pPr>
            <w:r w:rsidRPr="00800BC4">
              <w:rPr>
                <w:bCs w:val="0"/>
                <w:i w:val="0"/>
                <w:sz w:val="12"/>
                <w:szCs w:val="12"/>
              </w:rPr>
              <w:t>ПОСТАНОВЛЕНИЕ</w:t>
            </w:r>
          </w:p>
          <w:p w:rsidR="00800BC4" w:rsidRPr="00800BC4" w:rsidRDefault="00800BC4" w:rsidP="00B33350">
            <w:pPr>
              <w:jc w:val="center"/>
              <w:rPr>
                <w:sz w:val="12"/>
                <w:szCs w:val="12"/>
              </w:rPr>
            </w:pPr>
          </w:p>
          <w:p w:rsidR="00800BC4" w:rsidRPr="00800BC4" w:rsidRDefault="00800BC4" w:rsidP="00B33350">
            <w:pPr>
              <w:ind w:left="348"/>
              <w:jc w:val="center"/>
              <w:rPr>
                <w:noProof/>
                <w:color w:val="000000"/>
                <w:sz w:val="12"/>
                <w:szCs w:val="12"/>
              </w:rPr>
            </w:pPr>
            <w:r w:rsidRPr="00800BC4">
              <w:rPr>
                <w:noProof/>
                <w:color w:val="000000"/>
                <w:sz w:val="12"/>
                <w:szCs w:val="12"/>
              </w:rPr>
              <w:t>«26» февраля 2019 № 11</w:t>
            </w:r>
          </w:p>
          <w:p w:rsidR="00800BC4" w:rsidRPr="00800BC4" w:rsidRDefault="00800BC4" w:rsidP="00B33350">
            <w:pPr>
              <w:ind w:left="348"/>
              <w:jc w:val="center"/>
              <w:rPr>
                <w:noProof/>
                <w:color w:val="000000"/>
                <w:sz w:val="12"/>
                <w:szCs w:val="12"/>
              </w:rPr>
            </w:pPr>
            <w:r w:rsidRPr="00800BC4">
              <w:rPr>
                <w:noProof/>
                <w:color w:val="000000"/>
                <w:sz w:val="12"/>
                <w:szCs w:val="12"/>
              </w:rPr>
              <w:t>село Калинино</w:t>
            </w:r>
          </w:p>
        </w:tc>
      </w:tr>
    </w:tbl>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800BC4" w:rsidRDefault="00800BC4" w:rsidP="00800BC4">
      <w:pPr>
        <w:ind w:right="197"/>
        <w:jc w:val="both"/>
        <w:rPr>
          <w:b/>
          <w:bCs/>
          <w:sz w:val="12"/>
          <w:szCs w:val="12"/>
        </w:rPr>
      </w:pPr>
      <w:r w:rsidRPr="00800BC4">
        <w:rPr>
          <w:sz w:val="12"/>
          <w:szCs w:val="12"/>
        </w:rPr>
        <w:t xml:space="preserve">Об утверждении Положения о порядке представления гражданами, претендующими на замещение должностей муниципальной службы Калининского сельского поселения Вурнарского района Чувашской Республики,  и муниципальными служащими Калининского сельского поселения Вурнарского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 Калининского сельского поселения Вурнарского района Чувашской Республики, требований к служебному поведению. </w:t>
      </w:r>
      <w:r w:rsidRPr="00800BC4">
        <w:rPr>
          <w:sz w:val="12"/>
          <w:szCs w:val="12"/>
        </w:rPr>
        <w:br/>
      </w:r>
    </w:p>
    <w:p w:rsidR="00800BC4" w:rsidRPr="00800BC4" w:rsidRDefault="00800BC4" w:rsidP="00800BC4">
      <w:pPr>
        <w:ind w:firstLine="567"/>
        <w:jc w:val="both"/>
        <w:rPr>
          <w:sz w:val="12"/>
          <w:szCs w:val="12"/>
        </w:rPr>
      </w:pPr>
      <w:r w:rsidRPr="00800BC4">
        <w:rPr>
          <w:sz w:val="12"/>
          <w:szCs w:val="12"/>
        </w:rPr>
        <w:t>В соответствии с Федеральными законами от 25.12.2008г. №273-ФЗ «О противодействии коррупции», от 02.03.2007г. №25-ФЗ «О муниципальной службе в Российской Федерации», от 03.12.2012г. №230-ФЗ «О контроле за соответствием расходов лиц, замещающие государственные должности, и иных лиц их доходам» администрация Калининского Вурнарского района Чувашской Республики сельского поселения постановляет:</w:t>
      </w:r>
    </w:p>
    <w:p w:rsidR="00800BC4" w:rsidRPr="00800BC4" w:rsidRDefault="00800BC4" w:rsidP="00800BC4">
      <w:pPr>
        <w:pStyle w:val="a7"/>
        <w:numPr>
          <w:ilvl w:val="0"/>
          <w:numId w:val="17"/>
        </w:numPr>
        <w:jc w:val="both"/>
        <w:rPr>
          <w:sz w:val="12"/>
          <w:szCs w:val="12"/>
        </w:rPr>
      </w:pPr>
      <w:r w:rsidRPr="00800BC4">
        <w:rPr>
          <w:sz w:val="12"/>
          <w:szCs w:val="12"/>
        </w:rPr>
        <w:t xml:space="preserve">Утвердить Положение о порядке представления гражданами, претендующими на замещение должностей муниципальной службы Калининского сельского поселения Вурнарского района Чувашской Республики,  и муниципальными служащими Калининского сельского поселения Вурнарского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 Калининского сельского поселения Вурнарского района Чувашской Республики, требований к служебному поведению. </w:t>
      </w:r>
    </w:p>
    <w:p w:rsidR="00800BC4" w:rsidRPr="00800BC4" w:rsidRDefault="00800BC4" w:rsidP="00800BC4">
      <w:pPr>
        <w:pStyle w:val="a7"/>
        <w:numPr>
          <w:ilvl w:val="0"/>
          <w:numId w:val="17"/>
        </w:numPr>
        <w:ind w:left="0" w:firstLine="720"/>
        <w:jc w:val="both"/>
        <w:rPr>
          <w:sz w:val="12"/>
          <w:szCs w:val="12"/>
        </w:rPr>
      </w:pPr>
      <w:r w:rsidRPr="00800BC4">
        <w:rPr>
          <w:sz w:val="12"/>
          <w:szCs w:val="12"/>
        </w:rPr>
        <w:t>Признать утратившим силу постановления администрации Калининского сельского поселения Вурнарского района Чувашской Республики от 27.04.2015г. №30 «О предоставлении гражданами, претендующими на замещение должностей муниципальной службы в Калининском сельском поселении Вурнарского района Чувашской Республики сведений о доходах, об имуществе и обязательствах имущественного характера, и муниципальными служащими Калининского сельского поселения Вурнарского района Чувашской Республики сведений о доходах, расходах, об имуществе и обязательствах имущественного характера »;</w:t>
      </w:r>
    </w:p>
    <w:p w:rsidR="00800BC4" w:rsidRPr="00800BC4" w:rsidRDefault="00800BC4" w:rsidP="00800BC4">
      <w:pPr>
        <w:pStyle w:val="a7"/>
        <w:ind w:left="0" w:firstLine="567"/>
        <w:jc w:val="both"/>
        <w:rPr>
          <w:sz w:val="12"/>
          <w:szCs w:val="12"/>
        </w:rPr>
      </w:pPr>
      <w:r w:rsidRPr="00800BC4">
        <w:rPr>
          <w:sz w:val="12"/>
          <w:szCs w:val="12"/>
        </w:rPr>
        <w:t>- от 26.04.2010 г. №26 «Об утверждении  Положения о порядке предоставления гражданами. Претендующими на замещение  должности муниципальной службы Калининского сельского поселения о порядке п проверки достоверности и полноты сведений»;</w:t>
      </w:r>
    </w:p>
    <w:p w:rsidR="00800BC4" w:rsidRPr="00800BC4" w:rsidRDefault="00800BC4" w:rsidP="00800BC4">
      <w:pPr>
        <w:pStyle w:val="a7"/>
        <w:ind w:left="0" w:firstLine="567"/>
        <w:jc w:val="both"/>
        <w:rPr>
          <w:sz w:val="12"/>
          <w:szCs w:val="12"/>
        </w:rPr>
      </w:pPr>
      <w:r w:rsidRPr="00800BC4">
        <w:rPr>
          <w:sz w:val="12"/>
          <w:szCs w:val="12"/>
        </w:rPr>
        <w:t>- от 27.03.2013 г. №25 «О внесении изменений в постановление администрации калининского сельского поселения Вурнарского района от 26.04.2010 г. №26».</w:t>
      </w:r>
    </w:p>
    <w:p w:rsidR="00800BC4" w:rsidRPr="00800BC4" w:rsidRDefault="00800BC4" w:rsidP="00800BC4">
      <w:pPr>
        <w:pStyle w:val="a7"/>
        <w:ind w:left="0" w:firstLine="567"/>
        <w:jc w:val="both"/>
        <w:rPr>
          <w:sz w:val="12"/>
          <w:szCs w:val="12"/>
        </w:rPr>
      </w:pPr>
    </w:p>
    <w:p w:rsidR="00800BC4" w:rsidRPr="00800BC4" w:rsidRDefault="00800BC4" w:rsidP="00800BC4">
      <w:pPr>
        <w:ind w:firstLine="720"/>
        <w:jc w:val="both"/>
        <w:rPr>
          <w:sz w:val="12"/>
          <w:szCs w:val="12"/>
        </w:rPr>
      </w:pPr>
      <w:r w:rsidRPr="00800BC4">
        <w:rPr>
          <w:sz w:val="12"/>
          <w:szCs w:val="12"/>
        </w:rPr>
        <w:t>3. Постановление вступает в силу после официального опубликования.</w:t>
      </w:r>
    </w:p>
    <w:p w:rsidR="00800BC4" w:rsidRPr="00800BC4" w:rsidRDefault="00800BC4" w:rsidP="00800BC4">
      <w:pPr>
        <w:ind w:firstLine="720"/>
        <w:jc w:val="both"/>
        <w:rPr>
          <w:sz w:val="12"/>
          <w:szCs w:val="12"/>
        </w:rPr>
      </w:pPr>
    </w:p>
    <w:p w:rsidR="00800BC4" w:rsidRPr="00800BC4" w:rsidRDefault="00800BC4" w:rsidP="00800BC4">
      <w:pPr>
        <w:jc w:val="both"/>
        <w:rPr>
          <w:sz w:val="12"/>
          <w:szCs w:val="12"/>
        </w:rPr>
      </w:pPr>
      <w:r w:rsidRPr="00800BC4">
        <w:rPr>
          <w:sz w:val="12"/>
          <w:szCs w:val="12"/>
        </w:rPr>
        <w:t>Глава Калининского сельского поселения</w:t>
      </w:r>
    </w:p>
    <w:p w:rsidR="00800BC4" w:rsidRPr="00800BC4" w:rsidRDefault="00800BC4" w:rsidP="00800BC4">
      <w:pPr>
        <w:jc w:val="both"/>
        <w:rPr>
          <w:sz w:val="12"/>
          <w:szCs w:val="12"/>
        </w:rPr>
      </w:pPr>
      <w:r w:rsidRPr="00800BC4">
        <w:rPr>
          <w:sz w:val="12"/>
          <w:szCs w:val="12"/>
        </w:rPr>
        <w:t>Вурнарского района Чувашской Республики                                               Л.Н. Иванова</w:t>
      </w:r>
    </w:p>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800BC4" w:rsidRDefault="00800BC4" w:rsidP="00800BC4">
      <w:pPr>
        <w:pStyle w:val="1"/>
        <w:spacing w:before="0"/>
        <w:jc w:val="right"/>
        <w:rPr>
          <w:rFonts w:ascii="Times New Roman" w:hAnsi="Times New Roman" w:cs="Times New Roman"/>
          <w:b w:val="0"/>
          <w:color w:val="auto"/>
          <w:sz w:val="12"/>
          <w:szCs w:val="12"/>
        </w:rPr>
      </w:pPr>
      <w:r w:rsidRPr="00800BC4">
        <w:rPr>
          <w:rFonts w:ascii="Times New Roman" w:hAnsi="Times New Roman" w:cs="Times New Roman"/>
          <w:b w:val="0"/>
          <w:color w:val="auto"/>
          <w:sz w:val="12"/>
          <w:szCs w:val="12"/>
        </w:rPr>
        <w:t xml:space="preserve">Приложение  к постановлению </w:t>
      </w:r>
    </w:p>
    <w:p w:rsidR="00800BC4" w:rsidRPr="00800BC4" w:rsidRDefault="00800BC4" w:rsidP="00800BC4">
      <w:pPr>
        <w:pStyle w:val="1"/>
        <w:spacing w:before="0"/>
        <w:jc w:val="right"/>
        <w:rPr>
          <w:rFonts w:ascii="Times New Roman" w:hAnsi="Times New Roman" w:cs="Times New Roman"/>
          <w:b w:val="0"/>
          <w:color w:val="auto"/>
          <w:sz w:val="12"/>
          <w:szCs w:val="12"/>
        </w:rPr>
      </w:pPr>
      <w:r w:rsidRPr="00800BC4">
        <w:rPr>
          <w:rFonts w:ascii="Times New Roman" w:hAnsi="Times New Roman" w:cs="Times New Roman"/>
          <w:b w:val="0"/>
          <w:color w:val="auto"/>
          <w:sz w:val="12"/>
          <w:szCs w:val="12"/>
        </w:rPr>
        <w:t xml:space="preserve">администрации  Калининского </w:t>
      </w:r>
    </w:p>
    <w:p w:rsidR="00800BC4" w:rsidRPr="00800BC4" w:rsidRDefault="00800BC4" w:rsidP="00800BC4">
      <w:pPr>
        <w:jc w:val="right"/>
        <w:rPr>
          <w:sz w:val="12"/>
          <w:szCs w:val="12"/>
        </w:rPr>
      </w:pPr>
      <w:r w:rsidRPr="00800BC4">
        <w:rPr>
          <w:sz w:val="12"/>
          <w:szCs w:val="12"/>
        </w:rPr>
        <w:t xml:space="preserve">сельского поселения Вурнарского района </w:t>
      </w:r>
    </w:p>
    <w:p w:rsidR="00800BC4" w:rsidRPr="00800BC4" w:rsidRDefault="00800BC4" w:rsidP="00800BC4">
      <w:pPr>
        <w:jc w:val="right"/>
        <w:rPr>
          <w:sz w:val="12"/>
          <w:szCs w:val="12"/>
        </w:rPr>
      </w:pPr>
      <w:r w:rsidRPr="00800BC4">
        <w:rPr>
          <w:sz w:val="12"/>
          <w:szCs w:val="12"/>
        </w:rPr>
        <w:t xml:space="preserve">Чувашской Республики  </w:t>
      </w:r>
    </w:p>
    <w:p w:rsidR="00800BC4" w:rsidRPr="00800BC4" w:rsidRDefault="00800BC4" w:rsidP="00800BC4">
      <w:pPr>
        <w:jc w:val="right"/>
        <w:rPr>
          <w:sz w:val="12"/>
          <w:szCs w:val="12"/>
        </w:rPr>
      </w:pPr>
      <w:r w:rsidRPr="00800BC4">
        <w:rPr>
          <w:sz w:val="12"/>
          <w:szCs w:val="12"/>
        </w:rPr>
        <w:t>от  26.02.2019 года № 11</w:t>
      </w:r>
    </w:p>
    <w:p w:rsidR="00800BC4" w:rsidRPr="00800BC4" w:rsidRDefault="00800BC4" w:rsidP="00800BC4">
      <w:pPr>
        <w:pStyle w:val="1"/>
        <w:spacing w:before="0"/>
        <w:jc w:val="right"/>
        <w:rPr>
          <w:rFonts w:ascii="Times New Roman" w:hAnsi="Times New Roman" w:cs="Times New Roman"/>
          <w:b w:val="0"/>
          <w:color w:val="auto"/>
          <w:sz w:val="12"/>
          <w:szCs w:val="12"/>
        </w:rPr>
      </w:pPr>
    </w:p>
    <w:p w:rsidR="00800BC4" w:rsidRPr="00800BC4" w:rsidRDefault="00800BC4" w:rsidP="00800BC4">
      <w:pPr>
        <w:pStyle w:val="1"/>
        <w:spacing w:before="0"/>
        <w:jc w:val="both"/>
        <w:rPr>
          <w:rFonts w:ascii="Times New Roman" w:hAnsi="Times New Roman" w:cs="Times New Roman"/>
          <w:sz w:val="12"/>
          <w:szCs w:val="12"/>
        </w:rPr>
      </w:pPr>
    </w:p>
    <w:p w:rsidR="00800BC4" w:rsidRPr="00800BC4" w:rsidRDefault="00800BC4" w:rsidP="00800BC4">
      <w:pPr>
        <w:pStyle w:val="1"/>
        <w:spacing w:before="0"/>
        <w:jc w:val="center"/>
        <w:rPr>
          <w:rFonts w:ascii="Times New Roman" w:hAnsi="Times New Roman" w:cs="Times New Roman"/>
          <w:color w:val="auto"/>
          <w:sz w:val="12"/>
          <w:szCs w:val="12"/>
        </w:rPr>
      </w:pPr>
      <w:r w:rsidRPr="00800BC4">
        <w:rPr>
          <w:rFonts w:ascii="Times New Roman" w:hAnsi="Times New Roman" w:cs="Times New Roman"/>
          <w:color w:val="auto"/>
          <w:sz w:val="12"/>
          <w:szCs w:val="12"/>
        </w:rPr>
        <w:t>Положение</w:t>
      </w:r>
    </w:p>
    <w:p w:rsidR="00800BC4" w:rsidRPr="00800BC4" w:rsidRDefault="00800BC4" w:rsidP="00800BC4">
      <w:pPr>
        <w:pStyle w:val="1"/>
        <w:spacing w:before="0"/>
        <w:jc w:val="center"/>
        <w:rPr>
          <w:rFonts w:ascii="Times New Roman" w:hAnsi="Times New Roman" w:cs="Times New Roman"/>
          <w:color w:val="auto"/>
          <w:sz w:val="12"/>
          <w:szCs w:val="12"/>
        </w:rPr>
      </w:pPr>
      <w:r w:rsidRPr="00800BC4">
        <w:rPr>
          <w:rFonts w:ascii="Times New Roman" w:hAnsi="Times New Roman" w:cs="Times New Roman"/>
          <w:color w:val="auto"/>
          <w:sz w:val="12"/>
          <w:szCs w:val="12"/>
        </w:rPr>
        <w:t xml:space="preserve">о порядке представления гражданами, претендующими на замещение должностей муниципальной службы Калининского сельского поселения Вурнарского района Чувашской Республики,  и муниципальными служащими Калининского сельского поселения Вурнарского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 Калининского сельского поселения Вурнарского района Чувашской Республики, требований к служебному поведению. </w:t>
      </w:r>
      <w:r w:rsidRPr="00800BC4">
        <w:rPr>
          <w:rFonts w:ascii="Times New Roman" w:hAnsi="Times New Roman" w:cs="Times New Roman"/>
          <w:color w:val="auto"/>
          <w:sz w:val="12"/>
          <w:szCs w:val="12"/>
        </w:rPr>
        <w:br/>
      </w:r>
    </w:p>
    <w:p w:rsidR="00800BC4" w:rsidRPr="00800BC4" w:rsidRDefault="00800BC4" w:rsidP="00800BC4">
      <w:pPr>
        <w:jc w:val="center"/>
        <w:rPr>
          <w:b/>
          <w:sz w:val="12"/>
          <w:szCs w:val="12"/>
        </w:rPr>
      </w:pPr>
      <w:bookmarkStart w:id="0" w:name="sub_10"/>
      <w:r w:rsidRPr="00800BC4">
        <w:rPr>
          <w:b/>
          <w:sz w:val="12"/>
          <w:szCs w:val="12"/>
        </w:rPr>
        <w:t>1. Общие положения.</w:t>
      </w:r>
    </w:p>
    <w:p w:rsidR="00800BC4" w:rsidRPr="00800BC4" w:rsidRDefault="00800BC4" w:rsidP="00800BC4">
      <w:pPr>
        <w:jc w:val="both"/>
        <w:rPr>
          <w:sz w:val="12"/>
          <w:szCs w:val="12"/>
        </w:rPr>
      </w:pPr>
      <w:r w:rsidRPr="00800BC4">
        <w:rPr>
          <w:sz w:val="12"/>
          <w:szCs w:val="12"/>
        </w:rPr>
        <w:t>Настоящим Положением определяется:</w:t>
      </w:r>
    </w:p>
    <w:p w:rsidR="00800BC4" w:rsidRPr="00800BC4" w:rsidRDefault="00800BC4" w:rsidP="00800BC4">
      <w:pPr>
        <w:jc w:val="both"/>
        <w:rPr>
          <w:sz w:val="12"/>
          <w:szCs w:val="12"/>
        </w:rPr>
      </w:pPr>
      <w:r w:rsidRPr="00800BC4">
        <w:rPr>
          <w:sz w:val="12"/>
          <w:szCs w:val="12"/>
        </w:rPr>
        <w:t>1.1 Порядок представления гражданами, претендующими на замещение должностей муниципальной службы Калининского сельского поселения Вурнарского района Чувашской Республики (далее - должности муниципальной службы)  и муниципальными служащими Калининского сельского поселения Вурнарского района Чувашской Республики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00BC4" w:rsidRPr="00800BC4" w:rsidRDefault="00800BC4" w:rsidP="00800BC4">
      <w:pPr>
        <w:jc w:val="both"/>
        <w:rPr>
          <w:sz w:val="12"/>
          <w:szCs w:val="12"/>
        </w:rPr>
      </w:pPr>
      <w:r w:rsidRPr="00800BC4">
        <w:rPr>
          <w:sz w:val="12"/>
          <w:szCs w:val="12"/>
        </w:rPr>
        <w:t>1.2 Порядок осуществления проверки:</w:t>
      </w:r>
    </w:p>
    <w:p w:rsidR="00800BC4" w:rsidRPr="00800BC4" w:rsidRDefault="00800BC4" w:rsidP="00800BC4">
      <w:pPr>
        <w:jc w:val="both"/>
        <w:rPr>
          <w:sz w:val="12"/>
          <w:szCs w:val="12"/>
        </w:rPr>
      </w:pPr>
      <w:bookmarkStart w:id="1" w:name="sub_10011"/>
      <w:r w:rsidRPr="00800BC4">
        <w:rPr>
          <w:sz w:val="12"/>
          <w:szCs w:val="12"/>
        </w:rPr>
        <w:t>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w:t>
      </w:r>
    </w:p>
    <w:p w:rsidR="00800BC4" w:rsidRPr="00800BC4" w:rsidRDefault="00800BC4" w:rsidP="00800BC4">
      <w:pPr>
        <w:jc w:val="both"/>
        <w:rPr>
          <w:sz w:val="12"/>
          <w:szCs w:val="12"/>
        </w:rPr>
      </w:pPr>
      <w:r w:rsidRPr="00800BC4">
        <w:rPr>
          <w:sz w:val="12"/>
          <w:szCs w:val="12"/>
        </w:rPr>
        <w:t>гражданами, претендующими на замещение должностей муниципальной службы (далее – гражданин), на отчетную дату;</w:t>
      </w:r>
    </w:p>
    <w:p w:rsidR="00800BC4" w:rsidRPr="00800BC4" w:rsidRDefault="00800BC4" w:rsidP="00800BC4">
      <w:pPr>
        <w:jc w:val="both"/>
        <w:rPr>
          <w:sz w:val="12"/>
          <w:szCs w:val="12"/>
        </w:rPr>
      </w:pPr>
      <w:r w:rsidRPr="00800BC4">
        <w:rPr>
          <w:sz w:val="12"/>
          <w:szCs w:val="12"/>
        </w:rPr>
        <w:t>муниципальными служащими по состоянию на конец отчетного периода;</w:t>
      </w:r>
    </w:p>
    <w:p w:rsidR="00800BC4" w:rsidRPr="00800BC4" w:rsidRDefault="00800BC4" w:rsidP="00800BC4">
      <w:pPr>
        <w:jc w:val="both"/>
        <w:rPr>
          <w:sz w:val="12"/>
          <w:szCs w:val="12"/>
        </w:rPr>
      </w:pPr>
      <w:r w:rsidRPr="00800BC4">
        <w:rPr>
          <w:sz w:val="12"/>
          <w:szCs w:val="12"/>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 нормативными правовыми актами Чувашской Республики, муниципальными нормативными правовыми актами Калининского сельского поселения Вурнарского района Чувашской Республики (далее – сведения, представляемые гражданами в соответствии с нормативными правовыми актами);</w:t>
      </w:r>
    </w:p>
    <w:bookmarkEnd w:id="1"/>
    <w:p w:rsidR="00800BC4" w:rsidRPr="00800BC4" w:rsidRDefault="00800BC4" w:rsidP="00800BC4">
      <w:pPr>
        <w:jc w:val="both"/>
        <w:rPr>
          <w:sz w:val="12"/>
          <w:szCs w:val="12"/>
        </w:rPr>
      </w:pPr>
      <w:r w:rsidRPr="00800BC4">
        <w:rPr>
          <w:sz w:val="12"/>
          <w:szCs w:val="12"/>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 (далее – требования к служебному поведению).</w:t>
      </w:r>
    </w:p>
    <w:p w:rsidR="00800BC4" w:rsidRPr="00800BC4" w:rsidRDefault="00800BC4" w:rsidP="00800BC4">
      <w:pPr>
        <w:jc w:val="both"/>
        <w:rPr>
          <w:b/>
          <w:sz w:val="12"/>
          <w:szCs w:val="12"/>
        </w:rPr>
      </w:pPr>
      <w:bookmarkStart w:id="2" w:name="sub_20"/>
      <w:bookmarkEnd w:id="0"/>
    </w:p>
    <w:p w:rsidR="00800BC4" w:rsidRPr="00800BC4" w:rsidRDefault="00800BC4" w:rsidP="00800BC4">
      <w:pPr>
        <w:jc w:val="both"/>
        <w:rPr>
          <w:sz w:val="12"/>
          <w:szCs w:val="12"/>
        </w:rPr>
      </w:pPr>
      <w:r w:rsidRPr="00800BC4">
        <w:rPr>
          <w:b/>
          <w:sz w:val="12"/>
          <w:szCs w:val="12"/>
        </w:rPr>
        <w:t>2.</w:t>
      </w:r>
      <w:r w:rsidRPr="00800BC4">
        <w:rPr>
          <w:sz w:val="12"/>
          <w:szCs w:val="12"/>
        </w:rPr>
        <w:t xml:space="preserve"> </w:t>
      </w:r>
      <w:r w:rsidRPr="00800BC4">
        <w:rPr>
          <w:b/>
          <w:sz w:val="12"/>
          <w:szCs w:val="12"/>
        </w:rPr>
        <w:t>Порядок представления гражданами, претендующими на замещение должностей муниципальной службы Калининского сельского поселения Вурнарского района Чувашской Республики,  и муниципальными служащими Калининского сельского поселения Вурнарского района Чувашской Республики сведений о доходах, об имуществе и обязательствах имущественного характера</w:t>
      </w:r>
      <w:r w:rsidRPr="00800BC4">
        <w:rPr>
          <w:sz w:val="12"/>
          <w:szCs w:val="12"/>
        </w:rPr>
        <w:t>.</w:t>
      </w:r>
    </w:p>
    <w:p w:rsidR="00800BC4" w:rsidRPr="00800BC4" w:rsidRDefault="00800BC4" w:rsidP="00800BC4">
      <w:pPr>
        <w:jc w:val="both"/>
        <w:rPr>
          <w:sz w:val="12"/>
          <w:szCs w:val="12"/>
        </w:rPr>
      </w:pPr>
      <w:r w:rsidRPr="00800BC4">
        <w:rPr>
          <w:sz w:val="12"/>
          <w:szCs w:val="12"/>
        </w:rPr>
        <w:t>2.1. Обязанность представлять сведения о своих доходах,  об имуществе и обязательствах имущественного характера в соответствии с законодательством Российской Федерации, законодательством Чувашской Республики и муниципальными  нормативными правовыми актами Калининского сельского поселения Вурнарского района Чувашской Республики возлагается на:</w:t>
      </w:r>
    </w:p>
    <w:p w:rsidR="00800BC4" w:rsidRPr="00800BC4" w:rsidRDefault="00800BC4" w:rsidP="00800BC4">
      <w:pPr>
        <w:jc w:val="both"/>
        <w:rPr>
          <w:sz w:val="12"/>
          <w:szCs w:val="12"/>
        </w:rPr>
      </w:pPr>
      <w:r w:rsidRPr="00800BC4">
        <w:rPr>
          <w:sz w:val="12"/>
          <w:szCs w:val="12"/>
        </w:rPr>
        <w:t xml:space="preserve"> гражданина, претендующего на замещение должности муниципальной службы, предусмотренной Реестром должностей муниципальной службы Вурнарского района Чувашской Республики, утвержденным постановлением администрации Калининского сельского поселения Вурнарского района Чувашской Республики от 26.08.2009 года  № 56 (далее – Реестр);</w:t>
      </w:r>
    </w:p>
    <w:p w:rsidR="00800BC4" w:rsidRPr="00800BC4" w:rsidRDefault="00800BC4" w:rsidP="00800BC4">
      <w:pPr>
        <w:jc w:val="both"/>
        <w:rPr>
          <w:sz w:val="12"/>
          <w:szCs w:val="12"/>
        </w:rPr>
      </w:pPr>
      <w:r w:rsidRPr="00800BC4">
        <w:rPr>
          <w:sz w:val="12"/>
          <w:szCs w:val="12"/>
        </w:rPr>
        <w:t xml:space="preserve"> на муниципального служащего  Калининского сельского поселения Вурнарского района Чувашской Республики, замещавшего по состоянию на 31 декабря отчетного года должность муниципальной службы, предусмотренную перечнем должностей, утвержденных  постановлением администрации  Калининского сельского поселения Вурнарского района от 26.08.2009 года №56 (далее – муниципальный служащий);</w:t>
      </w:r>
    </w:p>
    <w:p w:rsidR="00800BC4" w:rsidRPr="00800BC4" w:rsidRDefault="00800BC4" w:rsidP="00800BC4">
      <w:pPr>
        <w:ind w:firstLine="567"/>
        <w:jc w:val="both"/>
        <w:rPr>
          <w:sz w:val="12"/>
          <w:szCs w:val="12"/>
        </w:rPr>
      </w:pPr>
      <w:r w:rsidRPr="00800BC4">
        <w:rPr>
          <w:sz w:val="12"/>
          <w:szCs w:val="12"/>
        </w:rPr>
        <w:t xml:space="preserve">2.2.Сведения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0" w:history="1">
        <w:r w:rsidRPr="00800BC4">
          <w:rPr>
            <w:rStyle w:val="aa"/>
            <w:sz w:val="12"/>
            <w:szCs w:val="12"/>
          </w:rPr>
          <w:t>форме</w:t>
        </w:r>
      </w:hyperlink>
      <w:r w:rsidRPr="00800BC4">
        <w:rPr>
          <w:sz w:val="12"/>
          <w:szCs w:val="12"/>
        </w:rPr>
        <w:t xml:space="preserve"> справки, заполненной в специальном программном обеспечении «Справка БК»:</w:t>
      </w:r>
    </w:p>
    <w:p w:rsidR="00800BC4" w:rsidRPr="00800BC4" w:rsidRDefault="00800BC4" w:rsidP="00800BC4">
      <w:pPr>
        <w:ind w:firstLine="567"/>
        <w:jc w:val="both"/>
        <w:rPr>
          <w:sz w:val="12"/>
          <w:szCs w:val="12"/>
        </w:rPr>
      </w:pPr>
      <w:bookmarkStart w:id="3" w:name="sub_4"/>
      <w:r w:rsidRPr="00800BC4">
        <w:rPr>
          <w:sz w:val="12"/>
          <w:szCs w:val="12"/>
        </w:rPr>
        <w:t>а) гражданами - при поступлении на муниципальную службу;</w:t>
      </w:r>
    </w:p>
    <w:p w:rsidR="00800BC4" w:rsidRPr="00800BC4" w:rsidRDefault="00800BC4" w:rsidP="00800BC4">
      <w:pPr>
        <w:ind w:firstLine="567"/>
        <w:jc w:val="both"/>
        <w:rPr>
          <w:sz w:val="12"/>
          <w:szCs w:val="12"/>
        </w:rPr>
      </w:pPr>
      <w:bookmarkStart w:id="4" w:name="sub_302"/>
      <w:bookmarkEnd w:id="3"/>
      <w:r w:rsidRPr="00800BC4">
        <w:rPr>
          <w:sz w:val="12"/>
          <w:szCs w:val="12"/>
        </w:rPr>
        <w:t xml:space="preserve">б) кандидатами на должности,  не  предусмотренные перечнем, - при назначении на должности муниципальной службы, предусмотренные </w:t>
      </w:r>
      <w:hyperlink r:id="rId11" w:history="1">
        <w:r w:rsidRPr="00800BC4">
          <w:rPr>
            <w:rStyle w:val="aa"/>
            <w:sz w:val="12"/>
            <w:szCs w:val="12"/>
          </w:rPr>
          <w:t>перечнем</w:t>
        </w:r>
      </w:hyperlink>
      <w:r w:rsidRPr="00800BC4">
        <w:rPr>
          <w:sz w:val="12"/>
          <w:szCs w:val="12"/>
        </w:rPr>
        <w:t xml:space="preserve"> должностей, утвержденных  постановлением администрации  Калининского поселения Вурнарского района от 26.08.2009 года №56;</w:t>
      </w:r>
    </w:p>
    <w:p w:rsidR="00800BC4" w:rsidRPr="00800BC4" w:rsidRDefault="00800BC4" w:rsidP="00800BC4">
      <w:pPr>
        <w:ind w:firstLine="567"/>
        <w:jc w:val="both"/>
        <w:rPr>
          <w:sz w:val="12"/>
          <w:szCs w:val="12"/>
        </w:rPr>
      </w:pPr>
      <w:bookmarkStart w:id="5" w:name="sub_5"/>
      <w:bookmarkEnd w:id="4"/>
      <w:r w:rsidRPr="00800BC4">
        <w:rPr>
          <w:sz w:val="12"/>
          <w:szCs w:val="12"/>
        </w:rPr>
        <w:t>в) муниципальными  служащими, замещающими должности муниципальной службы, предусмотренные перечнем должностей, утвержденных  постановлением администрации  Калининского сельского поселения Вурнарского района от 26.08.2009 года №56, - ежегодно, не позднее 30 апреля года, следующего за отчетным.</w:t>
      </w:r>
    </w:p>
    <w:p w:rsidR="00800BC4" w:rsidRPr="00800BC4" w:rsidRDefault="00800BC4" w:rsidP="00800BC4">
      <w:pPr>
        <w:ind w:firstLine="567"/>
        <w:jc w:val="both"/>
        <w:rPr>
          <w:sz w:val="12"/>
          <w:szCs w:val="12"/>
        </w:rPr>
      </w:pPr>
      <w:bookmarkStart w:id="6" w:name="sub_40"/>
      <w:bookmarkEnd w:id="5"/>
      <w:r w:rsidRPr="00800BC4">
        <w:rPr>
          <w:sz w:val="12"/>
          <w:szCs w:val="12"/>
        </w:rPr>
        <w:t>2.3. Гражданин при назначении на должность муниципальной службы представляет:</w:t>
      </w:r>
    </w:p>
    <w:p w:rsidR="00800BC4" w:rsidRPr="00800BC4" w:rsidRDefault="00800BC4" w:rsidP="00800BC4">
      <w:pPr>
        <w:ind w:firstLine="567"/>
        <w:jc w:val="both"/>
        <w:rPr>
          <w:sz w:val="12"/>
          <w:szCs w:val="12"/>
        </w:rPr>
      </w:pPr>
      <w:bookmarkStart w:id="7" w:name="sub_6"/>
      <w:bookmarkEnd w:id="6"/>
      <w:r w:rsidRPr="00800BC4">
        <w:rPr>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00BC4" w:rsidRPr="00800BC4" w:rsidRDefault="00800BC4" w:rsidP="00800BC4">
      <w:pPr>
        <w:ind w:firstLine="567"/>
        <w:jc w:val="both"/>
        <w:rPr>
          <w:sz w:val="12"/>
          <w:szCs w:val="12"/>
        </w:rPr>
      </w:pPr>
      <w:bookmarkStart w:id="8" w:name="sub_7"/>
      <w:bookmarkEnd w:id="7"/>
      <w:r w:rsidRPr="00800BC4">
        <w:rPr>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bookmarkEnd w:id="8"/>
    <w:p w:rsidR="00800BC4" w:rsidRPr="00800BC4" w:rsidRDefault="00800BC4" w:rsidP="00800BC4">
      <w:pPr>
        <w:ind w:firstLine="567"/>
        <w:jc w:val="both"/>
        <w:rPr>
          <w:sz w:val="12"/>
          <w:szCs w:val="12"/>
        </w:rPr>
      </w:pPr>
      <w:r w:rsidRPr="00800BC4">
        <w:rPr>
          <w:sz w:val="12"/>
          <w:szCs w:val="12"/>
        </w:rPr>
        <w:t xml:space="preserve">2.4.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40" w:history="1">
        <w:r w:rsidRPr="00800BC4">
          <w:rPr>
            <w:rStyle w:val="aa"/>
            <w:sz w:val="12"/>
            <w:szCs w:val="12"/>
          </w:rPr>
          <w:t xml:space="preserve">пунктом </w:t>
        </w:r>
      </w:hyperlink>
      <w:r w:rsidRPr="00800BC4">
        <w:rPr>
          <w:sz w:val="12"/>
          <w:szCs w:val="12"/>
        </w:rPr>
        <w:t>2.3 настоящего Положения.</w:t>
      </w:r>
    </w:p>
    <w:p w:rsidR="00800BC4" w:rsidRPr="00800BC4" w:rsidRDefault="00800BC4" w:rsidP="00800BC4">
      <w:pPr>
        <w:ind w:firstLine="567"/>
        <w:jc w:val="both"/>
        <w:rPr>
          <w:sz w:val="12"/>
          <w:szCs w:val="12"/>
        </w:rPr>
      </w:pPr>
      <w:bookmarkStart w:id="9" w:name="sub_50"/>
      <w:r w:rsidRPr="00800BC4">
        <w:rPr>
          <w:sz w:val="12"/>
          <w:szCs w:val="12"/>
        </w:rPr>
        <w:t>2.5. Муниципальный служащий представляет ежегодно:</w:t>
      </w:r>
    </w:p>
    <w:p w:rsidR="00800BC4" w:rsidRPr="00800BC4" w:rsidRDefault="00800BC4" w:rsidP="00800BC4">
      <w:pPr>
        <w:ind w:firstLine="567"/>
        <w:jc w:val="both"/>
        <w:rPr>
          <w:sz w:val="12"/>
          <w:szCs w:val="12"/>
        </w:rPr>
      </w:pPr>
      <w:bookmarkStart w:id="10" w:name="sub_8"/>
      <w:bookmarkEnd w:id="9"/>
      <w:r w:rsidRPr="00800BC4">
        <w:rPr>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0BC4" w:rsidRPr="00800BC4" w:rsidRDefault="00800BC4" w:rsidP="00800BC4">
      <w:pPr>
        <w:ind w:firstLine="567"/>
        <w:jc w:val="both"/>
        <w:rPr>
          <w:sz w:val="12"/>
          <w:szCs w:val="12"/>
        </w:rPr>
      </w:pPr>
      <w:bookmarkStart w:id="11" w:name="sub_9"/>
      <w:bookmarkEnd w:id="10"/>
      <w:r w:rsidRPr="00800BC4">
        <w:rPr>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1"/>
    <w:p w:rsidR="00800BC4" w:rsidRPr="00800BC4" w:rsidRDefault="00800BC4" w:rsidP="00800BC4">
      <w:pPr>
        <w:ind w:firstLine="567"/>
        <w:jc w:val="both"/>
        <w:rPr>
          <w:sz w:val="12"/>
          <w:szCs w:val="12"/>
        </w:rPr>
      </w:pPr>
      <w:r w:rsidRPr="00800BC4">
        <w:rPr>
          <w:sz w:val="12"/>
          <w:szCs w:val="12"/>
        </w:rPr>
        <w:t>2.6. Сведения о доходах, об имуществе и обязательствах имущественного характера представляются в кадровую службу администрации Калининского сельского поселения  Вурнарского района Чувашской Республики (далее – муниципальный орган)  в порядке, устанавливаемом главой администрации Калининского сельского поселения Вурнарского района Чувашской Республики.</w:t>
      </w:r>
    </w:p>
    <w:p w:rsidR="00800BC4" w:rsidRPr="00800BC4" w:rsidRDefault="00800BC4" w:rsidP="00800BC4">
      <w:pPr>
        <w:ind w:firstLine="567"/>
        <w:jc w:val="both"/>
        <w:rPr>
          <w:sz w:val="12"/>
          <w:szCs w:val="12"/>
        </w:rPr>
      </w:pPr>
      <w:r w:rsidRPr="00800BC4">
        <w:rPr>
          <w:sz w:val="12"/>
          <w:szCs w:val="12"/>
        </w:rPr>
        <w:t>2.7. В случае если гражданин или муниципальный служащий обнаружили, что в представленных ими в кадровую службу муниципального органа Калининского сельского поселения  Вурнарского района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00BC4" w:rsidRPr="00800BC4" w:rsidRDefault="00800BC4" w:rsidP="00800BC4">
      <w:pPr>
        <w:ind w:firstLine="567"/>
        <w:jc w:val="both"/>
        <w:rPr>
          <w:sz w:val="12"/>
          <w:szCs w:val="12"/>
        </w:rPr>
      </w:pPr>
      <w:bookmarkStart w:id="12" w:name="sub_802"/>
      <w:r w:rsidRPr="00800BC4">
        <w:rPr>
          <w:sz w:val="12"/>
          <w:szCs w:val="12"/>
        </w:rPr>
        <w:t xml:space="preserve">Гражданин может представить уточненные сведения в течение одного месяца со дня представления сведений в соответствии с </w:t>
      </w:r>
      <w:hyperlink w:anchor="sub_4" w:history="1">
        <w:r w:rsidRPr="00800BC4">
          <w:rPr>
            <w:rStyle w:val="aa"/>
            <w:sz w:val="12"/>
            <w:szCs w:val="12"/>
          </w:rPr>
          <w:t xml:space="preserve">подпунктом "а" пункта </w:t>
        </w:r>
      </w:hyperlink>
      <w:r w:rsidRPr="00800BC4">
        <w:rPr>
          <w:sz w:val="12"/>
          <w:szCs w:val="12"/>
        </w:rPr>
        <w:t xml:space="preserve">2.2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302" w:history="1">
        <w:r w:rsidRPr="00800BC4">
          <w:rPr>
            <w:rStyle w:val="aa"/>
            <w:sz w:val="12"/>
            <w:szCs w:val="12"/>
          </w:rPr>
          <w:t xml:space="preserve">подпунктом "б" пункта </w:t>
        </w:r>
      </w:hyperlink>
      <w:r w:rsidRPr="00800BC4">
        <w:rPr>
          <w:sz w:val="12"/>
          <w:szCs w:val="12"/>
        </w:rPr>
        <w:t xml:space="preserve">2.2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sub_5" w:history="1">
        <w:r w:rsidRPr="00800BC4">
          <w:rPr>
            <w:rStyle w:val="aa"/>
            <w:sz w:val="12"/>
            <w:szCs w:val="12"/>
          </w:rPr>
          <w:t xml:space="preserve">подпункте "в" пункта </w:t>
        </w:r>
      </w:hyperlink>
      <w:r w:rsidRPr="00800BC4">
        <w:rPr>
          <w:sz w:val="12"/>
          <w:szCs w:val="12"/>
        </w:rPr>
        <w:t>2.2  настоящего Положения.</w:t>
      </w:r>
    </w:p>
    <w:p w:rsidR="00800BC4" w:rsidRPr="00800BC4" w:rsidRDefault="00800BC4" w:rsidP="00800BC4">
      <w:pPr>
        <w:ind w:firstLine="567"/>
        <w:jc w:val="both"/>
        <w:rPr>
          <w:sz w:val="12"/>
          <w:szCs w:val="12"/>
        </w:rPr>
      </w:pPr>
      <w:bookmarkStart w:id="13" w:name="sub_90"/>
      <w:bookmarkEnd w:id="12"/>
      <w:r w:rsidRPr="00800BC4">
        <w:rPr>
          <w:sz w:val="12"/>
          <w:szCs w:val="12"/>
        </w:rPr>
        <w:t>2.8.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гражданских служащих и урегулированию конфликта интересов.</w:t>
      </w:r>
    </w:p>
    <w:bookmarkEnd w:id="13"/>
    <w:p w:rsidR="00800BC4" w:rsidRPr="00800BC4" w:rsidRDefault="00800BC4" w:rsidP="00800BC4">
      <w:pPr>
        <w:ind w:firstLine="567"/>
        <w:jc w:val="both"/>
        <w:rPr>
          <w:sz w:val="12"/>
          <w:szCs w:val="12"/>
        </w:rPr>
      </w:pPr>
      <w:r w:rsidRPr="00800BC4">
        <w:rPr>
          <w:sz w:val="12"/>
          <w:szCs w:val="12"/>
        </w:rPr>
        <w:t xml:space="preserve">2.9.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hyperlink r:id="rId12" w:history="1">
        <w:r w:rsidRPr="00800BC4">
          <w:rPr>
            <w:rStyle w:val="aa"/>
            <w:sz w:val="12"/>
            <w:szCs w:val="12"/>
          </w:rPr>
          <w:t>законодательством</w:t>
        </w:r>
      </w:hyperlink>
      <w:r w:rsidRPr="00800BC4">
        <w:rPr>
          <w:sz w:val="12"/>
          <w:szCs w:val="12"/>
        </w:rPr>
        <w:t xml:space="preserve"> Чувашской Республики, муниципальными нормативными правовыми актами Калининского сельского поселения Вурнарского района Чувашской Республики.</w:t>
      </w:r>
    </w:p>
    <w:p w:rsidR="00800BC4" w:rsidRPr="00800BC4" w:rsidRDefault="00800BC4" w:rsidP="00800BC4">
      <w:pPr>
        <w:ind w:firstLine="567"/>
        <w:jc w:val="both"/>
        <w:rPr>
          <w:sz w:val="12"/>
          <w:szCs w:val="12"/>
        </w:rPr>
      </w:pPr>
      <w:bookmarkStart w:id="14" w:name="sub_110"/>
      <w:r w:rsidRPr="00800BC4">
        <w:rPr>
          <w:sz w:val="12"/>
          <w:szCs w:val="12"/>
        </w:rPr>
        <w:t>2.10.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4"/>
    <w:p w:rsidR="00800BC4" w:rsidRPr="00800BC4" w:rsidRDefault="00800BC4" w:rsidP="00800BC4">
      <w:pPr>
        <w:ind w:firstLine="567"/>
        <w:jc w:val="both"/>
        <w:rPr>
          <w:sz w:val="12"/>
          <w:szCs w:val="12"/>
        </w:rPr>
      </w:pPr>
      <w:r w:rsidRPr="00800BC4">
        <w:rPr>
          <w:sz w:val="12"/>
          <w:szCs w:val="12"/>
        </w:rPr>
        <w:t>Эти сведения предоставляются руководителю муниципального органа Калининского сельского поселения Вурнарского района Чувашской Республики, а также иным должностным лицам в случаях, предусмотренных федеральными законами.</w:t>
      </w:r>
    </w:p>
    <w:p w:rsidR="00800BC4" w:rsidRPr="00800BC4" w:rsidRDefault="00800BC4" w:rsidP="00800BC4">
      <w:pPr>
        <w:ind w:firstLine="567"/>
        <w:jc w:val="both"/>
        <w:rPr>
          <w:sz w:val="12"/>
          <w:szCs w:val="12"/>
        </w:rPr>
      </w:pPr>
      <w:r w:rsidRPr="00800BC4">
        <w:rPr>
          <w:sz w:val="12"/>
          <w:szCs w:val="12"/>
        </w:rPr>
        <w:t>2.11.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Калининского сельского поселения Вурнарского района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Калининского сельского поселения Вурнарского района Чувашской Республики  - предоставляются средствам массовой информации для опубликования по их запросам.</w:t>
      </w:r>
    </w:p>
    <w:p w:rsidR="00800BC4" w:rsidRPr="00800BC4" w:rsidRDefault="00800BC4" w:rsidP="00800BC4">
      <w:pPr>
        <w:ind w:firstLine="567"/>
        <w:jc w:val="both"/>
        <w:rPr>
          <w:sz w:val="12"/>
          <w:szCs w:val="12"/>
        </w:rPr>
      </w:pPr>
      <w:bookmarkStart w:id="15" w:name="sub_130"/>
      <w:r w:rsidRPr="00800BC4">
        <w:rPr>
          <w:sz w:val="12"/>
          <w:szCs w:val="12"/>
        </w:rPr>
        <w:t>2.12.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800BC4" w:rsidRPr="00800BC4" w:rsidRDefault="00800BC4" w:rsidP="00800BC4">
      <w:pPr>
        <w:ind w:firstLine="567"/>
        <w:jc w:val="both"/>
        <w:rPr>
          <w:sz w:val="12"/>
          <w:szCs w:val="12"/>
        </w:rPr>
      </w:pPr>
      <w:r w:rsidRPr="00800BC4">
        <w:rPr>
          <w:sz w:val="12"/>
          <w:szCs w:val="12"/>
        </w:rPr>
        <w:t xml:space="preserve">2.13.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w:t>
      </w:r>
      <w:r w:rsidRPr="00800BC4">
        <w:rPr>
          <w:sz w:val="12"/>
          <w:szCs w:val="12"/>
        </w:rPr>
        <w:lastRenderedPageBreak/>
        <w:t>муниципального служащего. В случае если гражданин или кандидат на должность, предусмотренную перечнем, представившие в кадровую службу муниципального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800BC4" w:rsidRPr="00800BC4" w:rsidRDefault="00800BC4" w:rsidP="00800BC4">
      <w:pPr>
        <w:ind w:firstLine="567"/>
        <w:jc w:val="both"/>
        <w:rPr>
          <w:sz w:val="12"/>
          <w:szCs w:val="12"/>
        </w:rPr>
      </w:pPr>
      <w:r w:rsidRPr="00800BC4">
        <w:rPr>
          <w:sz w:val="12"/>
          <w:szCs w:val="12"/>
        </w:rPr>
        <w:t>2.14.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w:t>
      </w:r>
    </w:p>
    <w:bookmarkEnd w:id="2"/>
    <w:p w:rsidR="00800BC4" w:rsidRPr="00800BC4" w:rsidRDefault="00800BC4" w:rsidP="00800BC4">
      <w:pPr>
        <w:ind w:firstLine="567"/>
        <w:jc w:val="both"/>
        <w:rPr>
          <w:color w:val="C00000"/>
          <w:sz w:val="12"/>
          <w:szCs w:val="12"/>
        </w:rPr>
      </w:pPr>
    </w:p>
    <w:p w:rsidR="00800BC4" w:rsidRPr="00800BC4" w:rsidRDefault="00800BC4" w:rsidP="00800BC4">
      <w:pPr>
        <w:ind w:firstLine="567"/>
        <w:jc w:val="both"/>
        <w:rPr>
          <w:b/>
          <w:sz w:val="12"/>
          <w:szCs w:val="12"/>
        </w:rPr>
      </w:pPr>
      <w:r w:rsidRPr="00800BC4">
        <w:rPr>
          <w:b/>
          <w:sz w:val="12"/>
          <w:szCs w:val="12"/>
        </w:rPr>
        <w:t>3. Порядок проверки достоверности и полноты указанных сведений и соблюдения лицами, замещающими должности муниципальной службы Калининского сельского поселения Вурнарского района Чувашской Республики требований к служебному поведению.</w:t>
      </w:r>
    </w:p>
    <w:p w:rsidR="00800BC4" w:rsidRPr="00800BC4" w:rsidRDefault="00800BC4" w:rsidP="00800BC4">
      <w:pPr>
        <w:ind w:firstLine="567"/>
        <w:jc w:val="both"/>
        <w:rPr>
          <w:rFonts w:eastAsia="Calibri"/>
          <w:sz w:val="12"/>
          <w:szCs w:val="12"/>
        </w:rPr>
      </w:pPr>
      <w:bookmarkStart w:id="16" w:name="sub_1002"/>
      <w:r w:rsidRPr="00800BC4">
        <w:rPr>
          <w:rFonts w:eastAsia="Calibri"/>
          <w:sz w:val="12"/>
          <w:szCs w:val="12"/>
        </w:rPr>
        <w:t xml:space="preserve">3.1. Проверка, предусмотренная </w:t>
      </w:r>
      <w:hyperlink w:anchor="sub_20" w:history="1">
        <w:r w:rsidRPr="00800BC4">
          <w:rPr>
            <w:rFonts w:eastAsia="Calibri"/>
            <w:sz w:val="12"/>
            <w:szCs w:val="12"/>
          </w:rPr>
          <w:t>подпунктами "б"</w:t>
        </w:r>
      </w:hyperlink>
      <w:r w:rsidRPr="00800BC4">
        <w:rPr>
          <w:rFonts w:eastAsia="Calibri"/>
          <w:sz w:val="12"/>
          <w:szCs w:val="12"/>
        </w:rPr>
        <w:t xml:space="preserve"> и </w:t>
      </w:r>
      <w:hyperlink w:anchor="sub_30" w:history="1">
        <w:r w:rsidRPr="00800BC4">
          <w:rPr>
            <w:rFonts w:eastAsia="Calibri"/>
            <w:sz w:val="12"/>
            <w:szCs w:val="12"/>
          </w:rPr>
          <w:t>"в" пункта 1</w:t>
        </w:r>
      </w:hyperlink>
      <w:r w:rsidRPr="00800BC4">
        <w:rPr>
          <w:rFonts w:eastAsia="Calibri"/>
          <w:sz w:val="12"/>
          <w:szCs w:val="12"/>
        </w:rPr>
        <w:t>.2 настоящего Положения, осуществляется соответственно в отношении граждан, претендующих на замещение любой должности муниципальной службы Калининского сельского поселения Вурнарского района Чувашской Республики (далее - должности муниципальной службы), и муниципальных служащих, замещающих любую должность муниципальной службы.</w:t>
      </w:r>
    </w:p>
    <w:bookmarkEnd w:id="16"/>
    <w:p w:rsidR="00800BC4" w:rsidRPr="00800BC4" w:rsidRDefault="00800BC4" w:rsidP="00800BC4">
      <w:pPr>
        <w:ind w:firstLine="567"/>
        <w:jc w:val="both"/>
        <w:rPr>
          <w:rFonts w:eastAsia="Calibri"/>
          <w:sz w:val="12"/>
          <w:szCs w:val="12"/>
        </w:rPr>
      </w:pPr>
      <w:r w:rsidRPr="00800BC4">
        <w:rPr>
          <w:rFonts w:eastAsia="Calibri"/>
          <w:sz w:val="12"/>
          <w:szCs w:val="12"/>
        </w:rPr>
        <w:t xml:space="preserve">3.2.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w:t>
      </w:r>
      <w:r w:rsidRPr="00800BC4">
        <w:rPr>
          <w:sz w:val="12"/>
          <w:szCs w:val="12"/>
        </w:rPr>
        <w:t>перечнем должностей, утвержденных  постановлением от 26.08.2009 года №56</w:t>
      </w:r>
      <w:r w:rsidRPr="00800BC4">
        <w:rPr>
          <w:rFonts w:eastAsia="Calibri"/>
          <w:sz w:val="12"/>
          <w:szCs w:val="12"/>
        </w:rPr>
        <w:t>,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Калининского сельского поселения Вурнарского района Чувашской Республики.</w:t>
      </w:r>
    </w:p>
    <w:p w:rsidR="00800BC4" w:rsidRPr="00800BC4" w:rsidRDefault="00800BC4" w:rsidP="00800BC4">
      <w:pPr>
        <w:ind w:firstLine="567"/>
        <w:jc w:val="both"/>
        <w:rPr>
          <w:rFonts w:eastAsia="Calibri"/>
          <w:sz w:val="12"/>
          <w:szCs w:val="12"/>
        </w:rPr>
      </w:pPr>
      <w:r w:rsidRPr="00800BC4">
        <w:rPr>
          <w:rFonts w:eastAsia="Calibri"/>
          <w:sz w:val="12"/>
          <w:szCs w:val="12"/>
        </w:rPr>
        <w:t xml:space="preserve">3.3. Проверка, предусмотренная </w:t>
      </w:r>
      <w:hyperlink w:anchor="sub_1001" w:history="1">
        <w:r w:rsidRPr="00800BC4">
          <w:rPr>
            <w:rFonts w:eastAsia="Calibri"/>
            <w:sz w:val="12"/>
            <w:szCs w:val="12"/>
          </w:rPr>
          <w:t>пунктом 3.1</w:t>
        </w:r>
      </w:hyperlink>
      <w:r w:rsidRPr="00800BC4">
        <w:rPr>
          <w:rFonts w:eastAsia="Calibri"/>
          <w:sz w:val="12"/>
          <w:szCs w:val="12"/>
        </w:rPr>
        <w:t xml:space="preserve"> настоящего Положения, осуществляется по решению Главы Калининского сельского поселения Вурнарского района Чувашской Республики, Главы администрации Калининского сельского поселения Вурнарского района Чувашской Республики, руководителя структурного подразделения администрации Калининского сельского поселения Вурнарского района  Чувашской Республики либо должностного лица, которому такие полномочия предоставлены руководителем соответствующего муниципального органа Калининского сельского поселения Вурнарского района Чувашской Республики.</w:t>
      </w:r>
    </w:p>
    <w:p w:rsidR="00800BC4" w:rsidRPr="00800BC4" w:rsidRDefault="00800BC4" w:rsidP="00800BC4">
      <w:pPr>
        <w:ind w:firstLine="567"/>
        <w:jc w:val="both"/>
        <w:rPr>
          <w:rFonts w:eastAsia="Calibri"/>
          <w:sz w:val="12"/>
          <w:szCs w:val="12"/>
        </w:rPr>
      </w:pPr>
      <w:r w:rsidRPr="00800BC4">
        <w:rPr>
          <w:rFonts w:eastAsia="Calibri"/>
          <w:sz w:val="12"/>
          <w:szCs w:val="12"/>
        </w:rPr>
        <w:t>Решение принимается отдельно в отношении каждого гражданина или муниципального служащего и оформляется в письменной форме.</w:t>
      </w:r>
    </w:p>
    <w:p w:rsidR="00800BC4" w:rsidRPr="00800BC4" w:rsidRDefault="00800BC4" w:rsidP="00800BC4">
      <w:pPr>
        <w:ind w:firstLine="567"/>
        <w:jc w:val="both"/>
        <w:rPr>
          <w:rFonts w:eastAsia="Calibri"/>
          <w:sz w:val="12"/>
          <w:szCs w:val="12"/>
        </w:rPr>
      </w:pPr>
      <w:r w:rsidRPr="00800BC4">
        <w:rPr>
          <w:rFonts w:eastAsia="Calibri"/>
          <w:sz w:val="12"/>
          <w:szCs w:val="12"/>
        </w:rPr>
        <w:t>3.4. Кадровые службы муниципальных органов Калининского сельского поселения Вурнарского района Чувашской Республики осуществляют проверку:</w:t>
      </w:r>
    </w:p>
    <w:p w:rsidR="00800BC4" w:rsidRPr="00800BC4" w:rsidRDefault="00800BC4" w:rsidP="00800BC4">
      <w:pPr>
        <w:ind w:firstLine="567"/>
        <w:jc w:val="both"/>
        <w:rPr>
          <w:rFonts w:eastAsia="Calibri"/>
          <w:sz w:val="12"/>
          <w:szCs w:val="12"/>
        </w:rPr>
      </w:pPr>
      <w:r w:rsidRPr="00800BC4">
        <w:rPr>
          <w:rFonts w:eastAsia="Calibri"/>
          <w:sz w:val="12"/>
          <w:szCs w:val="12"/>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муниципальной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Чувашской Республики, Калининского сельского поселения Вурнарского района Чувашской Республики;</w:t>
      </w:r>
    </w:p>
    <w:p w:rsidR="00800BC4" w:rsidRPr="00800BC4" w:rsidRDefault="00800BC4" w:rsidP="00800BC4">
      <w:pPr>
        <w:ind w:firstLine="567"/>
        <w:jc w:val="both"/>
        <w:rPr>
          <w:rFonts w:eastAsia="Calibri"/>
          <w:sz w:val="12"/>
          <w:szCs w:val="12"/>
        </w:rPr>
      </w:pPr>
      <w:r w:rsidRPr="00800BC4">
        <w:rPr>
          <w:rFonts w:eastAsia="Calibri"/>
          <w:sz w:val="12"/>
          <w:szCs w:val="12"/>
        </w:rP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r:id="rId13" w:history="1">
        <w:r w:rsidRPr="00800BC4">
          <w:rPr>
            <w:rFonts w:eastAsia="Calibri"/>
            <w:sz w:val="12"/>
            <w:szCs w:val="12"/>
          </w:rPr>
          <w:t>подпункте "а"</w:t>
        </w:r>
      </w:hyperlink>
      <w:r w:rsidRPr="00800BC4">
        <w:rPr>
          <w:rFonts w:eastAsia="Calibri"/>
          <w:sz w:val="12"/>
          <w:szCs w:val="12"/>
        </w:rPr>
        <w:t xml:space="preserve"> настоящего пункта;</w:t>
      </w:r>
    </w:p>
    <w:p w:rsidR="00800BC4" w:rsidRPr="00800BC4" w:rsidRDefault="00800BC4" w:rsidP="00800BC4">
      <w:pPr>
        <w:ind w:firstLine="567"/>
        <w:jc w:val="both"/>
        <w:rPr>
          <w:rFonts w:eastAsia="Calibri"/>
          <w:sz w:val="12"/>
          <w:szCs w:val="12"/>
        </w:rPr>
      </w:pPr>
      <w:bookmarkStart w:id="17" w:name="sub_513"/>
      <w:r w:rsidRPr="00800BC4">
        <w:rPr>
          <w:rFonts w:eastAsia="Calibri"/>
          <w:sz w:val="12"/>
          <w:szCs w:val="12"/>
        </w:rPr>
        <w:t xml:space="preserve">в) соблюдения лицами, замещающими должности, указанные в </w:t>
      </w:r>
      <w:hyperlink r:id="rId14" w:history="1">
        <w:r w:rsidRPr="00800BC4">
          <w:rPr>
            <w:rFonts w:eastAsia="Calibri"/>
            <w:sz w:val="12"/>
            <w:szCs w:val="12"/>
          </w:rPr>
          <w:t>подпункте "а"</w:t>
        </w:r>
      </w:hyperlink>
      <w:r w:rsidRPr="00800BC4">
        <w:rPr>
          <w:rFonts w:eastAsia="Calibri"/>
          <w:sz w:val="12"/>
          <w:szCs w:val="12"/>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bookmarkEnd w:id="17"/>
    <w:p w:rsidR="00800BC4" w:rsidRPr="00800BC4" w:rsidRDefault="00800BC4" w:rsidP="00800BC4">
      <w:pPr>
        <w:ind w:firstLine="567"/>
        <w:jc w:val="both"/>
        <w:rPr>
          <w:rFonts w:eastAsia="Calibri"/>
          <w:sz w:val="12"/>
          <w:szCs w:val="12"/>
        </w:rPr>
      </w:pPr>
      <w:r w:rsidRPr="00800BC4">
        <w:rPr>
          <w:rFonts w:eastAsia="Calibri"/>
          <w:sz w:val="12"/>
          <w:szCs w:val="12"/>
        </w:rPr>
        <w:t xml:space="preserve">3.6. Проверка, предусмотренная </w:t>
      </w:r>
      <w:hyperlink r:id="rId15" w:history="1">
        <w:r w:rsidRPr="00800BC4">
          <w:rPr>
            <w:rFonts w:eastAsia="Calibri"/>
            <w:sz w:val="12"/>
            <w:szCs w:val="12"/>
          </w:rPr>
          <w:t>пунктом</w:t>
        </w:r>
        <w:r w:rsidRPr="00800BC4">
          <w:rPr>
            <w:rFonts w:eastAsia="Calibri"/>
            <w:color w:val="106BBE"/>
            <w:sz w:val="12"/>
            <w:szCs w:val="12"/>
          </w:rPr>
          <w:t xml:space="preserve"> </w:t>
        </w:r>
      </w:hyperlink>
      <w:r w:rsidRPr="00800BC4">
        <w:rPr>
          <w:rFonts w:eastAsia="Calibri"/>
          <w:sz w:val="12"/>
          <w:szCs w:val="12"/>
        </w:rPr>
        <w:t>3.5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00BC4" w:rsidRPr="00800BC4" w:rsidRDefault="00800BC4" w:rsidP="00800BC4">
      <w:pPr>
        <w:ind w:firstLine="567"/>
        <w:jc w:val="both"/>
        <w:rPr>
          <w:rFonts w:eastAsia="Calibri"/>
          <w:sz w:val="12"/>
          <w:szCs w:val="12"/>
        </w:rPr>
      </w:pPr>
      <w:r w:rsidRPr="00800BC4">
        <w:rPr>
          <w:rFonts w:eastAsia="Calibri"/>
          <w:sz w:val="12"/>
          <w:szCs w:val="12"/>
        </w:rPr>
        <w:t xml:space="preserve">3.7. Основанием для осуществления проверки, предусмотренной </w:t>
      </w:r>
      <w:hyperlink w:anchor="sub_1001" w:history="1">
        <w:r w:rsidRPr="00800BC4">
          <w:rPr>
            <w:rFonts w:eastAsia="Calibri"/>
            <w:sz w:val="12"/>
            <w:szCs w:val="12"/>
          </w:rPr>
          <w:t>пунктом 3.1</w:t>
        </w:r>
      </w:hyperlink>
      <w:r w:rsidRPr="00800BC4">
        <w:rPr>
          <w:rFonts w:eastAsia="Calibri"/>
          <w:sz w:val="12"/>
          <w:szCs w:val="12"/>
        </w:rPr>
        <w:t xml:space="preserve"> настоящего Положения, является достаточная информация, представленная в письменном виде в установленном порядке:</w:t>
      </w:r>
    </w:p>
    <w:p w:rsidR="00800BC4" w:rsidRPr="00800BC4" w:rsidRDefault="00800BC4" w:rsidP="00800BC4">
      <w:pPr>
        <w:ind w:firstLine="567"/>
        <w:jc w:val="both"/>
        <w:rPr>
          <w:rFonts w:eastAsia="Calibri"/>
          <w:sz w:val="12"/>
          <w:szCs w:val="12"/>
        </w:rPr>
      </w:pPr>
      <w:bookmarkStart w:id="18" w:name="sub_60"/>
      <w:r w:rsidRPr="00800BC4">
        <w:rPr>
          <w:rFonts w:eastAsia="Calibri"/>
          <w:sz w:val="12"/>
          <w:szCs w:val="12"/>
        </w:rPr>
        <w:t>а) правоохранительными органами, иными государственными органами, органами местного самоуправления и их должностными лицами;</w:t>
      </w:r>
    </w:p>
    <w:bookmarkEnd w:id="18"/>
    <w:p w:rsidR="00800BC4" w:rsidRPr="00800BC4" w:rsidRDefault="00800BC4" w:rsidP="00800BC4">
      <w:pPr>
        <w:ind w:firstLine="567"/>
        <w:jc w:val="both"/>
        <w:rPr>
          <w:rFonts w:eastAsia="Calibri"/>
          <w:sz w:val="12"/>
          <w:szCs w:val="12"/>
        </w:rPr>
      </w:pPr>
      <w:r w:rsidRPr="00800BC4">
        <w:rPr>
          <w:rFonts w:eastAsia="Calibri"/>
          <w:sz w:val="12"/>
          <w:szCs w:val="12"/>
        </w:rPr>
        <w:t>б) должностными лицами кадровых служб,  ответственными за работу по профилактике коррупционных и иных правонарушений;</w:t>
      </w:r>
    </w:p>
    <w:p w:rsidR="00800BC4" w:rsidRPr="00800BC4" w:rsidRDefault="00800BC4" w:rsidP="00800BC4">
      <w:pPr>
        <w:ind w:firstLine="567"/>
        <w:jc w:val="both"/>
        <w:rPr>
          <w:rFonts w:eastAsia="Calibri"/>
          <w:sz w:val="12"/>
          <w:szCs w:val="12"/>
        </w:rPr>
      </w:pPr>
      <w:bookmarkStart w:id="19" w:name="sub_70"/>
      <w:r w:rsidRPr="00800BC4">
        <w:rPr>
          <w:rFonts w:eastAsia="Calibri"/>
          <w:sz w:val="12"/>
          <w:szCs w:val="12"/>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00BC4" w:rsidRPr="00800BC4" w:rsidRDefault="00800BC4" w:rsidP="00800BC4">
      <w:pPr>
        <w:ind w:firstLine="567"/>
        <w:jc w:val="both"/>
        <w:rPr>
          <w:rFonts w:eastAsia="Calibri"/>
          <w:sz w:val="12"/>
          <w:szCs w:val="12"/>
        </w:rPr>
      </w:pPr>
      <w:bookmarkStart w:id="20" w:name="sub_603"/>
      <w:bookmarkEnd w:id="19"/>
      <w:r w:rsidRPr="00800BC4">
        <w:rPr>
          <w:rFonts w:eastAsia="Calibri"/>
          <w:sz w:val="12"/>
          <w:szCs w:val="12"/>
        </w:rPr>
        <w:t>г) Общественной палатой Российской Федерации, Общественной палатой Чувашской Республики, Общественным Советом Вурнарского района Чувашской Республики, Общественным Советом Калининского сельского поселения Вурнарского района Чувашской Республики;</w:t>
      </w:r>
    </w:p>
    <w:p w:rsidR="00800BC4" w:rsidRPr="00800BC4" w:rsidRDefault="00800BC4" w:rsidP="00800BC4">
      <w:pPr>
        <w:ind w:firstLine="567"/>
        <w:jc w:val="both"/>
        <w:rPr>
          <w:rFonts w:eastAsia="Calibri"/>
          <w:sz w:val="12"/>
          <w:szCs w:val="12"/>
        </w:rPr>
      </w:pPr>
      <w:bookmarkStart w:id="21" w:name="sub_604"/>
      <w:bookmarkEnd w:id="20"/>
      <w:r w:rsidRPr="00800BC4">
        <w:rPr>
          <w:rFonts w:eastAsia="Calibri"/>
          <w:sz w:val="12"/>
          <w:szCs w:val="12"/>
        </w:rPr>
        <w:t>д) общероссийскими, республиканскими, муниципальными  средствами массовой информации.</w:t>
      </w:r>
    </w:p>
    <w:p w:rsidR="00800BC4" w:rsidRPr="00800BC4" w:rsidRDefault="00800BC4" w:rsidP="00800BC4">
      <w:pPr>
        <w:ind w:firstLine="567"/>
        <w:jc w:val="both"/>
        <w:rPr>
          <w:rFonts w:eastAsia="Calibri"/>
          <w:sz w:val="12"/>
          <w:szCs w:val="12"/>
        </w:rPr>
      </w:pPr>
      <w:bookmarkStart w:id="22" w:name="sub_1007"/>
      <w:bookmarkEnd w:id="21"/>
      <w:r w:rsidRPr="00800BC4">
        <w:rPr>
          <w:rFonts w:eastAsia="Calibri"/>
          <w:sz w:val="12"/>
          <w:szCs w:val="12"/>
        </w:rPr>
        <w:t>3.8. Информация анонимного характера не может служить основанием для проверки.</w:t>
      </w:r>
    </w:p>
    <w:p w:rsidR="00800BC4" w:rsidRPr="00800BC4" w:rsidRDefault="00800BC4" w:rsidP="00800BC4">
      <w:pPr>
        <w:ind w:firstLine="567"/>
        <w:jc w:val="both"/>
        <w:rPr>
          <w:rFonts w:eastAsia="Calibri"/>
          <w:sz w:val="12"/>
          <w:szCs w:val="12"/>
        </w:rPr>
      </w:pPr>
      <w:bookmarkStart w:id="23" w:name="sub_1008"/>
      <w:bookmarkEnd w:id="22"/>
      <w:r w:rsidRPr="00800BC4">
        <w:rPr>
          <w:rFonts w:eastAsia="Calibri"/>
          <w:sz w:val="12"/>
          <w:szCs w:val="12"/>
        </w:rPr>
        <w:t>3.9.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bookmarkEnd w:id="23"/>
    <w:p w:rsidR="00800BC4" w:rsidRPr="00800BC4" w:rsidRDefault="00800BC4" w:rsidP="00800BC4">
      <w:pPr>
        <w:ind w:firstLine="567"/>
        <w:jc w:val="both"/>
        <w:rPr>
          <w:rFonts w:eastAsia="Calibri"/>
          <w:sz w:val="12"/>
          <w:szCs w:val="12"/>
        </w:rPr>
      </w:pPr>
      <w:r w:rsidRPr="00800BC4">
        <w:rPr>
          <w:rFonts w:eastAsia="Calibri"/>
          <w:sz w:val="12"/>
          <w:szCs w:val="12"/>
        </w:rPr>
        <w:t>3.10. Кадровые службы осуществляют проверку:</w:t>
      </w:r>
    </w:p>
    <w:p w:rsidR="00800BC4" w:rsidRPr="00800BC4" w:rsidRDefault="00800BC4" w:rsidP="00800BC4">
      <w:pPr>
        <w:ind w:firstLine="567"/>
        <w:jc w:val="both"/>
        <w:rPr>
          <w:rFonts w:eastAsia="Calibri"/>
          <w:sz w:val="12"/>
          <w:szCs w:val="12"/>
        </w:rPr>
      </w:pPr>
      <w:bookmarkStart w:id="24" w:name="sub_23"/>
      <w:r w:rsidRPr="00800BC4">
        <w:rPr>
          <w:rFonts w:eastAsia="Calibri"/>
          <w:sz w:val="12"/>
          <w:szCs w:val="12"/>
        </w:rPr>
        <w:t>а) самостоятельно;</w:t>
      </w:r>
    </w:p>
    <w:bookmarkEnd w:id="24"/>
    <w:p w:rsidR="00800BC4" w:rsidRPr="00800BC4" w:rsidRDefault="00800BC4" w:rsidP="00800BC4">
      <w:pPr>
        <w:ind w:firstLine="567"/>
        <w:jc w:val="both"/>
        <w:rPr>
          <w:rFonts w:eastAsia="Calibri"/>
          <w:sz w:val="12"/>
          <w:szCs w:val="12"/>
        </w:rPr>
      </w:pPr>
      <w:r w:rsidRPr="00800BC4">
        <w:rPr>
          <w:rFonts w:eastAsia="Calibri"/>
          <w:sz w:val="12"/>
          <w:szCs w:val="12"/>
        </w:rPr>
        <w:t xml:space="preserve">б) путем направления предложения о направлении запроса о проведении оперативно-розыскных мероприятий в соответствии с </w:t>
      </w:r>
      <w:hyperlink r:id="rId16" w:history="1">
        <w:r w:rsidRPr="00800BC4">
          <w:rPr>
            <w:rFonts w:eastAsia="Calibri"/>
            <w:sz w:val="12"/>
            <w:szCs w:val="12"/>
          </w:rPr>
          <w:t>частью третьей статьи 7</w:t>
        </w:r>
      </w:hyperlink>
      <w:r w:rsidRPr="00800BC4">
        <w:rPr>
          <w:rFonts w:eastAsia="Calibri"/>
          <w:sz w:val="12"/>
          <w:szCs w:val="12"/>
        </w:rPr>
        <w:t xml:space="preserve"> Федерального закона "Об оперативно-розыскной деятельности" Главе Чувашской Республики согласно </w:t>
      </w:r>
      <w:hyperlink r:id="rId17" w:history="1">
        <w:r w:rsidRPr="00800BC4">
          <w:rPr>
            <w:rFonts w:eastAsia="Calibri"/>
            <w:sz w:val="12"/>
            <w:szCs w:val="12"/>
          </w:rPr>
          <w:t>Указу</w:t>
        </w:r>
      </w:hyperlink>
      <w:r w:rsidRPr="00800BC4">
        <w:rPr>
          <w:rFonts w:eastAsia="Calibri"/>
          <w:sz w:val="12"/>
          <w:szCs w:val="12"/>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00BC4" w:rsidRPr="00800BC4" w:rsidRDefault="00800BC4" w:rsidP="00800BC4">
      <w:pPr>
        <w:ind w:firstLine="567"/>
        <w:jc w:val="both"/>
        <w:rPr>
          <w:rFonts w:eastAsia="Calibri"/>
          <w:sz w:val="12"/>
          <w:szCs w:val="12"/>
        </w:rPr>
      </w:pPr>
      <w:r w:rsidRPr="00800BC4">
        <w:rPr>
          <w:rFonts w:eastAsia="Calibri"/>
          <w:sz w:val="12"/>
          <w:szCs w:val="12"/>
        </w:rPr>
        <w:t xml:space="preserve">3.11. При осуществлении проверки, предусмотренной </w:t>
      </w:r>
      <w:hyperlink w:anchor="sub_23" w:history="1">
        <w:r w:rsidRPr="00800BC4">
          <w:rPr>
            <w:rFonts w:eastAsia="Calibri"/>
            <w:sz w:val="12"/>
            <w:szCs w:val="12"/>
          </w:rPr>
          <w:t>подпунктом "а" пункта 3.</w:t>
        </w:r>
      </w:hyperlink>
      <w:r w:rsidRPr="00800BC4">
        <w:rPr>
          <w:rFonts w:eastAsia="Calibri"/>
          <w:sz w:val="12"/>
          <w:szCs w:val="12"/>
        </w:rPr>
        <w:t>10 настоящего Положения, должностные лица кадровых служб вправе:</w:t>
      </w:r>
    </w:p>
    <w:p w:rsidR="00800BC4" w:rsidRPr="00800BC4" w:rsidRDefault="00800BC4" w:rsidP="00800BC4">
      <w:pPr>
        <w:ind w:firstLine="567"/>
        <w:jc w:val="both"/>
        <w:rPr>
          <w:rFonts w:eastAsia="Calibri"/>
          <w:sz w:val="12"/>
          <w:szCs w:val="12"/>
        </w:rPr>
      </w:pPr>
      <w:bookmarkStart w:id="25" w:name="sub_25"/>
      <w:r w:rsidRPr="00800BC4">
        <w:rPr>
          <w:rFonts w:eastAsia="Calibri"/>
          <w:sz w:val="12"/>
          <w:szCs w:val="12"/>
        </w:rPr>
        <w:t>а) проводить беседу с гражданином или муниципальным служащим;</w:t>
      </w:r>
    </w:p>
    <w:bookmarkEnd w:id="25"/>
    <w:p w:rsidR="00800BC4" w:rsidRPr="00800BC4" w:rsidRDefault="00800BC4" w:rsidP="00800BC4">
      <w:pPr>
        <w:ind w:firstLine="567"/>
        <w:jc w:val="both"/>
        <w:rPr>
          <w:rFonts w:eastAsia="Calibri"/>
          <w:sz w:val="12"/>
          <w:szCs w:val="12"/>
        </w:rPr>
      </w:pPr>
      <w:r w:rsidRPr="00800BC4">
        <w:rPr>
          <w:rFonts w:eastAsia="Calibri"/>
          <w:sz w:val="12"/>
          <w:szCs w:val="12"/>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800BC4" w:rsidRPr="00800BC4" w:rsidRDefault="00800BC4" w:rsidP="00800BC4">
      <w:pPr>
        <w:ind w:firstLine="567"/>
        <w:jc w:val="both"/>
        <w:rPr>
          <w:rFonts w:eastAsia="Calibri"/>
          <w:sz w:val="12"/>
          <w:szCs w:val="12"/>
        </w:rPr>
      </w:pPr>
      <w:bookmarkStart w:id="26" w:name="sub_120"/>
      <w:r w:rsidRPr="00800BC4">
        <w:rPr>
          <w:rFonts w:eastAsia="Calibri"/>
          <w:sz w:val="12"/>
          <w:szCs w:val="12"/>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bookmarkEnd w:id="26"/>
    <w:p w:rsidR="00800BC4" w:rsidRPr="00800BC4" w:rsidRDefault="00800BC4" w:rsidP="00800BC4">
      <w:pPr>
        <w:ind w:firstLine="567"/>
        <w:jc w:val="both"/>
        <w:rPr>
          <w:rFonts w:eastAsia="Calibri"/>
          <w:sz w:val="12"/>
          <w:szCs w:val="12"/>
        </w:rPr>
      </w:pPr>
      <w:r w:rsidRPr="00800BC4">
        <w:rPr>
          <w:rFonts w:eastAsia="Calibri"/>
          <w:sz w:val="12"/>
          <w:szCs w:val="12"/>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государственные органы других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муниципальным служащим требований к служебному поведению;</w:t>
      </w:r>
    </w:p>
    <w:p w:rsidR="00800BC4" w:rsidRPr="00800BC4" w:rsidRDefault="00800BC4" w:rsidP="00800BC4">
      <w:pPr>
        <w:ind w:firstLine="567"/>
        <w:jc w:val="both"/>
        <w:rPr>
          <w:rFonts w:eastAsia="Calibri"/>
          <w:sz w:val="12"/>
          <w:szCs w:val="12"/>
        </w:rPr>
      </w:pPr>
      <w:bookmarkStart w:id="27" w:name="sub_140"/>
      <w:r w:rsidRPr="00800BC4">
        <w:rPr>
          <w:rFonts w:eastAsia="Calibri"/>
          <w:sz w:val="12"/>
          <w:szCs w:val="12"/>
        </w:rPr>
        <w:lastRenderedPageBreak/>
        <w:t>д) наводить справки у физических лиц и получать от них информацию с их согласия;</w:t>
      </w:r>
    </w:p>
    <w:p w:rsidR="00800BC4" w:rsidRPr="00800BC4" w:rsidRDefault="00800BC4" w:rsidP="00800BC4">
      <w:pPr>
        <w:ind w:firstLine="567"/>
        <w:jc w:val="both"/>
        <w:rPr>
          <w:rFonts w:eastAsia="Calibri"/>
          <w:sz w:val="12"/>
          <w:szCs w:val="12"/>
        </w:rPr>
      </w:pPr>
      <w:bookmarkStart w:id="28" w:name="sub_1050"/>
      <w:bookmarkEnd w:id="27"/>
      <w:r w:rsidRPr="00800BC4">
        <w:rPr>
          <w:rFonts w:eastAsia="Calibri"/>
          <w:sz w:val="12"/>
          <w:szCs w:val="12"/>
        </w:rPr>
        <w:t>е) осуществлять анализ сведений, представленных гражданином или муниципальным служащим в соответствии с законодательством Российской Федерации, законодательством Чувашской Республики, муниципальными нормативными правовыми актами Калининского сельского поселения Вурнарского района Чувашской Республики о противодействии коррупции.</w:t>
      </w:r>
    </w:p>
    <w:p w:rsidR="00800BC4" w:rsidRPr="00800BC4" w:rsidRDefault="00800BC4" w:rsidP="00800BC4">
      <w:pPr>
        <w:ind w:firstLine="567"/>
        <w:jc w:val="both"/>
        <w:rPr>
          <w:rFonts w:eastAsia="Calibri"/>
          <w:sz w:val="12"/>
          <w:szCs w:val="12"/>
        </w:rPr>
      </w:pPr>
      <w:bookmarkStart w:id="29" w:name="sub_1011"/>
      <w:bookmarkEnd w:id="28"/>
      <w:r w:rsidRPr="00800BC4">
        <w:rPr>
          <w:rFonts w:eastAsia="Calibri"/>
          <w:sz w:val="12"/>
          <w:szCs w:val="12"/>
        </w:rPr>
        <w:t xml:space="preserve">3.12. В запросе, предусмотренном </w:t>
      </w:r>
      <w:hyperlink w:anchor="sub_130" w:history="1">
        <w:r w:rsidRPr="00800BC4">
          <w:rPr>
            <w:rFonts w:eastAsia="Calibri"/>
            <w:sz w:val="12"/>
            <w:szCs w:val="12"/>
          </w:rPr>
          <w:t>подпунктом "г" пункта 3.1</w:t>
        </w:r>
      </w:hyperlink>
      <w:r w:rsidRPr="00800BC4">
        <w:rPr>
          <w:rFonts w:eastAsia="Calibri"/>
          <w:sz w:val="12"/>
          <w:szCs w:val="12"/>
        </w:rPr>
        <w:t>1 настоящего Положения, указываются:</w:t>
      </w:r>
    </w:p>
    <w:p w:rsidR="00800BC4" w:rsidRPr="00800BC4" w:rsidRDefault="00800BC4" w:rsidP="00800BC4">
      <w:pPr>
        <w:ind w:firstLine="567"/>
        <w:jc w:val="both"/>
        <w:rPr>
          <w:rFonts w:eastAsia="Calibri"/>
          <w:sz w:val="12"/>
          <w:szCs w:val="12"/>
        </w:rPr>
      </w:pPr>
      <w:bookmarkStart w:id="30" w:name="sub_27"/>
      <w:bookmarkEnd w:id="29"/>
      <w:r w:rsidRPr="00800BC4">
        <w:rPr>
          <w:rFonts w:eastAsia="Calibri"/>
          <w:sz w:val="12"/>
          <w:szCs w:val="12"/>
        </w:rPr>
        <w:t>а) фамилия, имя, отчество руководителя государственного (муниципального) органа или организации, в которые направляется запрос;</w:t>
      </w:r>
    </w:p>
    <w:p w:rsidR="00800BC4" w:rsidRPr="00800BC4" w:rsidRDefault="00800BC4" w:rsidP="00800BC4">
      <w:pPr>
        <w:ind w:firstLine="567"/>
        <w:jc w:val="both"/>
        <w:rPr>
          <w:rFonts w:eastAsia="Calibri"/>
          <w:sz w:val="12"/>
          <w:szCs w:val="12"/>
        </w:rPr>
      </w:pPr>
      <w:bookmarkStart w:id="31" w:name="sub_28"/>
      <w:bookmarkEnd w:id="30"/>
      <w:r w:rsidRPr="00800BC4">
        <w:rPr>
          <w:rFonts w:eastAsia="Calibri"/>
          <w:sz w:val="12"/>
          <w:szCs w:val="12"/>
        </w:rPr>
        <w:t>б) нормативный правовой акт, на основании которого направляется запрос;</w:t>
      </w:r>
    </w:p>
    <w:bookmarkEnd w:id="31"/>
    <w:p w:rsidR="00800BC4" w:rsidRPr="00800BC4" w:rsidRDefault="00800BC4" w:rsidP="00800BC4">
      <w:pPr>
        <w:ind w:firstLine="567"/>
        <w:jc w:val="both"/>
        <w:rPr>
          <w:rFonts w:eastAsia="Calibri"/>
          <w:sz w:val="12"/>
          <w:szCs w:val="12"/>
        </w:rPr>
      </w:pPr>
      <w:r w:rsidRPr="00800BC4">
        <w:rPr>
          <w:rFonts w:eastAsia="Calibri"/>
          <w:sz w:val="12"/>
          <w:szCs w:val="12"/>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Калининского сельского поселения Вурнарского района Чувашской Республики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800BC4" w:rsidRPr="00800BC4" w:rsidRDefault="00800BC4" w:rsidP="00800BC4">
      <w:pPr>
        <w:ind w:firstLine="567"/>
        <w:jc w:val="both"/>
        <w:rPr>
          <w:rFonts w:eastAsia="Calibri"/>
          <w:sz w:val="12"/>
          <w:szCs w:val="12"/>
        </w:rPr>
      </w:pPr>
      <w:bookmarkStart w:id="32" w:name="sub_31"/>
      <w:r w:rsidRPr="00800BC4">
        <w:rPr>
          <w:rFonts w:eastAsia="Calibri"/>
          <w:sz w:val="12"/>
          <w:szCs w:val="12"/>
        </w:rPr>
        <w:t>г) содержание и объем сведений, подлежащих проверке;</w:t>
      </w:r>
    </w:p>
    <w:p w:rsidR="00800BC4" w:rsidRPr="00800BC4" w:rsidRDefault="00800BC4" w:rsidP="00800BC4">
      <w:pPr>
        <w:ind w:firstLine="567"/>
        <w:jc w:val="both"/>
        <w:rPr>
          <w:rFonts w:eastAsia="Calibri"/>
          <w:sz w:val="12"/>
          <w:szCs w:val="12"/>
        </w:rPr>
      </w:pPr>
      <w:bookmarkStart w:id="33" w:name="sub_32"/>
      <w:bookmarkEnd w:id="32"/>
      <w:r w:rsidRPr="00800BC4">
        <w:rPr>
          <w:rFonts w:eastAsia="Calibri"/>
          <w:sz w:val="12"/>
          <w:szCs w:val="12"/>
        </w:rPr>
        <w:t>д) срок представления запрашиваемых сведений;</w:t>
      </w:r>
    </w:p>
    <w:p w:rsidR="00800BC4" w:rsidRPr="00800BC4" w:rsidRDefault="00800BC4" w:rsidP="00800BC4">
      <w:pPr>
        <w:ind w:firstLine="567"/>
        <w:jc w:val="both"/>
        <w:rPr>
          <w:rFonts w:eastAsia="Calibri"/>
          <w:sz w:val="12"/>
          <w:szCs w:val="12"/>
        </w:rPr>
      </w:pPr>
      <w:bookmarkStart w:id="34" w:name="sub_33"/>
      <w:bookmarkEnd w:id="33"/>
      <w:r w:rsidRPr="00800BC4">
        <w:rPr>
          <w:rFonts w:eastAsia="Calibri"/>
          <w:sz w:val="12"/>
          <w:szCs w:val="12"/>
        </w:rPr>
        <w:t>е) фамилия, инициалы и номер телефона муниципального служащего, подготовившего запрос;</w:t>
      </w:r>
    </w:p>
    <w:bookmarkEnd w:id="34"/>
    <w:p w:rsidR="00800BC4" w:rsidRPr="00800BC4" w:rsidRDefault="00800BC4" w:rsidP="00800BC4">
      <w:pPr>
        <w:ind w:firstLine="567"/>
        <w:jc w:val="both"/>
        <w:rPr>
          <w:rFonts w:eastAsia="Calibri"/>
          <w:sz w:val="12"/>
          <w:szCs w:val="12"/>
        </w:rPr>
      </w:pPr>
      <w:r w:rsidRPr="00800BC4">
        <w:rPr>
          <w:rFonts w:eastAsia="Calibri"/>
          <w:sz w:val="12"/>
          <w:szCs w:val="12"/>
        </w:rPr>
        <w:t>ж) идентификационный номер налогоплательщика (в случае направления запроса в налоговые органы Российской Федерации);</w:t>
      </w:r>
    </w:p>
    <w:p w:rsidR="00800BC4" w:rsidRPr="00800BC4" w:rsidRDefault="00800BC4" w:rsidP="00800BC4">
      <w:pPr>
        <w:ind w:firstLine="567"/>
        <w:jc w:val="both"/>
        <w:rPr>
          <w:rFonts w:eastAsia="Calibri"/>
          <w:sz w:val="12"/>
          <w:szCs w:val="12"/>
        </w:rPr>
      </w:pPr>
      <w:bookmarkStart w:id="35" w:name="sub_34"/>
      <w:r w:rsidRPr="00800BC4">
        <w:rPr>
          <w:rFonts w:eastAsia="Calibri"/>
          <w:sz w:val="12"/>
          <w:szCs w:val="12"/>
        </w:rPr>
        <w:t>з) другие необходимые сведения.</w:t>
      </w:r>
    </w:p>
    <w:bookmarkEnd w:id="35"/>
    <w:p w:rsidR="00800BC4" w:rsidRPr="00800BC4" w:rsidRDefault="00800BC4" w:rsidP="00800BC4">
      <w:pPr>
        <w:ind w:firstLine="567"/>
        <w:jc w:val="both"/>
        <w:rPr>
          <w:rFonts w:eastAsia="Calibri"/>
          <w:sz w:val="12"/>
          <w:szCs w:val="12"/>
        </w:rPr>
      </w:pPr>
      <w:r w:rsidRPr="00800BC4">
        <w:rPr>
          <w:rFonts w:eastAsia="Calibri"/>
          <w:sz w:val="12"/>
          <w:szCs w:val="12"/>
        </w:rPr>
        <w:t xml:space="preserve">3.13. В запросе о проведении оперативно-розыскных мероприятий, помимо сведений, перечисленных в </w:t>
      </w:r>
      <w:hyperlink w:anchor="sub_1011" w:history="1">
        <w:r w:rsidRPr="00800BC4">
          <w:rPr>
            <w:rFonts w:eastAsia="Calibri"/>
            <w:sz w:val="12"/>
            <w:szCs w:val="12"/>
          </w:rPr>
          <w:t>пункте 3.1</w:t>
        </w:r>
      </w:hyperlink>
      <w:r w:rsidRPr="00800BC4">
        <w:rPr>
          <w:rFonts w:eastAsia="Calibri"/>
          <w:sz w:val="12"/>
          <w:szCs w:val="12"/>
        </w:rPr>
        <w:t xml:space="preserve">2 настоящего Положения,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18" w:history="1">
        <w:r w:rsidRPr="00800BC4">
          <w:rPr>
            <w:rFonts w:eastAsia="Calibri"/>
            <w:sz w:val="12"/>
            <w:szCs w:val="12"/>
          </w:rPr>
          <w:t>Федерального закона</w:t>
        </w:r>
      </w:hyperlink>
      <w:r w:rsidRPr="00800BC4">
        <w:rPr>
          <w:rFonts w:eastAsia="Calibri"/>
          <w:sz w:val="12"/>
          <w:szCs w:val="12"/>
        </w:rPr>
        <w:t xml:space="preserve"> "Об оперативно-розыскной деятельности".</w:t>
      </w:r>
    </w:p>
    <w:p w:rsidR="00800BC4" w:rsidRPr="00800BC4" w:rsidRDefault="00800BC4" w:rsidP="00800BC4">
      <w:pPr>
        <w:ind w:firstLine="567"/>
        <w:jc w:val="both"/>
        <w:rPr>
          <w:rFonts w:eastAsia="Calibri"/>
          <w:sz w:val="12"/>
          <w:szCs w:val="12"/>
        </w:rPr>
      </w:pPr>
      <w:r w:rsidRPr="00800BC4">
        <w:rPr>
          <w:rFonts w:eastAsia="Calibri"/>
          <w:sz w:val="12"/>
          <w:szCs w:val="12"/>
        </w:rPr>
        <w:t>3.14. Запросы, кроме запросов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кадровыми службами.</w:t>
      </w:r>
    </w:p>
    <w:p w:rsidR="00800BC4" w:rsidRPr="00800BC4" w:rsidRDefault="00800BC4" w:rsidP="00800BC4">
      <w:pPr>
        <w:ind w:firstLine="567"/>
        <w:jc w:val="both"/>
        <w:rPr>
          <w:rFonts w:eastAsia="Calibri"/>
          <w:sz w:val="12"/>
          <w:szCs w:val="12"/>
        </w:rPr>
      </w:pPr>
      <w:r w:rsidRPr="00800BC4">
        <w:rPr>
          <w:rFonts w:eastAsia="Calibri"/>
          <w:sz w:val="12"/>
          <w:szCs w:val="12"/>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Чувашской Республики.</w:t>
      </w:r>
    </w:p>
    <w:p w:rsidR="00800BC4" w:rsidRPr="00800BC4" w:rsidRDefault="00800BC4" w:rsidP="00800BC4">
      <w:pPr>
        <w:ind w:firstLine="567"/>
        <w:jc w:val="both"/>
        <w:rPr>
          <w:rFonts w:eastAsia="Calibri"/>
          <w:sz w:val="12"/>
          <w:szCs w:val="12"/>
        </w:rPr>
      </w:pPr>
      <w:r w:rsidRPr="00800BC4">
        <w:rPr>
          <w:rFonts w:eastAsia="Calibri"/>
          <w:sz w:val="12"/>
          <w:szCs w:val="12"/>
        </w:rPr>
        <w:t>3.15. Кадровая служба обеспечивает:</w:t>
      </w:r>
    </w:p>
    <w:p w:rsidR="00800BC4" w:rsidRPr="00800BC4" w:rsidRDefault="00800BC4" w:rsidP="00800BC4">
      <w:pPr>
        <w:ind w:firstLine="567"/>
        <w:jc w:val="both"/>
        <w:rPr>
          <w:rFonts w:eastAsia="Calibri"/>
          <w:sz w:val="12"/>
          <w:szCs w:val="12"/>
        </w:rPr>
      </w:pPr>
      <w:bookmarkStart w:id="36" w:name="sub_37"/>
      <w:r w:rsidRPr="00800BC4">
        <w:rPr>
          <w:rFonts w:eastAsia="Calibri"/>
          <w:sz w:val="12"/>
          <w:szCs w:val="12"/>
        </w:rPr>
        <w:t xml:space="preserve">а) уведомление в письменной форме муниципального служащего о начале в отношении его проверки и разъяснение ему содержания </w:t>
      </w:r>
      <w:hyperlink w:anchor="sub_38" w:history="1">
        <w:r w:rsidRPr="00800BC4">
          <w:rPr>
            <w:rFonts w:eastAsia="Calibri"/>
            <w:sz w:val="12"/>
            <w:szCs w:val="12"/>
          </w:rPr>
          <w:t>подпункта "б"</w:t>
        </w:r>
      </w:hyperlink>
      <w:r w:rsidRPr="00800BC4">
        <w:rPr>
          <w:rFonts w:eastAsia="Calibri"/>
          <w:sz w:val="12"/>
          <w:szCs w:val="12"/>
        </w:rPr>
        <w:t xml:space="preserve"> настоящего пункта - в течение двух рабочих дней со дня получения соответствующего решения;</w:t>
      </w:r>
    </w:p>
    <w:p w:rsidR="00800BC4" w:rsidRPr="00800BC4" w:rsidRDefault="00800BC4" w:rsidP="00800BC4">
      <w:pPr>
        <w:ind w:firstLine="567"/>
        <w:jc w:val="both"/>
        <w:rPr>
          <w:rFonts w:eastAsia="Calibri"/>
          <w:sz w:val="12"/>
          <w:szCs w:val="12"/>
        </w:rPr>
      </w:pPr>
      <w:bookmarkStart w:id="37" w:name="sub_38"/>
      <w:bookmarkEnd w:id="36"/>
      <w:r w:rsidRPr="00800BC4">
        <w:rPr>
          <w:rFonts w:eastAsia="Calibri"/>
          <w:sz w:val="12"/>
          <w:szCs w:val="12"/>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bookmarkEnd w:id="37"/>
    <w:p w:rsidR="00800BC4" w:rsidRPr="00800BC4" w:rsidRDefault="00800BC4" w:rsidP="00800BC4">
      <w:pPr>
        <w:ind w:firstLine="567"/>
        <w:jc w:val="both"/>
        <w:rPr>
          <w:rFonts w:eastAsia="Calibri"/>
          <w:sz w:val="12"/>
          <w:szCs w:val="12"/>
        </w:rPr>
      </w:pPr>
      <w:r w:rsidRPr="00800BC4">
        <w:rPr>
          <w:rFonts w:eastAsia="Calibri"/>
          <w:sz w:val="12"/>
          <w:szCs w:val="12"/>
        </w:rPr>
        <w:t xml:space="preserve">3.16. По окончании проверки соответствующая кадровая служба обязаны ознакомить муниципального служащего с результатами проверки с соблюдением </w:t>
      </w:r>
      <w:hyperlink r:id="rId19" w:history="1">
        <w:r w:rsidRPr="00800BC4">
          <w:rPr>
            <w:rFonts w:eastAsia="Calibri"/>
            <w:sz w:val="12"/>
            <w:szCs w:val="12"/>
          </w:rPr>
          <w:t>законодательства</w:t>
        </w:r>
      </w:hyperlink>
      <w:r w:rsidRPr="00800BC4">
        <w:rPr>
          <w:rFonts w:eastAsia="Calibri"/>
          <w:sz w:val="12"/>
          <w:szCs w:val="12"/>
        </w:rPr>
        <w:t xml:space="preserve"> Российской Федерации о государственной тайне.</w:t>
      </w:r>
    </w:p>
    <w:p w:rsidR="00800BC4" w:rsidRPr="00800BC4" w:rsidRDefault="00800BC4" w:rsidP="00800BC4">
      <w:pPr>
        <w:ind w:firstLine="567"/>
        <w:jc w:val="both"/>
        <w:rPr>
          <w:rFonts w:eastAsia="Calibri"/>
          <w:sz w:val="12"/>
          <w:szCs w:val="12"/>
        </w:rPr>
      </w:pPr>
      <w:bookmarkStart w:id="38" w:name="sub_1015"/>
      <w:r w:rsidRPr="00800BC4">
        <w:rPr>
          <w:rFonts w:eastAsia="Calibri"/>
          <w:sz w:val="12"/>
          <w:szCs w:val="12"/>
        </w:rPr>
        <w:t>3.17. Муниципальный служащий вправе:</w:t>
      </w:r>
    </w:p>
    <w:p w:rsidR="00800BC4" w:rsidRPr="00800BC4" w:rsidRDefault="00800BC4" w:rsidP="00800BC4">
      <w:pPr>
        <w:ind w:firstLine="567"/>
        <w:jc w:val="both"/>
        <w:rPr>
          <w:rFonts w:eastAsia="Calibri"/>
          <w:sz w:val="12"/>
          <w:szCs w:val="12"/>
        </w:rPr>
      </w:pPr>
      <w:bookmarkStart w:id="39" w:name="sub_42"/>
      <w:bookmarkEnd w:id="38"/>
      <w:r w:rsidRPr="00800BC4">
        <w:rPr>
          <w:rFonts w:eastAsia="Calibri"/>
          <w:sz w:val="12"/>
          <w:szCs w:val="12"/>
        </w:rPr>
        <w:t xml:space="preserve">а) давать пояснения в письменной форме: в ходе проверки; по вопросам, указанным в </w:t>
      </w:r>
      <w:hyperlink w:anchor="sub_38" w:history="1">
        <w:r w:rsidRPr="00800BC4">
          <w:rPr>
            <w:rFonts w:eastAsia="Calibri"/>
            <w:sz w:val="12"/>
            <w:szCs w:val="12"/>
          </w:rPr>
          <w:t>подпункте "б" пункта 3.1</w:t>
        </w:r>
      </w:hyperlink>
      <w:r w:rsidRPr="00800BC4">
        <w:rPr>
          <w:rFonts w:eastAsia="Calibri"/>
          <w:sz w:val="12"/>
          <w:szCs w:val="12"/>
        </w:rPr>
        <w:t>5 настоящего Положения; по результатам проверки;</w:t>
      </w:r>
    </w:p>
    <w:p w:rsidR="00800BC4" w:rsidRPr="00800BC4" w:rsidRDefault="00800BC4" w:rsidP="00800BC4">
      <w:pPr>
        <w:ind w:firstLine="567"/>
        <w:jc w:val="both"/>
        <w:rPr>
          <w:rFonts w:eastAsia="Calibri"/>
          <w:sz w:val="12"/>
          <w:szCs w:val="12"/>
        </w:rPr>
      </w:pPr>
      <w:bookmarkStart w:id="40" w:name="sub_43"/>
      <w:bookmarkEnd w:id="39"/>
      <w:r w:rsidRPr="00800BC4">
        <w:rPr>
          <w:rFonts w:eastAsia="Calibri"/>
          <w:sz w:val="12"/>
          <w:szCs w:val="12"/>
        </w:rPr>
        <w:t>б) представлять дополнительные материалы и давать по ним пояснения в письменной форме;</w:t>
      </w:r>
    </w:p>
    <w:bookmarkEnd w:id="40"/>
    <w:p w:rsidR="00800BC4" w:rsidRPr="00800BC4" w:rsidRDefault="00800BC4" w:rsidP="00800BC4">
      <w:pPr>
        <w:ind w:firstLine="567"/>
        <w:jc w:val="both"/>
        <w:rPr>
          <w:rFonts w:eastAsia="Calibri"/>
          <w:sz w:val="12"/>
          <w:szCs w:val="12"/>
        </w:rPr>
      </w:pPr>
      <w:r w:rsidRPr="00800BC4">
        <w:rPr>
          <w:rFonts w:eastAsia="Calibri"/>
          <w:sz w:val="12"/>
          <w:szCs w:val="12"/>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sub_38" w:history="1">
        <w:r w:rsidRPr="00800BC4">
          <w:rPr>
            <w:rFonts w:eastAsia="Calibri"/>
            <w:sz w:val="12"/>
            <w:szCs w:val="12"/>
          </w:rPr>
          <w:t>подпункте "б" пункта 3.1</w:t>
        </w:r>
      </w:hyperlink>
      <w:r w:rsidRPr="00800BC4">
        <w:rPr>
          <w:rFonts w:eastAsia="Calibri"/>
          <w:sz w:val="12"/>
          <w:szCs w:val="12"/>
        </w:rPr>
        <w:t>5 настоящего Положения.</w:t>
      </w:r>
    </w:p>
    <w:p w:rsidR="00800BC4" w:rsidRPr="00800BC4" w:rsidRDefault="00800BC4" w:rsidP="00800BC4">
      <w:pPr>
        <w:ind w:firstLine="567"/>
        <w:jc w:val="both"/>
        <w:rPr>
          <w:rFonts w:eastAsia="Calibri"/>
          <w:sz w:val="12"/>
          <w:szCs w:val="12"/>
        </w:rPr>
      </w:pPr>
      <w:bookmarkStart w:id="41" w:name="sub_1016"/>
      <w:r w:rsidRPr="00800BC4">
        <w:rPr>
          <w:rFonts w:eastAsia="Calibri"/>
          <w:sz w:val="12"/>
          <w:szCs w:val="12"/>
        </w:rPr>
        <w:t xml:space="preserve">3.18. Пояснения, указанные в </w:t>
      </w:r>
      <w:hyperlink w:anchor="sub_1015" w:history="1">
        <w:r w:rsidRPr="00800BC4">
          <w:rPr>
            <w:rFonts w:eastAsia="Calibri"/>
            <w:sz w:val="12"/>
            <w:szCs w:val="12"/>
          </w:rPr>
          <w:t>пункте</w:t>
        </w:r>
        <w:r w:rsidRPr="00800BC4">
          <w:rPr>
            <w:rFonts w:eastAsia="Calibri"/>
            <w:color w:val="106BBE"/>
            <w:sz w:val="12"/>
            <w:szCs w:val="12"/>
          </w:rPr>
          <w:t xml:space="preserve"> </w:t>
        </w:r>
      </w:hyperlink>
      <w:r w:rsidRPr="00800BC4">
        <w:rPr>
          <w:rFonts w:eastAsia="Calibri"/>
          <w:sz w:val="12"/>
          <w:szCs w:val="12"/>
        </w:rPr>
        <w:t>3.17 настоящего Положения, приобщаются к материалам проверки.</w:t>
      </w:r>
    </w:p>
    <w:bookmarkEnd w:id="41"/>
    <w:p w:rsidR="00800BC4" w:rsidRPr="00800BC4" w:rsidRDefault="00800BC4" w:rsidP="00800BC4">
      <w:pPr>
        <w:ind w:firstLine="567"/>
        <w:jc w:val="both"/>
        <w:rPr>
          <w:rFonts w:eastAsia="Calibri"/>
          <w:sz w:val="12"/>
          <w:szCs w:val="12"/>
        </w:rPr>
      </w:pPr>
      <w:r w:rsidRPr="00800BC4">
        <w:rPr>
          <w:rFonts w:eastAsia="Calibri"/>
          <w:sz w:val="12"/>
          <w:szCs w:val="12"/>
        </w:rPr>
        <w:t>3.19.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00BC4" w:rsidRPr="00800BC4" w:rsidRDefault="00800BC4" w:rsidP="00800BC4">
      <w:pPr>
        <w:ind w:firstLine="567"/>
        <w:jc w:val="both"/>
        <w:rPr>
          <w:rFonts w:eastAsia="Calibri"/>
          <w:sz w:val="12"/>
          <w:szCs w:val="12"/>
        </w:rPr>
      </w:pPr>
      <w:r w:rsidRPr="00800BC4">
        <w:rPr>
          <w:rFonts w:eastAsia="Calibri"/>
          <w:sz w:val="12"/>
          <w:szCs w:val="12"/>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800BC4" w:rsidRPr="00800BC4" w:rsidRDefault="00800BC4" w:rsidP="00800BC4">
      <w:pPr>
        <w:ind w:firstLine="567"/>
        <w:jc w:val="both"/>
        <w:rPr>
          <w:rFonts w:eastAsia="Calibri"/>
          <w:sz w:val="12"/>
          <w:szCs w:val="12"/>
        </w:rPr>
      </w:pPr>
      <w:r w:rsidRPr="00800BC4">
        <w:rPr>
          <w:rFonts w:eastAsia="Calibri"/>
          <w:sz w:val="12"/>
          <w:szCs w:val="12"/>
        </w:rPr>
        <w:t>3.20. Кадровая служба представляют лицу, принявшему решение о проведении проверки, доклад о ее результатах.</w:t>
      </w:r>
    </w:p>
    <w:p w:rsidR="00800BC4" w:rsidRPr="00800BC4" w:rsidRDefault="00800BC4" w:rsidP="00800BC4">
      <w:pPr>
        <w:ind w:firstLine="567"/>
        <w:jc w:val="both"/>
        <w:rPr>
          <w:rFonts w:eastAsia="Calibri"/>
          <w:sz w:val="12"/>
          <w:szCs w:val="12"/>
        </w:rPr>
      </w:pPr>
      <w:r w:rsidRPr="00800BC4">
        <w:rPr>
          <w:rFonts w:eastAsia="Calibri"/>
          <w:sz w:val="12"/>
          <w:szCs w:val="12"/>
        </w:rPr>
        <w:t>3.21.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800BC4" w:rsidRPr="00800BC4" w:rsidRDefault="00800BC4" w:rsidP="00800BC4">
      <w:pPr>
        <w:ind w:firstLine="567"/>
        <w:jc w:val="both"/>
        <w:rPr>
          <w:rFonts w:eastAsia="Calibri"/>
          <w:sz w:val="12"/>
          <w:szCs w:val="12"/>
        </w:rPr>
      </w:pPr>
      <w:bookmarkStart w:id="42" w:name="sub_191"/>
      <w:r w:rsidRPr="00800BC4">
        <w:rPr>
          <w:rFonts w:eastAsia="Calibri"/>
          <w:sz w:val="12"/>
          <w:szCs w:val="12"/>
        </w:rPr>
        <w:t>а) о назначении гражданина на должность муниципальной службы;</w:t>
      </w:r>
    </w:p>
    <w:p w:rsidR="00800BC4" w:rsidRPr="00800BC4" w:rsidRDefault="00800BC4" w:rsidP="00800BC4">
      <w:pPr>
        <w:ind w:firstLine="567"/>
        <w:jc w:val="both"/>
        <w:rPr>
          <w:rFonts w:eastAsia="Calibri"/>
          <w:sz w:val="12"/>
          <w:szCs w:val="12"/>
        </w:rPr>
      </w:pPr>
      <w:bookmarkStart w:id="43" w:name="sub_192"/>
      <w:bookmarkEnd w:id="42"/>
      <w:r w:rsidRPr="00800BC4">
        <w:rPr>
          <w:rFonts w:eastAsia="Calibri"/>
          <w:sz w:val="12"/>
          <w:szCs w:val="12"/>
        </w:rPr>
        <w:t>б) об отказе гражданину в назначении на должность муниципальной службы;</w:t>
      </w:r>
    </w:p>
    <w:p w:rsidR="00800BC4" w:rsidRPr="00800BC4" w:rsidRDefault="00800BC4" w:rsidP="00800BC4">
      <w:pPr>
        <w:ind w:firstLine="567"/>
        <w:jc w:val="both"/>
        <w:rPr>
          <w:rFonts w:eastAsia="Calibri"/>
          <w:sz w:val="12"/>
          <w:szCs w:val="12"/>
        </w:rPr>
      </w:pPr>
      <w:bookmarkStart w:id="44" w:name="sub_193"/>
      <w:bookmarkEnd w:id="43"/>
      <w:r w:rsidRPr="00800BC4">
        <w:rPr>
          <w:rFonts w:eastAsia="Calibri"/>
          <w:sz w:val="12"/>
          <w:szCs w:val="12"/>
        </w:rPr>
        <w:t>в) об отсутствии оснований для применения к муниципальному служащему мер юридической ответственности;</w:t>
      </w:r>
    </w:p>
    <w:p w:rsidR="00800BC4" w:rsidRPr="00800BC4" w:rsidRDefault="00800BC4" w:rsidP="00800BC4">
      <w:pPr>
        <w:ind w:firstLine="567"/>
        <w:jc w:val="both"/>
        <w:rPr>
          <w:rFonts w:eastAsia="Calibri"/>
          <w:sz w:val="12"/>
          <w:szCs w:val="12"/>
        </w:rPr>
      </w:pPr>
      <w:bookmarkStart w:id="45" w:name="sub_194"/>
      <w:bookmarkEnd w:id="44"/>
      <w:r w:rsidRPr="00800BC4">
        <w:rPr>
          <w:rFonts w:eastAsia="Calibri"/>
          <w:sz w:val="12"/>
          <w:szCs w:val="12"/>
        </w:rPr>
        <w:t>г) о применении к муниципальному служащему мер юридической ответственности;</w:t>
      </w:r>
    </w:p>
    <w:p w:rsidR="00800BC4" w:rsidRPr="00800BC4" w:rsidRDefault="00800BC4" w:rsidP="00800BC4">
      <w:pPr>
        <w:ind w:firstLine="567"/>
        <w:jc w:val="both"/>
        <w:rPr>
          <w:rFonts w:eastAsia="Calibri"/>
          <w:sz w:val="12"/>
          <w:szCs w:val="12"/>
        </w:rPr>
      </w:pPr>
      <w:bookmarkStart w:id="46" w:name="sub_195"/>
      <w:bookmarkEnd w:id="45"/>
      <w:r w:rsidRPr="00800BC4">
        <w:rPr>
          <w:rFonts w:eastAsia="Calibri"/>
          <w:sz w:val="12"/>
          <w:szCs w:val="12"/>
        </w:rPr>
        <w:t>д)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w:t>
      </w:r>
    </w:p>
    <w:bookmarkEnd w:id="46"/>
    <w:p w:rsidR="00800BC4" w:rsidRPr="00800BC4" w:rsidRDefault="00800BC4" w:rsidP="00800BC4">
      <w:pPr>
        <w:ind w:firstLine="567"/>
        <w:jc w:val="both"/>
        <w:rPr>
          <w:rFonts w:eastAsia="Calibri"/>
          <w:sz w:val="12"/>
          <w:szCs w:val="12"/>
        </w:rPr>
      </w:pPr>
      <w:r w:rsidRPr="00800BC4">
        <w:rPr>
          <w:rFonts w:eastAsia="Calibri"/>
          <w:sz w:val="12"/>
          <w:szCs w:val="12"/>
        </w:rPr>
        <w:t>3.22.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Чувашской Республики, Общественному Совету Вурнарского района Чувашской Республики, Общественному Совету Калининского сельского поселения Вурнарского района Чувашской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00BC4" w:rsidRPr="00800BC4" w:rsidRDefault="00800BC4" w:rsidP="00800BC4">
      <w:pPr>
        <w:ind w:firstLine="567"/>
        <w:jc w:val="both"/>
        <w:rPr>
          <w:rFonts w:eastAsia="Calibri"/>
          <w:sz w:val="12"/>
          <w:szCs w:val="12"/>
        </w:rPr>
      </w:pPr>
      <w:bookmarkStart w:id="47" w:name="sub_1021"/>
      <w:r w:rsidRPr="00800BC4">
        <w:rPr>
          <w:rFonts w:eastAsia="Calibri"/>
          <w:sz w:val="12"/>
          <w:szCs w:val="12"/>
        </w:rPr>
        <w:t>3.23.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(муниципальные) органы в соответствии с их компетенцией.</w:t>
      </w:r>
    </w:p>
    <w:bookmarkEnd w:id="47"/>
    <w:p w:rsidR="00800BC4" w:rsidRPr="00800BC4" w:rsidRDefault="00800BC4" w:rsidP="00800BC4">
      <w:pPr>
        <w:ind w:firstLine="567"/>
        <w:jc w:val="both"/>
        <w:rPr>
          <w:rFonts w:eastAsia="Calibri"/>
          <w:sz w:val="12"/>
          <w:szCs w:val="12"/>
        </w:rPr>
      </w:pPr>
      <w:r w:rsidRPr="00800BC4">
        <w:rPr>
          <w:rFonts w:eastAsia="Calibri"/>
          <w:sz w:val="12"/>
          <w:szCs w:val="12"/>
        </w:rPr>
        <w:t xml:space="preserve">3.24.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указанное в </w:t>
      </w:r>
      <w:hyperlink w:anchor="sub_1019" w:history="1">
        <w:r w:rsidRPr="00800BC4">
          <w:rPr>
            <w:rFonts w:eastAsia="Calibri"/>
            <w:sz w:val="12"/>
            <w:szCs w:val="12"/>
          </w:rPr>
          <w:t xml:space="preserve">пункте </w:t>
        </w:r>
      </w:hyperlink>
      <w:r w:rsidRPr="00800BC4">
        <w:rPr>
          <w:rFonts w:eastAsia="Calibri"/>
          <w:sz w:val="12"/>
          <w:szCs w:val="12"/>
        </w:rPr>
        <w:t>3.21  настоящего Положения, принимает одно из следующих решений:</w:t>
      </w:r>
    </w:p>
    <w:p w:rsidR="00800BC4" w:rsidRPr="00800BC4" w:rsidRDefault="00800BC4" w:rsidP="00800BC4">
      <w:pPr>
        <w:ind w:firstLine="567"/>
        <w:jc w:val="both"/>
        <w:rPr>
          <w:rFonts w:eastAsia="Calibri"/>
          <w:sz w:val="12"/>
          <w:szCs w:val="12"/>
        </w:rPr>
      </w:pPr>
      <w:bookmarkStart w:id="48" w:name="sub_221"/>
      <w:r w:rsidRPr="00800BC4">
        <w:rPr>
          <w:rFonts w:eastAsia="Calibri"/>
          <w:sz w:val="12"/>
          <w:szCs w:val="12"/>
        </w:rPr>
        <w:t>а) назначить гражданина на должность муниципальной службы;</w:t>
      </w:r>
    </w:p>
    <w:p w:rsidR="00800BC4" w:rsidRPr="00800BC4" w:rsidRDefault="00800BC4" w:rsidP="00800BC4">
      <w:pPr>
        <w:ind w:firstLine="567"/>
        <w:jc w:val="both"/>
        <w:rPr>
          <w:rFonts w:eastAsia="Calibri"/>
          <w:sz w:val="12"/>
          <w:szCs w:val="12"/>
        </w:rPr>
      </w:pPr>
      <w:bookmarkStart w:id="49" w:name="sub_222"/>
      <w:bookmarkEnd w:id="48"/>
      <w:r w:rsidRPr="00800BC4">
        <w:rPr>
          <w:rFonts w:eastAsia="Calibri"/>
          <w:sz w:val="12"/>
          <w:szCs w:val="12"/>
        </w:rPr>
        <w:t>б) отказать гражданину в назначении на должность муниципальной службы;</w:t>
      </w:r>
    </w:p>
    <w:p w:rsidR="00800BC4" w:rsidRPr="00800BC4" w:rsidRDefault="00800BC4" w:rsidP="00800BC4">
      <w:pPr>
        <w:ind w:firstLine="567"/>
        <w:jc w:val="both"/>
        <w:rPr>
          <w:rFonts w:eastAsia="Calibri"/>
          <w:sz w:val="12"/>
          <w:szCs w:val="12"/>
        </w:rPr>
      </w:pPr>
      <w:bookmarkStart w:id="50" w:name="sub_223"/>
      <w:bookmarkEnd w:id="49"/>
      <w:r w:rsidRPr="00800BC4">
        <w:rPr>
          <w:rFonts w:eastAsia="Calibri"/>
          <w:sz w:val="12"/>
          <w:szCs w:val="12"/>
        </w:rPr>
        <w:t>в) применить к муниципальному служащему меры юридической ответственности;</w:t>
      </w:r>
    </w:p>
    <w:p w:rsidR="00800BC4" w:rsidRPr="00800BC4" w:rsidRDefault="00800BC4" w:rsidP="00800BC4">
      <w:pPr>
        <w:ind w:firstLine="567"/>
        <w:jc w:val="both"/>
        <w:rPr>
          <w:rFonts w:eastAsia="Calibri"/>
          <w:sz w:val="12"/>
          <w:szCs w:val="12"/>
        </w:rPr>
      </w:pPr>
      <w:bookmarkStart w:id="51" w:name="sub_224"/>
      <w:bookmarkEnd w:id="50"/>
      <w:r w:rsidRPr="00800BC4">
        <w:rPr>
          <w:rFonts w:eastAsia="Calibri"/>
          <w:sz w:val="12"/>
          <w:szCs w:val="12"/>
        </w:rPr>
        <w:t>г)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w:t>
      </w:r>
    </w:p>
    <w:bookmarkEnd w:id="51"/>
    <w:p w:rsidR="00800BC4" w:rsidRPr="00800BC4" w:rsidRDefault="00800BC4" w:rsidP="00800BC4">
      <w:pPr>
        <w:ind w:firstLine="567"/>
        <w:jc w:val="both"/>
        <w:rPr>
          <w:rFonts w:eastAsia="Calibri"/>
          <w:sz w:val="12"/>
          <w:szCs w:val="12"/>
        </w:rPr>
      </w:pPr>
      <w:r w:rsidRPr="00800BC4">
        <w:rPr>
          <w:rFonts w:eastAsia="Calibri"/>
          <w:sz w:val="12"/>
          <w:szCs w:val="12"/>
        </w:rPr>
        <w:t>3.25. Материалы проверки хранятся в кадровой службе в течение трех лет со дня ее окончания, после чего передаются в архив соответствующих муниципальных органов Калининского сельского поселения  Вурнарского района Чувашской Республики.</w:t>
      </w:r>
    </w:p>
    <w:p w:rsidR="00800BC4" w:rsidRPr="00800BC4" w:rsidRDefault="00800BC4" w:rsidP="00800BC4">
      <w:pPr>
        <w:ind w:firstLine="567"/>
        <w:jc w:val="both"/>
        <w:rPr>
          <w:rFonts w:eastAsia="Calibri"/>
          <w:sz w:val="12"/>
          <w:szCs w:val="12"/>
        </w:rPr>
      </w:pPr>
    </w:p>
    <w:p w:rsidR="00800BC4" w:rsidRPr="00800BC4" w:rsidRDefault="00800BC4" w:rsidP="00800BC4">
      <w:pPr>
        <w:ind w:firstLine="567"/>
        <w:jc w:val="both"/>
        <w:rPr>
          <w:rFonts w:eastAsia="Calibri"/>
          <w:sz w:val="12"/>
          <w:szCs w:val="12"/>
        </w:rPr>
      </w:pPr>
    </w:p>
    <w:p w:rsidR="00800BC4" w:rsidRPr="00800BC4" w:rsidRDefault="00800BC4" w:rsidP="00800BC4">
      <w:pPr>
        <w:ind w:firstLine="567"/>
        <w:jc w:val="both"/>
        <w:rPr>
          <w:b/>
          <w:sz w:val="12"/>
          <w:szCs w:val="12"/>
        </w:rPr>
      </w:pPr>
    </w:p>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800BC4" w:rsidRDefault="00800BC4" w:rsidP="00800BC4">
      <w:pPr>
        <w:jc w:val="both"/>
        <w:rPr>
          <w:sz w:val="12"/>
          <w:szCs w:val="12"/>
        </w:rPr>
      </w:pPr>
    </w:p>
    <w:p w:rsidR="00800BC4" w:rsidRPr="00222550" w:rsidRDefault="00800BC4" w:rsidP="00800BC4">
      <w:pPr>
        <w:jc w:val="both"/>
      </w:pPr>
    </w:p>
    <w:p w:rsidR="00BE6B91" w:rsidRDefault="00BE6B91" w:rsidP="00AF2A0E">
      <w:pPr>
        <w:jc w:val="both"/>
        <w:rPr>
          <w:sz w:val="16"/>
          <w:szCs w:val="16"/>
        </w:rPr>
      </w:pPr>
    </w:p>
    <w:p w:rsidR="00800BC4" w:rsidRPr="007626A4" w:rsidRDefault="00800BC4" w:rsidP="00AF2A0E">
      <w:pPr>
        <w:jc w:val="both"/>
        <w:rPr>
          <w:sz w:val="16"/>
          <w:szCs w:val="16"/>
        </w:rPr>
      </w:pPr>
    </w:p>
    <w:tbl>
      <w:tblPr>
        <w:tblW w:w="7338" w:type="dxa"/>
        <w:tblLook w:val="01E0"/>
      </w:tblPr>
      <w:tblGrid>
        <w:gridCol w:w="7338"/>
      </w:tblGrid>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 xml:space="preserve">Редактор издания- Л.Н.Иванова. Муниципальное средство массовой информации </w:t>
            </w:r>
          </w:p>
        </w:tc>
      </w:tr>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622E46" w:rsidRPr="007626A4" w:rsidRDefault="00622E46" w:rsidP="00E1281A">
      <w:pPr>
        <w:pStyle w:val="a6"/>
        <w:shd w:val="clear" w:color="auto" w:fill="FFFFFF"/>
        <w:spacing w:before="0" w:beforeAutospacing="0" w:after="0" w:afterAutospacing="0"/>
        <w:ind w:right="4535"/>
        <w:jc w:val="both"/>
        <w:rPr>
          <w:sz w:val="20"/>
          <w:szCs w:val="20"/>
        </w:rPr>
      </w:pPr>
    </w:p>
    <w:p w:rsidR="007626A4" w:rsidRPr="007626A4" w:rsidRDefault="007626A4">
      <w:pPr>
        <w:pStyle w:val="a6"/>
        <w:shd w:val="clear" w:color="auto" w:fill="FFFFFF"/>
        <w:spacing w:before="0" w:beforeAutospacing="0" w:after="0" w:afterAutospacing="0"/>
        <w:ind w:right="4535"/>
        <w:jc w:val="both"/>
        <w:rPr>
          <w:sz w:val="20"/>
          <w:szCs w:val="20"/>
        </w:rPr>
      </w:pPr>
    </w:p>
    <w:sectPr w:rsidR="007626A4" w:rsidRPr="007626A4" w:rsidSect="00047D4B">
      <w:pgSz w:w="16838" w:h="11906" w:orient="landscape"/>
      <w:pgMar w:top="426" w:right="426" w:bottom="42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57" w:rsidRDefault="004C7A57" w:rsidP="00A77045">
      <w:r>
        <w:separator/>
      </w:r>
    </w:p>
  </w:endnote>
  <w:endnote w:type="continuationSeparator" w:id="1">
    <w:p w:rsidR="004C7A57" w:rsidRDefault="004C7A57" w:rsidP="00A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57" w:rsidRDefault="004C7A57" w:rsidP="00A77045">
      <w:r>
        <w:separator/>
      </w:r>
    </w:p>
  </w:footnote>
  <w:footnote w:type="continuationSeparator" w:id="1">
    <w:p w:rsidR="004C7A57" w:rsidRDefault="004C7A57" w:rsidP="00A7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1">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8">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1">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3">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14">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7"/>
  </w:num>
  <w:num w:numId="5">
    <w:abstractNumId w:val="13"/>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A43"/>
    <w:rsid w:val="000100D5"/>
    <w:rsid w:val="00012089"/>
    <w:rsid w:val="000275B1"/>
    <w:rsid w:val="00045EF3"/>
    <w:rsid w:val="00047D4B"/>
    <w:rsid w:val="00063EE9"/>
    <w:rsid w:val="00083C97"/>
    <w:rsid w:val="00097AB7"/>
    <w:rsid w:val="000A4B9A"/>
    <w:rsid w:val="000A6F86"/>
    <w:rsid w:val="000C5754"/>
    <w:rsid w:val="000C790B"/>
    <w:rsid w:val="000D0D94"/>
    <w:rsid w:val="00100E79"/>
    <w:rsid w:val="00117D8D"/>
    <w:rsid w:val="00154DD4"/>
    <w:rsid w:val="001555AF"/>
    <w:rsid w:val="00173A44"/>
    <w:rsid w:val="001917F2"/>
    <w:rsid w:val="00197097"/>
    <w:rsid w:val="001D208A"/>
    <w:rsid w:val="001F2A2A"/>
    <w:rsid w:val="0023355B"/>
    <w:rsid w:val="00237F7E"/>
    <w:rsid w:val="00257399"/>
    <w:rsid w:val="002641A0"/>
    <w:rsid w:val="00286A43"/>
    <w:rsid w:val="002A4B7B"/>
    <w:rsid w:val="002B3A89"/>
    <w:rsid w:val="002B5CD2"/>
    <w:rsid w:val="002C2E94"/>
    <w:rsid w:val="002C5A67"/>
    <w:rsid w:val="002F32FB"/>
    <w:rsid w:val="0030001E"/>
    <w:rsid w:val="00300EAD"/>
    <w:rsid w:val="00311794"/>
    <w:rsid w:val="003519A8"/>
    <w:rsid w:val="0038060C"/>
    <w:rsid w:val="00381DD1"/>
    <w:rsid w:val="0039132F"/>
    <w:rsid w:val="003A051B"/>
    <w:rsid w:val="003E7F3C"/>
    <w:rsid w:val="00417A25"/>
    <w:rsid w:val="00426A17"/>
    <w:rsid w:val="00432DB7"/>
    <w:rsid w:val="0043649C"/>
    <w:rsid w:val="004470DF"/>
    <w:rsid w:val="00465E4F"/>
    <w:rsid w:val="00486495"/>
    <w:rsid w:val="004C6731"/>
    <w:rsid w:val="004C7A57"/>
    <w:rsid w:val="004E6C5A"/>
    <w:rsid w:val="00513846"/>
    <w:rsid w:val="00522128"/>
    <w:rsid w:val="00585F50"/>
    <w:rsid w:val="005A1BE7"/>
    <w:rsid w:val="006004E2"/>
    <w:rsid w:val="00600565"/>
    <w:rsid w:val="0061028B"/>
    <w:rsid w:val="00622E46"/>
    <w:rsid w:val="006256C5"/>
    <w:rsid w:val="0064111D"/>
    <w:rsid w:val="00671448"/>
    <w:rsid w:val="006734F8"/>
    <w:rsid w:val="006A7D21"/>
    <w:rsid w:val="006B6E06"/>
    <w:rsid w:val="006F3F96"/>
    <w:rsid w:val="00700951"/>
    <w:rsid w:val="00715842"/>
    <w:rsid w:val="007228D0"/>
    <w:rsid w:val="007534C8"/>
    <w:rsid w:val="007626A4"/>
    <w:rsid w:val="00764F27"/>
    <w:rsid w:val="007D4231"/>
    <w:rsid w:val="007D73F0"/>
    <w:rsid w:val="007E6087"/>
    <w:rsid w:val="007F6C40"/>
    <w:rsid w:val="00800BC4"/>
    <w:rsid w:val="00805FDB"/>
    <w:rsid w:val="00826D30"/>
    <w:rsid w:val="00841668"/>
    <w:rsid w:val="00862990"/>
    <w:rsid w:val="00876F85"/>
    <w:rsid w:val="008809E9"/>
    <w:rsid w:val="008A0FDB"/>
    <w:rsid w:val="008B7B7D"/>
    <w:rsid w:val="008B7EA7"/>
    <w:rsid w:val="008C0408"/>
    <w:rsid w:val="008E4184"/>
    <w:rsid w:val="008E7B19"/>
    <w:rsid w:val="008F25A9"/>
    <w:rsid w:val="0090558E"/>
    <w:rsid w:val="00942522"/>
    <w:rsid w:val="0097699A"/>
    <w:rsid w:val="009B5100"/>
    <w:rsid w:val="009D347E"/>
    <w:rsid w:val="009F05E7"/>
    <w:rsid w:val="00A0098B"/>
    <w:rsid w:val="00A23FB9"/>
    <w:rsid w:val="00A40677"/>
    <w:rsid w:val="00A4304B"/>
    <w:rsid w:val="00A52B83"/>
    <w:rsid w:val="00A7127D"/>
    <w:rsid w:val="00A75AE0"/>
    <w:rsid w:val="00A77045"/>
    <w:rsid w:val="00A91D84"/>
    <w:rsid w:val="00AA44C3"/>
    <w:rsid w:val="00AE1CF1"/>
    <w:rsid w:val="00AE3E73"/>
    <w:rsid w:val="00AE5AF0"/>
    <w:rsid w:val="00AF2A0E"/>
    <w:rsid w:val="00B06283"/>
    <w:rsid w:val="00B24E2B"/>
    <w:rsid w:val="00B53E3C"/>
    <w:rsid w:val="00B543F8"/>
    <w:rsid w:val="00B65AD8"/>
    <w:rsid w:val="00B90CAD"/>
    <w:rsid w:val="00BE115B"/>
    <w:rsid w:val="00BE6B91"/>
    <w:rsid w:val="00BF702C"/>
    <w:rsid w:val="00C07923"/>
    <w:rsid w:val="00C07A71"/>
    <w:rsid w:val="00C15F84"/>
    <w:rsid w:val="00C37A46"/>
    <w:rsid w:val="00C62F30"/>
    <w:rsid w:val="00C773CA"/>
    <w:rsid w:val="00C80C5F"/>
    <w:rsid w:val="00C8759A"/>
    <w:rsid w:val="00D018B6"/>
    <w:rsid w:val="00D15F6C"/>
    <w:rsid w:val="00D16CB2"/>
    <w:rsid w:val="00D21B33"/>
    <w:rsid w:val="00D36BEE"/>
    <w:rsid w:val="00D4495A"/>
    <w:rsid w:val="00D45026"/>
    <w:rsid w:val="00D7687B"/>
    <w:rsid w:val="00DB6AFB"/>
    <w:rsid w:val="00DC20F7"/>
    <w:rsid w:val="00DC79E0"/>
    <w:rsid w:val="00E07230"/>
    <w:rsid w:val="00E1281A"/>
    <w:rsid w:val="00E35E3A"/>
    <w:rsid w:val="00E4682C"/>
    <w:rsid w:val="00E57F17"/>
    <w:rsid w:val="00E84B57"/>
    <w:rsid w:val="00E94B40"/>
    <w:rsid w:val="00E97F56"/>
    <w:rsid w:val="00EA3CB8"/>
    <w:rsid w:val="00EA5314"/>
    <w:rsid w:val="00EA7147"/>
    <w:rsid w:val="00F029B1"/>
    <w:rsid w:val="00F17149"/>
    <w:rsid w:val="00F83180"/>
    <w:rsid w:val="00FA2534"/>
    <w:rsid w:val="00FB1931"/>
    <w:rsid w:val="00FB2846"/>
    <w:rsid w:val="00FB7D53"/>
    <w:rsid w:val="00FC188A"/>
    <w:rsid w:val="00FC1F8E"/>
    <w:rsid w:val="00FC5D4D"/>
    <w:rsid w:val="00FE22F3"/>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Cod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uiPriority w:val="99"/>
    <w:rsid w:val="00B24E2B"/>
    <w:pPr>
      <w:jc w:val="both"/>
    </w:pPr>
    <w:rPr>
      <w:sz w:val="26"/>
    </w:rPr>
  </w:style>
  <w:style w:type="character" w:customStyle="1" w:styleId="ae">
    <w:name w:val="Основной текст Знак"/>
    <w:aliases w:val="бпОсновной текст Знак"/>
    <w:basedOn w:val="a0"/>
    <w:link w:val="ad"/>
    <w:uiPriority w:val="99"/>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6493956.511" TargetMode="External"/><Relationship Id="rId18" Type="http://schemas.openxmlformats.org/officeDocument/2006/relationships/hyperlink" Target="garantF1://1000422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7582540.0" TargetMode="External"/><Relationship Id="rId17" Type="http://schemas.openxmlformats.org/officeDocument/2006/relationships/hyperlink" Target="garantF1://96300.0" TargetMode="External"/><Relationship Id="rId2" Type="http://schemas.openxmlformats.org/officeDocument/2006/relationships/numbering" Target="numbering.xml"/><Relationship Id="rId16" Type="http://schemas.openxmlformats.org/officeDocument/2006/relationships/hyperlink" Target="garantF1://10004229.7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82339.1000" TargetMode="External"/><Relationship Id="rId5" Type="http://schemas.openxmlformats.org/officeDocument/2006/relationships/webSettings" Target="webSettings.xml"/><Relationship Id="rId15" Type="http://schemas.openxmlformats.org/officeDocument/2006/relationships/hyperlink" Target="garantF1://26493956.510" TargetMode="External"/><Relationship Id="rId10" Type="http://schemas.openxmlformats.org/officeDocument/2006/relationships/hyperlink" Target="garantF1://70581384.1000" TargetMode="External"/><Relationship Id="rId19" Type="http://schemas.openxmlformats.org/officeDocument/2006/relationships/hyperlink" Target="garantF1://1000267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26493956.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9E0BF-D79E-4616-BC1F-6F26A14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32739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2</cp:revision>
  <cp:lastPrinted>2019-02-22T06:29:00Z</cp:lastPrinted>
  <dcterms:created xsi:type="dcterms:W3CDTF">2019-02-27T08:03:00Z</dcterms:created>
  <dcterms:modified xsi:type="dcterms:W3CDTF">2019-02-27T08:03:00Z</dcterms:modified>
</cp:coreProperties>
</file>