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5B" w:rsidRPr="00862990" w:rsidRDefault="00437AB8" w:rsidP="00862990">
      <w:pPr>
        <w:jc w:val="center"/>
        <w:rPr>
          <w:sz w:val="32"/>
          <w:szCs w:val="32"/>
        </w:rPr>
      </w:pPr>
      <w:r>
        <w:rPr>
          <w:sz w:val="32"/>
          <w:szCs w:val="32"/>
        </w:rPr>
        <w:t xml:space="preserve"> </w:t>
      </w:r>
      <w:r w:rsidR="00BE115B" w:rsidRPr="00862990">
        <w:rPr>
          <w:sz w:val="32"/>
          <w:szCs w:val="32"/>
        </w:rPr>
        <w:t xml:space="preserve">Печатное издание Калининского сельского поселения </w:t>
      </w:r>
      <w:proofErr w:type="spellStart"/>
      <w:r w:rsidR="00BE115B" w:rsidRPr="00862990">
        <w:rPr>
          <w:sz w:val="32"/>
          <w:szCs w:val="32"/>
        </w:rPr>
        <w:t>Вурнарского</w:t>
      </w:r>
      <w:proofErr w:type="spellEnd"/>
      <w:r w:rsidR="00BE115B" w:rsidRPr="00862990">
        <w:rPr>
          <w:sz w:val="32"/>
          <w:szCs w:val="32"/>
        </w:rPr>
        <w:t xml:space="preserve"> района</w:t>
      </w:r>
    </w:p>
    <w:p w:rsidR="007228D0" w:rsidRPr="00862990" w:rsidRDefault="007228D0" w:rsidP="00862990">
      <w:pPr>
        <w:jc w:val="center"/>
        <w:rPr>
          <w:b/>
          <w:sz w:val="32"/>
          <w:szCs w:val="32"/>
        </w:rPr>
      </w:pPr>
    </w:p>
    <w:p w:rsidR="007228D0" w:rsidRPr="00862990" w:rsidRDefault="007228D0" w:rsidP="00862990">
      <w:pPr>
        <w:jc w:val="center"/>
        <w:rPr>
          <w:b/>
          <w:sz w:val="32"/>
          <w:szCs w:val="32"/>
        </w:rPr>
      </w:pPr>
      <w:r w:rsidRPr="00862990">
        <w:rPr>
          <w:b/>
          <w:sz w:val="32"/>
          <w:szCs w:val="32"/>
        </w:rPr>
        <w:t>***Выпуск с 10 марта 2007 года***</w:t>
      </w:r>
    </w:p>
    <w:p w:rsidR="00DB6AFB" w:rsidRDefault="00C46D98" w:rsidP="00862990">
      <w:pPr>
        <w:jc w:val="center"/>
        <w:rPr>
          <w:b/>
          <w:sz w:val="32"/>
          <w:szCs w:val="32"/>
        </w:rPr>
      </w:pPr>
      <w:r>
        <w:rPr>
          <w:b/>
          <w:sz w:val="32"/>
          <w:szCs w:val="32"/>
        </w:rPr>
        <w:t>25</w:t>
      </w:r>
      <w:r w:rsidR="00A218E5">
        <w:rPr>
          <w:b/>
          <w:sz w:val="32"/>
          <w:szCs w:val="32"/>
        </w:rPr>
        <w:t xml:space="preserve"> сентября</w:t>
      </w:r>
      <w:r w:rsidR="00A41FE0">
        <w:rPr>
          <w:b/>
          <w:sz w:val="32"/>
          <w:szCs w:val="32"/>
        </w:rPr>
        <w:t xml:space="preserve"> </w:t>
      </w:r>
      <w:r w:rsidR="003A051B">
        <w:rPr>
          <w:b/>
          <w:sz w:val="32"/>
          <w:szCs w:val="32"/>
        </w:rPr>
        <w:t xml:space="preserve"> </w:t>
      </w:r>
      <w:r w:rsidR="002C2E94">
        <w:rPr>
          <w:b/>
          <w:sz w:val="32"/>
          <w:szCs w:val="32"/>
        </w:rPr>
        <w:t xml:space="preserve"> </w:t>
      </w:r>
      <w:r w:rsidR="007228D0" w:rsidRPr="00862990">
        <w:rPr>
          <w:b/>
          <w:sz w:val="32"/>
          <w:szCs w:val="32"/>
        </w:rPr>
        <w:t xml:space="preserve"> 201</w:t>
      </w:r>
      <w:r w:rsidR="003A051B">
        <w:rPr>
          <w:b/>
          <w:sz w:val="32"/>
          <w:szCs w:val="32"/>
        </w:rPr>
        <w:t>9</w:t>
      </w:r>
      <w:r w:rsidR="007228D0" w:rsidRPr="00862990">
        <w:rPr>
          <w:b/>
          <w:sz w:val="32"/>
          <w:szCs w:val="32"/>
        </w:rPr>
        <w:t xml:space="preserve"> год, *** № </w:t>
      </w:r>
      <w:r w:rsidR="00561CD7">
        <w:rPr>
          <w:b/>
          <w:sz w:val="32"/>
          <w:szCs w:val="32"/>
        </w:rPr>
        <w:t>2</w:t>
      </w:r>
      <w:r>
        <w:rPr>
          <w:b/>
          <w:sz w:val="32"/>
          <w:szCs w:val="32"/>
        </w:rPr>
        <w:t>9</w:t>
      </w:r>
      <w:r w:rsidR="00800BC4">
        <w:rPr>
          <w:b/>
          <w:sz w:val="32"/>
          <w:szCs w:val="32"/>
        </w:rPr>
        <w:t xml:space="preserve"> </w:t>
      </w:r>
      <w:r w:rsidR="007228D0" w:rsidRPr="00862990">
        <w:rPr>
          <w:b/>
          <w:sz w:val="32"/>
          <w:szCs w:val="32"/>
        </w:rPr>
        <w:t>(3</w:t>
      </w:r>
      <w:r w:rsidR="00B678C8">
        <w:rPr>
          <w:b/>
          <w:sz w:val="32"/>
          <w:szCs w:val="32"/>
        </w:rPr>
        <w:t>9</w:t>
      </w:r>
      <w:r>
        <w:rPr>
          <w:b/>
          <w:sz w:val="32"/>
          <w:szCs w:val="32"/>
        </w:rPr>
        <w:t>5</w:t>
      </w:r>
      <w:r w:rsidR="007228D0" w:rsidRPr="00862990">
        <w:rPr>
          <w:b/>
          <w:sz w:val="32"/>
          <w:szCs w:val="32"/>
        </w:rPr>
        <w:t>)</w:t>
      </w:r>
      <w:r w:rsidR="00083C97">
        <w:rPr>
          <w:b/>
          <w:sz w:val="32"/>
          <w:szCs w:val="32"/>
        </w:rPr>
        <w:t xml:space="preserve"> </w:t>
      </w:r>
    </w:p>
    <w:p w:rsidR="00D80E17" w:rsidRDefault="00D80E17" w:rsidP="00862990">
      <w:pPr>
        <w:jc w:val="center"/>
        <w:rPr>
          <w:b/>
          <w:sz w:val="32"/>
          <w:szCs w:val="32"/>
        </w:rPr>
      </w:pPr>
    </w:p>
    <w:p w:rsidR="007228D0" w:rsidRDefault="00C46D98" w:rsidP="00341FC9">
      <w:pPr>
        <w:jc w:val="center"/>
        <w:rPr>
          <w:b/>
          <w:sz w:val="32"/>
          <w:szCs w:val="32"/>
        </w:rPr>
      </w:pPr>
      <w:r>
        <w:rPr>
          <w:rFonts w:ascii="Courier New" w:hAnsi="Courier New" w:cs="Courier New"/>
          <w:noProof/>
          <w:sz w:val="28"/>
          <w:szCs w:val="28"/>
        </w:rPr>
        <w:drawing>
          <wp:anchor distT="0" distB="0" distL="114300" distR="114300" simplePos="0" relativeHeight="251663360" behindDoc="0" locked="0" layoutInCell="1" allowOverlap="1" wp14:anchorId="2C2A5488" wp14:editId="6EF99FEC">
            <wp:simplePos x="0" y="0"/>
            <wp:positionH relativeFrom="column">
              <wp:posOffset>1938655</wp:posOffset>
            </wp:positionH>
            <wp:positionV relativeFrom="paragraph">
              <wp:posOffset>681990</wp:posOffset>
            </wp:positionV>
            <wp:extent cx="685800" cy="68580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7228D0" w:rsidRPr="00862990">
        <w:rPr>
          <w:b/>
          <w:sz w:val="32"/>
          <w:szCs w:val="32"/>
        </w:rPr>
        <w:t>БЮЛЛЕТЕНЬ КАЛИНИНСКОГО СЕЛЬСКОГО ПОСЕЛЕНИЯ ВУРНАРСКОГО РАЙОНА ЧУВАШСКОЙ РЕСПУБЛИКИ</w:t>
      </w:r>
    </w:p>
    <w:p w:rsidR="00A218E5" w:rsidRDefault="00A218E5" w:rsidP="00A218E5">
      <w:pPr>
        <w:ind w:right="-5"/>
        <w:jc w:val="right"/>
        <w:rPr>
          <w:rFonts w:eastAsiaTheme="minorEastAsia" w:cstheme="minorBidi"/>
          <w:sz w:val="16"/>
          <w:szCs w:val="16"/>
        </w:rPr>
      </w:pPr>
    </w:p>
    <w:tbl>
      <w:tblPr>
        <w:tblW w:w="0" w:type="auto"/>
        <w:tblLook w:val="0000" w:firstRow="0" w:lastRow="0" w:firstColumn="0" w:lastColumn="0" w:noHBand="0" w:noVBand="0"/>
      </w:tblPr>
      <w:tblGrid>
        <w:gridCol w:w="3282"/>
        <w:gridCol w:w="845"/>
        <w:gridCol w:w="3374"/>
      </w:tblGrid>
      <w:tr w:rsidR="00C46D98" w:rsidRPr="00C46D98" w:rsidTr="008770D7">
        <w:trPr>
          <w:cantSplit/>
          <w:trHeight w:val="420"/>
        </w:trPr>
        <w:tc>
          <w:tcPr>
            <w:tcW w:w="4170" w:type="dxa"/>
          </w:tcPr>
          <w:p w:rsidR="00C46D98" w:rsidRPr="00C46D98" w:rsidRDefault="00C46D98" w:rsidP="008770D7">
            <w:pPr>
              <w:tabs>
                <w:tab w:val="left" w:pos="4285"/>
              </w:tabs>
              <w:autoSpaceDE w:val="0"/>
              <w:autoSpaceDN w:val="0"/>
              <w:adjustRightInd w:val="0"/>
              <w:jc w:val="center"/>
              <w:rPr>
                <w:b/>
                <w:bCs/>
                <w:noProof/>
                <w:color w:val="000000"/>
                <w:sz w:val="16"/>
                <w:szCs w:val="16"/>
              </w:rPr>
            </w:pPr>
            <w:r w:rsidRPr="00C46D98">
              <w:rPr>
                <w:b/>
                <w:bCs/>
                <w:noProof/>
                <w:color w:val="000000"/>
                <w:sz w:val="16"/>
                <w:szCs w:val="16"/>
              </w:rPr>
              <w:t>ЧĂВАШ РЕСПУБЛИКИ</w:t>
            </w:r>
          </w:p>
          <w:p w:rsidR="00C46D98" w:rsidRPr="00C46D98" w:rsidRDefault="00C46D98" w:rsidP="008770D7">
            <w:pPr>
              <w:tabs>
                <w:tab w:val="left" w:pos="4285"/>
              </w:tabs>
              <w:autoSpaceDE w:val="0"/>
              <w:autoSpaceDN w:val="0"/>
              <w:adjustRightInd w:val="0"/>
              <w:jc w:val="center"/>
              <w:rPr>
                <w:rFonts w:ascii="Courier New" w:hAnsi="Courier New" w:cs="Courier New"/>
                <w:sz w:val="16"/>
                <w:szCs w:val="16"/>
              </w:rPr>
            </w:pPr>
            <w:r w:rsidRPr="00C46D98">
              <w:rPr>
                <w:b/>
                <w:bCs/>
                <w:noProof/>
                <w:color w:val="000000"/>
                <w:sz w:val="16"/>
                <w:szCs w:val="16"/>
              </w:rPr>
              <w:t>ВĂРНАР РАЙОНĚ</w:t>
            </w:r>
          </w:p>
        </w:tc>
        <w:tc>
          <w:tcPr>
            <w:tcW w:w="1158" w:type="dxa"/>
            <w:vMerge w:val="restart"/>
          </w:tcPr>
          <w:p w:rsidR="00C46D98" w:rsidRPr="00C46D98" w:rsidRDefault="00C46D98" w:rsidP="008770D7">
            <w:pPr>
              <w:jc w:val="center"/>
              <w:rPr>
                <w:sz w:val="16"/>
                <w:szCs w:val="16"/>
              </w:rPr>
            </w:pPr>
          </w:p>
        </w:tc>
        <w:tc>
          <w:tcPr>
            <w:tcW w:w="4242" w:type="dxa"/>
          </w:tcPr>
          <w:p w:rsidR="00C46D98" w:rsidRPr="00C46D98" w:rsidRDefault="00C46D98" w:rsidP="008770D7">
            <w:pPr>
              <w:autoSpaceDE w:val="0"/>
              <w:autoSpaceDN w:val="0"/>
              <w:adjustRightInd w:val="0"/>
              <w:jc w:val="center"/>
              <w:rPr>
                <w:b/>
                <w:bCs/>
                <w:noProof/>
                <w:color w:val="000000"/>
                <w:sz w:val="16"/>
                <w:szCs w:val="16"/>
              </w:rPr>
            </w:pPr>
            <w:r w:rsidRPr="00C46D98">
              <w:rPr>
                <w:b/>
                <w:bCs/>
                <w:noProof/>
                <w:color w:val="000000"/>
                <w:sz w:val="16"/>
                <w:szCs w:val="16"/>
              </w:rPr>
              <w:t xml:space="preserve">ЧУВАШСКАЯ РЕСПУБЛИКА </w:t>
            </w:r>
          </w:p>
          <w:p w:rsidR="00C46D98" w:rsidRPr="00C46D98" w:rsidRDefault="00C46D98" w:rsidP="008770D7">
            <w:pPr>
              <w:autoSpaceDE w:val="0"/>
              <w:autoSpaceDN w:val="0"/>
              <w:adjustRightInd w:val="0"/>
              <w:jc w:val="center"/>
              <w:rPr>
                <w:rFonts w:ascii="Courier New" w:hAnsi="Courier New" w:cs="Courier New"/>
                <w:sz w:val="16"/>
                <w:szCs w:val="16"/>
              </w:rPr>
            </w:pPr>
            <w:r w:rsidRPr="00C46D98">
              <w:rPr>
                <w:b/>
                <w:bCs/>
                <w:noProof/>
                <w:color w:val="000000"/>
                <w:sz w:val="16"/>
                <w:szCs w:val="16"/>
              </w:rPr>
              <w:t>ВУРНАРСКИЙ РАЙОН</w:t>
            </w:r>
            <w:r w:rsidRPr="00C46D98">
              <w:rPr>
                <w:noProof/>
                <w:color w:val="000000"/>
                <w:sz w:val="16"/>
                <w:szCs w:val="16"/>
              </w:rPr>
              <w:t xml:space="preserve"> </w:t>
            </w:r>
          </w:p>
        </w:tc>
      </w:tr>
      <w:tr w:rsidR="00C46D98" w:rsidRPr="00C46D98" w:rsidTr="00C46D98">
        <w:trPr>
          <w:cantSplit/>
          <w:trHeight w:val="914"/>
        </w:trPr>
        <w:tc>
          <w:tcPr>
            <w:tcW w:w="4170" w:type="dxa"/>
          </w:tcPr>
          <w:p w:rsidR="00C46D98" w:rsidRPr="00C46D98" w:rsidRDefault="00C46D98" w:rsidP="008770D7">
            <w:pPr>
              <w:tabs>
                <w:tab w:val="left" w:pos="4285"/>
              </w:tabs>
              <w:autoSpaceDE w:val="0"/>
              <w:autoSpaceDN w:val="0"/>
              <w:adjustRightInd w:val="0"/>
              <w:jc w:val="center"/>
              <w:rPr>
                <w:b/>
                <w:bCs/>
                <w:noProof/>
                <w:color w:val="000000"/>
                <w:sz w:val="16"/>
                <w:szCs w:val="16"/>
              </w:rPr>
            </w:pPr>
            <w:r w:rsidRPr="00C46D98">
              <w:rPr>
                <w:b/>
                <w:bCs/>
                <w:noProof/>
                <w:color w:val="000000"/>
                <w:sz w:val="16"/>
                <w:szCs w:val="16"/>
              </w:rPr>
              <w:t xml:space="preserve">НУРАС ЯЛ ПОСЕЛЕНИЙĚН </w:t>
            </w:r>
          </w:p>
          <w:p w:rsidR="00C46D98" w:rsidRPr="00C46D98" w:rsidRDefault="00C46D98" w:rsidP="008770D7">
            <w:pPr>
              <w:tabs>
                <w:tab w:val="left" w:pos="4285"/>
              </w:tabs>
              <w:autoSpaceDE w:val="0"/>
              <w:autoSpaceDN w:val="0"/>
              <w:adjustRightInd w:val="0"/>
              <w:jc w:val="center"/>
              <w:rPr>
                <w:b/>
                <w:bCs/>
                <w:color w:val="000000"/>
                <w:sz w:val="16"/>
                <w:szCs w:val="16"/>
              </w:rPr>
            </w:pPr>
            <w:r w:rsidRPr="00C46D98">
              <w:rPr>
                <w:b/>
                <w:noProof/>
                <w:sz w:val="16"/>
                <w:szCs w:val="16"/>
              </w:rPr>
              <w:t>ДЕПУТАТСЕН ПУХĂВĚ</w:t>
            </w:r>
            <w:r w:rsidRPr="00C46D98">
              <w:rPr>
                <w:bCs/>
                <w:noProof/>
                <w:color w:val="000000"/>
                <w:sz w:val="16"/>
                <w:szCs w:val="16"/>
              </w:rPr>
              <w:t xml:space="preserve"> </w:t>
            </w:r>
          </w:p>
          <w:p w:rsidR="00C46D98" w:rsidRPr="00C46D98" w:rsidRDefault="00C46D98" w:rsidP="008770D7">
            <w:pPr>
              <w:tabs>
                <w:tab w:val="left" w:pos="4285"/>
              </w:tabs>
              <w:autoSpaceDE w:val="0"/>
              <w:autoSpaceDN w:val="0"/>
              <w:adjustRightInd w:val="0"/>
              <w:jc w:val="center"/>
              <w:rPr>
                <w:rFonts w:ascii="Courier New" w:hAnsi="Courier New" w:cs="Courier New"/>
                <w:b/>
                <w:bCs/>
                <w:noProof/>
                <w:color w:val="000000"/>
                <w:sz w:val="16"/>
                <w:szCs w:val="16"/>
              </w:rPr>
            </w:pPr>
          </w:p>
          <w:p w:rsidR="00C46D98" w:rsidRPr="00C46D98" w:rsidRDefault="00C46D98" w:rsidP="008770D7">
            <w:pPr>
              <w:rPr>
                <w:sz w:val="16"/>
                <w:szCs w:val="16"/>
              </w:rPr>
            </w:pPr>
          </w:p>
          <w:p w:rsidR="00C46D98" w:rsidRPr="00C46D98" w:rsidRDefault="00C46D98" w:rsidP="008770D7">
            <w:pPr>
              <w:tabs>
                <w:tab w:val="left" w:pos="4285"/>
              </w:tabs>
              <w:autoSpaceDE w:val="0"/>
              <w:autoSpaceDN w:val="0"/>
              <w:adjustRightInd w:val="0"/>
              <w:jc w:val="center"/>
              <w:rPr>
                <w:b/>
                <w:bCs/>
                <w:noProof/>
                <w:color w:val="000000"/>
                <w:sz w:val="16"/>
                <w:szCs w:val="16"/>
              </w:rPr>
            </w:pPr>
            <w:r w:rsidRPr="00C46D98">
              <w:rPr>
                <w:b/>
                <w:bCs/>
                <w:noProof/>
                <w:color w:val="000000"/>
                <w:sz w:val="16"/>
                <w:szCs w:val="16"/>
              </w:rPr>
              <w:t>ЙЫШĂНУ</w:t>
            </w:r>
          </w:p>
          <w:p w:rsidR="00C46D98" w:rsidRPr="00C46D98" w:rsidRDefault="00C46D98" w:rsidP="008770D7">
            <w:pPr>
              <w:rPr>
                <w:sz w:val="16"/>
                <w:szCs w:val="16"/>
              </w:rPr>
            </w:pPr>
          </w:p>
          <w:p w:rsidR="00C46D98" w:rsidRPr="00C46D98" w:rsidRDefault="00C46D98" w:rsidP="008770D7">
            <w:pPr>
              <w:autoSpaceDE w:val="0"/>
              <w:autoSpaceDN w:val="0"/>
              <w:adjustRightInd w:val="0"/>
              <w:jc w:val="center"/>
              <w:rPr>
                <w:noProof/>
                <w:color w:val="000000"/>
                <w:sz w:val="16"/>
                <w:szCs w:val="16"/>
              </w:rPr>
            </w:pPr>
            <w:r w:rsidRPr="00C46D98">
              <w:rPr>
                <w:noProof/>
                <w:color w:val="000000"/>
                <w:sz w:val="16"/>
                <w:szCs w:val="16"/>
              </w:rPr>
              <w:t>26 сентября    2019 г   №  57-1</w:t>
            </w:r>
          </w:p>
          <w:p w:rsidR="00C46D98" w:rsidRPr="00C46D98" w:rsidRDefault="00C46D98" w:rsidP="008770D7">
            <w:pPr>
              <w:jc w:val="center"/>
              <w:rPr>
                <w:noProof/>
                <w:color w:val="000000"/>
                <w:sz w:val="16"/>
                <w:szCs w:val="16"/>
              </w:rPr>
            </w:pPr>
            <w:r w:rsidRPr="00C46D98">
              <w:rPr>
                <w:noProof/>
                <w:color w:val="000000"/>
                <w:sz w:val="16"/>
                <w:szCs w:val="16"/>
              </w:rPr>
              <w:t>Нурас сали</w:t>
            </w:r>
          </w:p>
        </w:tc>
        <w:tc>
          <w:tcPr>
            <w:tcW w:w="0" w:type="auto"/>
            <w:vMerge/>
            <w:vAlign w:val="center"/>
          </w:tcPr>
          <w:p w:rsidR="00C46D98" w:rsidRPr="00C46D98" w:rsidRDefault="00C46D98" w:rsidP="008770D7">
            <w:pPr>
              <w:rPr>
                <w:sz w:val="16"/>
                <w:szCs w:val="16"/>
              </w:rPr>
            </w:pPr>
          </w:p>
        </w:tc>
        <w:tc>
          <w:tcPr>
            <w:tcW w:w="4242" w:type="dxa"/>
          </w:tcPr>
          <w:p w:rsidR="00C46D98" w:rsidRPr="00C46D98" w:rsidRDefault="00C46D98" w:rsidP="008770D7">
            <w:pPr>
              <w:autoSpaceDE w:val="0"/>
              <w:autoSpaceDN w:val="0"/>
              <w:adjustRightInd w:val="0"/>
              <w:jc w:val="center"/>
              <w:rPr>
                <w:b/>
                <w:bCs/>
                <w:noProof/>
                <w:color w:val="000000"/>
                <w:sz w:val="16"/>
                <w:szCs w:val="16"/>
              </w:rPr>
            </w:pPr>
            <w:r w:rsidRPr="00C46D98">
              <w:rPr>
                <w:b/>
                <w:bCs/>
                <w:noProof/>
                <w:color w:val="000000"/>
                <w:sz w:val="16"/>
                <w:szCs w:val="16"/>
              </w:rPr>
              <w:t xml:space="preserve">СОБРАНИЕ ДЕПУТАТОВ </w:t>
            </w:r>
          </w:p>
          <w:p w:rsidR="00C46D98" w:rsidRPr="00C46D98" w:rsidRDefault="00C46D98" w:rsidP="008770D7">
            <w:pPr>
              <w:autoSpaceDE w:val="0"/>
              <w:autoSpaceDN w:val="0"/>
              <w:adjustRightInd w:val="0"/>
              <w:jc w:val="center"/>
              <w:rPr>
                <w:b/>
                <w:bCs/>
                <w:noProof/>
                <w:color w:val="000000"/>
                <w:sz w:val="16"/>
                <w:szCs w:val="16"/>
              </w:rPr>
            </w:pPr>
            <w:r w:rsidRPr="00C46D98">
              <w:rPr>
                <w:b/>
                <w:bCs/>
                <w:noProof/>
                <w:color w:val="000000"/>
                <w:sz w:val="16"/>
                <w:szCs w:val="16"/>
              </w:rPr>
              <w:t xml:space="preserve">КАЛИНИНСКОГО СЕЛЬСКОГО </w:t>
            </w:r>
          </w:p>
          <w:p w:rsidR="00C46D98" w:rsidRPr="00C46D98" w:rsidRDefault="00C46D98" w:rsidP="008770D7">
            <w:pPr>
              <w:autoSpaceDE w:val="0"/>
              <w:autoSpaceDN w:val="0"/>
              <w:adjustRightInd w:val="0"/>
              <w:jc w:val="center"/>
              <w:rPr>
                <w:noProof/>
                <w:color w:val="000000"/>
                <w:sz w:val="16"/>
                <w:szCs w:val="16"/>
              </w:rPr>
            </w:pPr>
            <w:r w:rsidRPr="00C46D98">
              <w:rPr>
                <w:b/>
                <w:bCs/>
                <w:noProof/>
                <w:color w:val="000000"/>
                <w:sz w:val="16"/>
                <w:szCs w:val="16"/>
              </w:rPr>
              <w:t>ПОСЕЛЕНИЯ</w:t>
            </w:r>
            <w:r w:rsidRPr="00C46D98">
              <w:rPr>
                <w:noProof/>
                <w:color w:val="000000"/>
                <w:sz w:val="16"/>
                <w:szCs w:val="16"/>
              </w:rPr>
              <w:t xml:space="preserve"> </w:t>
            </w:r>
          </w:p>
          <w:p w:rsidR="00C46D98" w:rsidRPr="00C46D98" w:rsidRDefault="00C46D98" w:rsidP="008770D7">
            <w:pPr>
              <w:autoSpaceDE w:val="0"/>
              <w:autoSpaceDN w:val="0"/>
              <w:adjustRightInd w:val="0"/>
              <w:jc w:val="center"/>
              <w:rPr>
                <w:rFonts w:ascii="Courier New" w:hAnsi="Courier New" w:cs="Courier New"/>
                <w:b/>
                <w:bCs/>
                <w:color w:val="000000"/>
                <w:sz w:val="16"/>
                <w:szCs w:val="16"/>
              </w:rPr>
            </w:pPr>
          </w:p>
          <w:p w:rsidR="00C46D98" w:rsidRPr="00C46D98" w:rsidRDefault="00C46D98" w:rsidP="008770D7">
            <w:pPr>
              <w:autoSpaceDE w:val="0"/>
              <w:autoSpaceDN w:val="0"/>
              <w:adjustRightInd w:val="0"/>
              <w:jc w:val="center"/>
              <w:rPr>
                <w:b/>
                <w:bCs/>
                <w:noProof/>
                <w:color w:val="000000"/>
                <w:sz w:val="16"/>
                <w:szCs w:val="16"/>
              </w:rPr>
            </w:pPr>
            <w:r w:rsidRPr="00C46D98">
              <w:rPr>
                <w:b/>
                <w:bCs/>
                <w:noProof/>
                <w:color w:val="000000"/>
                <w:sz w:val="16"/>
                <w:szCs w:val="16"/>
              </w:rPr>
              <w:t>РЕШЕНИЕ</w:t>
            </w:r>
          </w:p>
          <w:p w:rsidR="00C46D98" w:rsidRPr="00C46D98" w:rsidRDefault="00C46D98" w:rsidP="008770D7">
            <w:pPr>
              <w:jc w:val="center"/>
              <w:rPr>
                <w:sz w:val="16"/>
                <w:szCs w:val="16"/>
              </w:rPr>
            </w:pPr>
          </w:p>
          <w:p w:rsidR="00C46D98" w:rsidRPr="00C46D98" w:rsidRDefault="00C46D98" w:rsidP="008770D7">
            <w:pPr>
              <w:autoSpaceDE w:val="0"/>
              <w:autoSpaceDN w:val="0"/>
              <w:adjustRightInd w:val="0"/>
              <w:jc w:val="center"/>
              <w:rPr>
                <w:noProof/>
                <w:color w:val="000000"/>
                <w:sz w:val="16"/>
                <w:szCs w:val="16"/>
              </w:rPr>
            </w:pPr>
            <w:r w:rsidRPr="00C46D98">
              <w:rPr>
                <w:noProof/>
                <w:color w:val="000000"/>
                <w:sz w:val="16"/>
                <w:szCs w:val="16"/>
              </w:rPr>
              <w:t>26 сентября  2019 г   №   57-1</w:t>
            </w:r>
          </w:p>
          <w:p w:rsidR="00C46D98" w:rsidRPr="00C46D98" w:rsidRDefault="00C46D98" w:rsidP="008770D7">
            <w:pPr>
              <w:jc w:val="center"/>
              <w:rPr>
                <w:noProof/>
                <w:color w:val="000000"/>
                <w:sz w:val="16"/>
                <w:szCs w:val="16"/>
              </w:rPr>
            </w:pPr>
            <w:r w:rsidRPr="00C46D98">
              <w:rPr>
                <w:noProof/>
                <w:color w:val="000000"/>
                <w:sz w:val="16"/>
                <w:szCs w:val="16"/>
              </w:rPr>
              <w:t>село Калинино</w:t>
            </w:r>
          </w:p>
        </w:tc>
      </w:tr>
    </w:tbl>
    <w:p w:rsidR="00C46D98" w:rsidRPr="00C46D98" w:rsidRDefault="00C46D98" w:rsidP="00C46D98">
      <w:pPr>
        <w:ind w:right="3804"/>
        <w:jc w:val="both"/>
        <w:rPr>
          <w:b/>
          <w:sz w:val="16"/>
          <w:szCs w:val="16"/>
        </w:rPr>
      </w:pPr>
    </w:p>
    <w:p w:rsidR="00C46D98" w:rsidRPr="00C46D98" w:rsidRDefault="00C46D98" w:rsidP="00C46D98">
      <w:pPr>
        <w:ind w:right="850"/>
        <w:jc w:val="both"/>
        <w:rPr>
          <w:b/>
          <w:sz w:val="16"/>
          <w:szCs w:val="16"/>
        </w:rPr>
      </w:pPr>
      <w:proofErr w:type="gramStart"/>
      <w:r w:rsidRPr="00C46D98">
        <w:rPr>
          <w:b/>
          <w:sz w:val="16"/>
          <w:szCs w:val="16"/>
        </w:rPr>
        <w:t xml:space="preserve">Об утверждении Порядка передачи в аренду объектов недвижимости, включенных в Перечень муниципального имущества Калининского сельского поселения </w:t>
      </w:r>
      <w:proofErr w:type="spellStart"/>
      <w:r w:rsidRPr="00C46D98">
        <w:rPr>
          <w:b/>
          <w:sz w:val="16"/>
          <w:szCs w:val="16"/>
        </w:rPr>
        <w:t>Вурнарского</w:t>
      </w:r>
      <w:proofErr w:type="spellEnd"/>
      <w:r w:rsidRPr="00C46D98">
        <w:rPr>
          <w:b/>
          <w:sz w:val="16"/>
          <w:szCs w:val="16"/>
        </w:rPr>
        <w:t xml:space="preserve">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C46D98" w:rsidRPr="00C46D98" w:rsidRDefault="00C46D98" w:rsidP="00C46D98">
      <w:pPr>
        <w:jc w:val="both"/>
        <w:rPr>
          <w:sz w:val="16"/>
          <w:szCs w:val="16"/>
        </w:rPr>
      </w:pPr>
    </w:p>
    <w:p w:rsidR="00C46D98" w:rsidRPr="00C46D98" w:rsidRDefault="00C46D98" w:rsidP="00C46D98">
      <w:pPr>
        <w:ind w:firstLine="567"/>
        <w:jc w:val="both"/>
        <w:rPr>
          <w:sz w:val="16"/>
          <w:szCs w:val="16"/>
        </w:rPr>
      </w:pPr>
      <w:r w:rsidRPr="00C46D98">
        <w:rPr>
          <w:sz w:val="16"/>
          <w:szCs w:val="16"/>
        </w:rPr>
        <w:t xml:space="preserve">                     В соответствии со статьей 18 Федерального закона от 24.07.2007 № 209-ФЗ «О развитии малого и среднего предпринимательства в Российской Федерации» Собрание депутатов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РЕШИЛО: </w:t>
      </w:r>
    </w:p>
    <w:p w:rsidR="00C46D98" w:rsidRPr="00C46D98" w:rsidRDefault="00C46D98" w:rsidP="00C46D98">
      <w:pPr>
        <w:ind w:firstLine="567"/>
        <w:jc w:val="both"/>
        <w:rPr>
          <w:sz w:val="16"/>
          <w:szCs w:val="16"/>
        </w:rPr>
      </w:pPr>
      <w:proofErr w:type="gramStart"/>
      <w:r w:rsidRPr="00C46D98">
        <w:rPr>
          <w:sz w:val="16"/>
          <w:szCs w:val="16"/>
        </w:rPr>
        <w:t xml:space="preserve">1.Утвердить </w:t>
      </w:r>
      <w:r w:rsidRPr="00C46D98">
        <w:rPr>
          <w:bCs/>
          <w:sz w:val="16"/>
          <w:szCs w:val="16"/>
        </w:rPr>
        <w:t xml:space="preserve">порядок формирования, ведения и обязательного опубликования перечня </w:t>
      </w:r>
      <w:r w:rsidRPr="00C46D98">
        <w:rPr>
          <w:sz w:val="16"/>
          <w:szCs w:val="16"/>
        </w:rPr>
        <w:t xml:space="preserve">объектов муниципального имущества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w:t>
      </w:r>
      <w:proofErr w:type="gramEnd"/>
      <w:r w:rsidRPr="00C46D98">
        <w:rPr>
          <w:sz w:val="16"/>
          <w:szCs w:val="16"/>
        </w:rPr>
        <w:t>, образующим инфраструктуру поддержки субъектов малого и среднего предпринимательства согласно приложению №1.</w:t>
      </w:r>
    </w:p>
    <w:p w:rsidR="00C46D98" w:rsidRPr="00C46D98" w:rsidRDefault="00C46D98" w:rsidP="00C46D98">
      <w:pPr>
        <w:ind w:firstLine="567"/>
        <w:jc w:val="both"/>
        <w:rPr>
          <w:sz w:val="16"/>
          <w:szCs w:val="16"/>
        </w:rPr>
      </w:pPr>
      <w:r w:rsidRPr="00C46D98">
        <w:rPr>
          <w:sz w:val="16"/>
          <w:szCs w:val="16"/>
        </w:rPr>
        <w:t xml:space="preserve">2. </w:t>
      </w:r>
      <w:proofErr w:type="gramStart"/>
      <w:r w:rsidRPr="00C46D98">
        <w:rPr>
          <w:sz w:val="16"/>
          <w:szCs w:val="16"/>
        </w:rPr>
        <w:t xml:space="preserve">Утвердить Порядок передачи в аренду объектов недвижимости, включенных в Перечень муниципального имущества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№2.</w:t>
      </w:r>
      <w:proofErr w:type="gramEnd"/>
    </w:p>
    <w:p w:rsidR="00C46D98" w:rsidRPr="00C46D98" w:rsidRDefault="00C46D98" w:rsidP="00C46D98">
      <w:pPr>
        <w:ind w:firstLine="567"/>
        <w:jc w:val="both"/>
        <w:rPr>
          <w:sz w:val="16"/>
          <w:szCs w:val="16"/>
        </w:rPr>
      </w:pPr>
      <w:r w:rsidRPr="00C46D98">
        <w:rPr>
          <w:sz w:val="16"/>
          <w:szCs w:val="16"/>
        </w:rPr>
        <w:t xml:space="preserve">3. </w:t>
      </w:r>
      <w:proofErr w:type="gramStart"/>
      <w:r w:rsidRPr="00C46D98">
        <w:rPr>
          <w:sz w:val="16"/>
          <w:szCs w:val="16"/>
        </w:rPr>
        <w:t xml:space="preserve">Утвердить Перечень объектов недвижимости муниципального имущества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№3.</w:t>
      </w:r>
      <w:proofErr w:type="gramEnd"/>
    </w:p>
    <w:p w:rsidR="00C46D98" w:rsidRPr="00C46D98" w:rsidRDefault="00C46D98" w:rsidP="00C46D98">
      <w:pPr>
        <w:ind w:firstLine="567"/>
        <w:jc w:val="both"/>
        <w:rPr>
          <w:sz w:val="16"/>
          <w:szCs w:val="16"/>
        </w:rPr>
      </w:pPr>
      <w:r w:rsidRPr="00C46D98">
        <w:rPr>
          <w:sz w:val="16"/>
          <w:szCs w:val="16"/>
        </w:rPr>
        <w:t xml:space="preserve">4. </w:t>
      </w:r>
      <w:proofErr w:type="gramStart"/>
      <w:r w:rsidRPr="00C46D98">
        <w:rPr>
          <w:sz w:val="16"/>
          <w:szCs w:val="16"/>
        </w:rPr>
        <w:t>Контроль за</w:t>
      </w:r>
      <w:proofErr w:type="gramEnd"/>
      <w:r w:rsidRPr="00C46D98">
        <w:rPr>
          <w:sz w:val="16"/>
          <w:szCs w:val="16"/>
        </w:rPr>
        <w:t xml:space="preserve"> выполнением настоящего решения возложить на главу администрации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w:t>
      </w:r>
    </w:p>
    <w:p w:rsidR="00C46D98" w:rsidRPr="00C46D98" w:rsidRDefault="00C46D98" w:rsidP="00C46D98">
      <w:pPr>
        <w:ind w:firstLine="567"/>
        <w:jc w:val="both"/>
        <w:rPr>
          <w:sz w:val="16"/>
          <w:szCs w:val="16"/>
        </w:rPr>
      </w:pPr>
    </w:p>
    <w:p w:rsidR="00C46D98" w:rsidRPr="00C46D98" w:rsidRDefault="00C46D98" w:rsidP="00C46D98">
      <w:pPr>
        <w:ind w:firstLine="567"/>
        <w:rPr>
          <w:sz w:val="16"/>
          <w:szCs w:val="16"/>
        </w:rPr>
      </w:pPr>
      <w:r w:rsidRPr="00C46D98">
        <w:rPr>
          <w:sz w:val="16"/>
          <w:szCs w:val="16"/>
        </w:rPr>
        <w:t xml:space="preserve">Глава Калининского сельского поселения </w:t>
      </w:r>
    </w:p>
    <w:p w:rsidR="00C46D98" w:rsidRPr="00C46D98" w:rsidRDefault="00C46D98" w:rsidP="00C46D98">
      <w:pPr>
        <w:ind w:firstLine="567"/>
        <w:rPr>
          <w:sz w:val="16"/>
          <w:szCs w:val="16"/>
        </w:rPr>
      </w:pPr>
      <w:proofErr w:type="spellStart"/>
      <w:r w:rsidRPr="00C46D98">
        <w:rPr>
          <w:sz w:val="16"/>
          <w:szCs w:val="16"/>
        </w:rPr>
        <w:t>Вурнарского</w:t>
      </w:r>
      <w:proofErr w:type="spellEnd"/>
      <w:r w:rsidRPr="00C46D98">
        <w:rPr>
          <w:sz w:val="16"/>
          <w:szCs w:val="16"/>
        </w:rPr>
        <w:t xml:space="preserve"> района Чувашской Республики                                        </w:t>
      </w:r>
      <w:proofErr w:type="spellStart"/>
      <w:r w:rsidRPr="00C46D98">
        <w:rPr>
          <w:sz w:val="16"/>
          <w:szCs w:val="16"/>
        </w:rPr>
        <w:t>А.Н.Константинова</w:t>
      </w:r>
      <w:proofErr w:type="spellEnd"/>
    </w:p>
    <w:p w:rsidR="00C46D98" w:rsidRPr="00C46D98" w:rsidRDefault="00C46D98" w:rsidP="00C46D98">
      <w:pPr>
        <w:ind w:left="5387" w:hanging="4667"/>
        <w:rPr>
          <w:sz w:val="16"/>
          <w:szCs w:val="16"/>
        </w:rPr>
      </w:pPr>
      <w:r w:rsidRPr="00C46D98">
        <w:rPr>
          <w:sz w:val="16"/>
          <w:szCs w:val="16"/>
        </w:rPr>
        <w:t xml:space="preserve">                                                                                                                    Приложение № 1</w:t>
      </w:r>
    </w:p>
    <w:p w:rsidR="00C46D98" w:rsidRPr="00C46D98" w:rsidRDefault="00C46D98" w:rsidP="00C46D98">
      <w:pPr>
        <w:ind w:left="7200" w:hanging="6480"/>
        <w:jc w:val="right"/>
        <w:rPr>
          <w:sz w:val="16"/>
          <w:szCs w:val="16"/>
        </w:rPr>
      </w:pPr>
      <w:r w:rsidRPr="00C46D98">
        <w:rPr>
          <w:sz w:val="16"/>
          <w:szCs w:val="16"/>
        </w:rPr>
        <w:t xml:space="preserve">к решению Собрания депутатов </w:t>
      </w:r>
    </w:p>
    <w:p w:rsidR="00C46D98" w:rsidRPr="00C46D98" w:rsidRDefault="00C46D98" w:rsidP="00C46D98">
      <w:pPr>
        <w:ind w:left="7200" w:hanging="6480"/>
        <w:jc w:val="right"/>
        <w:rPr>
          <w:sz w:val="16"/>
          <w:szCs w:val="16"/>
        </w:rPr>
      </w:pPr>
      <w:r w:rsidRPr="00C46D98">
        <w:rPr>
          <w:sz w:val="16"/>
          <w:szCs w:val="16"/>
        </w:rPr>
        <w:t xml:space="preserve">Калининского сельского поселения </w:t>
      </w:r>
    </w:p>
    <w:p w:rsidR="00C46D98" w:rsidRPr="00C46D98" w:rsidRDefault="00C46D98" w:rsidP="00C46D98">
      <w:pPr>
        <w:ind w:left="7200" w:hanging="6480"/>
        <w:jc w:val="right"/>
        <w:rPr>
          <w:sz w:val="16"/>
          <w:szCs w:val="16"/>
        </w:rPr>
      </w:pPr>
      <w:proofErr w:type="spellStart"/>
      <w:r w:rsidRPr="00C46D98">
        <w:rPr>
          <w:sz w:val="16"/>
          <w:szCs w:val="16"/>
        </w:rPr>
        <w:t>Вурнарского</w:t>
      </w:r>
      <w:proofErr w:type="spellEnd"/>
      <w:r w:rsidRPr="00C46D98">
        <w:rPr>
          <w:sz w:val="16"/>
          <w:szCs w:val="16"/>
        </w:rPr>
        <w:t xml:space="preserve"> района Чувашской Республики</w:t>
      </w:r>
    </w:p>
    <w:p w:rsidR="00C46D98" w:rsidRPr="00C46D98" w:rsidRDefault="00C46D98" w:rsidP="00C46D98">
      <w:pPr>
        <w:ind w:left="7200" w:hanging="6480"/>
        <w:jc w:val="right"/>
        <w:rPr>
          <w:sz w:val="16"/>
          <w:szCs w:val="16"/>
        </w:rPr>
      </w:pPr>
      <w:r w:rsidRPr="00C46D98">
        <w:rPr>
          <w:sz w:val="16"/>
          <w:szCs w:val="16"/>
        </w:rPr>
        <w:t>от «26» сентября 2019г.</w:t>
      </w:r>
    </w:p>
    <w:p w:rsidR="00C46D98" w:rsidRPr="00C46D98" w:rsidRDefault="00C46D98" w:rsidP="00C46D98">
      <w:pPr>
        <w:jc w:val="both"/>
        <w:rPr>
          <w:sz w:val="16"/>
          <w:szCs w:val="16"/>
        </w:rPr>
      </w:pPr>
    </w:p>
    <w:p w:rsidR="00C46D98" w:rsidRPr="00C46D98" w:rsidRDefault="00C46D98" w:rsidP="00C46D98">
      <w:pPr>
        <w:spacing w:before="100" w:beforeAutospacing="1" w:after="100" w:afterAutospacing="1"/>
        <w:jc w:val="center"/>
        <w:outlineLvl w:val="1"/>
        <w:rPr>
          <w:b/>
          <w:bCs/>
          <w:sz w:val="16"/>
          <w:szCs w:val="16"/>
        </w:rPr>
      </w:pPr>
      <w:r w:rsidRPr="00C46D98">
        <w:rPr>
          <w:b/>
          <w:bCs/>
          <w:sz w:val="16"/>
          <w:szCs w:val="16"/>
        </w:rPr>
        <w:t xml:space="preserve">ПОРЯДОК ФОРМИРОВАНИЯ, ВЕДЕНИЯ И ОБЯЗАТЕЛЬНОГО ОПУБЛИКОВАНИЯ ПЕРЕЧНЯ </w:t>
      </w:r>
      <w:r w:rsidRPr="00C46D98">
        <w:rPr>
          <w:b/>
          <w:sz w:val="16"/>
          <w:szCs w:val="16"/>
        </w:rPr>
        <w:t>ОБЪЕКТОВ МУНИЦИПАЛЬНОГО ИМУЩЕСТВА КАЛИНИНСКОГО СЕЛЬСКОГО ПОСЕЛЕНИЯ ВУРНАРСКОГО РАЙОНА ЧУВАШСКОЙ РЕСПУБЛИКИ</w:t>
      </w:r>
      <w:proofErr w:type="gramStart"/>
      <w:r w:rsidRPr="00C46D98">
        <w:rPr>
          <w:b/>
          <w:sz w:val="16"/>
          <w:szCs w:val="16"/>
        </w:rPr>
        <w:t>,С</w:t>
      </w:r>
      <w:proofErr w:type="gramEnd"/>
      <w:r w:rsidRPr="00C46D98">
        <w:rPr>
          <w:b/>
          <w:sz w:val="16"/>
          <w:szCs w:val="16"/>
        </w:rPr>
        <w:t>ВОБОДНОГО ОТ ПРАВ ТРЕТЬИХ ЛИЦ (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46D98" w:rsidRPr="00C46D98" w:rsidRDefault="00C46D98" w:rsidP="00C46D98">
      <w:pPr>
        <w:spacing w:before="100" w:beforeAutospacing="1" w:after="100" w:afterAutospacing="1"/>
        <w:ind w:firstLine="708"/>
        <w:jc w:val="both"/>
        <w:outlineLvl w:val="1"/>
        <w:rPr>
          <w:sz w:val="16"/>
          <w:szCs w:val="16"/>
        </w:rPr>
      </w:pPr>
      <w:r w:rsidRPr="00C46D98">
        <w:rPr>
          <w:sz w:val="16"/>
          <w:szCs w:val="16"/>
        </w:rPr>
        <w:t>.Настоящий Порядок устанавливает правила формирования, ведения (в том числе дополнения)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r w:rsidRPr="00C46D98">
        <w:rPr>
          <w:b/>
          <w:sz w:val="16"/>
          <w:szCs w:val="16"/>
        </w:rPr>
        <w:t xml:space="preserve"> </w:t>
      </w:r>
      <w:r w:rsidRPr="00C46D98">
        <w:rPr>
          <w:sz w:val="16"/>
          <w:szCs w:val="16"/>
        </w:rPr>
        <w:t>для предоставления его во владение и (или) в пользование на долгосрочной основ</w:t>
      </w:r>
      <w:proofErr w:type="gramStart"/>
      <w:r w:rsidRPr="00C46D98">
        <w:rPr>
          <w:sz w:val="16"/>
          <w:szCs w:val="16"/>
        </w:rPr>
        <w:t>е(</w:t>
      </w:r>
      <w:proofErr w:type="gramEnd"/>
      <w:r w:rsidRPr="00C46D98">
        <w:rPr>
          <w:sz w:val="16"/>
          <w:szCs w:val="16"/>
        </w:rPr>
        <w:t xml:space="preserve"> в том числе по льготным ставкам арендной платы) субъектам малого  и   среднего предпринимательства и организациям, образующим инфраструктуру поддержки </w:t>
      </w:r>
      <w:proofErr w:type="gramStart"/>
      <w:r w:rsidRPr="00C46D98">
        <w:rPr>
          <w:sz w:val="16"/>
          <w:szCs w:val="16"/>
        </w:rPr>
        <w:t xml:space="preserve">субъектов малого и среднего предпринимательства, предусмотренного частью 4 статьи 18 </w:t>
      </w:r>
      <w:hyperlink r:id="rId10" w:history="1">
        <w:r w:rsidRPr="00C46D98">
          <w:rPr>
            <w:rStyle w:val="af5"/>
            <w:rFonts w:eastAsiaTheme="majorEastAsia"/>
            <w:sz w:val="16"/>
            <w:szCs w:val="16"/>
          </w:rPr>
          <w:t>Федерального закона от 24.07.2007 N 209-ФЗ "О развитии малого и среднего предпринимательства в Российской Федерации"</w:t>
        </w:r>
      </w:hyperlink>
      <w:r w:rsidRPr="00C46D98">
        <w:rPr>
          <w:sz w:val="16"/>
          <w:szCs w:val="16"/>
        </w:rPr>
        <w:t xml:space="preserve"> (далее - муниципальное имущество, перечень муниципального имущества),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C46D98" w:rsidRPr="00C46D98" w:rsidRDefault="00C46D98" w:rsidP="00C46D98">
      <w:pPr>
        <w:spacing w:before="100" w:beforeAutospacing="1" w:after="100" w:afterAutospacing="1"/>
        <w:ind w:firstLine="708"/>
        <w:jc w:val="both"/>
        <w:outlineLvl w:val="1"/>
        <w:rPr>
          <w:sz w:val="16"/>
          <w:szCs w:val="16"/>
        </w:rPr>
      </w:pPr>
      <w:r w:rsidRPr="00C46D98">
        <w:rPr>
          <w:sz w:val="16"/>
          <w:szCs w:val="16"/>
        </w:rPr>
        <w:t xml:space="preserve">2. Формирование, ведение (в том числе  дополнение) перечня муниципального имущества осуществляется администрацией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Перечень муниципального имущества утверждается решением </w:t>
      </w:r>
      <w:proofErr w:type="spellStart"/>
      <w:r w:rsidRPr="00C46D98">
        <w:rPr>
          <w:sz w:val="16"/>
          <w:szCs w:val="16"/>
        </w:rPr>
        <w:t>Вурнарского</w:t>
      </w:r>
      <w:proofErr w:type="spellEnd"/>
      <w:r w:rsidRPr="00C46D98">
        <w:rPr>
          <w:sz w:val="16"/>
          <w:szCs w:val="16"/>
        </w:rPr>
        <w:t xml:space="preserve"> районного Собрания депутатов Чувашской Республики.</w:t>
      </w:r>
    </w:p>
    <w:p w:rsidR="00C46D98" w:rsidRPr="00C46D98" w:rsidRDefault="00C46D98" w:rsidP="00C46D98">
      <w:pPr>
        <w:pStyle w:val="a7"/>
        <w:ind w:left="0" w:firstLine="708"/>
        <w:jc w:val="both"/>
        <w:rPr>
          <w:sz w:val="16"/>
          <w:szCs w:val="16"/>
        </w:rPr>
      </w:pPr>
      <w:r w:rsidRPr="00C46D98">
        <w:rPr>
          <w:sz w:val="16"/>
          <w:szCs w:val="16"/>
        </w:rPr>
        <w:t>3. В перечень муниципального имущества вносятся сведения о муниципальном имуществе, соответствующем следующим критериям:</w:t>
      </w:r>
    </w:p>
    <w:p w:rsidR="00C46D98" w:rsidRPr="00C46D98" w:rsidRDefault="00C46D98" w:rsidP="00C46D98">
      <w:pPr>
        <w:pStyle w:val="a7"/>
        <w:ind w:left="0"/>
        <w:jc w:val="both"/>
        <w:rPr>
          <w:sz w:val="16"/>
          <w:szCs w:val="16"/>
        </w:rPr>
      </w:pPr>
      <w:r w:rsidRPr="00C46D98">
        <w:rPr>
          <w:sz w:val="16"/>
          <w:szCs w:val="16"/>
        </w:rPr>
        <w:t>- муниципальное имущество свободно от прав третьих лиц (за исключением имущественных прав субъектов малого и среднего предпринимательства);</w:t>
      </w:r>
    </w:p>
    <w:p w:rsidR="00C46D98" w:rsidRPr="00C46D98" w:rsidRDefault="00C46D98" w:rsidP="00C46D98">
      <w:pPr>
        <w:pStyle w:val="a7"/>
        <w:ind w:left="0"/>
        <w:jc w:val="both"/>
        <w:rPr>
          <w:sz w:val="16"/>
          <w:szCs w:val="16"/>
        </w:rPr>
      </w:pPr>
      <w:r w:rsidRPr="00C46D98">
        <w:rPr>
          <w:sz w:val="16"/>
          <w:szCs w:val="16"/>
        </w:rPr>
        <w:t>- муниципальное имущество не ограничено в обороте;</w:t>
      </w:r>
    </w:p>
    <w:p w:rsidR="00C46D98" w:rsidRPr="00C46D98" w:rsidRDefault="00C46D98" w:rsidP="00C46D98">
      <w:pPr>
        <w:pStyle w:val="a7"/>
        <w:ind w:left="0"/>
        <w:jc w:val="both"/>
        <w:rPr>
          <w:sz w:val="16"/>
          <w:szCs w:val="16"/>
        </w:rPr>
      </w:pPr>
      <w:r w:rsidRPr="00C46D98">
        <w:rPr>
          <w:sz w:val="16"/>
          <w:szCs w:val="16"/>
        </w:rPr>
        <w:t>- муниципальное имущество не является объектом незавершенного строительства;</w:t>
      </w:r>
      <w:r w:rsidRPr="00C46D98">
        <w:rPr>
          <w:sz w:val="16"/>
          <w:szCs w:val="16"/>
        </w:rPr>
        <w:br/>
        <w:t>- муниципальное имущество не включено в прогнозный план приватизации;</w:t>
      </w:r>
      <w:r w:rsidRPr="00C46D98">
        <w:rPr>
          <w:sz w:val="16"/>
          <w:szCs w:val="16"/>
        </w:rPr>
        <w:br/>
        <w:t>- муниципальное имущество не признано аварийным и подлежащим сносу или реконструкции.</w:t>
      </w:r>
    </w:p>
    <w:p w:rsidR="00C46D98" w:rsidRPr="00C46D98" w:rsidRDefault="00C46D98" w:rsidP="00C46D98">
      <w:pPr>
        <w:pStyle w:val="a7"/>
        <w:ind w:left="0" w:firstLine="708"/>
        <w:jc w:val="both"/>
        <w:rPr>
          <w:sz w:val="16"/>
          <w:szCs w:val="16"/>
        </w:rPr>
      </w:pPr>
      <w:r w:rsidRPr="00C46D98">
        <w:rPr>
          <w:sz w:val="16"/>
          <w:szCs w:val="16"/>
        </w:rPr>
        <w:t>4. Перечень муниципального имущества должен содержать сведения об имуществе, позволяющие индивидуализировать его данные (характеристика имущества), а также информацию об имущественных правах субъектов малого и среднего предпринимательства на такое имущество (при наличии).</w:t>
      </w:r>
    </w:p>
    <w:p w:rsidR="00C46D98" w:rsidRPr="00C46D98" w:rsidRDefault="00C46D98" w:rsidP="00C46D98">
      <w:pPr>
        <w:pStyle w:val="a7"/>
        <w:ind w:left="0" w:firstLine="708"/>
        <w:jc w:val="both"/>
        <w:rPr>
          <w:sz w:val="16"/>
          <w:szCs w:val="16"/>
        </w:rPr>
      </w:pPr>
      <w:r w:rsidRPr="00C46D98">
        <w:rPr>
          <w:sz w:val="16"/>
          <w:szCs w:val="16"/>
        </w:rPr>
        <w:t>5. Внесение в перечень муниципального имущества изменений осуществляется путем включения, исключения имущества, а также внесения сведений об имущественных правах субъектов малого и среднего предпринимательства на такое имущество.</w:t>
      </w:r>
    </w:p>
    <w:p w:rsidR="00C46D98" w:rsidRPr="00C46D98" w:rsidRDefault="00C46D98" w:rsidP="00C46D98">
      <w:pPr>
        <w:pStyle w:val="a7"/>
        <w:ind w:left="0" w:firstLine="708"/>
        <w:jc w:val="both"/>
        <w:rPr>
          <w:sz w:val="16"/>
          <w:szCs w:val="16"/>
        </w:rPr>
      </w:pPr>
      <w:r w:rsidRPr="00C46D98">
        <w:rPr>
          <w:sz w:val="16"/>
          <w:szCs w:val="16"/>
        </w:rPr>
        <w:t>6. Включение имущества в перечень муниципального имущества осуществляется в случаях:</w:t>
      </w:r>
      <w:r w:rsidRPr="00C46D98">
        <w:rPr>
          <w:sz w:val="16"/>
          <w:szCs w:val="16"/>
        </w:rPr>
        <w:br/>
        <w:t xml:space="preserve">- возникновения права собственности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w:t>
      </w:r>
    </w:p>
    <w:p w:rsidR="00C46D98" w:rsidRPr="00C46D98" w:rsidRDefault="00C46D98" w:rsidP="00C46D98">
      <w:pPr>
        <w:pStyle w:val="a7"/>
        <w:ind w:left="0"/>
        <w:jc w:val="both"/>
        <w:rPr>
          <w:sz w:val="16"/>
          <w:szCs w:val="16"/>
        </w:rPr>
      </w:pPr>
      <w:r w:rsidRPr="00C46D98">
        <w:rPr>
          <w:sz w:val="16"/>
          <w:szCs w:val="16"/>
        </w:rPr>
        <w:t>- прекращения прав третьих лиц (за исключением имущественных прав субъектов малого и среднего предпринимательства).</w:t>
      </w:r>
    </w:p>
    <w:p w:rsidR="00C46D98" w:rsidRPr="00C46D98" w:rsidRDefault="00C46D98" w:rsidP="00C46D98">
      <w:pPr>
        <w:pStyle w:val="a7"/>
        <w:ind w:left="0" w:firstLine="708"/>
        <w:jc w:val="both"/>
        <w:rPr>
          <w:sz w:val="16"/>
          <w:szCs w:val="16"/>
        </w:rPr>
      </w:pPr>
      <w:r w:rsidRPr="00C46D98">
        <w:rPr>
          <w:sz w:val="16"/>
          <w:szCs w:val="16"/>
        </w:rPr>
        <w:t>7. Исключение имущества из перечня муниципального имущества может осуществляться в случаях:</w:t>
      </w:r>
    </w:p>
    <w:p w:rsidR="00C46D98" w:rsidRPr="00C46D98" w:rsidRDefault="00C46D98" w:rsidP="00C46D98">
      <w:pPr>
        <w:pStyle w:val="a7"/>
        <w:ind w:left="0"/>
        <w:jc w:val="both"/>
        <w:rPr>
          <w:sz w:val="16"/>
          <w:szCs w:val="16"/>
        </w:rPr>
      </w:pPr>
      <w:r w:rsidRPr="00C46D98">
        <w:rPr>
          <w:sz w:val="16"/>
          <w:szCs w:val="16"/>
        </w:rPr>
        <w:lastRenderedPageBreak/>
        <w:br/>
        <w:t xml:space="preserve">- необходимости использования имущества администрацией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и (или) муниципальными предприятиями (учреждениями);</w:t>
      </w:r>
    </w:p>
    <w:p w:rsidR="00C46D98" w:rsidRPr="00C46D98" w:rsidRDefault="00C46D98" w:rsidP="00C46D98">
      <w:pPr>
        <w:pStyle w:val="a7"/>
        <w:ind w:left="0"/>
        <w:jc w:val="both"/>
        <w:rPr>
          <w:sz w:val="16"/>
          <w:szCs w:val="16"/>
        </w:rPr>
      </w:pPr>
      <w:r w:rsidRPr="00C46D98">
        <w:rPr>
          <w:sz w:val="16"/>
          <w:szCs w:val="16"/>
        </w:rPr>
        <w:t>- отсутствия заявок от субъектов малого или среднего предпринимательства или организаций, образующих инфраструктуру поддержки субъектов малого и среднего предпринимательства, о предоставлении во владение и (или) в пользование имущества, указанного в перечне муниципального имущества, в течение двух лет со дня включения сведений о муниципальном имуществе в перечень муниципального имущества;</w:t>
      </w:r>
    </w:p>
    <w:p w:rsidR="00C46D98" w:rsidRPr="00C46D98" w:rsidRDefault="00C46D98" w:rsidP="00C46D98">
      <w:pPr>
        <w:pStyle w:val="a7"/>
        <w:ind w:left="0"/>
        <w:jc w:val="both"/>
        <w:rPr>
          <w:sz w:val="16"/>
          <w:szCs w:val="16"/>
        </w:rPr>
      </w:pPr>
      <w:r w:rsidRPr="00C46D98">
        <w:rPr>
          <w:sz w:val="16"/>
          <w:szCs w:val="16"/>
        </w:rPr>
        <w:t xml:space="preserve">- принятие решения Собранием депутатов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w:t>
      </w:r>
    </w:p>
    <w:p w:rsidR="00C46D98" w:rsidRPr="00C46D98" w:rsidRDefault="00C46D98" w:rsidP="00C46D98">
      <w:pPr>
        <w:pStyle w:val="a7"/>
        <w:ind w:left="0" w:firstLine="708"/>
        <w:jc w:val="both"/>
        <w:rPr>
          <w:sz w:val="16"/>
          <w:szCs w:val="16"/>
        </w:rPr>
      </w:pPr>
      <w:r w:rsidRPr="00C46D98">
        <w:rPr>
          <w:sz w:val="16"/>
          <w:szCs w:val="16"/>
        </w:rPr>
        <w:t>8. Исключение имущества из перечня муниципального имущества осуществляется в случае прекращения права муниципальной собственности на имущество по решению суда или в ином установленном законом порядке.</w:t>
      </w:r>
    </w:p>
    <w:p w:rsidR="00C46D98" w:rsidRPr="00C46D98" w:rsidRDefault="00C46D98" w:rsidP="00C46D98">
      <w:pPr>
        <w:pStyle w:val="a7"/>
        <w:ind w:left="0" w:firstLine="708"/>
        <w:jc w:val="both"/>
        <w:rPr>
          <w:sz w:val="16"/>
          <w:szCs w:val="16"/>
        </w:rPr>
      </w:pPr>
      <w:r w:rsidRPr="00C46D98">
        <w:rPr>
          <w:sz w:val="16"/>
          <w:szCs w:val="16"/>
        </w:rPr>
        <w:t xml:space="preserve">9. </w:t>
      </w:r>
      <w:proofErr w:type="gramStart"/>
      <w:r w:rsidRPr="00C46D98">
        <w:rPr>
          <w:sz w:val="16"/>
          <w:szCs w:val="16"/>
        </w:rPr>
        <w:t xml:space="preserve">Муниципальное имущество, включенное в перечень муниципального имущества,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w:t>
      </w:r>
      <w:hyperlink r:id="rId11" w:history="1">
        <w:r w:rsidRPr="00C46D98">
          <w:rPr>
            <w:rStyle w:val="af5"/>
            <w:rFonts w:eastAsiaTheme="majorEastAsia"/>
            <w:sz w:val="16"/>
            <w:szCs w:val="16"/>
          </w:rPr>
          <w:t>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rsidRPr="00C46D98">
          <w:rPr>
            <w:rStyle w:val="af5"/>
            <w:rFonts w:eastAsiaTheme="majorEastAsia"/>
            <w:sz w:val="16"/>
            <w:szCs w:val="16"/>
          </w:rPr>
          <w:t xml:space="preserve"> среднего предпринимательства, и о внесении изменений в отдельные законодательные акты Российской Федерации"</w:t>
        </w:r>
      </w:hyperlink>
      <w:r w:rsidRPr="00C46D98">
        <w:rPr>
          <w:sz w:val="16"/>
          <w:szCs w:val="16"/>
        </w:rPr>
        <w:t>.</w:t>
      </w:r>
    </w:p>
    <w:p w:rsidR="00C46D98" w:rsidRPr="00C46D98" w:rsidRDefault="00C46D98" w:rsidP="00C46D98">
      <w:pPr>
        <w:pStyle w:val="a7"/>
        <w:ind w:left="0" w:firstLine="708"/>
        <w:jc w:val="both"/>
        <w:rPr>
          <w:sz w:val="16"/>
          <w:szCs w:val="16"/>
        </w:rPr>
      </w:pPr>
      <w:r w:rsidRPr="00C46D98">
        <w:rPr>
          <w:sz w:val="16"/>
          <w:szCs w:val="16"/>
        </w:rPr>
        <w:t>10. Перечень муниципального имущества и внесенные в него изменения подлежат:</w:t>
      </w:r>
      <w:r w:rsidRPr="00C46D98">
        <w:rPr>
          <w:sz w:val="16"/>
          <w:szCs w:val="16"/>
        </w:rPr>
        <w:br/>
        <w:t>а) обязательному опубликованию в средствах массовой информации - в течение 15 рабочих дней со дня утверждения;</w:t>
      </w:r>
    </w:p>
    <w:p w:rsidR="00C46D98" w:rsidRPr="00C46D98" w:rsidRDefault="00C46D98" w:rsidP="00C46D98">
      <w:pPr>
        <w:pStyle w:val="a7"/>
        <w:ind w:left="0"/>
        <w:jc w:val="both"/>
        <w:rPr>
          <w:sz w:val="16"/>
          <w:szCs w:val="16"/>
        </w:rPr>
      </w:pPr>
      <w:r w:rsidRPr="00C46D98">
        <w:rPr>
          <w:sz w:val="16"/>
          <w:szCs w:val="16"/>
        </w:rPr>
        <w:t>б) размещению на официальном сайте в информационно-телекоммуникационной сети "Интернет" - в течение 7 рабочих дней со дня утверждения.</w:t>
      </w:r>
    </w:p>
    <w:p w:rsidR="00C46D98" w:rsidRPr="00C46D98" w:rsidRDefault="00C46D98" w:rsidP="00C46D98">
      <w:pPr>
        <w:ind w:left="720"/>
        <w:rPr>
          <w:sz w:val="16"/>
          <w:szCs w:val="16"/>
        </w:rPr>
      </w:pPr>
    </w:p>
    <w:p w:rsidR="00C46D98" w:rsidRPr="00C46D98" w:rsidRDefault="00C46D98" w:rsidP="00C46D98">
      <w:pPr>
        <w:ind w:left="4253" w:hanging="3533"/>
        <w:rPr>
          <w:sz w:val="16"/>
          <w:szCs w:val="16"/>
        </w:rPr>
      </w:pPr>
      <w:r w:rsidRPr="00C46D98">
        <w:rPr>
          <w:sz w:val="16"/>
          <w:szCs w:val="16"/>
        </w:rPr>
        <w:t xml:space="preserve">                                                                                                                    Приложение № 2</w:t>
      </w:r>
    </w:p>
    <w:p w:rsidR="00C46D98" w:rsidRPr="00C46D98" w:rsidRDefault="00C46D98" w:rsidP="00C46D98">
      <w:pPr>
        <w:ind w:left="7200" w:hanging="6480"/>
        <w:jc w:val="right"/>
        <w:rPr>
          <w:sz w:val="16"/>
          <w:szCs w:val="16"/>
        </w:rPr>
      </w:pPr>
      <w:r w:rsidRPr="00C46D98">
        <w:rPr>
          <w:sz w:val="16"/>
          <w:szCs w:val="16"/>
        </w:rPr>
        <w:t xml:space="preserve">к решению Собрания депутатов </w:t>
      </w:r>
    </w:p>
    <w:p w:rsidR="00C46D98" w:rsidRPr="00C46D98" w:rsidRDefault="00C46D98" w:rsidP="00C46D98">
      <w:pPr>
        <w:ind w:left="7200" w:hanging="6480"/>
        <w:jc w:val="right"/>
        <w:rPr>
          <w:sz w:val="16"/>
          <w:szCs w:val="16"/>
        </w:rPr>
      </w:pPr>
      <w:r w:rsidRPr="00C46D98">
        <w:rPr>
          <w:sz w:val="16"/>
          <w:szCs w:val="16"/>
        </w:rPr>
        <w:t xml:space="preserve">Калининского сельского поселения </w:t>
      </w:r>
    </w:p>
    <w:p w:rsidR="00C46D98" w:rsidRPr="00C46D98" w:rsidRDefault="00C46D98" w:rsidP="00C46D98">
      <w:pPr>
        <w:ind w:left="7200" w:hanging="6480"/>
        <w:jc w:val="right"/>
        <w:rPr>
          <w:sz w:val="16"/>
          <w:szCs w:val="16"/>
        </w:rPr>
      </w:pPr>
      <w:proofErr w:type="spellStart"/>
      <w:r w:rsidRPr="00C46D98">
        <w:rPr>
          <w:sz w:val="16"/>
          <w:szCs w:val="16"/>
        </w:rPr>
        <w:t>Вурнарского</w:t>
      </w:r>
      <w:proofErr w:type="spellEnd"/>
      <w:r w:rsidRPr="00C46D98">
        <w:rPr>
          <w:sz w:val="16"/>
          <w:szCs w:val="16"/>
        </w:rPr>
        <w:t xml:space="preserve"> района Чувашской Республики</w:t>
      </w:r>
    </w:p>
    <w:p w:rsidR="00C46D98" w:rsidRPr="00C46D98" w:rsidRDefault="00C46D98" w:rsidP="00C46D98">
      <w:pPr>
        <w:ind w:left="7200" w:hanging="6480"/>
        <w:jc w:val="right"/>
        <w:rPr>
          <w:sz w:val="16"/>
          <w:szCs w:val="16"/>
        </w:rPr>
      </w:pPr>
      <w:r w:rsidRPr="00C46D98">
        <w:rPr>
          <w:sz w:val="16"/>
          <w:szCs w:val="16"/>
        </w:rPr>
        <w:t>от «26» сентября 2019г.</w:t>
      </w:r>
    </w:p>
    <w:p w:rsidR="00C46D98" w:rsidRPr="00C46D98" w:rsidRDefault="00C46D98" w:rsidP="00C46D98">
      <w:pPr>
        <w:ind w:left="7200" w:hanging="6480"/>
        <w:rPr>
          <w:sz w:val="16"/>
          <w:szCs w:val="16"/>
        </w:rPr>
      </w:pPr>
      <w:r w:rsidRPr="00C46D98">
        <w:rPr>
          <w:sz w:val="16"/>
          <w:szCs w:val="16"/>
        </w:rPr>
        <w:t xml:space="preserve">                                                                                                                 </w:t>
      </w:r>
    </w:p>
    <w:p w:rsidR="00C46D98" w:rsidRPr="00C46D98" w:rsidRDefault="00C46D98" w:rsidP="00C46D98">
      <w:pPr>
        <w:ind w:left="720"/>
        <w:rPr>
          <w:sz w:val="16"/>
          <w:szCs w:val="16"/>
        </w:rPr>
      </w:pPr>
    </w:p>
    <w:p w:rsidR="00C46D98" w:rsidRPr="00C46D98" w:rsidRDefault="00C46D98" w:rsidP="00C46D98">
      <w:pPr>
        <w:ind w:left="720"/>
        <w:rPr>
          <w:sz w:val="16"/>
          <w:szCs w:val="16"/>
        </w:rPr>
      </w:pPr>
    </w:p>
    <w:p w:rsidR="00C46D98" w:rsidRPr="00C46D98" w:rsidRDefault="00C46D98" w:rsidP="00C46D98">
      <w:pPr>
        <w:jc w:val="center"/>
        <w:rPr>
          <w:b/>
          <w:sz w:val="16"/>
          <w:szCs w:val="16"/>
        </w:rPr>
      </w:pPr>
      <w:proofErr w:type="gramStart"/>
      <w:r w:rsidRPr="00C46D98">
        <w:rPr>
          <w:b/>
          <w:sz w:val="16"/>
          <w:szCs w:val="16"/>
        </w:rPr>
        <w:t>ПОРЯДОК ПЕРЕДАЧИ В АРЕНДУ ОБЪЕКТОВ НЕДВИЖИМОСТИ, ВКЛЮЧЕННЫХ В ПЕРЕЧЕНЬ МУНИЦИПАЛЬНОГО ИМУЩЕСТВА КАЛИНИНСКОГО СЕЛЬСКОГО ПОСЕЛЕНИЯ ВУРНАРСКОГО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C46D98" w:rsidRPr="00C46D98" w:rsidRDefault="00C46D98" w:rsidP="00C46D98">
      <w:pPr>
        <w:jc w:val="both"/>
        <w:rPr>
          <w:sz w:val="16"/>
          <w:szCs w:val="16"/>
        </w:rPr>
      </w:pPr>
    </w:p>
    <w:p w:rsidR="00C46D98" w:rsidRPr="00C46D98" w:rsidRDefault="00C46D98" w:rsidP="00C46D98">
      <w:pPr>
        <w:jc w:val="both"/>
        <w:rPr>
          <w:sz w:val="16"/>
          <w:szCs w:val="16"/>
        </w:rPr>
      </w:pPr>
      <w:r w:rsidRPr="00C46D98">
        <w:rPr>
          <w:sz w:val="16"/>
          <w:szCs w:val="16"/>
        </w:rPr>
        <w:t>1. Общие положения</w:t>
      </w:r>
    </w:p>
    <w:p w:rsidR="00C46D98" w:rsidRPr="00C46D98" w:rsidRDefault="00C46D98" w:rsidP="00C46D98">
      <w:pPr>
        <w:jc w:val="both"/>
        <w:rPr>
          <w:sz w:val="16"/>
          <w:szCs w:val="16"/>
        </w:rPr>
      </w:pPr>
      <w:r w:rsidRPr="00C46D98">
        <w:rPr>
          <w:sz w:val="16"/>
          <w:szCs w:val="16"/>
        </w:rPr>
        <w:t xml:space="preserve">        1.1. </w:t>
      </w:r>
      <w:proofErr w:type="gramStart"/>
      <w:r w:rsidRPr="00C46D98">
        <w:rPr>
          <w:sz w:val="16"/>
          <w:szCs w:val="16"/>
        </w:rPr>
        <w:t xml:space="preserve">Настоящий Порядок разработан 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и определяет порядок и условия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муниципальной собственности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w:t>
      </w:r>
      <w:proofErr w:type="gramEnd"/>
      <w:r w:rsidRPr="00C46D98">
        <w:rPr>
          <w:sz w:val="16"/>
          <w:szCs w:val="16"/>
        </w:rPr>
        <w:t xml:space="preserve"> </w:t>
      </w:r>
      <w:proofErr w:type="gramStart"/>
      <w:r w:rsidRPr="00C46D98">
        <w:rPr>
          <w:sz w:val="16"/>
          <w:szCs w:val="16"/>
        </w:rPr>
        <w:t xml:space="preserve">Республики, включенных в перечень объектов муниципального имущества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w:t>
      </w:r>
      <w:proofErr w:type="gramEnd"/>
      <w:r w:rsidRPr="00C46D98">
        <w:rPr>
          <w:sz w:val="16"/>
          <w:szCs w:val="16"/>
        </w:rPr>
        <w:t xml:space="preserve"> и среднего предпринимательства (далее Перечень).</w:t>
      </w:r>
    </w:p>
    <w:p w:rsidR="00C46D98" w:rsidRPr="00C46D98" w:rsidRDefault="00C46D98" w:rsidP="00C46D98">
      <w:pPr>
        <w:jc w:val="both"/>
        <w:rPr>
          <w:sz w:val="16"/>
          <w:szCs w:val="16"/>
        </w:rPr>
      </w:pPr>
      <w:r w:rsidRPr="00C46D98">
        <w:rPr>
          <w:sz w:val="16"/>
          <w:szCs w:val="16"/>
        </w:rPr>
        <w:t xml:space="preserve">        1.2. 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осуществляется путем передачи во владение и (или) пользование муниципального имущества, включенного в перечень путем предоставления муниципальной преференции в виде льготы по арендной плате (далее – муниципальная преференция).</w:t>
      </w:r>
    </w:p>
    <w:p w:rsidR="00C46D98" w:rsidRPr="00C46D98" w:rsidRDefault="00C46D98" w:rsidP="00C46D98">
      <w:pPr>
        <w:jc w:val="both"/>
        <w:rPr>
          <w:sz w:val="16"/>
          <w:szCs w:val="16"/>
        </w:rPr>
      </w:pPr>
      <w:r w:rsidRPr="00C46D98">
        <w:rPr>
          <w:sz w:val="16"/>
          <w:szCs w:val="16"/>
        </w:rPr>
        <w:lastRenderedPageBreak/>
        <w:t xml:space="preserve">         1.3. Основными принципами предоставления в аренду субъектам малого и среднего предпринимательства (МСП) объектов муниципальной собственности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включенных в Перечень:</w:t>
      </w:r>
    </w:p>
    <w:p w:rsidR="00C46D98" w:rsidRPr="00C46D98" w:rsidRDefault="00C46D98" w:rsidP="00C46D98">
      <w:pPr>
        <w:jc w:val="both"/>
        <w:rPr>
          <w:sz w:val="16"/>
          <w:szCs w:val="16"/>
        </w:rPr>
      </w:pPr>
      <w:r w:rsidRPr="00C46D98">
        <w:rPr>
          <w:sz w:val="16"/>
          <w:szCs w:val="16"/>
        </w:rPr>
        <w:t xml:space="preserve">         1) заявительный порядок обращения;</w:t>
      </w:r>
    </w:p>
    <w:p w:rsidR="00C46D98" w:rsidRPr="00C46D98" w:rsidRDefault="00C46D98" w:rsidP="00C46D98">
      <w:pPr>
        <w:jc w:val="both"/>
        <w:rPr>
          <w:sz w:val="16"/>
          <w:szCs w:val="16"/>
        </w:rPr>
      </w:pPr>
      <w:r w:rsidRPr="00C46D98">
        <w:rPr>
          <w:sz w:val="16"/>
          <w:szCs w:val="16"/>
        </w:rPr>
        <w:t xml:space="preserve">         2) доступность инфраструктуры поддержки субъектов МСП для всех субъектов МСП;</w:t>
      </w:r>
    </w:p>
    <w:p w:rsidR="00C46D98" w:rsidRPr="00C46D98" w:rsidRDefault="00C46D98" w:rsidP="00C46D98">
      <w:pPr>
        <w:jc w:val="both"/>
        <w:rPr>
          <w:sz w:val="16"/>
          <w:szCs w:val="16"/>
        </w:rPr>
      </w:pPr>
      <w:r w:rsidRPr="00C46D98">
        <w:rPr>
          <w:sz w:val="16"/>
          <w:szCs w:val="16"/>
        </w:rPr>
        <w:t xml:space="preserve">          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C46D98" w:rsidRPr="00C46D98" w:rsidRDefault="00C46D98" w:rsidP="00C46D98">
      <w:pPr>
        <w:jc w:val="both"/>
        <w:rPr>
          <w:sz w:val="16"/>
          <w:szCs w:val="16"/>
        </w:rPr>
      </w:pPr>
      <w:r w:rsidRPr="00C46D98">
        <w:rPr>
          <w:sz w:val="16"/>
          <w:szCs w:val="16"/>
        </w:rPr>
        <w:t xml:space="preserve">         4) оказание поддержки с соблюдением требований, установленных Федеральным законом от 26.07.2006 № 135-ФЗ «О защите конкуренции» и настоящим Порядком;</w:t>
      </w:r>
    </w:p>
    <w:p w:rsidR="00C46D98" w:rsidRPr="00C46D98" w:rsidRDefault="00C46D98" w:rsidP="00C46D98">
      <w:pPr>
        <w:jc w:val="both"/>
        <w:rPr>
          <w:sz w:val="16"/>
          <w:szCs w:val="16"/>
        </w:rPr>
      </w:pPr>
      <w:r w:rsidRPr="00C46D98">
        <w:rPr>
          <w:sz w:val="16"/>
          <w:szCs w:val="16"/>
        </w:rPr>
        <w:t xml:space="preserve">         5) открытость процедур оказания поддержки.</w:t>
      </w:r>
    </w:p>
    <w:p w:rsidR="00C46D98" w:rsidRPr="00C46D98" w:rsidRDefault="00C46D98" w:rsidP="00C46D98">
      <w:pPr>
        <w:jc w:val="both"/>
        <w:rPr>
          <w:sz w:val="16"/>
          <w:szCs w:val="16"/>
        </w:rPr>
      </w:pPr>
      <w:r w:rsidRPr="00C46D98">
        <w:rPr>
          <w:sz w:val="16"/>
          <w:szCs w:val="16"/>
        </w:rPr>
        <w:t xml:space="preserve">         1.4. </w:t>
      </w:r>
      <w:proofErr w:type="gramStart"/>
      <w:r w:rsidRPr="00C46D98">
        <w:rPr>
          <w:sz w:val="16"/>
          <w:szCs w:val="16"/>
        </w:rPr>
        <w:t xml:space="preserve">Администрация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является органом, уполномоченным осуществлять формирование, утверждение, ведение (в том числе ежегодное дополнение) и обязательное опубликование Перечня, предусмотренного частью 4 статьи 18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w:t>
      </w:r>
      <w:proofErr w:type="gramEnd"/>
      <w:r w:rsidRPr="00C46D98">
        <w:rPr>
          <w:sz w:val="16"/>
          <w:szCs w:val="16"/>
        </w:rPr>
        <w:t>, образующим инфраструктуру поддержки субъектов малого и среднего предпринимательства;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46D98" w:rsidRPr="00C46D98" w:rsidRDefault="00C46D98" w:rsidP="00C46D98">
      <w:pPr>
        <w:jc w:val="both"/>
        <w:rPr>
          <w:sz w:val="16"/>
          <w:szCs w:val="16"/>
        </w:rPr>
      </w:pPr>
      <w:r w:rsidRPr="00C46D98">
        <w:rPr>
          <w:sz w:val="16"/>
          <w:szCs w:val="16"/>
        </w:rPr>
        <w:t xml:space="preserve">         1.4.1. </w:t>
      </w:r>
      <w:proofErr w:type="gramStart"/>
      <w:r w:rsidRPr="00C46D98">
        <w:rPr>
          <w:sz w:val="16"/>
          <w:szCs w:val="16"/>
        </w:rPr>
        <w:t xml:space="preserve">Администрация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включенного в Перечень, определяет начальный размер арендной платы на основании независимой рыночной оценки  для недвижимого имущества и в размере установленных законодательством ставок арендной платы для</w:t>
      </w:r>
      <w:proofErr w:type="gramEnd"/>
      <w:r w:rsidRPr="00C46D98">
        <w:rPr>
          <w:sz w:val="16"/>
          <w:szCs w:val="16"/>
        </w:rPr>
        <w:t xml:space="preserve"> земельных участков.</w:t>
      </w:r>
    </w:p>
    <w:p w:rsidR="00C46D98" w:rsidRPr="00C46D98" w:rsidRDefault="00C46D98" w:rsidP="00C46D98">
      <w:pPr>
        <w:jc w:val="both"/>
        <w:rPr>
          <w:sz w:val="16"/>
          <w:szCs w:val="16"/>
        </w:rPr>
      </w:pPr>
      <w:r w:rsidRPr="00C46D98">
        <w:rPr>
          <w:sz w:val="16"/>
          <w:szCs w:val="16"/>
        </w:rPr>
        <w:t xml:space="preserve">         1.4.2. </w:t>
      </w:r>
      <w:proofErr w:type="gramStart"/>
      <w:r w:rsidRPr="00C46D98">
        <w:rPr>
          <w:sz w:val="16"/>
          <w:szCs w:val="16"/>
        </w:rPr>
        <w:t xml:space="preserve">В течение года с даты включения муниципального имущества в Перечень администрация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w:t>
      </w:r>
      <w:proofErr w:type="gramEnd"/>
      <w:r w:rsidRPr="00C46D98">
        <w:rPr>
          <w:sz w:val="16"/>
          <w:szCs w:val="16"/>
        </w:rPr>
        <w:t xml:space="preserve"> лиц в случаях, предусмотренных Федеральным законом "О защите конкуренции".</w:t>
      </w:r>
    </w:p>
    <w:p w:rsidR="00C46D98" w:rsidRPr="00C46D98" w:rsidRDefault="00C46D98" w:rsidP="00C46D98">
      <w:pPr>
        <w:jc w:val="both"/>
        <w:rPr>
          <w:sz w:val="16"/>
          <w:szCs w:val="16"/>
        </w:rPr>
      </w:pPr>
      <w:r w:rsidRPr="00C46D98">
        <w:rPr>
          <w:sz w:val="16"/>
          <w:szCs w:val="16"/>
        </w:rPr>
        <w:t xml:space="preserve">         1.4.3. Муниципальное имущество на возмездной основе предоставляется в аренду субъектам МСП на срок не менее 5 (пяти) лет.</w:t>
      </w:r>
    </w:p>
    <w:p w:rsidR="00C46D98" w:rsidRPr="00C46D98" w:rsidRDefault="00C46D98" w:rsidP="00C46D98">
      <w:pPr>
        <w:jc w:val="both"/>
        <w:rPr>
          <w:sz w:val="16"/>
          <w:szCs w:val="16"/>
        </w:rPr>
      </w:pPr>
      <w:r w:rsidRPr="00C46D98">
        <w:rPr>
          <w:sz w:val="16"/>
          <w:szCs w:val="16"/>
        </w:rPr>
        <w:t xml:space="preserve">         1.4.4. Арендная плата вносится в следующем порядке:</w:t>
      </w:r>
    </w:p>
    <w:p w:rsidR="00C46D98" w:rsidRPr="00C46D98" w:rsidRDefault="00C46D98" w:rsidP="00C46D98">
      <w:pPr>
        <w:jc w:val="both"/>
        <w:rPr>
          <w:sz w:val="16"/>
          <w:szCs w:val="16"/>
        </w:rPr>
      </w:pPr>
      <w:r w:rsidRPr="00C46D98">
        <w:rPr>
          <w:sz w:val="16"/>
          <w:szCs w:val="16"/>
        </w:rPr>
        <w:t xml:space="preserve"> в первый год аренды - 40 процентов размера арендной платы;</w:t>
      </w:r>
    </w:p>
    <w:p w:rsidR="00C46D98" w:rsidRPr="00C46D98" w:rsidRDefault="00C46D98" w:rsidP="00C46D98">
      <w:pPr>
        <w:jc w:val="both"/>
        <w:rPr>
          <w:sz w:val="16"/>
          <w:szCs w:val="16"/>
        </w:rPr>
      </w:pPr>
      <w:r w:rsidRPr="00C46D98">
        <w:rPr>
          <w:sz w:val="16"/>
          <w:szCs w:val="16"/>
        </w:rPr>
        <w:t xml:space="preserve"> во второй год аренды - 60 процентов размера арендной платы;</w:t>
      </w:r>
    </w:p>
    <w:p w:rsidR="00C46D98" w:rsidRPr="00C46D98" w:rsidRDefault="00C46D98" w:rsidP="00C46D98">
      <w:pPr>
        <w:jc w:val="both"/>
        <w:rPr>
          <w:sz w:val="16"/>
          <w:szCs w:val="16"/>
        </w:rPr>
      </w:pPr>
      <w:r w:rsidRPr="00C46D98">
        <w:rPr>
          <w:sz w:val="16"/>
          <w:szCs w:val="16"/>
        </w:rPr>
        <w:t xml:space="preserve"> в третий год аренды - 80 процентов размера арендной платы;</w:t>
      </w:r>
    </w:p>
    <w:p w:rsidR="00C46D98" w:rsidRPr="00C46D98" w:rsidRDefault="00C46D98" w:rsidP="00C46D98">
      <w:pPr>
        <w:jc w:val="both"/>
        <w:rPr>
          <w:sz w:val="16"/>
          <w:szCs w:val="16"/>
        </w:rPr>
      </w:pPr>
      <w:r w:rsidRPr="00C46D98">
        <w:rPr>
          <w:sz w:val="16"/>
          <w:szCs w:val="16"/>
        </w:rPr>
        <w:t xml:space="preserve"> в четвертый год аренды и далее - 100 процентов размера арендной платы.</w:t>
      </w:r>
    </w:p>
    <w:p w:rsidR="00C46D98" w:rsidRPr="00C46D98" w:rsidRDefault="00C46D98" w:rsidP="00C46D98">
      <w:pPr>
        <w:jc w:val="both"/>
        <w:rPr>
          <w:sz w:val="16"/>
          <w:szCs w:val="16"/>
        </w:rPr>
      </w:pPr>
      <w:r w:rsidRPr="00C46D98">
        <w:rPr>
          <w:sz w:val="16"/>
          <w:szCs w:val="16"/>
        </w:rPr>
        <w:t xml:space="preserve">         1.4.5.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решением Собрания депутатов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w:t>
      </w:r>
    </w:p>
    <w:p w:rsidR="00C46D98" w:rsidRPr="00C46D98" w:rsidRDefault="00C46D98" w:rsidP="00C46D98">
      <w:pPr>
        <w:jc w:val="both"/>
        <w:rPr>
          <w:sz w:val="16"/>
          <w:szCs w:val="16"/>
        </w:rPr>
      </w:pPr>
    </w:p>
    <w:p w:rsidR="00C46D98" w:rsidRPr="00C46D98" w:rsidRDefault="00C46D98" w:rsidP="00C46D98">
      <w:pPr>
        <w:jc w:val="both"/>
        <w:rPr>
          <w:sz w:val="16"/>
          <w:szCs w:val="16"/>
        </w:rPr>
      </w:pPr>
      <w:r w:rsidRPr="00C46D98">
        <w:rPr>
          <w:sz w:val="16"/>
          <w:szCs w:val="16"/>
        </w:rPr>
        <w:t>2. Порядок и условия предоставления в аренду объектов   муниципальной собственности,  включенных в Перечень в виде предоставления муниципальной преференции</w:t>
      </w:r>
    </w:p>
    <w:p w:rsidR="00C46D98" w:rsidRPr="00C46D98" w:rsidRDefault="00C46D98" w:rsidP="00C46D98">
      <w:pPr>
        <w:jc w:val="center"/>
        <w:rPr>
          <w:sz w:val="16"/>
          <w:szCs w:val="16"/>
        </w:rPr>
      </w:pPr>
    </w:p>
    <w:p w:rsidR="00C46D98" w:rsidRPr="00C46D98" w:rsidRDefault="00C46D98" w:rsidP="00C46D98">
      <w:pPr>
        <w:jc w:val="both"/>
        <w:rPr>
          <w:sz w:val="16"/>
          <w:szCs w:val="16"/>
        </w:rPr>
      </w:pPr>
      <w:r w:rsidRPr="00C46D98">
        <w:rPr>
          <w:sz w:val="16"/>
          <w:szCs w:val="16"/>
        </w:rPr>
        <w:t xml:space="preserve">          2.1. Получателями муниципальной преференции являются субъекты МСП – юридические лица, индивидуальные </w:t>
      </w:r>
      <w:proofErr w:type="gramStart"/>
      <w:r w:rsidRPr="00C46D98">
        <w:rPr>
          <w:sz w:val="16"/>
          <w:szCs w:val="16"/>
        </w:rPr>
        <w:t>предприниматели</w:t>
      </w:r>
      <w:proofErr w:type="gramEnd"/>
      <w:r w:rsidRPr="00C46D98">
        <w:rPr>
          <w:sz w:val="16"/>
          <w:szCs w:val="16"/>
        </w:rPr>
        <w:t xml:space="preserve">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C46D98" w:rsidRPr="00C46D98" w:rsidRDefault="00C46D98" w:rsidP="00C46D98">
      <w:pPr>
        <w:jc w:val="both"/>
        <w:rPr>
          <w:sz w:val="16"/>
          <w:szCs w:val="16"/>
        </w:rPr>
      </w:pPr>
      <w:r w:rsidRPr="00C46D98">
        <w:rPr>
          <w:sz w:val="16"/>
          <w:szCs w:val="16"/>
        </w:rPr>
        <w:t xml:space="preserve">         2.2. Субъект МСП не должен:</w:t>
      </w:r>
    </w:p>
    <w:p w:rsidR="00C46D98" w:rsidRPr="00C46D98" w:rsidRDefault="00C46D98" w:rsidP="00C46D98">
      <w:pPr>
        <w:jc w:val="both"/>
        <w:rPr>
          <w:sz w:val="16"/>
          <w:szCs w:val="16"/>
        </w:rPr>
      </w:pPr>
      <w:r w:rsidRPr="00C46D98">
        <w:rPr>
          <w:sz w:val="16"/>
          <w:szCs w:val="16"/>
        </w:rPr>
        <w:t>- находиться в стадии реорганизации, ликвидации или банкротства в соответствии с законодательством Российской Федерации;</w:t>
      </w:r>
    </w:p>
    <w:p w:rsidR="00C46D98" w:rsidRPr="00C46D98" w:rsidRDefault="00C46D98" w:rsidP="00C46D98">
      <w:pPr>
        <w:jc w:val="both"/>
        <w:rPr>
          <w:sz w:val="16"/>
          <w:szCs w:val="16"/>
        </w:rPr>
      </w:pPr>
      <w:r w:rsidRPr="00C46D98">
        <w:rPr>
          <w:sz w:val="16"/>
          <w:szCs w:val="16"/>
        </w:rPr>
        <w:t>- иметь задолженность по налоговым и неналоговым платежам в бюджеты всех уровней и во внебюджетные фонды;</w:t>
      </w:r>
    </w:p>
    <w:p w:rsidR="00C46D98" w:rsidRPr="00C46D98" w:rsidRDefault="00C46D98" w:rsidP="00C46D98">
      <w:pPr>
        <w:jc w:val="both"/>
        <w:rPr>
          <w:sz w:val="16"/>
          <w:szCs w:val="16"/>
        </w:rPr>
      </w:pPr>
      <w:r w:rsidRPr="00C46D98">
        <w:rPr>
          <w:sz w:val="16"/>
          <w:szCs w:val="16"/>
        </w:rPr>
        <w:lastRenderedPageBreak/>
        <w:t>- иметь задолженность по платежам за аренду муниципального имущества. Ответственность за предоставление указанных сведений лежит на заявителе.</w:t>
      </w:r>
    </w:p>
    <w:p w:rsidR="00C46D98" w:rsidRPr="00C46D98" w:rsidRDefault="00C46D98" w:rsidP="00C46D98">
      <w:pPr>
        <w:jc w:val="both"/>
        <w:rPr>
          <w:sz w:val="16"/>
          <w:szCs w:val="16"/>
        </w:rPr>
      </w:pPr>
      <w:r w:rsidRPr="00C46D98">
        <w:rPr>
          <w:sz w:val="16"/>
          <w:szCs w:val="16"/>
        </w:rPr>
        <w:t xml:space="preserve">        2.3. Муниципальная преференция не может быть предоставлена следующим субъектам МСП:</w:t>
      </w:r>
    </w:p>
    <w:p w:rsidR="00C46D98" w:rsidRPr="00C46D98" w:rsidRDefault="00C46D98" w:rsidP="00C46D98">
      <w:pPr>
        <w:jc w:val="both"/>
        <w:rPr>
          <w:sz w:val="16"/>
          <w:szCs w:val="16"/>
        </w:rPr>
      </w:pPr>
      <w:proofErr w:type="gramStart"/>
      <w:r w:rsidRPr="00C46D98">
        <w:rPr>
          <w:sz w:val="16"/>
          <w:szCs w:val="16"/>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C46D98" w:rsidRPr="00C46D98" w:rsidRDefault="00C46D98" w:rsidP="00C46D98">
      <w:pPr>
        <w:jc w:val="both"/>
        <w:rPr>
          <w:sz w:val="16"/>
          <w:szCs w:val="16"/>
        </w:rPr>
      </w:pPr>
      <w:proofErr w:type="gramStart"/>
      <w:r w:rsidRPr="00C46D98">
        <w:rPr>
          <w:sz w:val="16"/>
          <w:szCs w:val="16"/>
        </w:rPr>
        <w:t>- являющимся участниками соглашений о разделе продукции;</w:t>
      </w:r>
      <w:proofErr w:type="gramEnd"/>
    </w:p>
    <w:p w:rsidR="00C46D98" w:rsidRPr="00C46D98" w:rsidRDefault="00C46D98" w:rsidP="00C46D98">
      <w:pPr>
        <w:jc w:val="both"/>
        <w:rPr>
          <w:sz w:val="16"/>
          <w:szCs w:val="16"/>
        </w:rPr>
      </w:pPr>
      <w:r w:rsidRPr="00C46D98">
        <w:rPr>
          <w:sz w:val="16"/>
          <w:szCs w:val="16"/>
        </w:rPr>
        <w:t xml:space="preserve">- </w:t>
      </w:r>
      <w:proofErr w:type="gramStart"/>
      <w:r w:rsidRPr="00C46D98">
        <w:rPr>
          <w:sz w:val="16"/>
          <w:szCs w:val="16"/>
        </w:rPr>
        <w:t>осуществляющим</w:t>
      </w:r>
      <w:proofErr w:type="gramEnd"/>
      <w:r w:rsidRPr="00C46D98">
        <w:rPr>
          <w:sz w:val="16"/>
          <w:szCs w:val="16"/>
        </w:rPr>
        <w:t xml:space="preserve"> предпринимательскую деятельность в сфере игорного бизнеса;</w:t>
      </w:r>
    </w:p>
    <w:p w:rsidR="00C46D98" w:rsidRPr="00C46D98" w:rsidRDefault="00C46D98" w:rsidP="00C46D98">
      <w:pPr>
        <w:jc w:val="both"/>
        <w:rPr>
          <w:sz w:val="16"/>
          <w:szCs w:val="16"/>
        </w:rPr>
      </w:pPr>
      <w:r w:rsidRPr="00C46D98">
        <w:rPr>
          <w:sz w:val="16"/>
          <w:szCs w:val="16"/>
        </w:rPr>
        <w:t xml:space="preserve"> </w:t>
      </w:r>
      <w:proofErr w:type="gramStart"/>
      <w:r w:rsidRPr="00C46D98">
        <w:rPr>
          <w:sz w:val="16"/>
          <w:szCs w:val="16"/>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46D98" w:rsidRPr="00C46D98" w:rsidRDefault="00C46D98" w:rsidP="00C46D98">
      <w:pPr>
        <w:jc w:val="both"/>
        <w:rPr>
          <w:sz w:val="16"/>
          <w:szCs w:val="16"/>
        </w:rPr>
      </w:pPr>
      <w:r w:rsidRPr="00C46D98">
        <w:rPr>
          <w:sz w:val="16"/>
          <w:szCs w:val="16"/>
        </w:rPr>
        <w:t xml:space="preserve">          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заявителю без рассмотрения.</w:t>
      </w:r>
    </w:p>
    <w:p w:rsidR="00C46D98" w:rsidRPr="00C46D98" w:rsidRDefault="00C46D98" w:rsidP="00C46D98">
      <w:pPr>
        <w:jc w:val="both"/>
        <w:rPr>
          <w:sz w:val="16"/>
          <w:szCs w:val="16"/>
        </w:rPr>
      </w:pPr>
      <w:r w:rsidRPr="00C46D98">
        <w:rPr>
          <w:sz w:val="16"/>
          <w:szCs w:val="16"/>
        </w:rPr>
        <w:t xml:space="preserve">            2.4. </w:t>
      </w:r>
      <w:proofErr w:type="gramStart"/>
      <w:r w:rsidRPr="00C46D98">
        <w:rPr>
          <w:sz w:val="16"/>
          <w:szCs w:val="16"/>
        </w:rPr>
        <w:t xml:space="preserve">Субъекты МСП, соответствующие требованиям, указанным в пунктах 2.1-2.4 настоящего Порядка, заинтересованные в получении муниципальной преференции, представляют в администрацию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заявление о предоставлении муниципальной преференции.</w:t>
      </w:r>
      <w:proofErr w:type="gramEnd"/>
      <w:r w:rsidRPr="00C46D98">
        <w:rPr>
          <w:sz w:val="16"/>
          <w:szCs w:val="16"/>
        </w:rPr>
        <w:t xml:space="preserve"> </w:t>
      </w:r>
      <w:proofErr w:type="gramStart"/>
      <w:r w:rsidRPr="00C46D98">
        <w:rPr>
          <w:sz w:val="16"/>
          <w:szCs w:val="16"/>
        </w:rPr>
        <w:t>К заявлению необходимо приложить документы, установленные в пунктах 2 - 6 части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roofErr w:type="gramEnd"/>
      <w:r w:rsidRPr="00C46D98">
        <w:rPr>
          <w:sz w:val="16"/>
          <w:szCs w:val="16"/>
        </w:rPr>
        <w:t xml:space="preserve">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 ФЗ «Об организации предоставления государственных и муниципальных услуг» перечень документов.</w:t>
      </w:r>
    </w:p>
    <w:p w:rsidR="00C46D98" w:rsidRPr="00C46D98" w:rsidRDefault="00C46D98" w:rsidP="00C46D98">
      <w:pPr>
        <w:ind w:firstLine="708"/>
        <w:jc w:val="both"/>
        <w:rPr>
          <w:sz w:val="16"/>
          <w:szCs w:val="16"/>
        </w:rPr>
      </w:pPr>
      <w:r w:rsidRPr="00C46D98">
        <w:rPr>
          <w:sz w:val="16"/>
          <w:szCs w:val="16"/>
        </w:rPr>
        <w:t xml:space="preserve">2.5. Заявления субъектов МСП подлежат рассмотрению на заседании Собрания депутатов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Срок рассмотрения заявления составляет не более 30 календарных дней. Каждый субъект МСП должен быть проинформирован о решении, принятом по заявлению, в течение пяти дней со дня его принятия. </w:t>
      </w:r>
    </w:p>
    <w:p w:rsidR="00C46D98" w:rsidRPr="00C46D98" w:rsidRDefault="00C46D98" w:rsidP="00C46D98">
      <w:pPr>
        <w:ind w:firstLine="708"/>
        <w:jc w:val="both"/>
        <w:rPr>
          <w:sz w:val="16"/>
          <w:szCs w:val="16"/>
        </w:rPr>
      </w:pPr>
      <w:r w:rsidRPr="00C46D98">
        <w:rPr>
          <w:sz w:val="16"/>
          <w:szCs w:val="16"/>
        </w:rPr>
        <w:t>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C46D98" w:rsidRPr="00C46D98" w:rsidRDefault="00C46D98" w:rsidP="00C46D98">
      <w:pPr>
        <w:ind w:firstLine="708"/>
        <w:jc w:val="both"/>
        <w:rPr>
          <w:sz w:val="16"/>
          <w:szCs w:val="16"/>
        </w:rPr>
      </w:pPr>
      <w:r w:rsidRPr="00C46D98">
        <w:rPr>
          <w:sz w:val="16"/>
          <w:szCs w:val="16"/>
        </w:rPr>
        <w:t>2.7. В оказании поддержки должно быть отказано в случае, если:</w:t>
      </w:r>
    </w:p>
    <w:p w:rsidR="00C46D98" w:rsidRPr="00C46D98" w:rsidRDefault="00C46D98" w:rsidP="00C46D98">
      <w:pPr>
        <w:jc w:val="both"/>
        <w:rPr>
          <w:sz w:val="16"/>
          <w:szCs w:val="16"/>
        </w:rPr>
      </w:pPr>
      <w:proofErr w:type="gramStart"/>
      <w:r w:rsidRPr="00C46D98">
        <w:rPr>
          <w:sz w:val="16"/>
          <w:szCs w:val="16"/>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C46D98" w:rsidRPr="00C46D98" w:rsidRDefault="00C46D98" w:rsidP="00C46D98">
      <w:pPr>
        <w:jc w:val="both"/>
        <w:rPr>
          <w:sz w:val="16"/>
          <w:szCs w:val="16"/>
        </w:rPr>
      </w:pPr>
      <w:r w:rsidRPr="00C46D98">
        <w:rPr>
          <w:sz w:val="16"/>
          <w:szCs w:val="16"/>
        </w:rPr>
        <w:t>2) не выполнены условия оказания поддержки;</w:t>
      </w:r>
    </w:p>
    <w:p w:rsidR="00C46D98" w:rsidRPr="00C46D98" w:rsidRDefault="00C46D98" w:rsidP="00C46D98">
      <w:pPr>
        <w:jc w:val="both"/>
        <w:rPr>
          <w:sz w:val="16"/>
          <w:szCs w:val="16"/>
        </w:rPr>
      </w:pPr>
      <w:r w:rsidRPr="00C46D98">
        <w:rPr>
          <w:sz w:val="16"/>
          <w:szCs w:val="16"/>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C46D98">
        <w:rPr>
          <w:sz w:val="16"/>
          <w:szCs w:val="16"/>
        </w:rPr>
        <w:t>условия</w:t>
      </w:r>
      <w:proofErr w:type="gramEnd"/>
      <w:r w:rsidRPr="00C46D98">
        <w:rPr>
          <w:sz w:val="16"/>
          <w:szCs w:val="16"/>
        </w:rPr>
        <w:t xml:space="preserve"> оказания которой совпадают, включая форму, вид поддержки и цели ее оказания) и сроки ее оказания не истекли;</w:t>
      </w:r>
    </w:p>
    <w:p w:rsidR="00C46D98" w:rsidRPr="00C46D98" w:rsidRDefault="00C46D98" w:rsidP="00C46D98">
      <w:pPr>
        <w:jc w:val="both"/>
        <w:rPr>
          <w:sz w:val="16"/>
          <w:szCs w:val="16"/>
        </w:rPr>
      </w:pPr>
      <w:r w:rsidRPr="00C46D98">
        <w:rPr>
          <w:sz w:val="16"/>
          <w:szCs w:val="16"/>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46D98" w:rsidRPr="00C46D98" w:rsidRDefault="00C46D98" w:rsidP="00C46D98">
      <w:pPr>
        <w:jc w:val="both"/>
        <w:rPr>
          <w:sz w:val="16"/>
          <w:szCs w:val="16"/>
        </w:rPr>
      </w:pPr>
      <w:r w:rsidRPr="00C46D98">
        <w:rPr>
          <w:sz w:val="16"/>
          <w:szCs w:val="16"/>
        </w:rPr>
        <w:t xml:space="preserve">        2.8. Муниципальная преференция предоставляется на основании постановления администрации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w:t>
      </w:r>
    </w:p>
    <w:p w:rsidR="00C46D98" w:rsidRPr="00C46D98" w:rsidRDefault="00C46D98" w:rsidP="00C46D98">
      <w:pPr>
        <w:jc w:val="center"/>
        <w:rPr>
          <w:sz w:val="16"/>
          <w:szCs w:val="16"/>
        </w:rPr>
      </w:pPr>
    </w:p>
    <w:p w:rsidR="00C46D98" w:rsidRPr="00C46D98" w:rsidRDefault="00C46D98" w:rsidP="00C46D98">
      <w:pPr>
        <w:jc w:val="both"/>
        <w:rPr>
          <w:sz w:val="16"/>
          <w:szCs w:val="16"/>
        </w:rPr>
      </w:pPr>
      <w:r w:rsidRPr="00C46D98">
        <w:rPr>
          <w:sz w:val="16"/>
          <w:szCs w:val="16"/>
        </w:rPr>
        <w:t>3. Последствия нарушения требований оказания имущественной поддержки субъектам МСП</w:t>
      </w:r>
    </w:p>
    <w:p w:rsidR="00C46D98" w:rsidRPr="00C46D98" w:rsidRDefault="00C46D98" w:rsidP="00C46D98">
      <w:pPr>
        <w:jc w:val="center"/>
        <w:rPr>
          <w:sz w:val="16"/>
          <w:szCs w:val="16"/>
        </w:rPr>
      </w:pPr>
    </w:p>
    <w:p w:rsidR="00C46D98" w:rsidRPr="00C46D98" w:rsidRDefault="00C46D98" w:rsidP="00C46D98">
      <w:pPr>
        <w:jc w:val="both"/>
        <w:rPr>
          <w:sz w:val="16"/>
          <w:szCs w:val="16"/>
        </w:rPr>
      </w:pPr>
      <w:r w:rsidRPr="00C46D98">
        <w:rPr>
          <w:sz w:val="16"/>
          <w:szCs w:val="16"/>
        </w:rPr>
        <w:t xml:space="preserve">       3.1</w:t>
      </w:r>
      <w:proofErr w:type="gramStart"/>
      <w:r w:rsidRPr="00C46D98">
        <w:rPr>
          <w:sz w:val="16"/>
          <w:szCs w:val="16"/>
        </w:rPr>
        <w:t xml:space="preserve"> В</w:t>
      </w:r>
      <w:proofErr w:type="gramEnd"/>
      <w:r w:rsidRPr="00C46D98">
        <w:rPr>
          <w:sz w:val="16"/>
          <w:szCs w:val="16"/>
        </w:rPr>
        <w:t xml:space="preserve"> случае, если при осуществлении контроля за предоставлением и использованием муниципальной преференции администрацией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C46D98" w:rsidRPr="00C46D98" w:rsidRDefault="00C46D98" w:rsidP="00C46D98">
      <w:pPr>
        <w:ind w:left="7200" w:hanging="6480"/>
        <w:jc w:val="right"/>
        <w:rPr>
          <w:sz w:val="16"/>
          <w:szCs w:val="16"/>
        </w:rPr>
      </w:pPr>
      <w:r w:rsidRPr="00C46D98">
        <w:rPr>
          <w:sz w:val="16"/>
          <w:szCs w:val="16"/>
        </w:rPr>
        <w:lastRenderedPageBreak/>
        <w:t>Приложение № 3</w:t>
      </w:r>
    </w:p>
    <w:p w:rsidR="00C46D98" w:rsidRPr="00C46D98" w:rsidRDefault="00C46D98" w:rsidP="00C46D98">
      <w:pPr>
        <w:ind w:left="7200" w:hanging="6480"/>
        <w:jc w:val="right"/>
        <w:rPr>
          <w:sz w:val="16"/>
          <w:szCs w:val="16"/>
        </w:rPr>
      </w:pPr>
      <w:r w:rsidRPr="00C46D98">
        <w:rPr>
          <w:sz w:val="16"/>
          <w:szCs w:val="16"/>
        </w:rPr>
        <w:t xml:space="preserve">к решению Собрания депутатов </w:t>
      </w:r>
    </w:p>
    <w:p w:rsidR="00C46D98" w:rsidRPr="00C46D98" w:rsidRDefault="00C46D98" w:rsidP="00C46D98">
      <w:pPr>
        <w:ind w:left="7200" w:hanging="6480"/>
        <w:jc w:val="right"/>
        <w:rPr>
          <w:sz w:val="16"/>
          <w:szCs w:val="16"/>
        </w:rPr>
      </w:pPr>
      <w:r w:rsidRPr="00C46D98">
        <w:rPr>
          <w:sz w:val="16"/>
          <w:szCs w:val="16"/>
        </w:rPr>
        <w:t xml:space="preserve">Калининского сельского поселения </w:t>
      </w:r>
    </w:p>
    <w:p w:rsidR="00C46D98" w:rsidRPr="00C46D98" w:rsidRDefault="00C46D98" w:rsidP="00C46D98">
      <w:pPr>
        <w:ind w:left="7200" w:hanging="6480"/>
        <w:jc w:val="right"/>
        <w:rPr>
          <w:sz w:val="16"/>
          <w:szCs w:val="16"/>
        </w:rPr>
      </w:pPr>
      <w:proofErr w:type="spellStart"/>
      <w:r w:rsidRPr="00C46D98">
        <w:rPr>
          <w:sz w:val="16"/>
          <w:szCs w:val="16"/>
        </w:rPr>
        <w:t>Вурнарского</w:t>
      </w:r>
      <w:proofErr w:type="spellEnd"/>
      <w:r w:rsidRPr="00C46D98">
        <w:rPr>
          <w:sz w:val="16"/>
          <w:szCs w:val="16"/>
        </w:rPr>
        <w:t xml:space="preserve"> района Чувашской Республики</w:t>
      </w:r>
    </w:p>
    <w:p w:rsidR="00C46D98" w:rsidRPr="00C46D98" w:rsidRDefault="00C46D98" w:rsidP="00C46D98">
      <w:pPr>
        <w:ind w:left="7200" w:hanging="6480"/>
        <w:jc w:val="right"/>
        <w:rPr>
          <w:sz w:val="16"/>
          <w:szCs w:val="16"/>
        </w:rPr>
      </w:pPr>
      <w:r w:rsidRPr="00C46D98">
        <w:rPr>
          <w:sz w:val="16"/>
          <w:szCs w:val="16"/>
        </w:rPr>
        <w:t>от «26» сентября 2019г.</w:t>
      </w:r>
    </w:p>
    <w:p w:rsidR="00C46D98" w:rsidRPr="00C46D98" w:rsidRDefault="00C46D98" w:rsidP="00C46D98">
      <w:pPr>
        <w:ind w:left="7200" w:hanging="6480"/>
        <w:jc w:val="right"/>
        <w:rPr>
          <w:sz w:val="16"/>
          <w:szCs w:val="16"/>
        </w:rPr>
      </w:pPr>
    </w:p>
    <w:p w:rsidR="00C46D98" w:rsidRPr="00C46D98" w:rsidRDefault="00C46D98" w:rsidP="00C46D98">
      <w:pPr>
        <w:ind w:left="7200" w:hanging="6480"/>
        <w:jc w:val="right"/>
        <w:rPr>
          <w:sz w:val="16"/>
          <w:szCs w:val="16"/>
        </w:rPr>
      </w:pPr>
    </w:p>
    <w:p w:rsidR="00C46D98" w:rsidRPr="00C46D98" w:rsidRDefault="00C46D98" w:rsidP="00C46D98">
      <w:pPr>
        <w:ind w:firstLine="720"/>
        <w:jc w:val="center"/>
        <w:rPr>
          <w:sz w:val="16"/>
          <w:szCs w:val="16"/>
        </w:rPr>
      </w:pPr>
      <w:r w:rsidRPr="00C46D98">
        <w:rPr>
          <w:sz w:val="16"/>
          <w:szCs w:val="16"/>
        </w:rPr>
        <w:t xml:space="preserve">Перечень объектов недвижимости муниципального имущества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46D98" w:rsidRPr="00C46D98" w:rsidRDefault="00C46D98" w:rsidP="00C46D98">
      <w:pPr>
        <w:ind w:firstLine="720"/>
        <w:jc w:val="center"/>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005"/>
        <w:gridCol w:w="2171"/>
        <w:gridCol w:w="1019"/>
        <w:gridCol w:w="1831"/>
      </w:tblGrid>
      <w:tr w:rsidR="00C46D98" w:rsidRPr="00C46D98" w:rsidTr="00C46D98">
        <w:trPr>
          <w:trHeight w:val="844"/>
        </w:trPr>
        <w:tc>
          <w:tcPr>
            <w:tcW w:w="651" w:type="dxa"/>
            <w:tcBorders>
              <w:top w:val="single" w:sz="4" w:space="0" w:color="auto"/>
              <w:left w:val="single" w:sz="4" w:space="0" w:color="auto"/>
              <w:bottom w:val="single" w:sz="4" w:space="0" w:color="auto"/>
              <w:right w:val="single" w:sz="4" w:space="0" w:color="auto"/>
            </w:tcBorders>
          </w:tcPr>
          <w:p w:rsidR="00C46D98" w:rsidRPr="00C46D98" w:rsidRDefault="00C46D98" w:rsidP="008770D7">
            <w:pPr>
              <w:ind w:firstLine="720"/>
              <w:jc w:val="center"/>
              <w:rPr>
                <w:sz w:val="16"/>
                <w:szCs w:val="16"/>
              </w:rPr>
            </w:pPr>
          </w:p>
          <w:p w:rsidR="00C46D98" w:rsidRPr="00C46D98" w:rsidRDefault="00C46D98" w:rsidP="008770D7">
            <w:pPr>
              <w:ind w:firstLine="720"/>
              <w:jc w:val="center"/>
              <w:rPr>
                <w:sz w:val="16"/>
                <w:szCs w:val="16"/>
              </w:rPr>
            </w:pPr>
            <w:r w:rsidRPr="00C46D98">
              <w:rPr>
                <w:sz w:val="16"/>
                <w:szCs w:val="16"/>
              </w:rPr>
              <w:t>№</w:t>
            </w:r>
            <w:proofErr w:type="gramStart"/>
            <w:r w:rsidRPr="00C46D98">
              <w:rPr>
                <w:sz w:val="16"/>
                <w:szCs w:val="16"/>
              </w:rPr>
              <w:t>п</w:t>
            </w:r>
            <w:proofErr w:type="gramEnd"/>
            <w:r w:rsidRPr="00C46D98">
              <w:rPr>
                <w:sz w:val="16"/>
                <w:szCs w:val="16"/>
              </w:rPr>
              <w:t>/п</w:t>
            </w:r>
          </w:p>
        </w:tc>
        <w:tc>
          <w:tcPr>
            <w:tcW w:w="2005" w:type="dxa"/>
            <w:tcBorders>
              <w:top w:val="single" w:sz="4" w:space="0" w:color="auto"/>
              <w:left w:val="single" w:sz="4" w:space="0" w:color="auto"/>
              <w:bottom w:val="single" w:sz="4" w:space="0" w:color="auto"/>
              <w:right w:val="single" w:sz="4" w:space="0" w:color="auto"/>
            </w:tcBorders>
          </w:tcPr>
          <w:p w:rsidR="00C46D98" w:rsidRPr="00C46D98" w:rsidRDefault="00C46D98" w:rsidP="008770D7">
            <w:pPr>
              <w:ind w:left="8"/>
              <w:jc w:val="center"/>
              <w:rPr>
                <w:sz w:val="16"/>
                <w:szCs w:val="16"/>
              </w:rPr>
            </w:pPr>
          </w:p>
          <w:p w:rsidR="00C46D98" w:rsidRPr="00C46D98" w:rsidRDefault="00C46D98" w:rsidP="008770D7">
            <w:pPr>
              <w:jc w:val="center"/>
              <w:rPr>
                <w:sz w:val="16"/>
                <w:szCs w:val="16"/>
              </w:rPr>
            </w:pPr>
            <w:r w:rsidRPr="00C46D98">
              <w:rPr>
                <w:sz w:val="16"/>
                <w:szCs w:val="16"/>
              </w:rPr>
              <w:t>Наименование объекта</w:t>
            </w:r>
          </w:p>
        </w:tc>
        <w:tc>
          <w:tcPr>
            <w:tcW w:w="2171" w:type="dxa"/>
            <w:tcBorders>
              <w:top w:val="single" w:sz="4" w:space="0" w:color="auto"/>
              <w:left w:val="single" w:sz="4" w:space="0" w:color="auto"/>
              <w:bottom w:val="single" w:sz="4" w:space="0" w:color="auto"/>
              <w:right w:val="single" w:sz="4" w:space="0" w:color="auto"/>
            </w:tcBorders>
            <w:hideMark/>
          </w:tcPr>
          <w:p w:rsidR="00C46D98" w:rsidRPr="00C46D98" w:rsidRDefault="00C46D98" w:rsidP="008770D7">
            <w:pPr>
              <w:jc w:val="center"/>
              <w:rPr>
                <w:sz w:val="16"/>
                <w:szCs w:val="16"/>
              </w:rPr>
            </w:pPr>
            <w:r w:rsidRPr="00C46D98">
              <w:rPr>
                <w:sz w:val="16"/>
                <w:szCs w:val="16"/>
              </w:rPr>
              <w:t>Адрес (местоположение) объекта</w:t>
            </w:r>
          </w:p>
        </w:tc>
        <w:tc>
          <w:tcPr>
            <w:tcW w:w="1019" w:type="dxa"/>
            <w:tcBorders>
              <w:top w:val="single" w:sz="4" w:space="0" w:color="auto"/>
              <w:left w:val="single" w:sz="4" w:space="0" w:color="auto"/>
              <w:bottom w:val="single" w:sz="4" w:space="0" w:color="auto"/>
              <w:right w:val="single" w:sz="4" w:space="0" w:color="auto"/>
            </w:tcBorders>
            <w:hideMark/>
          </w:tcPr>
          <w:p w:rsidR="00C46D98" w:rsidRPr="00C46D98" w:rsidRDefault="00C46D98" w:rsidP="008770D7">
            <w:pPr>
              <w:jc w:val="center"/>
              <w:rPr>
                <w:sz w:val="16"/>
                <w:szCs w:val="16"/>
              </w:rPr>
            </w:pPr>
            <w:r w:rsidRPr="00C46D98">
              <w:rPr>
                <w:sz w:val="16"/>
                <w:szCs w:val="16"/>
              </w:rPr>
              <w:t>Общая площадь, кв. м.</w:t>
            </w:r>
          </w:p>
        </w:tc>
        <w:tc>
          <w:tcPr>
            <w:tcW w:w="1831" w:type="dxa"/>
            <w:tcBorders>
              <w:top w:val="single" w:sz="4" w:space="0" w:color="auto"/>
              <w:left w:val="single" w:sz="4" w:space="0" w:color="auto"/>
              <w:bottom w:val="single" w:sz="4" w:space="0" w:color="auto"/>
              <w:right w:val="single" w:sz="4" w:space="0" w:color="auto"/>
            </w:tcBorders>
          </w:tcPr>
          <w:p w:rsidR="00C46D98" w:rsidRPr="00C46D98" w:rsidRDefault="00C46D98" w:rsidP="008770D7">
            <w:pPr>
              <w:jc w:val="center"/>
              <w:rPr>
                <w:sz w:val="16"/>
                <w:szCs w:val="16"/>
              </w:rPr>
            </w:pPr>
          </w:p>
          <w:p w:rsidR="00C46D98" w:rsidRPr="00C46D98" w:rsidRDefault="00C46D98" w:rsidP="008770D7">
            <w:pPr>
              <w:jc w:val="center"/>
              <w:rPr>
                <w:sz w:val="16"/>
                <w:szCs w:val="16"/>
              </w:rPr>
            </w:pPr>
            <w:r w:rsidRPr="00C46D98">
              <w:rPr>
                <w:sz w:val="16"/>
                <w:szCs w:val="16"/>
              </w:rPr>
              <w:t>Кадастровый номер объекта</w:t>
            </w:r>
          </w:p>
        </w:tc>
      </w:tr>
      <w:tr w:rsidR="00C46D98" w:rsidRPr="00C46D98" w:rsidTr="00C46D98">
        <w:trPr>
          <w:trHeight w:val="490"/>
        </w:trPr>
        <w:tc>
          <w:tcPr>
            <w:tcW w:w="651" w:type="dxa"/>
            <w:tcBorders>
              <w:top w:val="single" w:sz="4" w:space="0" w:color="auto"/>
              <w:left w:val="single" w:sz="4" w:space="0" w:color="auto"/>
              <w:bottom w:val="single" w:sz="4" w:space="0" w:color="auto"/>
              <w:right w:val="single" w:sz="4" w:space="0" w:color="auto"/>
            </w:tcBorders>
            <w:hideMark/>
          </w:tcPr>
          <w:p w:rsidR="00C46D98" w:rsidRPr="00C46D98" w:rsidRDefault="00C46D98" w:rsidP="008770D7">
            <w:pPr>
              <w:ind w:left="-686" w:firstLine="720"/>
              <w:jc w:val="center"/>
              <w:rPr>
                <w:sz w:val="16"/>
                <w:szCs w:val="16"/>
              </w:rPr>
            </w:pPr>
            <w:r w:rsidRPr="00C46D98">
              <w:rPr>
                <w:sz w:val="16"/>
                <w:szCs w:val="16"/>
              </w:rPr>
              <w:t>1</w:t>
            </w:r>
          </w:p>
        </w:tc>
        <w:tc>
          <w:tcPr>
            <w:tcW w:w="2005" w:type="dxa"/>
            <w:tcBorders>
              <w:top w:val="single" w:sz="4" w:space="0" w:color="auto"/>
              <w:left w:val="single" w:sz="4" w:space="0" w:color="auto"/>
              <w:bottom w:val="single" w:sz="4" w:space="0" w:color="auto"/>
              <w:right w:val="single" w:sz="4" w:space="0" w:color="auto"/>
            </w:tcBorders>
            <w:hideMark/>
          </w:tcPr>
          <w:p w:rsidR="00C46D98" w:rsidRPr="00C46D98" w:rsidRDefault="00C46D98" w:rsidP="008770D7">
            <w:pPr>
              <w:jc w:val="center"/>
              <w:rPr>
                <w:sz w:val="16"/>
                <w:szCs w:val="16"/>
              </w:rPr>
            </w:pPr>
            <w:r w:rsidRPr="00C46D98">
              <w:rPr>
                <w:sz w:val="16"/>
                <w:szCs w:val="16"/>
              </w:rPr>
              <w:t>Помещение в здании администрации Калининского сельского поселения</w:t>
            </w:r>
          </w:p>
        </w:tc>
        <w:tc>
          <w:tcPr>
            <w:tcW w:w="2171" w:type="dxa"/>
            <w:tcBorders>
              <w:top w:val="single" w:sz="4" w:space="0" w:color="auto"/>
              <w:left w:val="single" w:sz="4" w:space="0" w:color="auto"/>
              <w:bottom w:val="single" w:sz="4" w:space="0" w:color="auto"/>
              <w:right w:val="single" w:sz="4" w:space="0" w:color="auto"/>
            </w:tcBorders>
            <w:hideMark/>
          </w:tcPr>
          <w:p w:rsidR="00C46D98" w:rsidRPr="00C46D98" w:rsidRDefault="00C46D98" w:rsidP="008770D7">
            <w:pPr>
              <w:jc w:val="center"/>
              <w:rPr>
                <w:sz w:val="16"/>
                <w:szCs w:val="16"/>
              </w:rPr>
            </w:pPr>
            <w:r w:rsidRPr="00C46D98">
              <w:rPr>
                <w:sz w:val="16"/>
                <w:szCs w:val="16"/>
              </w:rPr>
              <w:t xml:space="preserve">Чувашская Республика, </w:t>
            </w:r>
            <w:proofErr w:type="spellStart"/>
            <w:r w:rsidRPr="00C46D98">
              <w:rPr>
                <w:sz w:val="16"/>
                <w:szCs w:val="16"/>
              </w:rPr>
              <w:t>Вурнарский</w:t>
            </w:r>
            <w:proofErr w:type="spellEnd"/>
            <w:r w:rsidRPr="00C46D98">
              <w:rPr>
                <w:sz w:val="16"/>
                <w:szCs w:val="16"/>
              </w:rPr>
              <w:t xml:space="preserve"> район, с. Калинино. </w:t>
            </w:r>
            <w:proofErr w:type="spellStart"/>
            <w:r w:rsidRPr="00C46D98">
              <w:rPr>
                <w:sz w:val="16"/>
                <w:szCs w:val="16"/>
              </w:rPr>
              <w:t>ул</w:t>
            </w:r>
            <w:proofErr w:type="gramStart"/>
            <w:r w:rsidRPr="00C46D98">
              <w:rPr>
                <w:sz w:val="16"/>
                <w:szCs w:val="16"/>
              </w:rPr>
              <w:t>.Л</w:t>
            </w:r>
            <w:proofErr w:type="gramEnd"/>
            <w:r w:rsidRPr="00C46D98">
              <w:rPr>
                <w:sz w:val="16"/>
                <w:szCs w:val="16"/>
              </w:rPr>
              <w:t>енина</w:t>
            </w:r>
            <w:proofErr w:type="spellEnd"/>
            <w:r w:rsidRPr="00C46D98">
              <w:rPr>
                <w:sz w:val="16"/>
                <w:szCs w:val="16"/>
              </w:rPr>
              <w:t>, д.12</w:t>
            </w:r>
          </w:p>
        </w:tc>
        <w:tc>
          <w:tcPr>
            <w:tcW w:w="1019" w:type="dxa"/>
            <w:tcBorders>
              <w:top w:val="single" w:sz="4" w:space="0" w:color="auto"/>
              <w:left w:val="single" w:sz="4" w:space="0" w:color="auto"/>
              <w:bottom w:val="single" w:sz="4" w:space="0" w:color="auto"/>
              <w:right w:val="single" w:sz="4" w:space="0" w:color="auto"/>
            </w:tcBorders>
            <w:hideMark/>
          </w:tcPr>
          <w:p w:rsidR="00C46D98" w:rsidRPr="00C46D98" w:rsidRDefault="00C46D98" w:rsidP="008770D7">
            <w:pPr>
              <w:jc w:val="center"/>
              <w:rPr>
                <w:sz w:val="16"/>
                <w:szCs w:val="16"/>
              </w:rPr>
            </w:pPr>
            <w:r w:rsidRPr="00C46D98">
              <w:rPr>
                <w:sz w:val="16"/>
                <w:szCs w:val="16"/>
              </w:rPr>
              <w:t>45,11</w:t>
            </w:r>
          </w:p>
        </w:tc>
        <w:tc>
          <w:tcPr>
            <w:tcW w:w="1831" w:type="dxa"/>
            <w:tcBorders>
              <w:top w:val="single" w:sz="4" w:space="0" w:color="auto"/>
              <w:left w:val="single" w:sz="4" w:space="0" w:color="auto"/>
              <w:bottom w:val="single" w:sz="4" w:space="0" w:color="auto"/>
              <w:right w:val="single" w:sz="4" w:space="0" w:color="auto"/>
            </w:tcBorders>
            <w:hideMark/>
          </w:tcPr>
          <w:p w:rsidR="00C46D98" w:rsidRPr="00C46D98" w:rsidRDefault="00C46D98" w:rsidP="008770D7">
            <w:pPr>
              <w:jc w:val="center"/>
              <w:rPr>
                <w:sz w:val="16"/>
                <w:szCs w:val="16"/>
              </w:rPr>
            </w:pPr>
            <w:r w:rsidRPr="00C46D98">
              <w:rPr>
                <w:sz w:val="16"/>
                <w:szCs w:val="16"/>
              </w:rPr>
              <w:t>21:09:000000:2587</w:t>
            </w:r>
          </w:p>
        </w:tc>
      </w:tr>
      <w:tr w:rsidR="00C46D98" w:rsidRPr="00C46D98" w:rsidTr="00C46D98">
        <w:trPr>
          <w:trHeight w:val="570"/>
        </w:trPr>
        <w:tc>
          <w:tcPr>
            <w:tcW w:w="651" w:type="dxa"/>
            <w:tcBorders>
              <w:top w:val="single" w:sz="4" w:space="0" w:color="auto"/>
              <w:left w:val="single" w:sz="4" w:space="0" w:color="auto"/>
              <w:bottom w:val="single" w:sz="4" w:space="0" w:color="auto"/>
              <w:right w:val="single" w:sz="4" w:space="0" w:color="auto"/>
            </w:tcBorders>
            <w:hideMark/>
          </w:tcPr>
          <w:p w:rsidR="00C46D98" w:rsidRPr="00C46D98" w:rsidRDefault="00C46D98" w:rsidP="008770D7">
            <w:pPr>
              <w:ind w:left="-686" w:firstLine="720"/>
              <w:jc w:val="center"/>
              <w:rPr>
                <w:sz w:val="16"/>
                <w:szCs w:val="16"/>
              </w:rPr>
            </w:pPr>
            <w:r w:rsidRPr="00C46D98">
              <w:rPr>
                <w:sz w:val="16"/>
                <w:szCs w:val="16"/>
              </w:rPr>
              <w:t>2</w:t>
            </w:r>
          </w:p>
        </w:tc>
        <w:tc>
          <w:tcPr>
            <w:tcW w:w="2005" w:type="dxa"/>
            <w:tcBorders>
              <w:top w:val="single" w:sz="4" w:space="0" w:color="auto"/>
              <w:left w:val="single" w:sz="4" w:space="0" w:color="auto"/>
              <w:bottom w:val="single" w:sz="4" w:space="0" w:color="auto"/>
              <w:right w:val="single" w:sz="4" w:space="0" w:color="auto"/>
            </w:tcBorders>
            <w:hideMark/>
          </w:tcPr>
          <w:p w:rsidR="00C46D98" w:rsidRPr="00C46D98" w:rsidRDefault="00C46D98" w:rsidP="008770D7">
            <w:pPr>
              <w:jc w:val="center"/>
              <w:rPr>
                <w:sz w:val="16"/>
                <w:szCs w:val="16"/>
              </w:rPr>
            </w:pPr>
            <w:r w:rsidRPr="00C46D98">
              <w:rPr>
                <w:sz w:val="16"/>
                <w:szCs w:val="16"/>
              </w:rPr>
              <w:t>Земельный участок из земель сельскохозяйственного назначения. Вид разрешённого использования: Сельскохозяйственное производство</w:t>
            </w:r>
          </w:p>
        </w:tc>
        <w:tc>
          <w:tcPr>
            <w:tcW w:w="2171" w:type="dxa"/>
            <w:tcBorders>
              <w:top w:val="single" w:sz="4" w:space="0" w:color="auto"/>
              <w:left w:val="single" w:sz="4" w:space="0" w:color="auto"/>
              <w:bottom w:val="single" w:sz="4" w:space="0" w:color="auto"/>
              <w:right w:val="single" w:sz="4" w:space="0" w:color="auto"/>
            </w:tcBorders>
            <w:hideMark/>
          </w:tcPr>
          <w:p w:rsidR="00C46D98" w:rsidRPr="00C46D98" w:rsidRDefault="00C46D98" w:rsidP="008770D7">
            <w:pPr>
              <w:jc w:val="center"/>
              <w:rPr>
                <w:sz w:val="16"/>
                <w:szCs w:val="16"/>
              </w:rPr>
            </w:pPr>
            <w:r w:rsidRPr="00C46D98">
              <w:rPr>
                <w:sz w:val="16"/>
                <w:szCs w:val="16"/>
              </w:rPr>
              <w:t xml:space="preserve">Чувашская Республика, </w:t>
            </w:r>
            <w:proofErr w:type="spellStart"/>
            <w:r w:rsidRPr="00C46D98">
              <w:rPr>
                <w:sz w:val="16"/>
                <w:szCs w:val="16"/>
              </w:rPr>
              <w:t>Вурнарский</w:t>
            </w:r>
            <w:proofErr w:type="spellEnd"/>
            <w:r w:rsidRPr="00C46D98">
              <w:rPr>
                <w:sz w:val="16"/>
                <w:szCs w:val="16"/>
              </w:rPr>
              <w:t xml:space="preserve"> район, Калининское сельское поселение</w:t>
            </w:r>
          </w:p>
        </w:tc>
        <w:tc>
          <w:tcPr>
            <w:tcW w:w="1019" w:type="dxa"/>
            <w:tcBorders>
              <w:top w:val="single" w:sz="4" w:space="0" w:color="auto"/>
              <w:left w:val="single" w:sz="4" w:space="0" w:color="auto"/>
              <w:bottom w:val="single" w:sz="4" w:space="0" w:color="auto"/>
              <w:right w:val="single" w:sz="4" w:space="0" w:color="auto"/>
            </w:tcBorders>
            <w:hideMark/>
          </w:tcPr>
          <w:p w:rsidR="00C46D98" w:rsidRPr="00C46D98" w:rsidRDefault="00C46D98" w:rsidP="008770D7">
            <w:pPr>
              <w:jc w:val="center"/>
              <w:rPr>
                <w:sz w:val="16"/>
                <w:szCs w:val="16"/>
              </w:rPr>
            </w:pPr>
            <w:r w:rsidRPr="00C46D98">
              <w:rPr>
                <w:sz w:val="16"/>
                <w:szCs w:val="16"/>
              </w:rPr>
              <w:t>307296</w:t>
            </w:r>
          </w:p>
        </w:tc>
        <w:tc>
          <w:tcPr>
            <w:tcW w:w="1831" w:type="dxa"/>
            <w:tcBorders>
              <w:top w:val="single" w:sz="4" w:space="0" w:color="auto"/>
              <w:left w:val="single" w:sz="4" w:space="0" w:color="auto"/>
              <w:bottom w:val="single" w:sz="4" w:space="0" w:color="auto"/>
              <w:right w:val="single" w:sz="4" w:space="0" w:color="auto"/>
            </w:tcBorders>
            <w:hideMark/>
          </w:tcPr>
          <w:p w:rsidR="00C46D98" w:rsidRPr="00C46D98" w:rsidRDefault="00C46D98" w:rsidP="008770D7">
            <w:pPr>
              <w:jc w:val="center"/>
              <w:rPr>
                <w:sz w:val="16"/>
                <w:szCs w:val="16"/>
              </w:rPr>
            </w:pPr>
            <w:r w:rsidRPr="00C46D98">
              <w:rPr>
                <w:sz w:val="16"/>
                <w:szCs w:val="16"/>
              </w:rPr>
              <w:t>21:09:100201:835</w:t>
            </w:r>
          </w:p>
        </w:tc>
      </w:tr>
    </w:tbl>
    <w:p w:rsidR="00C46D98" w:rsidRPr="00C46D98" w:rsidRDefault="00C46D98" w:rsidP="00C46D98">
      <w:pPr>
        <w:ind w:firstLine="720"/>
        <w:jc w:val="center"/>
        <w:rPr>
          <w:sz w:val="16"/>
          <w:szCs w:val="16"/>
        </w:rPr>
      </w:pPr>
      <w:r w:rsidRPr="00C46D98">
        <w:rPr>
          <w:rFonts w:ascii="Courier New" w:hAnsi="Courier New" w:cs="Courier New"/>
          <w:noProof/>
          <w:sz w:val="16"/>
          <w:szCs w:val="16"/>
        </w:rPr>
        <w:drawing>
          <wp:anchor distT="0" distB="0" distL="114300" distR="114300" simplePos="0" relativeHeight="251665408" behindDoc="0" locked="0" layoutInCell="1" allowOverlap="1" wp14:anchorId="3BA8D51D" wp14:editId="570481EA">
            <wp:simplePos x="0" y="0"/>
            <wp:positionH relativeFrom="column">
              <wp:posOffset>1938655</wp:posOffset>
            </wp:positionH>
            <wp:positionV relativeFrom="paragraph">
              <wp:posOffset>41910</wp:posOffset>
            </wp:positionV>
            <wp:extent cx="685800" cy="68580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rsidR="00C46D98" w:rsidRPr="00C46D98" w:rsidRDefault="00C46D98" w:rsidP="00C46D98">
      <w:pPr>
        <w:rPr>
          <w:sz w:val="16"/>
          <w:szCs w:val="16"/>
        </w:rPr>
      </w:pPr>
    </w:p>
    <w:tbl>
      <w:tblPr>
        <w:tblW w:w="0" w:type="auto"/>
        <w:tblLook w:val="0000" w:firstRow="0" w:lastRow="0" w:firstColumn="0" w:lastColumn="0" w:noHBand="0" w:noVBand="0"/>
      </w:tblPr>
      <w:tblGrid>
        <w:gridCol w:w="3282"/>
        <w:gridCol w:w="845"/>
        <w:gridCol w:w="3374"/>
      </w:tblGrid>
      <w:tr w:rsidR="00C46D98" w:rsidRPr="00C46D98" w:rsidTr="008770D7">
        <w:trPr>
          <w:cantSplit/>
          <w:trHeight w:val="420"/>
        </w:trPr>
        <w:tc>
          <w:tcPr>
            <w:tcW w:w="4170" w:type="dxa"/>
          </w:tcPr>
          <w:p w:rsidR="00C46D98" w:rsidRPr="00C46D98" w:rsidRDefault="00C46D98" w:rsidP="008770D7">
            <w:pPr>
              <w:tabs>
                <w:tab w:val="left" w:pos="4285"/>
              </w:tabs>
              <w:autoSpaceDE w:val="0"/>
              <w:autoSpaceDN w:val="0"/>
              <w:adjustRightInd w:val="0"/>
              <w:jc w:val="center"/>
              <w:rPr>
                <w:b/>
                <w:bCs/>
                <w:noProof/>
                <w:color w:val="000000"/>
                <w:sz w:val="16"/>
                <w:szCs w:val="16"/>
              </w:rPr>
            </w:pPr>
            <w:r w:rsidRPr="00C46D98">
              <w:rPr>
                <w:b/>
                <w:bCs/>
                <w:noProof/>
                <w:color w:val="000000"/>
                <w:sz w:val="16"/>
                <w:szCs w:val="16"/>
              </w:rPr>
              <w:t>ЧĂВАШ РЕСПУБЛИКИ</w:t>
            </w:r>
          </w:p>
          <w:p w:rsidR="00C46D98" w:rsidRPr="00C46D98" w:rsidRDefault="00C46D98" w:rsidP="008770D7">
            <w:pPr>
              <w:tabs>
                <w:tab w:val="left" w:pos="4285"/>
              </w:tabs>
              <w:autoSpaceDE w:val="0"/>
              <w:autoSpaceDN w:val="0"/>
              <w:adjustRightInd w:val="0"/>
              <w:jc w:val="center"/>
              <w:rPr>
                <w:rFonts w:ascii="Courier New" w:hAnsi="Courier New" w:cs="Courier New"/>
                <w:sz w:val="16"/>
                <w:szCs w:val="16"/>
              </w:rPr>
            </w:pPr>
            <w:r w:rsidRPr="00C46D98">
              <w:rPr>
                <w:b/>
                <w:bCs/>
                <w:noProof/>
                <w:color w:val="000000"/>
                <w:sz w:val="16"/>
                <w:szCs w:val="16"/>
              </w:rPr>
              <w:t>ВĂРНАР РАЙОНĚ</w:t>
            </w:r>
          </w:p>
        </w:tc>
        <w:tc>
          <w:tcPr>
            <w:tcW w:w="1158" w:type="dxa"/>
            <w:vMerge w:val="restart"/>
          </w:tcPr>
          <w:p w:rsidR="00C46D98" w:rsidRPr="00C46D98" w:rsidRDefault="00C46D98" w:rsidP="008770D7">
            <w:pPr>
              <w:jc w:val="center"/>
              <w:rPr>
                <w:sz w:val="16"/>
                <w:szCs w:val="16"/>
              </w:rPr>
            </w:pPr>
          </w:p>
        </w:tc>
        <w:tc>
          <w:tcPr>
            <w:tcW w:w="4242" w:type="dxa"/>
          </w:tcPr>
          <w:p w:rsidR="00C46D98" w:rsidRPr="00C46D98" w:rsidRDefault="00C46D98" w:rsidP="008770D7">
            <w:pPr>
              <w:autoSpaceDE w:val="0"/>
              <w:autoSpaceDN w:val="0"/>
              <w:adjustRightInd w:val="0"/>
              <w:jc w:val="center"/>
              <w:rPr>
                <w:b/>
                <w:bCs/>
                <w:noProof/>
                <w:color w:val="000000"/>
                <w:sz w:val="16"/>
                <w:szCs w:val="16"/>
              </w:rPr>
            </w:pPr>
            <w:r w:rsidRPr="00C46D98">
              <w:rPr>
                <w:b/>
                <w:bCs/>
                <w:noProof/>
                <w:color w:val="000000"/>
                <w:sz w:val="16"/>
                <w:szCs w:val="16"/>
              </w:rPr>
              <w:t xml:space="preserve">ЧУВАШСКАЯ РЕСПУБЛИКА </w:t>
            </w:r>
          </w:p>
          <w:p w:rsidR="00C46D98" w:rsidRPr="00C46D98" w:rsidRDefault="00C46D98" w:rsidP="008770D7">
            <w:pPr>
              <w:autoSpaceDE w:val="0"/>
              <w:autoSpaceDN w:val="0"/>
              <w:adjustRightInd w:val="0"/>
              <w:jc w:val="center"/>
              <w:rPr>
                <w:rFonts w:ascii="Courier New" w:hAnsi="Courier New" w:cs="Courier New"/>
                <w:sz w:val="16"/>
                <w:szCs w:val="16"/>
              </w:rPr>
            </w:pPr>
            <w:r w:rsidRPr="00C46D98">
              <w:rPr>
                <w:b/>
                <w:bCs/>
                <w:noProof/>
                <w:color w:val="000000"/>
                <w:sz w:val="16"/>
                <w:szCs w:val="16"/>
              </w:rPr>
              <w:t>ВУРНАРСКИЙ РАЙОН</w:t>
            </w:r>
            <w:r w:rsidRPr="00C46D98">
              <w:rPr>
                <w:noProof/>
                <w:color w:val="000000"/>
                <w:sz w:val="16"/>
                <w:szCs w:val="16"/>
              </w:rPr>
              <w:t xml:space="preserve"> </w:t>
            </w:r>
          </w:p>
        </w:tc>
      </w:tr>
      <w:tr w:rsidR="00C46D98" w:rsidRPr="00C46D98" w:rsidTr="00C46D98">
        <w:trPr>
          <w:cantSplit/>
          <w:trHeight w:val="1515"/>
        </w:trPr>
        <w:tc>
          <w:tcPr>
            <w:tcW w:w="4170" w:type="dxa"/>
          </w:tcPr>
          <w:p w:rsidR="00C46D98" w:rsidRPr="00C46D98" w:rsidRDefault="00C46D98" w:rsidP="008770D7">
            <w:pPr>
              <w:tabs>
                <w:tab w:val="left" w:pos="4285"/>
              </w:tabs>
              <w:autoSpaceDE w:val="0"/>
              <w:autoSpaceDN w:val="0"/>
              <w:adjustRightInd w:val="0"/>
              <w:jc w:val="center"/>
              <w:rPr>
                <w:b/>
                <w:bCs/>
                <w:noProof/>
                <w:color w:val="000000"/>
                <w:sz w:val="16"/>
                <w:szCs w:val="16"/>
              </w:rPr>
            </w:pPr>
            <w:r w:rsidRPr="00C46D98">
              <w:rPr>
                <w:b/>
                <w:bCs/>
                <w:noProof/>
                <w:color w:val="000000"/>
                <w:sz w:val="16"/>
                <w:szCs w:val="16"/>
              </w:rPr>
              <w:t xml:space="preserve">НУРАС ЯЛ ПОСЕЛЕНИЙĚН </w:t>
            </w:r>
          </w:p>
          <w:p w:rsidR="00C46D98" w:rsidRPr="00C46D98" w:rsidRDefault="00C46D98" w:rsidP="008770D7">
            <w:pPr>
              <w:tabs>
                <w:tab w:val="left" w:pos="4285"/>
              </w:tabs>
              <w:autoSpaceDE w:val="0"/>
              <w:autoSpaceDN w:val="0"/>
              <w:adjustRightInd w:val="0"/>
              <w:jc w:val="center"/>
              <w:rPr>
                <w:b/>
                <w:bCs/>
                <w:color w:val="000000"/>
                <w:sz w:val="16"/>
                <w:szCs w:val="16"/>
              </w:rPr>
            </w:pPr>
            <w:r w:rsidRPr="00C46D98">
              <w:rPr>
                <w:b/>
                <w:noProof/>
                <w:sz w:val="16"/>
                <w:szCs w:val="16"/>
              </w:rPr>
              <w:t>ДЕПУТАТСЕН ПУХĂВĚ</w:t>
            </w:r>
            <w:r w:rsidRPr="00C46D98">
              <w:rPr>
                <w:bCs/>
                <w:noProof/>
                <w:color w:val="000000"/>
                <w:sz w:val="16"/>
                <w:szCs w:val="16"/>
              </w:rPr>
              <w:t xml:space="preserve"> </w:t>
            </w:r>
          </w:p>
          <w:p w:rsidR="00C46D98" w:rsidRPr="00C46D98" w:rsidRDefault="00C46D98" w:rsidP="008770D7">
            <w:pPr>
              <w:tabs>
                <w:tab w:val="left" w:pos="4285"/>
              </w:tabs>
              <w:autoSpaceDE w:val="0"/>
              <w:autoSpaceDN w:val="0"/>
              <w:adjustRightInd w:val="0"/>
              <w:jc w:val="center"/>
              <w:rPr>
                <w:rFonts w:ascii="Courier New" w:hAnsi="Courier New" w:cs="Courier New"/>
                <w:b/>
                <w:bCs/>
                <w:noProof/>
                <w:color w:val="000000"/>
                <w:sz w:val="16"/>
                <w:szCs w:val="16"/>
              </w:rPr>
            </w:pPr>
          </w:p>
          <w:p w:rsidR="00C46D98" w:rsidRPr="00C46D98" w:rsidRDefault="00C46D98" w:rsidP="008770D7">
            <w:pPr>
              <w:rPr>
                <w:sz w:val="16"/>
                <w:szCs w:val="16"/>
              </w:rPr>
            </w:pPr>
          </w:p>
          <w:p w:rsidR="00C46D98" w:rsidRPr="00C46D98" w:rsidRDefault="00C46D98" w:rsidP="008770D7">
            <w:pPr>
              <w:tabs>
                <w:tab w:val="left" w:pos="4285"/>
              </w:tabs>
              <w:autoSpaceDE w:val="0"/>
              <w:autoSpaceDN w:val="0"/>
              <w:adjustRightInd w:val="0"/>
              <w:jc w:val="center"/>
              <w:rPr>
                <w:b/>
                <w:bCs/>
                <w:noProof/>
                <w:color w:val="000000"/>
                <w:sz w:val="16"/>
                <w:szCs w:val="16"/>
              </w:rPr>
            </w:pPr>
            <w:r w:rsidRPr="00C46D98">
              <w:rPr>
                <w:b/>
                <w:bCs/>
                <w:noProof/>
                <w:color w:val="000000"/>
                <w:sz w:val="16"/>
                <w:szCs w:val="16"/>
              </w:rPr>
              <w:t>ЙЫШĂНУ</w:t>
            </w:r>
          </w:p>
          <w:p w:rsidR="00C46D98" w:rsidRPr="00C46D98" w:rsidRDefault="00C46D98" w:rsidP="008770D7">
            <w:pPr>
              <w:rPr>
                <w:sz w:val="16"/>
                <w:szCs w:val="16"/>
              </w:rPr>
            </w:pPr>
          </w:p>
          <w:p w:rsidR="00C46D98" w:rsidRPr="00C46D98" w:rsidRDefault="00C46D98" w:rsidP="008770D7">
            <w:pPr>
              <w:autoSpaceDE w:val="0"/>
              <w:autoSpaceDN w:val="0"/>
              <w:adjustRightInd w:val="0"/>
              <w:jc w:val="center"/>
              <w:rPr>
                <w:noProof/>
                <w:color w:val="000000"/>
                <w:sz w:val="16"/>
                <w:szCs w:val="16"/>
              </w:rPr>
            </w:pPr>
            <w:r w:rsidRPr="00C46D98">
              <w:rPr>
                <w:noProof/>
                <w:color w:val="000000"/>
                <w:sz w:val="16"/>
                <w:szCs w:val="16"/>
              </w:rPr>
              <w:t>26 сентября    2019 г   №  57-2</w:t>
            </w:r>
          </w:p>
          <w:p w:rsidR="00C46D98" w:rsidRPr="00C46D98" w:rsidRDefault="00C46D98" w:rsidP="008770D7">
            <w:pPr>
              <w:jc w:val="center"/>
              <w:rPr>
                <w:noProof/>
                <w:color w:val="000000"/>
                <w:sz w:val="16"/>
                <w:szCs w:val="16"/>
              </w:rPr>
            </w:pPr>
            <w:r w:rsidRPr="00C46D98">
              <w:rPr>
                <w:noProof/>
                <w:color w:val="000000"/>
                <w:sz w:val="16"/>
                <w:szCs w:val="16"/>
              </w:rPr>
              <w:t>Нурас сали</w:t>
            </w:r>
          </w:p>
        </w:tc>
        <w:tc>
          <w:tcPr>
            <w:tcW w:w="0" w:type="auto"/>
            <w:vMerge/>
            <w:vAlign w:val="center"/>
          </w:tcPr>
          <w:p w:rsidR="00C46D98" w:rsidRPr="00C46D98" w:rsidRDefault="00C46D98" w:rsidP="008770D7">
            <w:pPr>
              <w:rPr>
                <w:sz w:val="16"/>
                <w:szCs w:val="16"/>
              </w:rPr>
            </w:pPr>
          </w:p>
        </w:tc>
        <w:tc>
          <w:tcPr>
            <w:tcW w:w="4242" w:type="dxa"/>
          </w:tcPr>
          <w:p w:rsidR="00C46D98" w:rsidRPr="00C46D98" w:rsidRDefault="00C46D98" w:rsidP="008770D7">
            <w:pPr>
              <w:autoSpaceDE w:val="0"/>
              <w:autoSpaceDN w:val="0"/>
              <w:adjustRightInd w:val="0"/>
              <w:jc w:val="center"/>
              <w:rPr>
                <w:b/>
                <w:bCs/>
                <w:noProof/>
                <w:color w:val="000000"/>
                <w:sz w:val="16"/>
                <w:szCs w:val="16"/>
              </w:rPr>
            </w:pPr>
            <w:r w:rsidRPr="00C46D98">
              <w:rPr>
                <w:b/>
                <w:bCs/>
                <w:noProof/>
                <w:color w:val="000000"/>
                <w:sz w:val="16"/>
                <w:szCs w:val="16"/>
              </w:rPr>
              <w:t xml:space="preserve">СОБРАНИЕ ДЕПУТАТОВ </w:t>
            </w:r>
          </w:p>
          <w:p w:rsidR="00C46D98" w:rsidRPr="00C46D98" w:rsidRDefault="00C46D98" w:rsidP="008770D7">
            <w:pPr>
              <w:autoSpaceDE w:val="0"/>
              <w:autoSpaceDN w:val="0"/>
              <w:adjustRightInd w:val="0"/>
              <w:jc w:val="center"/>
              <w:rPr>
                <w:b/>
                <w:bCs/>
                <w:noProof/>
                <w:color w:val="000000"/>
                <w:sz w:val="16"/>
                <w:szCs w:val="16"/>
              </w:rPr>
            </w:pPr>
            <w:r w:rsidRPr="00C46D98">
              <w:rPr>
                <w:b/>
                <w:bCs/>
                <w:noProof/>
                <w:color w:val="000000"/>
                <w:sz w:val="16"/>
                <w:szCs w:val="16"/>
              </w:rPr>
              <w:t xml:space="preserve">КАЛИНИНСКОГО СЕЛЬСКОГО </w:t>
            </w:r>
          </w:p>
          <w:p w:rsidR="00C46D98" w:rsidRPr="00C46D98" w:rsidRDefault="00C46D98" w:rsidP="008770D7">
            <w:pPr>
              <w:autoSpaceDE w:val="0"/>
              <w:autoSpaceDN w:val="0"/>
              <w:adjustRightInd w:val="0"/>
              <w:jc w:val="center"/>
              <w:rPr>
                <w:noProof/>
                <w:color w:val="000000"/>
                <w:sz w:val="16"/>
                <w:szCs w:val="16"/>
              </w:rPr>
            </w:pPr>
            <w:r w:rsidRPr="00C46D98">
              <w:rPr>
                <w:b/>
                <w:bCs/>
                <w:noProof/>
                <w:color w:val="000000"/>
                <w:sz w:val="16"/>
                <w:szCs w:val="16"/>
              </w:rPr>
              <w:t>ПОСЕЛЕНИЯ</w:t>
            </w:r>
            <w:r w:rsidRPr="00C46D98">
              <w:rPr>
                <w:noProof/>
                <w:color w:val="000000"/>
                <w:sz w:val="16"/>
                <w:szCs w:val="16"/>
              </w:rPr>
              <w:t xml:space="preserve"> </w:t>
            </w:r>
          </w:p>
          <w:p w:rsidR="00C46D98" w:rsidRPr="00C46D98" w:rsidRDefault="00C46D98" w:rsidP="008770D7">
            <w:pPr>
              <w:autoSpaceDE w:val="0"/>
              <w:autoSpaceDN w:val="0"/>
              <w:adjustRightInd w:val="0"/>
              <w:jc w:val="center"/>
              <w:rPr>
                <w:rFonts w:ascii="Courier New" w:hAnsi="Courier New" w:cs="Courier New"/>
                <w:b/>
                <w:bCs/>
                <w:color w:val="000000"/>
                <w:sz w:val="16"/>
                <w:szCs w:val="16"/>
              </w:rPr>
            </w:pPr>
          </w:p>
          <w:p w:rsidR="00C46D98" w:rsidRPr="00C46D98" w:rsidRDefault="00C46D98" w:rsidP="008770D7">
            <w:pPr>
              <w:autoSpaceDE w:val="0"/>
              <w:autoSpaceDN w:val="0"/>
              <w:adjustRightInd w:val="0"/>
              <w:jc w:val="center"/>
              <w:rPr>
                <w:b/>
                <w:bCs/>
                <w:noProof/>
                <w:color w:val="000000"/>
                <w:sz w:val="16"/>
                <w:szCs w:val="16"/>
              </w:rPr>
            </w:pPr>
            <w:r w:rsidRPr="00C46D98">
              <w:rPr>
                <w:b/>
                <w:bCs/>
                <w:noProof/>
                <w:color w:val="000000"/>
                <w:sz w:val="16"/>
                <w:szCs w:val="16"/>
              </w:rPr>
              <w:t>РЕШЕНИЕ</w:t>
            </w:r>
          </w:p>
          <w:p w:rsidR="00C46D98" w:rsidRPr="00C46D98" w:rsidRDefault="00C46D98" w:rsidP="008770D7">
            <w:pPr>
              <w:jc w:val="center"/>
              <w:rPr>
                <w:sz w:val="16"/>
                <w:szCs w:val="16"/>
              </w:rPr>
            </w:pPr>
          </w:p>
          <w:p w:rsidR="00C46D98" w:rsidRPr="00C46D98" w:rsidRDefault="00C46D98" w:rsidP="008770D7">
            <w:pPr>
              <w:autoSpaceDE w:val="0"/>
              <w:autoSpaceDN w:val="0"/>
              <w:adjustRightInd w:val="0"/>
              <w:jc w:val="center"/>
              <w:rPr>
                <w:noProof/>
                <w:color w:val="000000"/>
                <w:sz w:val="16"/>
                <w:szCs w:val="16"/>
              </w:rPr>
            </w:pPr>
            <w:r w:rsidRPr="00C46D98">
              <w:rPr>
                <w:noProof/>
                <w:color w:val="000000"/>
                <w:sz w:val="16"/>
                <w:szCs w:val="16"/>
              </w:rPr>
              <w:t>26 сентября  2019 г   №   57-2</w:t>
            </w:r>
          </w:p>
          <w:p w:rsidR="00C46D98" w:rsidRPr="00C46D98" w:rsidRDefault="00C46D98" w:rsidP="008770D7">
            <w:pPr>
              <w:jc w:val="center"/>
              <w:rPr>
                <w:noProof/>
                <w:color w:val="000000"/>
                <w:sz w:val="16"/>
                <w:szCs w:val="16"/>
              </w:rPr>
            </w:pPr>
            <w:r w:rsidRPr="00C46D98">
              <w:rPr>
                <w:noProof/>
                <w:color w:val="000000"/>
                <w:sz w:val="16"/>
                <w:szCs w:val="16"/>
              </w:rPr>
              <w:t>село Калинино</w:t>
            </w:r>
          </w:p>
        </w:tc>
      </w:tr>
    </w:tbl>
    <w:p w:rsidR="00C46D98" w:rsidRPr="00C46D98" w:rsidRDefault="00C46D98" w:rsidP="00C46D98">
      <w:pPr>
        <w:ind w:right="3804"/>
        <w:jc w:val="both"/>
        <w:rPr>
          <w:b/>
          <w:sz w:val="16"/>
          <w:szCs w:val="16"/>
        </w:rPr>
      </w:pPr>
    </w:p>
    <w:p w:rsidR="00C46D98" w:rsidRPr="00C46D98" w:rsidRDefault="00C46D98" w:rsidP="00C46D98">
      <w:pPr>
        <w:ind w:right="850"/>
        <w:jc w:val="both"/>
        <w:rPr>
          <w:b/>
          <w:sz w:val="16"/>
          <w:szCs w:val="16"/>
        </w:rPr>
      </w:pPr>
      <w:r w:rsidRPr="00C46D98">
        <w:rPr>
          <w:b/>
          <w:sz w:val="16"/>
          <w:szCs w:val="16"/>
        </w:rPr>
        <w:t xml:space="preserve">О согласовании полномочия администрации Калининского сельского поселения </w:t>
      </w:r>
      <w:proofErr w:type="spellStart"/>
      <w:r w:rsidRPr="00C46D98">
        <w:rPr>
          <w:b/>
          <w:sz w:val="16"/>
          <w:szCs w:val="16"/>
        </w:rPr>
        <w:t>Вурнарского</w:t>
      </w:r>
      <w:proofErr w:type="spellEnd"/>
      <w:r w:rsidRPr="00C46D98">
        <w:rPr>
          <w:b/>
          <w:sz w:val="16"/>
          <w:szCs w:val="16"/>
        </w:rPr>
        <w:t xml:space="preserve"> района Чувашской Республики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данных комиссий в отношении муниципальных служащих поселений </w:t>
      </w:r>
      <w:proofErr w:type="spellStart"/>
      <w:r w:rsidRPr="00C46D98">
        <w:rPr>
          <w:b/>
          <w:sz w:val="16"/>
          <w:szCs w:val="16"/>
        </w:rPr>
        <w:t>Вурнарского</w:t>
      </w:r>
      <w:proofErr w:type="spellEnd"/>
      <w:r w:rsidRPr="00C46D98">
        <w:rPr>
          <w:b/>
          <w:sz w:val="16"/>
          <w:szCs w:val="16"/>
        </w:rPr>
        <w:t xml:space="preserve"> района Чувашской Республики администрации </w:t>
      </w:r>
      <w:proofErr w:type="spellStart"/>
      <w:r w:rsidRPr="00C46D98">
        <w:rPr>
          <w:b/>
          <w:sz w:val="16"/>
          <w:szCs w:val="16"/>
        </w:rPr>
        <w:t>Вурнарского</w:t>
      </w:r>
      <w:proofErr w:type="spellEnd"/>
      <w:r w:rsidRPr="00C46D98">
        <w:rPr>
          <w:b/>
          <w:sz w:val="16"/>
          <w:szCs w:val="16"/>
        </w:rPr>
        <w:t xml:space="preserve"> района Чувашской Республики</w:t>
      </w:r>
    </w:p>
    <w:p w:rsidR="00C46D98" w:rsidRPr="00C46D98" w:rsidRDefault="00C46D98" w:rsidP="00C46D98">
      <w:pPr>
        <w:jc w:val="both"/>
        <w:rPr>
          <w:sz w:val="16"/>
          <w:szCs w:val="16"/>
        </w:rPr>
      </w:pPr>
    </w:p>
    <w:p w:rsidR="00C46D98" w:rsidRPr="00C46D98" w:rsidRDefault="00C46D98" w:rsidP="00C46D98">
      <w:pPr>
        <w:ind w:firstLine="567"/>
        <w:jc w:val="both"/>
        <w:rPr>
          <w:sz w:val="16"/>
          <w:szCs w:val="16"/>
        </w:rPr>
      </w:pPr>
      <w:r w:rsidRPr="00C46D98">
        <w:rPr>
          <w:sz w:val="16"/>
          <w:szCs w:val="16"/>
        </w:rPr>
        <w:t xml:space="preserve">     </w:t>
      </w:r>
      <w:proofErr w:type="gramStart"/>
      <w:r w:rsidRPr="00C46D98">
        <w:rPr>
          <w:sz w:val="16"/>
          <w:szCs w:val="16"/>
        </w:rPr>
        <w:t xml:space="preserve">В соответствии с Уставом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решением </w:t>
      </w:r>
      <w:proofErr w:type="spellStart"/>
      <w:r w:rsidRPr="00C46D98">
        <w:rPr>
          <w:sz w:val="16"/>
          <w:szCs w:val="16"/>
        </w:rPr>
        <w:t>Вурнарского</w:t>
      </w:r>
      <w:proofErr w:type="spellEnd"/>
      <w:r w:rsidRPr="00C46D98">
        <w:rPr>
          <w:sz w:val="16"/>
          <w:szCs w:val="16"/>
        </w:rPr>
        <w:t xml:space="preserve"> районного Собрания депутатов Чувашской Республики от 19.09.2019 г. №48/3 «О согласовании полномочий администрациями  поселений </w:t>
      </w:r>
      <w:proofErr w:type="spellStart"/>
      <w:r w:rsidRPr="00C46D98">
        <w:rPr>
          <w:sz w:val="16"/>
          <w:szCs w:val="16"/>
        </w:rPr>
        <w:t>Вурнарского</w:t>
      </w:r>
      <w:proofErr w:type="spellEnd"/>
      <w:r w:rsidRPr="00C46D98">
        <w:rPr>
          <w:sz w:val="16"/>
          <w:szCs w:val="16"/>
        </w:rPr>
        <w:t xml:space="preserve"> района Чувашской Республики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данных комиссий в отношении муниципальных</w:t>
      </w:r>
      <w:proofErr w:type="gramEnd"/>
      <w:r w:rsidRPr="00C46D98">
        <w:rPr>
          <w:sz w:val="16"/>
          <w:szCs w:val="16"/>
        </w:rPr>
        <w:t xml:space="preserve"> служащих поселений </w:t>
      </w:r>
      <w:proofErr w:type="spellStart"/>
      <w:r w:rsidRPr="00C46D98">
        <w:rPr>
          <w:sz w:val="16"/>
          <w:szCs w:val="16"/>
        </w:rPr>
        <w:t>Вурнарского</w:t>
      </w:r>
      <w:proofErr w:type="spellEnd"/>
      <w:r w:rsidRPr="00C46D98">
        <w:rPr>
          <w:sz w:val="16"/>
          <w:szCs w:val="16"/>
        </w:rPr>
        <w:t xml:space="preserve"> района Чувашской Республики администрации </w:t>
      </w:r>
      <w:proofErr w:type="spellStart"/>
      <w:r w:rsidRPr="00C46D98">
        <w:rPr>
          <w:sz w:val="16"/>
          <w:szCs w:val="16"/>
        </w:rPr>
        <w:t>Вурнарского</w:t>
      </w:r>
      <w:proofErr w:type="spellEnd"/>
      <w:r w:rsidRPr="00C46D98">
        <w:rPr>
          <w:sz w:val="16"/>
          <w:szCs w:val="16"/>
        </w:rPr>
        <w:t xml:space="preserve"> района Чувашской Республики» Собрание депутатов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РЕШИЛО: </w:t>
      </w:r>
    </w:p>
    <w:p w:rsidR="00C46D98" w:rsidRPr="00C46D98" w:rsidRDefault="00C46D98" w:rsidP="00C46D98">
      <w:pPr>
        <w:ind w:firstLine="567"/>
        <w:jc w:val="both"/>
        <w:rPr>
          <w:sz w:val="16"/>
          <w:szCs w:val="16"/>
        </w:rPr>
      </w:pPr>
      <w:proofErr w:type="gramStart"/>
      <w:r w:rsidRPr="00C46D98">
        <w:rPr>
          <w:sz w:val="16"/>
          <w:szCs w:val="16"/>
        </w:rPr>
        <w:lastRenderedPageBreak/>
        <w:t xml:space="preserve">1.Согласовать вопрос передачи полномочия администрации Калининского сельского поселения </w:t>
      </w:r>
      <w:proofErr w:type="spellStart"/>
      <w:r w:rsidRPr="00C46D98">
        <w:rPr>
          <w:sz w:val="16"/>
          <w:szCs w:val="16"/>
        </w:rPr>
        <w:t>Вурнарского</w:t>
      </w:r>
      <w:proofErr w:type="spellEnd"/>
      <w:r w:rsidRPr="00C46D98">
        <w:rPr>
          <w:sz w:val="16"/>
          <w:szCs w:val="16"/>
        </w:rPr>
        <w:t xml:space="preserve"> района Чувашской Республики по формированию и обеспечению деятельности комиссий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данных комиссий в отношении муниципальных служащих поселений </w:t>
      </w:r>
      <w:proofErr w:type="spellStart"/>
      <w:r w:rsidRPr="00C46D98">
        <w:rPr>
          <w:sz w:val="16"/>
          <w:szCs w:val="16"/>
        </w:rPr>
        <w:t>Вурнарского</w:t>
      </w:r>
      <w:proofErr w:type="spellEnd"/>
      <w:r w:rsidRPr="00C46D98">
        <w:rPr>
          <w:sz w:val="16"/>
          <w:szCs w:val="16"/>
        </w:rPr>
        <w:t xml:space="preserve"> района Чувашской Республики администрации </w:t>
      </w:r>
      <w:proofErr w:type="spellStart"/>
      <w:r w:rsidRPr="00C46D98">
        <w:rPr>
          <w:sz w:val="16"/>
          <w:szCs w:val="16"/>
        </w:rPr>
        <w:t>Вурнарского</w:t>
      </w:r>
      <w:proofErr w:type="spellEnd"/>
      <w:r w:rsidRPr="00C46D98">
        <w:rPr>
          <w:sz w:val="16"/>
          <w:szCs w:val="16"/>
        </w:rPr>
        <w:t xml:space="preserve"> района Чувашской Республики.</w:t>
      </w:r>
      <w:proofErr w:type="gramEnd"/>
    </w:p>
    <w:p w:rsidR="00C46D98" w:rsidRPr="00C46D98" w:rsidRDefault="00C46D98" w:rsidP="00C46D98">
      <w:pPr>
        <w:ind w:firstLine="567"/>
        <w:jc w:val="both"/>
        <w:rPr>
          <w:sz w:val="16"/>
          <w:szCs w:val="16"/>
        </w:rPr>
      </w:pPr>
      <w:r w:rsidRPr="00C46D98">
        <w:rPr>
          <w:sz w:val="16"/>
          <w:szCs w:val="16"/>
        </w:rPr>
        <w:t>2. Настоящее решение вступает в силу после его официального опубликования.</w:t>
      </w:r>
    </w:p>
    <w:p w:rsidR="00C46D98" w:rsidRPr="00C46D98" w:rsidRDefault="00C46D98" w:rsidP="00C46D98">
      <w:pPr>
        <w:ind w:firstLine="567"/>
        <w:jc w:val="both"/>
        <w:rPr>
          <w:sz w:val="16"/>
          <w:szCs w:val="16"/>
        </w:rPr>
      </w:pPr>
    </w:p>
    <w:p w:rsidR="00C46D98" w:rsidRPr="00C46D98" w:rsidRDefault="00C46D98" w:rsidP="00C46D98">
      <w:pPr>
        <w:rPr>
          <w:sz w:val="16"/>
          <w:szCs w:val="16"/>
        </w:rPr>
      </w:pPr>
      <w:r w:rsidRPr="00C46D98">
        <w:rPr>
          <w:sz w:val="16"/>
          <w:szCs w:val="16"/>
        </w:rPr>
        <w:t xml:space="preserve">Глава Калининского сельского поселения </w:t>
      </w:r>
    </w:p>
    <w:p w:rsidR="00C46D98" w:rsidRPr="00C46D98" w:rsidRDefault="00C46D98" w:rsidP="00C46D98">
      <w:pPr>
        <w:rPr>
          <w:sz w:val="16"/>
          <w:szCs w:val="16"/>
        </w:rPr>
      </w:pPr>
      <w:proofErr w:type="spellStart"/>
      <w:r w:rsidRPr="00C46D98">
        <w:rPr>
          <w:sz w:val="16"/>
          <w:szCs w:val="16"/>
        </w:rPr>
        <w:t>Вурнарского</w:t>
      </w:r>
      <w:proofErr w:type="spellEnd"/>
      <w:r w:rsidRPr="00C46D98">
        <w:rPr>
          <w:sz w:val="16"/>
          <w:szCs w:val="16"/>
        </w:rPr>
        <w:t xml:space="preserve"> района Чувашской Республики                                                 </w:t>
      </w:r>
      <w:proofErr w:type="spellStart"/>
      <w:r w:rsidRPr="00C46D98">
        <w:rPr>
          <w:sz w:val="16"/>
          <w:szCs w:val="16"/>
        </w:rPr>
        <w:t>А.Н.Константинова</w:t>
      </w:r>
      <w:proofErr w:type="spellEnd"/>
    </w:p>
    <w:p w:rsidR="00C46D98" w:rsidRPr="00C46D98" w:rsidRDefault="00C46D98" w:rsidP="00A218E5">
      <w:pPr>
        <w:ind w:right="-5"/>
        <w:jc w:val="right"/>
        <w:rPr>
          <w:rFonts w:eastAsiaTheme="minorEastAsia" w:cstheme="minorBidi"/>
          <w:sz w:val="16"/>
          <w:szCs w:val="16"/>
        </w:rPr>
      </w:pPr>
    </w:p>
    <w:p w:rsidR="00C46D98" w:rsidRPr="00C46D98" w:rsidRDefault="00C46D98" w:rsidP="00A218E5">
      <w:pPr>
        <w:ind w:right="-5"/>
        <w:jc w:val="right"/>
        <w:rPr>
          <w:rFonts w:eastAsiaTheme="minorEastAsia" w:cstheme="minorBidi"/>
          <w:sz w:val="16"/>
          <w:szCs w:val="16"/>
        </w:rPr>
      </w:pPr>
    </w:p>
    <w:p w:rsidR="00C46D98" w:rsidRPr="00C46D98" w:rsidRDefault="00C46D98" w:rsidP="00A218E5">
      <w:pPr>
        <w:ind w:right="-5"/>
        <w:jc w:val="right"/>
        <w:rPr>
          <w:rFonts w:eastAsiaTheme="minorEastAsia" w:cstheme="minorBidi"/>
          <w:sz w:val="16"/>
          <w:szCs w:val="16"/>
        </w:rPr>
      </w:pPr>
    </w:p>
    <w:p w:rsidR="00C46D98" w:rsidRPr="00C46D98" w:rsidRDefault="00C46D98" w:rsidP="00C46D98">
      <w:pPr>
        <w:jc w:val="center"/>
        <w:rPr>
          <w:b/>
          <w:sz w:val="16"/>
          <w:szCs w:val="16"/>
        </w:rPr>
      </w:pPr>
      <w:r w:rsidRPr="00C46D98">
        <w:rPr>
          <w:b/>
          <w:sz w:val="16"/>
          <w:szCs w:val="16"/>
        </w:rPr>
        <w:t xml:space="preserve">Собрание депутатов Калининского сельского поселения </w:t>
      </w:r>
    </w:p>
    <w:p w:rsidR="0044727F" w:rsidRPr="0044727F" w:rsidRDefault="0044727F" w:rsidP="0044727F">
      <w:pPr>
        <w:jc w:val="center"/>
        <w:rPr>
          <w:b/>
        </w:rPr>
      </w:pPr>
      <w:r w:rsidRPr="0044727F">
        <w:rPr>
          <w:b/>
        </w:rPr>
        <w:t xml:space="preserve">Собрание депутатов Калининского сельского поселения </w:t>
      </w:r>
    </w:p>
    <w:p w:rsidR="0044727F" w:rsidRPr="0044727F" w:rsidRDefault="0044727F" w:rsidP="0044727F">
      <w:pPr>
        <w:jc w:val="center"/>
        <w:rPr>
          <w:b/>
        </w:rPr>
      </w:pPr>
      <w:proofErr w:type="spellStart"/>
      <w:r w:rsidRPr="0044727F">
        <w:rPr>
          <w:b/>
        </w:rPr>
        <w:t>Вурнарского</w:t>
      </w:r>
      <w:proofErr w:type="spellEnd"/>
      <w:r w:rsidRPr="0044727F">
        <w:rPr>
          <w:b/>
        </w:rPr>
        <w:t xml:space="preserve"> района Чувашской Республики</w:t>
      </w:r>
    </w:p>
    <w:p w:rsidR="0044727F" w:rsidRPr="0044727F" w:rsidRDefault="0044727F" w:rsidP="0044727F">
      <w:pPr>
        <w:jc w:val="center"/>
        <w:rPr>
          <w:b/>
          <w:sz w:val="28"/>
          <w:szCs w:val="28"/>
        </w:rPr>
      </w:pPr>
    </w:p>
    <w:p w:rsidR="0044727F" w:rsidRPr="0044727F" w:rsidRDefault="0044727F" w:rsidP="0044727F">
      <w:pPr>
        <w:jc w:val="center"/>
        <w:rPr>
          <w:b/>
          <w:sz w:val="28"/>
          <w:szCs w:val="28"/>
        </w:rPr>
      </w:pPr>
    </w:p>
    <w:p w:rsidR="0044727F" w:rsidRPr="0044727F" w:rsidRDefault="0044727F" w:rsidP="0044727F">
      <w:pPr>
        <w:jc w:val="center"/>
        <w:rPr>
          <w:b/>
          <w:sz w:val="16"/>
          <w:szCs w:val="16"/>
        </w:rPr>
      </w:pPr>
      <w:r w:rsidRPr="0044727F">
        <w:rPr>
          <w:b/>
          <w:sz w:val="16"/>
          <w:szCs w:val="16"/>
        </w:rPr>
        <w:t>Решение  № 57-3</w:t>
      </w:r>
    </w:p>
    <w:p w:rsidR="0044727F" w:rsidRPr="0044727F" w:rsidRDefault="0044727F" w:rsidP="0044727F">
      <w:pPr>
        <w:jc w:val="center"/>
        <w:rPr>
          <w:b/>
          <w:sz w:val="16"/>
          <w:szCs w:val="16"/>
        </w:rPr>
      </w:pPr>
    </w:p>
    <w:p w:rsidR="0044727F" w:rsidRPr="0044727F" w:rsidRDefault="0044727F" w:rsidP="0044727F">
      <w:pPr>
        <w:spacing w:after="200" w:line="276" w:lineRule="auto"/>
        <w:rPr>
          <w:rFonts w:eastAsiaTheme="minorEastAsia"/>
          <w:sz w:val="16"/>
          <w:szCs w:val="16"/>
        </w:rPr>
      </w:pPr>
      <w:r w:rsidRPr="0044727F">
        <w:rPr>
          <w:rFonts w:eastAsiaTheme="minorEastAsia"/>
          <w:sz w:val="16"/>
          <w:szCs w:val="16"/>
        </w:rPr>
        <w:t xml:space="preserve">«25» сентября  2019 г.                                                                                               </w:t>
      </w:r>
      <w:proofErr w:type="spellStart"/>
      <w:r w:rsidRPr="0044727F">
        <w:rPr>
          <w:rFonts w:eastAsiaTheme="minorEastAsia"/>
          <w:sz w:val="16"/>
          <w:szCs w:val="16"/>
        </w:rPr>
        <w:t>с</w:t>
      </w:r>
      <w:proofErr w:type="gramStart"/>
      <w:r w:rsidRPr="0044727F">
        <w:rPr>
          <w:rFonts w:eastAsiaTheme="minorEastAsia"/>
          <w:sz w:val="16"/>
          <w:szCs w:val="16"/>
        </w:rPr>
        <w:t>.К</w:t>
      </w:r>
      <w:proofErr w:type="gramEnd"/>
      <w:r w:rsidRPr="0044727F">
        <w:rPr>
          <w:rFonts w:eastAsiaTheme="minorEastAsia"/>
          <w:sz w:val="16"/>
          <w:szCs w:val="16"/>
        </w:rPr>
        <w:t>алинино</w:t>
      </w:r>
      <w:proofErr w:type="spellEnd"/>
    </w:p>
    <w:p w:rsidR="0044727F" w:rsidRPr="0044727F" w:rsidRDefault="0044727F" w:rsidP="0044727F">
      <w:pPr>
        <w:spacing w:after="200" w:line="276" w:lineRule="auto"/>
        <w:rPr>
          <w:rFonts w:asciiTheme="minorHAnsi" w:eastAsiaTheme="minorEastAsia" w:hAnsiTheme="minorHAnsi" w:cstheme="minorBidi"/>
          <w:sz w:val="16"/>
          <w:szCs w:val="16"/>
        </w:rPr>
      </w:pPr>
    </w:p>
    <w:p w:rsidR="0044727F" w:rsidRPr="0044727F" w:rsidRDefault="0044727F" w:rsidP="0044727F">
      <w:pPr>
        <w:rPr>
          <w:sz w:val="16"/>
          <w:szCs w:val="16"/>
        </w:rPr>
      </w:pPr>
    </w:p>
    <w:p w:rsidR="0044727F" w:rsidRPr="0044727F" w:rsidRDefault="0044727F" w:rsidP="0044727F">
      <w:pPr>
        <w:ind w:right="2182"/>
        <w:jc w:val="both"/>
        <w:rPr>
          <w:rFonts w:eastAsiaTheme="minorEastAsia"/>
          <w:sz w:val="16"/>
          <w:szCs w:val="16"/>
        </w:rPr>
      </w:pPr>
      <w:r w:rsidRPr="0044727F">
        <w:rPr>
          <w:rFonts w:eastAsiaTheme="minorEastAsia"/>
          <w:sz w:val="16"/>
          <w:szCs w:val="16"/>
        </w:rPr>
        <w:t xml:space="preserve">О назначении публичных </w:t>
      </w:r>
      <w:proofErr w:type="gramStart"/>
      <w:r w:rsidRPr="0044727F">
        <w:rPr>
          <w:rFonts w:eastAsiaTheme="minorEastAsia"/>
          <w:sz w:val="16"/>
          <w:szCs w:val="16"/>
        </w:rPr>
        <w:t>слушаний проекта решения Собрания депутатов Калининского сельского поселения</w:t>
      </w:r>
      <w:proofErr w:type="gramEnd"/>
      <w:r w:rsidRPr="0044727F">
        <w:rPr>
          <w:rFonts w:eastAsiaTheme="minorEastAsia"/>
          <w:sz w:val="16"/>
          <w:szCs w:val="16"/>
        </w:rPr>
        <w:t xml:space="preserve"> </w:t>
      </w:r>
      <w:proofErr w:type="spellStart"/>
      <w:r w:rsidRPr="0044727F">
        <w:rPr>
          <w:rFonts w:eastAsiaTheme="minorEastAsia"/>
          <w:sz w:val="16"/>
          <w:szCs w:val="16"/>
        </w:rPr>
        <w:t>Вурнарско</w:t>
      </w:r>
      <w:bookmarkStart w:id="0" w:name="_GoBack"/>
      <w:bookmarkEnd w:id="0"/>
      <w:r w:rsidRPr="0044727F">
        <w:rPr>
          <w:rFonts w:eastAsiaTheme="minorEastAsia"/>
          <w:sz w:val="16"/>
          <w:szCs w:val="16"/>
        </w:rPr>
        <w:t>го</w:t>
      </w:r>
      <w:proofErr w:type="spellEnd"/>
      <w:r w:rsidRPr="0044727F">
        <w:rPr>
          <w:rFonts w:eastAsiaTheme="minorEastAsia"/>
          <w:sz w:val="16"/>
          <w:szCs w:val="16"/>
        </w:rPr>
        <w:t xml:space="preserve"> района Чувашской Республики «О внесении   изменений   в  Устав  Калининского сельского    поселения </w:t>
      </w:r>
      <w:proofErr w:type="spellStart"/>
      <w:r w:rsidRPr="0044727F">
        <w:rPr>
          <w:rFonts w:eastAsiaTheme="minorEastAsia"/>
          <w:sz w:val="16"/>
          <w:szCs w:val="16"/>
        </w:rPr>
        <w:t>Вурнарского</w:t>
      </w:r>
      <w:proofErr w:type="spellEnd"/>
      <w:r w:rsidRPr="0044727F">
        <w:rPr>
          <w:rFonts w:eastAsiaTheme="minorEastAsia"/>
          <w:sz w:val="16"/>
          <w:szCs w:val="16"/>
        </w:rPr>
        <w:t xml:space="preserve">    района          Чувашской  Республики» </w:t>
      </w:r>
    </w:p>
    <w:p w:rsidR="0044727F" w:rsidRPr="0044727F" w:rsidRDefault="0044727F" w:rsidP="0044727F">
      <w:pPr>
        <w:ind w:right="4960"/>
        <w:jc w:val="both"/>
        <w:rPr>
          <w:sz w:val="16"/>
          <w:szCs w:val="16"/>
        </w:rPr>
      </w:pPr>
    </w:p>
    <w:p w:rsidR="0044727F" w:rsidRPr="0044727F" w:rsidRDefault="0044727F" w:rsidP="0044727F">
      <w:pPr>
        <w:ind w:right="-1"/>
        <w:jc w:val="both"/>
        <w:rPr>
          <w:sz w:val="16"/>
          <w:szCs w:val="16"/>
        </w:rPr>
      </w:pPr>
    </w:p>
    <w:p w:rsidR="0044727F" w:rsidRPr="0044727F" w:rsidRDefault="0044727F" w:rsidP="0044727F">
      <w:pPr>
        <w:ind w:right="-1"/>
        <w:jc w:val="both"/>
        <w:rPr>
          <w:sz w:val="16"/>
          <w:szCs w:val="16"/>
        </w:rPr>
      </w:pPr>
      <w:r w:rsidRPr="0044727F">
        <w:rPr>
          <w:sz w:val="16"/>
          <w:szCs w:val="16"/>
        </w:rPr>
        <w:t xml:space="preserve">            В соответствии с Федеральным законом от 6 октября 2003 года № 131- ФЗ «Об общих принципах организации местного самоуправления в Российской Федерации», Собрание депутатов Калининского сельского поселения </w:t>
      </w:r>
      <w:proofErr w:type="spellStart"/>
      <w:r w:rsidRPr="0044727F">
        <w:rPr>
          <w:sz w:val="16"/>
          <w:szCs w:val="16"/>
        </w:rPr>
        <w:t>Вурнарского</w:t>
      </w:r>
      <w:proofErr w:type="spellEnd"/>
      <w:r w:rsidRPr="0044727F">
        <w:rPr>
          <w:sz w:val="16"/>
          <w:szCs w:val="16"/>
        </w:rPr>
        <w:t xml:space="preserve"> района Чувашской Республики решило:</w:t>
      </w:r>
    </w:p>
    <w:p w:rsidR="0044727F" w:rsidRPr="0044727F" w:rsidRDefault="0044727F" w:rsidP="0044727F">
      <w:pPr>
        <w:ind w:right="-1" w:firstLine="709"/>
        <w:jc w:val="both"/>
        <w:rPr>
          <w:sz w:val="16"/>
          <w:szCs w:val="16"/>
        </w:rPr>
      </w:pPr>
      <w:r w:rsidRPr="0044727F">
        <w:rPr>
          <w:sz w:val="16"/>
          <w:szCs w:val="16"/>
        </w:rPr>
        <w:t xml:space="preserve">1. Назначить публичные слушания по рассмотрению </w:t>
      </w:r>
      <w:proofErr w:type="gramStart"/>
      <w:r w:rsidRPr="0044727F">
        <w:rPr>
          <w:sz w:val="16"/>
          <w:szCs w:val="16"/>
        </w:rPr>
        <w:t>проекта решения Собрания депутатов Калининского сельского поселения</w:t>
      </w:r>
      <w:proofErr w:type="gramEnd"/>
      <w:r w:rsidRPr="0044727F">
        <w:rPr>
          <w:sz w:val="16"/>
          <w:szCs w:val="16"/>
        </w:rPr>
        <w:t xml:space="preserve"> </w:t>
      </w:r>
      <w:proofErr w:type="spellStart"/>
      <w:r w:rsidRPr="0044727F">
        <w:rPr>
          <w:sz w:val="16"/>
          <w:szCs w:val="16"/>
        </w:rPr>
        <w:t>Вурнарского</w:t>
      </w:r>
      <w:proofErr w:type="spellEnd"/>
      <w:r w:rsidRPr="0044727F">
        <w:rPr>
          <w:sz w:val="16"/>
          <w:szCs w:val="16"/>
        </w:rPr>
        <w:t xml:space="preserve"> района Чувашской Республики «О внесении изменений в Устав Калининского сельского поселения </w:t>
      </w:r>
      <w:proofErr w:type="spellStart"/>
      <w:r w:rsidRPr="0044727F">
        <w:rPr>
          <w:sz w:val="16"/>
          <w:szCs w:val="16"/>
        </w:rPr>
        <w:t>Вурнарского</w:t>
      </w:r>
      <w:proofErr w:type="spellEnd"/>
      <w:r w:rsidRPr="0044727F">
        <w:rPr>
          <w:sz w:val="16"/>
          <w:szCs w:val="16"/>
        </w:rPr>
        <w:t xml:space="preserve"> района Чувашской Республики»  на «28» октября 2019 года  в администрации Калининского сельского поселения  в 15-00 часов.</w:t>
      </w:r>
    </w:p>
    <w:p w:rsidR="0044727F" w:rsidRPr="0044727F" w:rsidRDefault="0044727F" w:rsidP="0044727F">
      <w:pPr>
        <w:ind w:right="-1" w:firstLine="709"/>
        <w:jc w:val="both"/>
        <w:rPr>
          <w:sz w:val="16"/>
          <w:szCs w:val="16"/>
        </w:rPr>
      </w:pPr>
    </w:p>
    <w:p w:rsidR="0044727F" w:rsidRPr="0044727F" w:rsidRDefault="0044727F" w:rsidP="0044727F">
      <w:pPr>
        <w:ind w:right="-1"/>
        <w:jc w:val="both"/>
        <w:rPr>
          <w:sz w:val="16"/>
          <w:szCs w:val="16"/>
        </w:rPr>
      </w:pPr>
      <w:r w:rsidRPr="0044727F">
        <w:rPr>
          <w:sz w:val="16"/>
          <w:szCs w:val="16"/>
        </w:rPr>
        <w:t xml:space="preserve">            2. Определить состав организационного комитета по организации и проведению публичных слушаний (далее также – организационный комитет):</w:t>
      </w:r>
    </w:p>
    <w:p w:rsidR="0044727F" w:rsidRPr="0044727F" w:rsidRDefault="0044727F" w:rsidP="0044727F">
      <w:pPr>
        <w:ind w:right="-1"/>
        <w:jc w:val="both"/>
        <w:rPr>
          <w:sz w:val="16"/>
          <w:szCs w:val="16"/>
        </w:rPr>
      </w:pPr>
      <w:r w:rsidRPr="0044727F">
        <w:rPr>
          <w:sz w:val="16"/>
          <w:szCs w:val="16"/>
        </w:rPr>
        <w:t xml:space="preserve">Иванова Л.Н. – глава Калининского сельского поселения  </w:t>
      </w:r>
      <w:proofErr w:type="gramStart"/>
      <w:r w:rsidRPr="0044727F">
        <w:rPr>
          <w:sz w:val="16"/>
          <w:szCs w:val="16"/>
        </w:rPr>
        <w:t>-п</w:t>
      </w:r>
      <w:proofErr w:type="gramEnd"/>
      <w:r w:rsidRPr="0044727F">
        <w:rPr>
          <w:sz w:val="16"/>
          <w:szCs w:val="16"/>
        </w:rPr>
        <w:t>редседатель;</w:t>
      </w:r>
    </w:p>
    <w:p w:rsidR="0044727F" w:rsidRPr="0044727F" w:rsidRDefault="0044727F" w:rsidP="0044727F">
      <w:pPr>
        <w:ind w:right="-1"/>
        <w:jc w:val="both"/>
        <w:rPr>
          <w:sz w:val="16"/>
          <w:szCs w:val="16"/>
        </w:rPr>
      </w:pPr>
      <w:r w:rsidRPr="0044727F">
        <w:rPr>
          <w:sz w:val="16"/>
          <w:szCs w:val="16"/>
        </w:rPr>
        <w:t xml:space="preserve">Константинова А.Н. – </w:t>
      </w:r>
      <w:proofErr w:type="spellStart"/>
      <w:r w:rsidRPr="0044727F">
        <w:rPr>
          <w:sz w:val="16"/>
          <w:szCs w:val="16"/>
        </w:rPr>
        <w:t>зам</w:t>
      </w:r>
      <w:proofErr w:type="gramStart"/>
      <w:r w:rsidRPr="0044727F">
        <w:rPr>
          <w:sz w:val="16"/>
          <w:szCs w:val="16"/>
        </w:rPr>
        <w:t>.г</w:t>
      </w:r>
      <w:proofErr w:type="gramEnd"/>
      <w:r w:rsidRPr="0044727F">
        <w:rPr>
          <w:sz w:val="16"/>
          <w:szCs w:val="16"/>
        </w:rPr>
        <w:t>лавы</w:t>
      </w:r>
      <w:proofErr w:type="spellEnd"/>
      <w:r w:rsidRPr="0044727F">
        <w:rPr>
          <w:sz w:val="16"/>
          <w:szCs w:val="16"/>
        </w:rPr>
        <w:t xml:space="preserve"> администрации  - секретарь;</w:t>
      </w:r>
    </w:p>
    <w:p w:rsidR="0044727F" w:rsidRPr="0044727F" w:rsidRDefault="0044727F" w:rsidP="0044727F">
      <w:pPr>
        <w:ind w:right="-1"/>
        <w:jc w:val="both"/>
        <w:rPr>
          <w:sz w:val="16"/>
          <w:szCs w:val="16"/>
        </w:rPr>
      </w:pPr>
      <w:r w:rsidRPr="0044727F">
        <w:rPr>
          <w:sz w:val="16"/>
          <w:szCs w:val="16"/>
        </w:rPr>
        <w:t>Сергеева М.М. – депутат Собрания депутатов Калининского сельского поселения – член комиссии;</w:t>
      </w:r>
    </w:p>
    <w:p w:rsidR="0044727F" w:rsidRPr="0044727F" w:rsidRDefault="0044727F" w:rsidP="0044727F">
      <w:pPr>
        <w:ind w:right="-1"/>
        <w:jc w:val="both"/>
        <w:rPr>
          <w:sz w:val="16"/>
          <w:szCs w:val="16"/>
        </w:rPr>
      </w:pPr>
    </w:p>
    <w:p w:rsidR="0044727F" w:rsidRPr="0044727F" w:rsidRDefault="0044727F" w:rsidP="0044727F">
      <w:pPr>
        <w:ind w:right="-1"/>
        <w:jc w:val="both"/>
        <w:rPr>
          <w:sz w:val="16"/>
          <w:szCs w:val="16"/>
        </w:rPr>
      </w:pPr>
      <w:r w:rsidRPr="0044727F">
        <w:rPr>
          <w:sz w:val="16"/>
          <w:szCs w:val="16"/>
        </w:rPr>
        <w:t xml:space="preserve">Место размещения организационного комитета:  </w:t>
      </w:r>
      <w:proofErr w:type="spellStart"/>
      <w:r w:rsidRPr="0044727F">
        <w:rPr>
          <w:sz w:val="16"/>
          <w:szCs w:val="16"/>
        </w:rPr>
        <w:t>Вурнарский</w:t>
      </w:r>
      <w:proofErr w:type="spellEnd"/>
      <w:r w:rsidRPr="0044727F">
        <w:rPr>
          <w:sz w:val="16"/>
          <w:szCs w:val="16"/>
        </w:rPr>
        <w:t xml:space="preserve"> район, </w:t>
      </w:r>
      <w:proofErr w:type="spellStart"/>
      <w:r w:rsidRPr="0044727F">
        <w:rPr>
          <w:sz w:val="16"/>
          <w:szCs w:val="16"/>
        </w:rPr>
        <w:t>с</w:t>
      </w:r>
      <w:proofErr w:type="gramStart"/>
      <w:r w:rsidRPr="0044727F">
        <w:rPr>
          <w:sz w:val="16"/>
          <w:szCs w:val="16"/>
        </w:rPr>
        <w:t>.К</w:t>
      </w:r>
      <w:proofErr w:type="gramEnd"/>
      <w:r w:rsidRPr="0044727F">
        <w:rPr>
          <w:sz w:val="16"/>
          <w:szCs w:val="16"/>
        </w:rPr>
        <w:t>алинино</w:t>
      </w:r>
      <w:proofErr w:type="spellEnd"/>
      <w:r w:rsidRPr="0044727F">
        <w:rPr>
          <w:sz w:val="16"/>
          <w:szCs w:val="16"/>
        </w:rPr>
        <w:t xml:space="preserve">, </w:t>
      </w:r>
      <w:proofErr w:type="spellStart"/>
      <w:r w:rsidRPr="0044727F">
        <w:rPr>
          <w:sz w:val="16"/>
          <w:szCs w:val="16"/>
        </w:rPr>
        <w:t>ул.Ленина</w:t>
      </w:r>
      <w:proofErr w:type="spellEnd"/>
      <w:r w:rsidRPr="0044727F">
        <w:rPr>
          <w:sz w:val="16"/>
          <w:szCs w:val="16"/>
        </w:rPr>
        <w:t>, д.12, здание администрации Калининского сельского поселения, тел. 8 (83537) 60-3-71.</w:t>
      </w:r>
    </w:p>
    <w:p w:rsidR="0044727F" w:rsidRPr="0044727F" w:rsidRDefault="0044727F" w:rsidP="0044727F">
      <w:pPr>
        <w:spacing w:after="200" w:line="276" w:lineRule="auto"/>
        <w:jc w:val="both"/>
        <w:rPr>
          <w:rFonts w:asciiTheme="minorHAnsi" w:eastAsiaTheme="minorEastAsia" w:hAnsiTheme="minorHAnsi" w:cstheme="minorBidi"/>
          <w:sz w:val="16"/>
          <w:szCs w:val="16"/>
        </w:rPr>
      </w:pPr>
    </w:p>
    <w:p w:rsidR="0044727F" w:rsidRPr="0044727F" w:rsidRDefault="0044727F" w:rsidP="0044727F">
      <w:pPr>
        <w:spacing w:after="200" w:line="276" w:lineRule="auto"/>
        <w:jc w:val="both"/>
        <w:rPr>
          <w:rFonts w:asciiTheme="minorHAnsi" w:eastAsiaTheme="minorEastAsia" w:hAnsiTheme="minorHAnsi" w:cstheme="minorBidi"/>
          <w:sz w:val="16"/>
          <w:szCs w:val="16"/>
        </w:rPr>
      </w:pPr>
    </w:p>
    <w:p w:rsidR="0044727F" w:rsidRPr="0044727F" w:rsidRDefault="0044727F" w:rsidP="0044727F">
      <w:pPr>
        <w:jc w:val="both"/>
        <w:rPr>
          <w:rFonts w:eastAsiaTheme="minorEastAsia"/>
          <w:sz w:val="16"/>
          <w:szCs w:val="16"/>
        </w:rPr>
      </w:pPr>
      <w:r w:rsidRPr="0044727F">
        <w:rPr>
          <w:rFonts w:eastAsiaTheme="minorEastAsia"/>
          <w:sz w:val="16"/>
          <w:szCs w:val="16"/>
        </w:rPr>
        <w:t>Глава Калининского сельского поселения</w:t>
      </w:r>
    </w:p>
    <w:p w:rsidR="0044727F" w:rsidRPr="0044727F" w:rsidRDefault="0044727F" w:rsidP="0044727F">
      <w:pPr>
        <w:jc w:val="both"/>
        <w:rPr>
          <w:rFonts w:eastAsiaTheme="minorEastAsia"/>
          <w:sz w:val="16"/>
          <w:szCs w:val="16"/>
        </w:rPr>
      </w:pPr>
      <w:proofErr w:type="spellStart"/>
      <w:r w:rsidRPr="0044727F">
        <w:rPr>
          <w:rFonts w:eastAsiaTheme="minorEastAsia"/>
          <w:sz w:val="16"/>
          <w:szCs w:val="16"/>
        </w:rPr>
        <w:t>Вурнарского</w:t>
      </w:r>
      <w:proofErr w:type="spellEnd"/>
      <w:r w:rsidRPr="0044727F">
        <w:rPr>
          <w:rFonts w:eastAsiaTheme="minorEastAsia"/>
          <w:sz w:val="16"/>
          <w:szCs w:val="16"/>
        </w:rPr>
        <w:t xml:space="preserve"> района Чувашской Республики                                                               </w:t>
      </w:r>
      <w:proofErr w:type="spellStart"/>
      <w:r w:rsidRPr="0044727F">
        <w:rPr>
          <w:rFonts w:eastAsiaTheme="minorEastAsia"/>
          <w:sz w:val="16"/>
          <w:szCs w:val="16"/>
        </w:rPr>
        <w:t>А.Н.Константинова</w:t>
      </w:r>
      <w:proofErr w:type="spellEnd"/>
    </w:p>
    <w:p w:rsidR="0044727F" w:rsidRPr="0044727F" w:rsidRDefault="0044727F" w:rsidP="0044727F">
      <w:pPr>
        <w:rPr>
          <w:rFonts w:eastAsiaTheme="minorEastAsia"/>
          <w:sz w:val="16"/>
          <w:szCs w:val="16"/>
        </w:rPr>
      </w:pPr>
    </w:p>
    <w:p w:rsidR="0044727F" w:rsidRPr="0044727F" w:rsidRDefault="0044727F" w:rsidP="0044727F">
      <w:pPr>
        <w:spacing w:after="200" w:line="276" w:lineRule="auto"/>
        <w:rPr>
          <w:rFonts w:asciiTheme="minorHAnsi" w:eastAsiaTheme="minorEastAsia" w:hAnsiTheme="minorHAnsi" w:cstheme="minorBidi"/>
          <w:sz w:val="16"/>
          <w:szCs w:val="16"/>
        </w:rPr>
      </w:pPr>
    </w:p>
    <w:p w:rsidR="0044727F" w:rsidRPr="0044727F" w:rsidRDefault="0044727F" w:rsidP="0044727F">
      <w:pPr>
        <w:spacing w:after="200" w:line="276" w:lineRule="auto"/>
        <w:rPr>
          <w:rFonts w:asciiTheme="minorHAnsi" w:eastAsiaTheme="minorEastAsia" w:hAnsiTheme="minorHAnsi" w:cstheme="minorBidi"/>
          <w:sz w:val="16"/>
          <w:szCs w:val="16"/>
        </w:rPr>
      </w:pPr>
    </w:p>
    <w:p w:rsidR="0044727F" w:rsidRPr="0044727F" w:rsidRDefault="0044727F" w:rsidP="0044727F">
      <w:pPr>
        <w:rPr>
          <w:rFonts w:eastAsiaTheme="minorEastAsia"/>
          <w:sz w:val="16"/>
          <w:szCs w:val="16"/>
        </w:rPr>
      </w:pPr>
      <w:r w:rsidRPr="0044727F">
        <w:rPr>
          <w:rFonts w:eastAsiaTheme="minorEastAsia"/>
          <w:sz w:val="16"/>
          <w:szCs w:val="16"/>
        </w:rPr>
        <w:lastRenderedPageBreak/>
        <w:t xml:space="preserve">                                               </w:t>
      </w:r>
    </w:p>
    <w:p w:rsidR="0044727F" w:rsidRPr="0044727F" w:rsidRDefault="0044727F" w:rsidP="0044727F">
      <w:pPr>
        <w:rPr>
          <w:rFonts w:eastAsiaTheme="minorEastAsia"/>
          <w:sz w:val="16"/>
          <w:szCs w:val="16"/>
        </w:rPr>
      </w:pPr>
    </w:p>
    <w:p w:rsidR="0044727F" w:rsidRPr="0044727F" w:rsidRDefault="0044727F" w:rsidP="0044727F">
      <w:pPr>
        <w:rPr>
          <w:rFonts w:eastAsiaTheme="minorEastAsia"/>
          <w:sz w:val="16"/>
          <w:szCs w:val="16"/>
        </w:rPr>
      </w:pPr>
    </w:p>
    <w:p w:rsidR="0044727F" w:rsidRPr="0044727F" w:rsidRDefault="0044727F" w:rsidP="0044727F">
      <w:pPr>
        <w:ind w:firstLine="709"/>
        <w:jc w:val="right"/>
        <w:rPr>
          <w:sz w:val="16"/>
          <w:szCs w:val="16"/>
        </w:rPr>
      </w:pPr>
      <w:r w:rsidRPr="0044727F">
        <w:rPr>
          <w:sz w:val="16"/>
          <w:szCs w:val="16"/>
        </w:rPr>
        <w:t>ПРОЕКТ</w:t>
      </w:r>
    </w:p>
    <w:p w:rsidR="0044727F" w:rsidRPr="0044727F" w:rsidRDefault="0044727F" w:rsidP="0044727F">
      <w:pPr>
        <w:jc w:val="center"/>
        <w:rPr>
          <w:b/>
          <w:sz w:val="16"/>
          <w:szCs w:val="16"/>
        </w:rPr>
      </w:pPr>
      <w:r w:rsidRPr="0044727F">
        <w:rPr>
          <w:b/>
          <w:sz w:val="16"/>
          <w:szCs w:val="16"/>
        </w:rPr>
        <w:t xml:space="preserve">Собрание депутатов Калининского сельского поселения </w:t>
      </w:r>
    </w:p>
    <w:p w:rsidR="0044727F" w:rsidRPr="0044727F" w:rsidRDefault="0044727F" w:rsidP="0044727F">
      <w:pPr>
        <w:jc w:val="center"/>
        <w:rPr>
          <w:b/>
          <w:sz w:val="16"/>
          <w:szCs w:val="16"/>
        </w:rPr>
      </w:pPr>
      <w:proofErr w:type="spellStart"/>
      <w:r w:rsidRPr="0044727F">
        <w:rPr>
          <w:b/>
          <w:sz w:val="16"/>
          <w:szCs w:val="16"/>
        </w:rPr>
        <w:t>Вурнарского</w:t>
      </w:r>
      <w:proofErr w:type="spellEnd"/>
      <w:r w:rsidRPr="0044727F">
        <w:rPr>
          <w:b/>
          <w:sz w:val="16"/>
          <w:szCs w:val="16"/>
        </w:rPr>
        <w:t xml:space="preserve"> района Чувашской Республики</w:t>
      </w:r>
    </w:p>
    <w:p w:rsidR="0044727F" w:rsidRPr="0044727F" w:rsidRDefault="0044727F" w:rsidP="0044727F">
      <w:pPr>
        <w:jc w:val="center"/>
        <w:rPr>
          <w:b/>
          <w:sz w:val="16"/>
          <w:szCs w:val="16"/>
        </w:rPr>
      </w:pPr>
    </w:p>
    <w:p w:rsidR="0044727F" w:rsidRPr="0044727F" w:rsidRDefault="0044727F" w:rsidP="0044727F">
      <w:pPr>
        <w:jc w:val="center"/>
        <w:rPr>
          <w:b/>
          <w:sz w:val="16"/>
          <w:szCs w:val="16"/>
        </w:rPr>
      </w:pPr>
    </w:p>
    <w:p w:rsidR="0044727F" w:rsidRPr="0044727F" w:rsidRDefault="0044727F" w:rsidP="0044727F">
      <w:pPr>
        <w:jc w:val="center"/>
        <w:rPr>
          <w:b/>
          <w:sz w:val="16"/>
          <w:szCs w:val="16"/>
        </w:rPr>
      </w:pPr>
      <w:r w:rsidRPr="0044727F">
        <w:rPr>
          <w:b/>
          <w:sz w:val="16"/>
          <w:szCs w:val="16"/>
        </w:rPr>
        <w:t>Решение  № ___</w:t>
      </w:r>
    </w:p>
    <w:p w:rsidR="0044727F" w:rsidRPr="0044727F" w:rsidRDefault="0044727F" w:rsidP="0044727F">
      <w:pPr>
        <w:jc w:val="center"/>
        <w:rPr>
          <w:b/>
          <w:sz w:val="16"/>
          <w:szCs w:val="16"/>
        </w:rPr>
      </w:pPr>
    </w:p>
    <w:p w:rsidR="0044727F" w:rsidRPr="0044727F" w:rsidRDefault="0044727F" w:rsidP="0044727F">
      <w:pPr>
        <w:spacing w:after="200" w:line="276" w:lineRule="auto"/>
        <w:rPr>
          <w:rFonts w:eastAsiaTheme="minorEastAsia"/>
          <w:sz w:val="16"/>
          <w:szCs w:val="16"/>
        </w:rPr>
      </w:pPr>
      <w:r w:rsidRPr="0044727F">
        <w:rPr>
          <w:rFonts w:eastAsiaTheme="minorEastAsia"/>
          <w:sz w:val="16"/>
          <w:szCs w:val="16"/>
        </w:rPr>
        <w:t xml:space="preserve">«__» ________  2019 г.                                                                                               </w:t>
      </w:r>
      <w:proofErr w:type="spellStart"/>
      <w:r w:rsidRPr="0044727F">
        <w:rPr>
          <w:rFonts w:eastAsiaTheme="minorEastAsia"/>
          <w:sz w:val="16"/>
          <w:szCs w:val="16"/>
        </w:rPr>
        <w:t>с</w:t>
      </w:r>
      <w:proofErr w:type="gramStart"/>
      <w:r w:rsidRPr="0044727F">
        <w:rPr>
          <w:rFonts w:eastAsiaTheme="minorEastAsia"/>
          <w:sz w:val="16"/>
          <w:szCs w:val="16"/>
        </w:rPr>
        <w:t>.К</w:t>
      </w:r>
      <w:proofErr w:type="gramEnd"/>
      <w:r w:rsidRPr="0044727F">
        <w:rPr>
          <w:rFonts w:eastAsiaTheme="minorEastAsia"/>
          <w:sz w:val="16"/>
          <w:szCs w:val="16"/>
        </w:rPr>
        <w:t>алинино</w:t>
      </w:r>
      <w:proofErr w:type="spellEnd"/>
    </w:p>
    <w:p w:rsidR="0044727F" w:rsidRPr="0044727F" w:rsidRDefault="0044727F" w:rsidP="0044727F">
      <w:pPr>
        <w:ind w:firstLine="709"/>
        <w:jc w:val="right"/>
        <w:rPr>
          <w:sz w:val="16"/>
          <w:szCs w:val="16"/>
        </w:rPr>
      </w:pPr>
    </w:p>
    <w:p w:rsidR="0044727F" w:rsidRPr="0044727F" w:rsidRDefault="0044727F" w:rsidP="0044727F">
      <w:pPr>
        <w:ind w:firstLine="709"/>
        <w:rPr>
          <w:sz w:val="16"/>
          <w:szCs w:val="16"/>
        </w:rPr>
      </w:pPr>
    </w:p>
    <w:p w:rsidR="0044727F" w:rsidRPr="0044727F" w:rsidRDefault="0044727F" w:rsidP="0044727F">
      <w:pPr>
        <w:ind w:right="3968"/>
        <w:jc w:val="both"/>
        <w:rPr>
          <w:sz w:val="16"/>
          <w:szCs w:val="16"/>
        </w:rPr>
      </w:pPr>
      <w:r w:rsidRPr="0044727F">
        <w:rPr>
          <w:sz w:val="16"/>
          <w:szCs w:val="16"/>
        </w:rPr>
        <w:t xml:space="preserve">О внесении изменений в Устав Калининского сельского поселения </w:t>
      </w:r>
      <w:proofErr w:type="spellStart"/>
      <w:r w:rsidRPr="0044727F">
        <w:rPr>
          <w:sz w:val="16"/>
          <w:szCs w:val="16"/>
        </w:rPr>
        <w:t>Вурнарского</w:t>
      </w:r>
      <w:proofErr w:type="spellEnd"/>
      <w:r w:rsidRPr="0044727F">
        <w:rPr>
          <w:sz w:val="16"/>
          <w:szCs w:val="16"/>
        </w:rPr>
        <w:t xml:space="preserve"> района Чувашской Республики</w:t>
      </w:r>
    </w:p>
    <w:p w:rsidR="0044727F" w:rsidRPr="0044727F" w:rsidRDefault="0044727F" w:rsidP="0044727F">
      <w:pPr>
        <w:ind w:firstLine="709"/>
        <w:jc w:val="both"/>
        <w:rPr>
          <w:sz w:val="16"/>
          <w:szCs w:val="16"/>
        </w:rPr>
      </w:pPr>
    </w:p>
    <w:p w:rsidR="0044727F" w:rsidRPr="0044727F" w:rsidRDefault="0044727F" w:rsidP="0044727F">
      <w:pPr>
        <w:ind w:firstLine="709"/>
        <w:jc w:val="both"/>
        <w:rPr>
          <w:sz w:val="16"/>
          <w:szCs w:val="16"/>
        </w:rPr>
      </w:pPr>
      <w:r w:rsidRPr="0044727F">
        <w:rPr>
          <w:sz w:val="16"/>
          <w:szCs w:val="16"/>
        </w:rPr>
        <w:tab/>
      </w:r>
    </w:p>
    <w:p w:rsidR="0044727F" w:rsidRPr="0044727F" w:rsidRDefault="0044727F" w:rsidP="0044727F">
      <w:pPr>
        <w:ind w:firstLine="709"/>
        <w:jc w:val="both"/>
        <w:rPr>
          <w:sz w:val="16"/>
          <w:szCs w:val="16"/>
        </w:rPr>
      </w:pPr>
      <w:r w:rsidRPr="0044727F">
        <w:rPr>
          <w:sz w:val="16"/>
          <w:szCs w:val="16"/>
        </w:rPr>
        <w:t xml:space="preserve">На основании Федерального закона </w:t>
      </w:r>
      <w:bookmarkStart w:id="1" w:name="sub_2212"/>
      <w:r w:rsidRPr="0044727F">
        <w:rPr>
          <w:sz w:val="16"/>
          <w:szCs w:val="16"/>
        </w:rPr>
        <w:t>от 6 октября 2003 г. № 131-ФЗ «Об общих принципах организации местного самоуправления в Российской Федерации</w:t>
      </w:r>
      <w:bookmarkEnd w:id="1"/>
      <w:r w:rsidRPr="0044727F">
        <w:rPr>
          <w:sz w:val="16"/>
          <w:szCs w:val="16"/>
        </w:rPr>
        <w:t xml:space="preserve">», Закона Чувашской Республики от 18 октября 2004 г. № 19 "Об организации местного самоуправления в Чувашской Республике" Собрание депутатов Калининского сельского поселения </w:t>
      </w:r>
      <w:proofErr w:type="spellStart"/>
      <w:r w:rsidRPr="0044727F">
        <w:rPr>
          <w:sz w:val="16"/>
          <w:szCs w:val="16"/>
        </w:rPr>
        <w:t>Вурнарского</w:t>
      </w:r>
      <w:proofErr w:type="spellEnd"/>
      <w:r w:rsidRPr="0044727F">
        <w:rPr>
          <w:sz w:val="16"/>
          <w:szCs w:val="16"/>
        </w:rPr>
        <w:t xml:space="preserve"> района Чувашской Республики решило:</w:t>
      </w:r>
    </w:p>
    <w:p w:rsidR="0044727F" w:rsidRPr="0044727F" w:rsidRDefault="0044727F" w:rsidP="0044727F">
      <w:pPr>
        <w:ind w:firstLine="709"/>
        <w:jc w:val="both"/>
        <w:rPr>
          <w:sz w:val="16"/>
          <w:szCs w:val="16"/>
        </w:rPr>
      </w:pPr>
      <w:r w:rsidRPr="0044727F">
        <w:rPr>
          <w:sz w:val="16"/>
          <w:szCs w:val="16"/>
        </w:rPr>
        <w:t xml:space="preserve">      </w:t>
      </w:r>
    </w:p>
    <w:p w:rsidR="0044727F" w:rsidRPr="0044727F" w:rsidRDefault="0044727F" w:rsidP="0044727F">
      <w:pPr>
        <w:ind w:firstLine="709"/>
        <w:jc w:val="both"/>
        <w:rPr>
          <w:sz w:val="16"/>
          <w:szCs w:val="16"/>
        </w:rPr>
      </w:pPr>
      <w:r w:rsidRPr="0044727F">
        <w:rPr>
          <w:sz w:val="16"/>
          <w:szCs w:val="16"/>
        </w:rPr>
        <w:t xml:space="preserve">1. </w:t>
      </w:r>
      <w:proofErr w:type="gramStart"/>
      <w:r w:rsidRPr="0044727F">
        <w:rPr>
          <w:sz w:val="16"/>
          <w:szCs w:val="16"/>
        </w:rPr>
        <w:t xml:space="preserve">Внести в Устав Калининского сельского поселения </w:t>
      </w:r>
      <w:proofErr w:type="spellStart"/>
      <w:r w:rsidRPr="0044727F">
        <w:rPr>
          <w:sz w:val="16"/>
          <w:szCs w:val="16"/>
        </w:rPr>
        <w:t>Вурнарского</w:t>
      </w:r>
      <w:proofErr w:type="spellEnd"/>
      <w:r w:rsidRPr="0044727F">
        <w:rPr>
          <w:sz w:val="16"/>
          <w:szCs w:val="16"/>
        </w:rPr>
        <w:t xml:space="preserve"> района Чувашской Республики, принятый  решением Собрания депутатов Калининского сельского поселения </w:t>
      </w:r>
      <w:proofErr w:type="spellStart"/>
      <w:r w:rsidRPr="0044727F">
        <w:rPr>
          <w:sz w:val="16"/>
          <w:szCs w:val="16"/>
        </w:rPr>
        <w:t>Вурнарского</w:t>
      </w:r>
      <w:proofErr w:type="spellEnd"/>
      <w:r w:rsidRPr="0044727F">
        <w:rPr>
          <w:sz w:val="16"/>
          <w:szCs w:val="16"/>
        </w:rPr>
        <w:t xml:space="preserve"> района Чувашской Республики от 10 ноября 2014 г. № 50-1, (с изменениями от 07 июля 2015г. №59-1, от 12 октября 2015г. №3-1, от 06 февраля 2017г. №22-1, от 23 ноября 2017г. №33-1, от 13 июня 2018г. №41-1, от 17 октября 2018г. №46-1, от</w:t>
      </w:r>
      <w:proofErr w:type="gramEnd"/>
      <w:r w:rsidRPr="0044727F">
        <w:rPr>
          <w:sz w:val="16"/>
          <w:szCs w:val="16"/>
        </w:rPr>
        <w:t xml:space="preserve"> </w:t>
      </w:r>
      <w:proofErr w:type="gramStart"/>
      <w:r w:rsidRPr="0044727F">
        <w:rPr>
          <w:sz w:val="16"/>
          <w:szCs w:val="16"/>
        </w:rPr>
        <w:t>04 апреля 2019г. №52-1) следующие изменения:</w:t>
      </w:r>
      <w:proofErr w:type="gramEnd"/>
    </w:p>
    <w:p w:rsidR="0044727F" w:rsidRPr="0044727F" w:rsidRDefault="0044727F" w:rsidP="0044727F">
      <w:pPr>
        <w:autoSpaceDE w:val="0"/>
        <w:autoSpaceDN w:val="0"/>
        <w:adjustRightInd w:val="0"/>
        <w:spacing w:line="276" w:lineRule="auto"/>
        <w:ind w:firstLine="540"/>
        <w:jc w:val="both"/>
        <w:rPr>
          <w:rFonts w:eastAsiaTheme="minorHAnsi"/>
          <w:sz w:val="16"/>
          <w:szCs w:val="16"/>
          <w:lang w:eastAsia="en-US"/>
        </w:rPr>
      </w:pPr>
      <w:r w:rsidRPr="0044727F">
        <w:rPr>
          <w:rFonts w:eastAsiaTheme="minorHAnsi"/>
          <w:sz w:val="16"/>
          <w:szCs w:val="16"/>
          <w:lang w:eastAsia="en-US"/>
        </w:rPr>
        <w:t xml:space="preserve">1)  </w:t>
      </w:r>
      <w:hyperlink r:id="rId12" w:history="1">
        <w:r w:rsidRPr="0044727F">
          <w:rPr>
            <w:rFonts w:eastAsiaTheme="minorHAnsi"/>
            <w:sz w:val="16"/>
            <w:szCs w:val="16"/>
            <w:lang w:eastAsia="en-US"/>
          </w:rPr>
          <w:t>пункт 23 части</w:t>
        </w:r>
      </w:hyperlink>
      <w:r w:rsidRPr="0044727F">
        <w:rPr>
          <w:rFonts w:eastAsiaTheme="minorHAnsi"/>
          <w:sz w:val="16"/>
          <w:szCs w:val="16"/>
          <w:lang w:eastAsia="en-US"/>
        </w:rPr>
        <w:t xml:space="preserve"> 1 статьи 7  после слов «территории, выдача» дополнить словами «градостроительного плана земельного участка, расположенного в границах поселения, выдача»;</w:t>
      </w:r>
    </w:p>
    <w:p w:rsidR="0044727F" w:rsidRPr="0044727F" w:rsidRDefault="0044727F" w:rsidP="0044727F">
      <w:pPr>
        <w:spacing w:line="276" w:lineRule="auto"/>
        <w:ind w:firstLine="567"/>
        <w:jc w:val="both"/>
        <w:rPr>
          <w:rFonts w:eastAsiaTheme="minorEastAsia"/>
          <w:color w:val="000000"/>
          <w:sz w:val="16"/>
          <w:szCs w:val="16"/>
        </w:rPr>
      </w:pPr>
      <w:r w:rsidRPr="0044727F">
        <w:rPr>
          <w:rFonts w:eastAsiaTheme="minorEastAsia"/>
          <w:sz w:val="16"/>
          <w:szCs w:val="16"/>
        </w:rPr>
        <w:t>2) пункт 5</w:t>
      </w:r>
      <w:r w:rsidRPr="0044727F">
        <w:rPr>
          <w:rFonts w:eastAsiaTheme="minorEastAsia"/>
          <w:i/>
          <w:color w:val="000000"/>
          <w:sz w:val="16"/>
          <w:szCs w:val="16"/>
        </w:rPr>
        <w:t xml:space="preserve"> </w:t>
      </w:r>
      <w:r w:rsidRPr="0044727F">
        <w:rPr>
          <w:rFonts w:eastAsiaTheme="minorEastAsia"/>
          <w:sz w:val="16"/>
          <w:szCs w:val="16"/>
        </w:rPr>
        <w:t xml:space="preserve"> </w:t>
      </w:r>
      <w:r w:rsidRPr="0044727F">
        <w:rPr>
          <w:rFonts w:eastAsiaTheme="minorEastAsia"/>
          <w:color w:val="000000"/>
          <w:sz w:val="16"/>
          <w:szCs w:val="16"/>
        </w:rPr>
        <w:t>части 1 статьи 9 признать  утратившим силу;</w:t>
      </w:r>
    </w:p>
    <w:p w:rsidR="0044727F" w:rsidRPr="0044727F" w:rsidRDefault="0044727F" w:rsidP="0044727F">
      <w:pPr>
        <w:ind w:firstLine="567"/>
        <w:jc w:val="both"/>
        <w:rPr>
          <w:bCs/>
          <w:color w:val="000000"/>
          <w:sz w:val="16"/>
          <w:szCs w:val="16"/>
        </w:rPr>
      </w:pPr>
      <w:r w:rsidRPr="0044727F">
        <w:rPr>
          <w:color w:val="000000"/>
          <w:sz w:val="16"/>
          <w:szCs w:val="16"/>
        </w:rPr>
        <w:t xml:space="preserve">3) часть 2 </w:t>
      </w:r>
      <w:r w:rsidRPr="0044727F">
        <w:rPr>
          <w:bCs/>
          <w:color w:val="000000"/>
          <w:sz w:val="16"/>
          <w:szCs w:val="16"/>
        </w:rPr>
        <w:t xml:space="preserve">статьи 15.1 изложить в следующей редакции: </w:t>
      </w:r>
    </w:p>
    <w:p w:rsidR="0044727F" w:rsidRPr="0044727F" w:rsidRDefault="0044727F" w:rsidP="0044727F">
      <w:pPr>
        <w:ind w:firstLine="567"/>
        <w:jc w:val="both"/>
        <w:rPr>
          <w:color w:val="000000"/>
          <w:sz w:val="16"/>
          <w:szCs w:val="16"/>
        </w:rPr>
      </w:pPr>
      <w:r w:rsidRPr="0044727F">
        <w:rPr>
          <w:bCs/>
          <w:color w:val="000000"/>
          <w:sz w:val="16"/>
          <w:szCs w:val="16"/>
        </w:rPr>
        <w:t>«</w:t>
      </w:r>
      <w:r w:rsidRPr="0044727F">
        <w:rPr>
          <w:color w:val="000000"/>
          <w:sz w:val="16"/>
          <w:szCs w:val="16"/>
        </w:rPr>
        <w:t xml:space="preserve">2. Сход граждан правомочен при </w:t>
      </w:r>
      <w:r w:rsidRPr="0044727F">
        <w:rPr>
          <w:rFonts w:eastAsiaTheme="minorHAnsi"/>
          <w:sz w:val="16"/>
          <w:szCs w:val="16"/>
          <w:lang w:eastAsia="en-US"/>
        </w:rPr>
        <w:t>участии в нем более половины обладающих избирательным правом жителей населенного пункта или сельского поселения. В случае</w:t>
      </w:r>
      <w:proofErr w:type="gramStart"/>
      <w:r w:rsidRPr="0044727F">
        <w:rPr>
          <w:rFonts w:eastAsiaTheme="minorHAnsi"/>
          <w:sz w:val="16"/>
          <w:szCs w:val="16"/>
          <w:lang w:eastAsia="en-US"/>
        </w:rPr>
        <w:t>,</w:t>
      </w:r>
      <w:proofErr w:type="gramEnd"/>
      <w:r w:rsidRPr="0044727F">
        <w:rPr>
          <w:rFonts w:eastAsiaTheme="minorHAnsi"/>
          <w:sz w:val="16"/>
          <w:szCs w:val="16"/>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44727F">
        <w:rPr>
          <w:rFonts w:eastAsiaTheme="minorHAnsi"/>
          <w:sz w:val="16"/>
          <w:szCs w:val="16"/>
          <w:lang w:eastAsia="en-US"/>
        </w:rPr>
        <w:t>.»</w:t>
      </w:r>
      <w:r w:rsidRPr="0044727F">
        <w:rPr>
          <w:color w:val="000000"/>
          <w:sz w:val="16"/>
          <w:szCs w:val="16"/>
        </w:rPr>
        <w:t>;</w:t>
      </w:r>
    </w:p>
    <w:p w:rsidR="0044727F" w:rsidRPr="0044727F" w:rsidRDefault="0044727F" w:rsidP="0044727F">
      <w:pPr>
        <w:autoSpaceDE w:val="0"/>
        <w:autoSpaceDN w:val="0"/>
        <w:adjustRightInd w:val="0"/>
        <w:spacing w:line="276" w:lineRule="auto"/>
        <w:ind w:firstLine="709"/>
        <w:jc w:val="both"/>
        <w:rPr>
          <w:rFonts w:eastAsiaTheme="minorEastAsia"/>
          <w:bCs/>
          <w:color w:val="000000"/>
          <w:sz w:val="16"/>
          <w:szCs w:val="16"/>
        </w:rPr>
      </w:pPr>
      <w:proofErr w:type="gramEnd"/>
      <w:r w:rsidRPr="0044727F">
        <w:rPr>
          <w:rFonts w:eastAsiaTheme="minorHAnsi"/>
          <w:sz w:val="16"/>
          <w:szCs w:val="16"/>
          <w:lang w:eastAsia="en-US"/>
        </w:rPr>
        <w:t xml:space="preserve">4) </w:t>
      </w:r>
      <w:r w:rsidRPr="0044727F">
        <w:rPr>
          <w:rFonts w:eastAsiaTheme="minorEastAsia"/>
          <w:sz w:val="16"/>
          <w:szCs w:val="16"/>
        </w:rPr>
        <w:t xml:space="preserve">пункт 12 части 8 </w:t>
      </w:r>
      <w:r w:rsidRPr="0044727F">
        <w:rPr>
          <w:rFonts w:eastAsiaTheme="minorEastAsia"/>
          <w:i/>
          <w:sz w:val="16"/>
          <w:szCs w:val="16"/>
        </w:rPr>
        <w:t xml:space="preserve"> </w:t>
      </w:r>
      <w:r w:rsidRPr="0044727F">
        <w:rPr>
          <w:rFonts w:eastAsiaTheme="minorEastAsia"/>
          <w:sz w:val="16"/>
          <w:szCs w:val="16"/>
        </w:rPr>
        <w:t>статьи 24</w:t>
      </w:r>
      <w:r w:rsidRPr="0044727F">
        <w:rPr>
          <w:rFonts w:eastAsiaTheme="minorEastAsia"/>
          <w:bCs/>
          <w:i/>
          <w:color w:val="000000"/>
          <w:sz w:val="16"/>
          <w:szCs w:val="16"/>
        </w:rPr>
        <w:t xml:space="preserve"> </w:t>
      </w:r>
      <w:r w:rsidRPr="0044727F">
        <w:rPr>
          <w:rFonts w:eastAsiaTheme="minorEastAsia"/>
          <w:bCs/>
          <w:color w:val="000000"/>
          <w:sz w:val="16"/>
          <w:szCs w:val="16"/>
        </w:rPr>
        <w:t>изложить в следующей редакции:</w:t>
      </w:r>
    </w:p>
    <w:p w:rsidR="0044727F" w:rsidRPr="0044727F" w:rsidRDefault="0044727F" w:rsidP="0044727F">
      <w:pPr>
        <w:autoSpaceDE w:val="0"/>
        <w:autoSpaceDN w:val="0"/>
        <w:adjustRightInd w:val="0"/>
        <w:spacing w:line="276" w:lineRule="auto"/>
        <w:ind w:firstLine="709"/>
        <w:jc w:val="both"/>
        <w:rPr>
          <w:rFonts w:eastAsiaTheme="minorEastAsia"/>
          <w:sz w:val="16"/>
          <w:szCs w:val="16"/>
        </w:rPr>
      </w:pPr>
      <w:r w:rsidRPr="0044727F">
        <w:rPr>
          <w:rFonts w:eastAsiaTheme="minorEastAsia"/>
          <w:color w:val="000000"/>
          <w:sz w:val="16"/>
          <w:szCs w:val="16"/>
        </w:rPr>
        <w:t>«12) преобразования Калининского сельского поселения, осуществляемого в соответствии с частями 3, 3.1-1, 5, 7.2 статьи 13 Федерального закона от  6 октября 2003 г. № 131-ФЗ, а также в случае упразднения Калининского сельского поселения</w:t>
      </w:r>
      <w:proofErr w:type="gramStart"/>
      <w:r w:rsidRPr="0044727F">
        <w:rPr>
          <w:rFonts w:eastAsiaTheme="minorEastAsia"/>
          <w:color w:val="000000"/>
          <w:sz w:val="16"/>
          <w:szCs w:val="16"/>
        </w:rPr>
        <w:t>;»</w:t>
      </w:r>
      <w:proofErr w:type="gramEnd"/>
      <w:r w:rsidRPr="0044727F">
        <w:rPr>
          <w:rFonts w:eastAsiaTheme="minorEastAsia"/>
          <w:color w:val="000000"/>
          <w:sz w:val="16"/>
          <w:szCs w:val="16"/>
        </w:rPr>
        <w:t>;</w:t>
      </w:r>
    </w:p>
    <w:p w:rsidR="0044727F" w:rsidRPr="0044727F" w:rsidRDefault="0044727F" w:rsidP="0044727F">
      <w:pPr>
        <w:autoSpaceDE w:val="0"/>
        <w:autoSpaceDN w:val="0"/>
        <w:adjustRightInd w:val="0"/>
        <w:spacing w:line="276" w:lineRule="auto"/>
        <w:ind w:firstLine="709"/>
        <w:jc w:val="both"/>
        <w:rPr>
          <w:rFonts w:eastAsiaTheme="minorEastAsia"/>
          <w:bCs/>
          <w:i/>
          <w:color w:val="000000"/>
          <w:sz w:val="16"/>
          <w:szCs w:val="16"/>
        </w:rPr>
      </w:pPr>
      <w:r w:rsidRPr="0044727F">
        <w:rPr>
          <w:rFonts w:eastAsiaTheme="minorEastAsia"/>
          <w:sz w:val="16"/>
          <w:szCs w:val="16"/>
        </w:rPr>
        <w:t xml:space="preserve">5) часть 4 статьи 33 </w:t>
      </w:r>
      <w:r w:rsidRPr="0044727F">
        <w:rPr>
          <w:rFonts w:eastAsiaTheme="minorEastAsia"/>
          <w:bCs/>
          <w:color w:val="000000"/>
          <w:sz w:val="16"/>
          <w:szCs w:val="16"/>
        </w:rPr>
        <w:t>изложить в следующей редакции:</w:t>
      </w:r>
    </w:p>
    <w:p w:rsidR="0044727F" w:rsidRPr="0044727F" w:rsidRDefault="0044727F" w:rsidP="0044727F">
      <w:pPr>
        <w:spacing w:line="276" w:lineRule="auto"/>
        <w:ind w:firstLine="709"/>
        <w:jc w:val="both"/>
        <w:rPr>
          <w:rFonts w:eastAsiaTheme="minorHAnsi"/>
          <w:iCs/>
          <w:sz w:val="16"/>
          <w:szCs w:val="16"/>
          <w:lang w:eastAsia="en-US"/>
        </w:rPr>
      </w:pPr>
      <w:r w:rsidRPr="0044727F">
        <w:rPr>
          <w:rFonts w:eastAsiaTheme="minorHAnsi"/>
          <w:iCs/>
          <w:sz w:val="16"/>
          <w:szCs w:val="16"/>
          <w:lang w:eastAsia="en-US"/>
        </w:rPr>
        <w:t xml:space="preserve">«4. Депутат </w:t>
      </w:r>
      <w:r w:rsidRPr="0044727F">
        <w:rPr>
          <w:rFonts w:eastAsiaTheme="minorEastAsia"/>
          <w:color w:val="000000"/>
          <w:sz w:val="16"/>
          <w:szCs w:val="16"/>
        </w:rPr>
        <w:t>Собрания депутатов Калининского сельского поселения должен</w:t>
      </w:r>
      <w:r w:rsidRPr="0044727F">
        <w:rPr>
          <w:rFonts w:eastAsiaTheme="minorHAnsi"/>
          <w:iCs/>
          <w:sz w:val="16"/>
          <w:szCs w:val="16"/>
          <w:lang w:eastAsia="en-US"/>
        </w:rPr>
        <w:t xml:space="preserve"> соблюдать ограничения, запреты, исполнять обязанности, которые установлены Федеральным </w:t>
      </w:r>
      <w:hyperlink r:id="rId13" w:history="1">
        <w:r w:rsidRPr="0044727F">
          <w:rPr>
            <w:rFonts w:eastAsiaTheme="minorHAnsi"/>
            <w:iCs/>
            <w:sz w:val="16"/>
            <w:szCs w:val="16"/>
            <w:lang w:eastAsia="en-US"/>
          </w:rPr>
          <w:t>законом</w:t>
        </w:r>
      </w:hyperlink>
      <w:r w:rsidRPr="0044727F">
        <w:rPr>
          <w:rFonts w:eastAsiaTheme="minorHAnsi"/>
          <w:iCs/>
          <w:sz w:val="16"/>
          <w:szCs w:val="16"/>
          <w:lang w:eastAsia="en-US"/>
        </w:rPr>
        <w:t xml:space="preserve"> от 25 декабря 2008 года № 273-ФЗ «О противодействии коррупции» и другими федеральными законами. </w:t>
      </w:r>
      <w:proofErr w:type="gramStart"/>
      <w:r w:rsidRPr="0044727F">
        <w:rPr>
          <w:rFonts w:eastAsiaTheme="minorHAnsi"/>
          <w:iCs/>
          <w:sz w:val="16"/>
          <w:szCs w:val="16"/>
          <w:lang w:eastAsia="en-US"/>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44727F">
          <w:rPr>
            <w:rFonts w:eastAsiaTheme="minorHAnsi"/>
            <w:iCs/>
            <w:sz w:val="16"/>
            <w:szCs w:val="16"/>
            <w:lang w:eastAsia="en-US"/>
          </w:rPr>
          <w:t>законом</w:t>
        </w:r>
      </w:hyperlink>
      <w:r w:rsidRPr="0044727F">
        <w:rPr>
          <w:rFonts w:eastAsiaTheme="minorHAnsi"/>
          <w:iCs/>
          <w:sz w:val="16"/>
          <w:szCs w:val="16"/>
          <w:lang w:eastAsia="en-US"/>
        </w:rPr>
        <w:t xml:space="preserve"> от 25 декабря 2008 года № 273-ФЗ «О противодействии коррупции», Федеральным </w:t>
      </w:r>
      <w:hyperlink r:id="rId15" w:history="1">
        <w:r w:rsidRPr="0044727F">
          <w:rPr>
            <w:rFonts w:eastAsiaTheme="minorHAnsi"/>
            <w:iCs/>
            <w:sz w:val="16"/>
            <w:szCs w:val="16"/>
            <w:lang w:eastAsia="en-US"/>
          </w:rPr>
          <w:t>законом</w:t>
        </w:r>
      </w:hyperlink>
      <w:r w:rsidRPr="0044727F">
        <w:rPr>
          <w:rFonts w:eastAsiaTheme="minorHAnsi"/>
          <w:iCs/>
          <w:sz w:val="16"/>
          <w:szCs w:val="16"/>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44727F">
          <w:rPr>
            <w:rFonts w:eastAsiaTheme="minorHAnsi"/>
            <w:iCs/>
            <w:sz w:val="16"/>
            <w:szCs w:val="16"/>
            <w:lang w:eastAsia="en-US"/>
          </w:rPr>
          <w:t>законом</w:t>
        </w:r>
      </w:hyperlink>
      <w:r w:rsidRPr="0044727F">
        <w:rPr>
          <w:rFonts w:eastAsiaTheme="minorHAnsi"/>
          <w:iCs/>
          <w:sz w:val="16"/>
          <w:szCs w:val="16"/>
          <w:lang w:eastAsia="en-US"/>
        </w:rPr>
        <w:t xml:space="preserve"> от 7 мая 2013 года № 79-ФЗ «О запрете отдельным категориям лиц открывать и</w:t>
      </w:r>
      <w:proofErr w:type="gramEnd"/>
      <w:r w:rsidRPr="0044727F">
        <w:rPr>
          <w:rFonts w:eastAsiaTheme="minorHAnsi"/>
          <w:iCs/>
          <w:sz w:val="16"/>
          <w:szCs w:val="16"/>
          <w:lang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 №131-ФЗ</w:t>
      </w:r>
      <w:r w:rsidRPr="0044727F">
        <w:rPr>
          <w:rFonts w:eastAsiaTheme="minorEastAsia"/>
          <w:color w:val="000000"/>
          <w:sz w:val="16"/>
          <w:szCs w:val="16"/>
        </w:rPr>
        <w:t>.</w:t>
      </w:r>
    </w:p>
    <w:p w:rsidR="0044727F" w:rsidRPr="0044727F" w:rsidRDefault="0044727F" w:rsidP="0044727F">
      <w:pPr>
        <w:autoSpaceDE w:val="0"/>
        <w:autoSpaceDN w:val="0"/>
        <w:adjustRightInd w:val="0"/>
        <w:spacing w:line="276" w:lineRule="auto"/>
        <w:ind w:firstLine="709"/>
        <w:jc w:val="both"/>
        <w:rPr>
          <w:rFonts w:eastAsiaTheme="minorEastAsia"/>
          <w:sz w:val="16"/>
          <w:szCs w:val="16"/>
        </w:rPr>
      </w:pPr>
      <w:proofErr w:type="gramStart"/>
      <w:r w:rsidRPr="0044727F">
        <w:rPr>
          <w:rFonts w:eastAsiaTheme="minorHAnsi"/>
          <w:sz w:val="16"/>
          <w:szCs w:val="16"/>
          <w:lang w:eastAsia="en-US"/>
        </w:rPr>
        <w:lastRenderedPageBreak/>
        <w:t xml:space="preserve">К депутату Собрания депутатов </w:t>
      </w:r>
      <w:r w:rsidRPr="0044727F">
        <w:rPr>
          <w:rFonts w:eastAsiaTheme="minorEastAsia"/>
          <w:color w:val="000000"/>
          <w:sz w:val="16"/>
          <w:szCs w:val="16"/>
        </w:rPr>
        <w:t>Калининского</w:t>
      </w:r>
      <w:r w:rsidRPr="0044727F">
        <w:rPr>
          <w:rFonts w:eastAsiaTheme="minorHAnsi"/>
          <w:sz w:val="16"/>
          <w:szCs w:val="16"/>
          <w:lang w:eastAsia="en-US"/>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w:t>
      </w:r>
      <w:r w:rsidRPr="0044727F">
        <w:rPr>
          <w:rFonts w:eastAsiaTheme="minorEastAsia"/>
          <w:color w:val="000000"/>
          <w:sz w:val="16"/>
          <w:szCs w:val="16"/>
        </w:rPr>
        <w:t>от</w:t>
      </w:r>
      <w:proofErr w:type="gramEnd"/>
      <w:r w:rsidRPr="0044727F">
        <w:rPr>
          <w:rFonts w:eastAsiaTheme="minorEastAsia"/>
          <w:color w:val="000000"/>
          <w:sz w:val="16"/>
          <w:szCs w:val="16"/>
        </w:rPr>
        <w:t xml:space="preserve"> 6 октября 2003 г. № 131-ФЗ</w:t>
      </w:r>
      <w:r w:rsidRPr="0044727F">
        <w:rPr>
          <w:rFonts w:eastAsiaTheme="minorEastAsia"/>
          <w:sz w:val="16"/>
          <w:szCs w:val="16"/>
        </w:rPr>
        <w:t>.</w:t>
      </w:r>
    </w:p>
    <w:p w:rsidR="0044727F" w:rsidRPr="0044727F" w:rsidRDefault="0044727F" w:rsidP="0044727F">
      <w:pPr>
        <w:autoSpaceDE w:val="0"/>
        <w:autoSpaceDN w:val="0"/>
        <w:adjustRightInd w:val="0"/>
        <w:spacing w:line="276" w:lineRule="auto"/>
        <w:ind w:firstLine="709"/>
        <w:jc w:val="both"/>
        <w:rPr>
          <w:rFonts w:eastAsiaTheme="minorHAnsi"/>
          <w:sz w:val="16"/>
          <w:szCs w:val="16"/>
          <w:lang w:eastAsia="en-US"/>
        </w:rPr>
      </w:pPr>
      <w:r w:rsidRPr="0044727F">
        <w:rPr>
          <w:rFonts w:eastAsiaTheme="minorHAnsi"/>
          <w:sz w:val="16"/>
          <w:szCs w:val="16"/>
          <w:lang w:eastAsia="en-US"/>
        </w:rPr>
        <w:t xml:space="preserve">Порядок принятия решения о применении к депутату Собрания депутатов </w:t>
      </w:r>
      <w:r w:rsidRPr="0044727F">
        <w:rPr>
          <w:rFonts w:eastAsiaTheme="minorEastAsia"/>
          <w:color w:val="000000"/>
          <w:sz w:val="16"/>
          <w:szCs w:val="16"/>
        </w:rPr>
        <w:t>Калининского</w:t>
      </w:r>
      <w:r w:rsidRPr="0044727F">
        <w:rPr>
          <w:rFonts w:eastAsiaTheme="minorHAnsi"/>
          <w:sz w:val="16"/>
          <w:szCs w:val="16"/>
          <w:lang w:eastAsia="en-US"/>
        </w:rPr>
        <w:t xml:space="preserve"> сельского поселения  мер ответственности, указанных в части 7.3-1 статьи 40 Федерального закона </w:t>
      </w:r>
      <w:r w:rsidRPr="0044727F">
        <w:rPr>
          <w:rFonts w:eastAsiaTheme="minorEastAsia"/>
          <w:color w:val="000000"/>
          <w:sz w:val="16"/>
          <w:szCs w:val="16"/>
        </w:rPr>
        <w:t xml:space="preserve">от 6 октября 2003 г. № 131-ФЗ, </w:t>
      </w:r>
      <w:r w:rsidRPr="0044727F">
        <w:rPr>
          <w:rFonts w:eastAsiaTheme="minorHAnsi"/>
          <w:sz w:val="16"/>
          <w:szCs w:val="16"/>
          <w:lang w:eastAsia="en-US"/>
        </w:rPr>
        <w:t xml:space="preserve">определяется решением Собрания депутатов </w:t>
      </w:r>
      <w:r w:rsidRPr="0044727F">
        <w:rPr>
          <w:rFonts w:eastAsiaTheme="minorEastAsia"/>
          <w:color w:val="000000"/>
          <w:sz w:val="16"/>
          <w:szCs w:val="16"/>
        </w:rPr>
        <w:t>Калининского</w:t>
      </w:r>
      <w:r w:rsidRPr="0044727F">
        <w:rPr>
          <w:rFonts w:eastAsiaTheme="minorHAnsi"/>
          <w:sz w:val="16"/>
          <w:szCs w:val="16"/>
          <w:lang w:eastAsia="en-US"/>
        </w:rPr>
        <w:t xml:space="preserve"> сельского поселения  в соответствии с законом Чувашской Республики</w:t>
      </w:r>
      <w:proofErr w:type="gramStart"/>
      <w:r w:rsidRPr="0044727F">
        <w:rPr>
          <w:rFonts w:eastAsiaTheme="minorHAnsi"/>
          <w:sz w:val="16"/>
          <w:szCs w:val="16"/>
          <w:lang w:eastAsia="en-US"/>
        </w:rPr>
        <w:t>.»;</w:t>
      </w:r>
      <w:proofErr w:type="gramEnd"/>
    </w:p>
    <w:p w:rsidR="0044727F" w:rsidRPr="0044727F" w:rsidRDefault="0044727F" w:rsidP="0044727F">
      <w:pPr>
        <w:autoSpaceDE w:val="0"/>
        <w:autoSpaceDN w:val="0"/>
        <w:adjustRightInd w:val="0"/>
        <w:spacing w:line="276" w:lineRule="auto"/>
        <w:ind w:firstLine="709"/>
        <w:jc w:val="both"/>
        <w:rPr>
          <w:rFonts w:eastAsiaTheme="minorEastAsia"/>
          <w:bCs/>
          <w:color w:val="000000"/>
          <w:sz w:val="16"/>
          <w:szCs w:val="16"/>
        </w:rPr>
      </w:pPr>
      <w:r w:rsidRPr="0044727F">
        <w:rPr>
          <w:rFonts w:eastAsiaTheme="minorHAnsi"/>
          <w:sz w:val="16"/>
          <w:szCs w:val="16"/>
          <w:lang w:eastAsia="en-US"/>
        </w:rPr>
        <w:t xml:space="preserve">6) </w:t>
      </w:r>
      <w:r w:rsidRPr="0044727F">
        <w:rPr>
          <w:rFonts w:eastAsiaTheme="minorEastAsia"/>
          <w:sz w:val="16"/>
          <w:szCs w:val="16"/>
        </w:rPr>
        <w:t>пункт 3  части 1  статьи 37</w:t>
      </w:r>
      <w:r w:rsidRPr="0044727F">
        <w:rPr>
          <w:rFonts w:eastAsiaTheme="minorEastAsia"/>
          <w:bCs/>
          <w:i/>
          <w:color w:val="000000"/>
          <w:sz w:val="16"/>
          <w:szCs w:val="16"/>
        </w:rPr>
        <w:t xml:space="preserve"> </w:t>
      </w:r>
      <w:r w:rsidRPr="0044727F">
        <w:rPr>
          <w:rFonts w:eastAsiaTheme="minorEastAsia"/>
          <w:bCs/>
          <w:color w:val="000000"/>
          <w:sz w:val="16"/>
          <w:szCs w:val="16"/>
        </w:rPr>
        <w:t>изложить в следующей редакции:</w:t>
      </w:r>
    </w:p>
    <w:p w:rsidR="0044727F" w:rsidRPr="0044727F" w:rsidRDefault="0044727F" w:rsidP="0044727F">
      <w:pPr>
        <w:autoSpaceDE w:val="0"/>
        <w:autoSpaceDN w:val="0"/>
        <w:adjustRightInd w:val="0"/>
        <w:spacing w:line="276" w:lineRule="auto"/>
        <w:ind w:firstLine="709"/>
        <w:jc w:val="both"/>
        <w:rPr>
          <w:rFonts w:eastAsiaTheme="minorEastAsia"/>
          <w:sz w:val="16"/>
          <w:szCs w:val="16"/>
        </w:rPr>
      </w:pPr>
      <w:r w:rsidRPr="0044727F">
        <w:rPr>
          <w:rFonts w:eastAsiaTheme="minorEastAsia"/>
          <w:color w:val="000000"/>
          <w:sz w:val="16"/>
          <w:szCs w:val="16"/>
        </w:rPr>
        <w:t>« 3) преобразования Калининского сельского поселения, осуществляемого в соответствии с частями 3, 3.1-1, 5, 7.2 статьи 13 Федерального закона от  6 октября 2003 г. № 131-ФЗ, а также в случае упразднения Калининского сельского поселения</w:t>
      </w:r>
      <w:proofErr w:type="gramStart"/>
      <w:r w:rsidRPr="0044727F">
        <w:rPr>
          <w:rFonts w:eastAsiaTheme="minorEastAsia"/>
          <w:color w:val="000000"/>
          <w:sz w:val="16"/>
          <w:szCs w:val="16"/>
        </w:rPr>
        <w:t>;»</w:t>
      </w:r>
      <w:proofErr w:type="gramEnd"/>
      <w:r w:rsidRPr="0044727F">
        <w:rPr>
          <w:rFonts w:eastAsiaTheme="minorEastAsia"/>
          <w:color w:val="000000"/>
          <w:sz w:val="16"/>
          <w:szCs w:val="16"/>
        </w:rPr>
        <w:t>.</w:t>
      </w:r>
    </w:p>
    <w:p w:rsidR="0044727F" w:rsidRPr="0044727F" w:rsidRDefault="0044727F" w:rsidP="0044727F">
      <w:pPr>
        <w:ind w:firstLine="709"/>
        <w:jc w:val="both"/>
        <w:rPr>
          <w:sz w:val="16"/>
          <w:szCs w:val="16"/>
        </w:rPr>
      </w:pPr>
      <w:r w:rsidRPr="0044727F">
        <w:rPr>
          <w:sz w:val="16"/>
          <w:szCs w:val="16"/>
        </w:rPr>
        <w:t xml:space="preserve">2. Настоящее решение вступает в силу после его государственной регистрации и официального опубликования.     </w:t>
      </w:r>
    </w:p>
    <w:p w:rsidR="0044727F" w:rsidRPr="0044727F" w:rsidRDefault="0044727F" w:rsidP="0044727F">
      <w:pPr>
        <w:ind w:firstLine="709"/>
        <w:jc w:val="both"/>
        <w:rPr>
          <w:sz w:val="16"/>
          <w:szCs w:val="16"/>
          <w:highlight w:val="yellow"/>
        </w:rPr>
      </w:pPr>
      <w:r w:rsidRPr="0044727F">
        <w:rPr>
          <w:sz w:val="16"/>
          <w:szCs w:val="16"/>
          <w:highlight w:val="yellow"/>
        </w:rPr>
        <w:t xml:space="preserve">      </w:t>
      </w:r>
    </w:p>
    <w:p w:rsidR="0044727F" w:rsidRPr="0044727F" w:rsidRDefault="0044727F" w:rsidP="0044727F">
      <w:pPr>
        <w:ind w:firstLine="709"/>
        <w:jc w:val="both"/>
        <w:rPr>
          <w:sz w:val="16"/>
          <w:szCs w:val="16"/>
        </w:rPr>
      </w:pPr>
    </w:p>
    <w:p w:rsidR="0044727F" w:rsidRPr="0044727F" w:rsidRDefault="0044727F" w:rsidP="0044727F">
      <w:pPr>
        <w:ind w:firstLine="709"/>
        <w:jc w:val="both"/>
        <w:rPr>
          <w:sz w:val="16"/>
          <w:szCs w:val="16"/>
        </w:rPr>
      </w:pPr>
    </w:p>
    <w:p w:rsidR="0044727F" w:rsidRPr="0044727F" w:rsidRDefault="0044727F" w:rsidP="0044727F">
      <w:pPr>
        <w:ind w:firstLine="709"/>
        <w:jc w:val="both"/>
        <w:rPr>
          <w:sz w:val="16"/>
          <w:szCs w:val="16"/>
        </w:rPr>
      </w:pPr>
      <w:r w:rsidRPr="0044727F">
        <w:rPr>
          <w:sz w:val="16"/>
          <w:szCs w:val="16"/>
        </w:rPr>
        <w:t xml:space="preserve">Глава Калининского сельского поселения                                        </w:t>
      </w:r>
      <w:proofErr w:type="spellStart"/>
      <w:r w:rsidRPr="0044727F">
        <w:rPr>
          <w:sz w:val="16"/>
          <w:szCs w:val="16"/>
        </w:rPr>
        <w:t>А.Н.Константинова</w:t>
      </w:r>
      <w:proofErr w:type="spellEnd"/>
    </w:p>
    <w:p w:rsidR="0044727F" w:rsidRPr="0044727F" w:rsidRDefault="0044727F" w:rsidP="0044727F">
      <w:pPr>
        <w:ind w:firstLine="709"/>
        <w:jc w:val="both"/>
        <w:rPr>
          <w:sz w:val="16"/>
          <w:szCs w:val="16"/>
        </w:rPr>
      </w:pPr>
    </w:p>
    <w:p w:rsidR="0044727F" w:rsidRPr="0044727F" w:rsidRDefault="0044727F" w:rsidP="0044727F">
      <w:pPr>
        <w:ind w:firstLine="709"/>
        <w:jc w:val="both"/>
        <w:rPr>
          <w:sz w:val="16"/>
          <w:szCs w:val="16"/>
        </w:rPr>
      </w:pPr>
    </w:p>
    <w:p w:rsidR="0044727F" w:rsidRPr="0044727F" w:rsidRDefault="0044727F" w:rsidP="0044727F">
      <w:pPr>
        <w:ind w:firstLine="709"/>
        <w:jc w:val="both"/>
        <w:rPr>
          <w:sz w:val="16"/>
          <w:szCs w:val="16"/>
        </w:rPr>
      </w:pPr>
      <w:r w:rsidRPr="0044727F">
        <w:rPr>
          <w:sz w:val="16"/>
          <w:szCs w:val="16"/>
        </w:rPr>
        <w:t xml:space="preserve">Председатель Собрания депутатов </w:t>
      </w:r>
    </w:p>
    <w:p w:rsidR="0044727F" w:rsidRPr="0044727F" w:rsidRDefault="0044727F" w:rsidP="0044727F">
      <w:pPr>
        <w:ind w:firstLine="709"/>
        <w:jc w:val="both"/>
        <w:rPr>
          <w:sz w:val="16"/>
          <w:szCs w:val="16"/>
        </w:rPr>
      </w:pPr>
      <w:r w:rsidRPr="0044727F">
        <w:rPr>
          <w:sz w:val="16"/>
          <w:szCs w:val="16"/>
        </w:rPr>
        <w:t xml:space="preserve">Калининского сельского поселения                                                       </w:t>
      </w:r>
      <w:proofErr w:type="spellStart"/>
      <w:r w:rsidRPr="0044727F">
        <w:rPr>
          <w:sz w:val="16"/>
          <w:szCs w:val="16"/>
        </w:rPr>
        <w:t>Л.В.Егоров</w:t>
      </w:r>
      <w:proofErr w:type="spellEnd"/>
    </w:p>
    <w:p w:rsidR="0044727F" w:rsidRPr="0044727F" w:rsidRDefault="0044727F" w:rsidP="0044727F">
      <w:pPr>
        <w:ind w:firstLine="709"/>
        <w:jc w:val="both"/>
      </w:pPr>
      <w:r w:rsidRPr="0044727F">
        <w:t xml:space="preserve">     </w:t>
      </w:r>
    </w:p>
    <w:p w:rsidR="0044727F" w:rsidRPr="0044727F" w:rsidRDefault="0044727F" w:rsidP="0044727F">
      <w:pPr>
        <w:ind w:firstLine="709"/>
        <w:jc w:val="both"/>
      </w:pPr>
      <w:r w:rsidRPr="0044727F">
        <w:t xml:space="preserve">     </w:t>
      </w:r>
    </w:p>
    <w:p w:rsidR="0044727F" w:rsidRPr="0044727F" w:rsidRDefault="0044727F" w:rsidP="0044727F">
      <w:pPr>
        <w:ind w:firstLine="709"/>
        <w:jc w:val="both"/>
      </w:pPr>
    </w:p>
    <w:p w:rsidR="0044727F" w:rsidRPr="0044727F" w:rsidRDefault="0044727F" w:rsidP="0044727F">
      <w:pPr>
        <w:spacing w:line="276" w:lineRule="auto"/>
        <w:rPr>
          <w:rFonts w:eastAsiaTheme="minorEastAsia"/>
        </w:rPr>
      </w:pPr>
    </w:p>
    <w:p w:rsidR="0044727F" w:rsidRPr="0044727F" w:rsidRDefault="0044727F" w:rsidP="0044727F">
      <w:pPr>
        <w:rPr>
          <w:rFonts w:eastAsiaTheme="minorEastAsia"/>
        </w:rPr>
      </w:pPr>
    </w:p>
    <w:p w:rsidR="00C46D98" w:rsidRPr="00C46D98" w:rsidRDefault="00C46D98" w:rsidP="00C46D98">
      <w:pPr>
        <w:spacing w:after="200" w:line="276" w:lineRule="auto"/>
        <w:jc w:val="right"/>
        <w:rPr>
          <w:rFonts w:asciiTheme="minorHAnsi" w:eastAsiaTheme="minorEastAsia" w:hAnsiTheme="minorHAnsi" w:cstheme="minorBidi"/>
          <w:sz w:val="22"/>
          <w:szCs w:val="22"/>
        </w:rPr>
      </w:pPr>
    </w:p>
    <w:p w:rsidR="00A41FE0" w:rsidRPr="00A218E5" w:rsidRDefault="00A41FE0" w:rsidP="00341FC9">
      <w:pPr>
        <w:jc w:val="center"/>
        <w:rPr>
          <w:b/>
          <w:sz w:val="16"/>
          <w:szCs w:val="16"/>
        </w:rPr>
      </w:pPr>
    </w:p>
    <w:tbl>
      <w:tblPr>
        <w:tblW w:w="7338" w:type="dxa"/>
        <w:tblLook w:val="01E0" w:firstRow="1" w:lastRow="1" w:firstColumn="1" w:lastColumn="1" w:noHBand="0" w:noVBand="0"/>
      </w:tblPr>
      <w:tblGrid>
        <w:gridCol w:w="7338"/>
      </w:tblGrid>
      <w:tr w:rsidR="00622E46" w:rsidRPr="00A218E5" w:rsidTr="00BE6B91">
        <w:tc>
          <w:tcPr>
            <w:tcW w:w="7338" w:type="dxa"/>
            <w:tcBorders>
              <w:top w:val="single" w:sz="4" w:space="0" w:color="auto"/>
              <w:left w:val="single" w:sz="4" w:space="0" w:color="auto"/>
              <w:bottom w:val="single" w:sz="4" w:space="0" w:color="auto"/>
              <w:right w:val="single" w:sz="4" w:space="0" w:color="auto"/>
            </w:tcBorders>
          </w:tcPr>
          <w:p w:rsidR="00622E46" w:rsidRPr="00A218E5" w:rsidRDefault="00561CD7" w:rsidP="00BE6B91">
            <w:pPr>
              <w:rPr>
                <w:rFonts w:eastAsia="Calibri"/>
              </w:rPr>
            </w:pPr>
            <w:r w:rsidRPr="00A218E5">
              <w:rPr>
                <w:bCs/>
              </w:rPr>
              <w:br w:type="page"/>
            </w:r>
            <w:r w:rsidR="00622E46" w:rsidRPr="00A218E5">
              <w:rPr>
                <w:rFonts w:eastAsia="Calibri"/>
              </w:rPr>
              <w:t>Редактор издани</w:t>
            </w:r>
            <w:proofErr w:type="gramStart"/>
            <w:r w:rsidR="00622E46" w:rsidRPr="00A218E5">
              <w:rPr>
                <w:rFonts w:eastAsia="Calibri"/>
              </w:rPr>
              <w:t>я-</w:t>
            </w:r>
            <w:proofErr w:type="gramEnd"/>
            <w:r w:rsidR="00622E46" w:rsidRPr="00A218E5">
              <w:rPr>
                <w:rFonts w:eastAsia="Calibri"/>
              </w:rPr>
              <w:t xml:space="preserve"> </w:t>
            </w:r>
            <w:proofErr w:type="spellStart"/>
            <w:r w:rsidR="00622E46" w:rsidRPr="00A218E5">
              <w:rPr>
                <w:rFonts w:eastAsia="Calibri"/>
              </w:rPr>
              <w:t>Л.Н.Иванова</w:t>
            </w:r>
            <w:proofErr w:type="spellEnd"/>
            <w:r w:rsidR="00622E46" w:rsidRPr="00A218E5">
              <w:rPr>
                <w:rFonts w:eastAsia="Calibri"/>
              </w:rPr>
              <w:t xml:space="preserve">. Муниципальное средство массовой информации </w:t>
            </w:r>
          </w:p>
        </w:tc>
      </w:tr>
      <w:tr w:rsidR="00622E46" w:rsidRPr="00A218E5" w:rsidTr="00BE6B91">
        <w:tc>
          <w:tcPr>
            <w:tcW w:w="7338" w:type="dxa"/>
            <w:tcBorders>
              <w:top w:val="single" w:sz="4" w:space="0" w:color="auto"/>
              <w:left w:val="single" w:sz="4" w:space="0" w:color="auto"/>
              <w:bottom w:val="single" w:sz="4" w:space="0" w:color="auto"/>
              <w:right w:val="single" w:sz="4" w:space="0" w:color="auto"/>
            </w:tcBorders>
          </w:tcPr>
          <w:p w:rsidR="00622E46" w:rsidRPr="00A218E5" w:rsidRDefault="00622E46" w:rsidP="00BE6B91">
            <w:pPr>
              <w:rPr>
                <w:rFonts w:eastAsia="Calibri"/>
              </w:rPr>
            </w:pPr>
            <w:r w:rsidRPr="00A218E5">
              <w:rPr>
                <w:rFonts w:eastAsia="Calibri"/>
              </w:rPr>
              <w:t xml:space="preserve">Учредитель Калининское сельское поселение </w:t>
            </w:r>
            <w:proofErr w:type="spellStart"/>
            <w:r w:rsidRPr="00A218E5">
              <w:rPr>
                <w:rFonts w:eastAsia="Calibri"/>
              </w:rPr>
              <w:t>Вурнарского</w:t>
            </w:r>
            <w:proofErr w:type="spellEnd"/>
            <w:r w:rsidRPr="00A218E5">
              <w:rPr>
                <w:rFonts w:eastAsia="Calibri"/>
              </w:rPr>
              <w:t xml:space="preserve"> района Чувашской Республики. Наш адрес: 429212 Чувашия </w:t>
            </w:r>
            <w:proofErr w:type="spellStart"/>
            <w:r w:rsidRPr="00A218E5">
              <w:rPr>
                <w:rFonts w:eastAsia="Calibri"/>
              </w:rPr>
              <w:t>Вурнарский</w:t>
            </w:r>
            <w:proofErr w:type="spellEnd"/>
            <w:r w:rsidRPr="00A218E5">
              <w:rPr>
                <w:rFonts w:eastAsia="Calibri"/>
              </w:rPr>
              <w:t xml:space="preserve"> район село Калинино улица Ленина дом №12. Тираж 5 экз.</w:t>
            </w:r>
          </w:p>
        </w:tc>
      </w:tr>
    </w:tbl>
    <w:p w:rsidR="007626A4" w:rsidRPr="00A218E5" w:rsidRDefault="007626A4">
      <w:pPr>
        <w:pStyle w:val="a6"/>
        <w:shd w:val="clear" w:color="auto" w:fill="FFFFFF"/>
        <w:spacing w:before="0" w:beforeAutospacing="0" w:after="0" w:afterAutospacing="0"/>
        <w:ind w:right="4535"/>
        <w:jc w:val="both"/>
        <w:rPr>
          <w:sz w:val="16"/>
          <w:szCs w:val="16"/>
        </w:rPr>
      </w:pPr>
    </w:p>
    <w:sectPr w:rsidR="007626A4" w:rsidRPr="00A218E5" w:rsidSect="00341FC9">
      <w:pgSz w:w="16838" w:h="11906" w:orient="landscape"/>
      <w:pgMar w:top="426" w:right="426" w:bottom="142"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3F" w:rsidRDefault="00F04B3F" w:rsidP="00A77045">
      <w:r>
        <w:separator/>
      </w:r>
    </w:p>
  </w:endnote>
  <w:endnote w:type="continuationSeparator" w:id="0">
    <w:p w:rsidR="00F04B3F" w:rsidRDefault="00F04B3F" w:rsidP="00A7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3F" w:rsidRDefault="00F04B3F" w:rsidP="00A77045">
      <w:r>
        <w:separator/>
      </w:r>
    </w:p>
  </w:footnote>
  <w:footnote w:type="continuationSeparator" w:id="0">
    <w:p w:rsidR="00F04B3F" w:rsidRDefault="00F04B3F" w:rsidP="00A77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82C9C"/>
    <w:multiLevelType w:val="multilevel"/>
    <w:tmpl w:val="2016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274A4"/>
    <w:multiLevelType w:val="hybridMultilevel"/>
    <w:tmpl w:val="A29A6B90"/>
    <w:lvl w:ilvl="0" w:tplc="535C5EFA">
      <w:start w:val="1"/>
      <w:numFmt w:val="decimal"/>
      <w:lvlText w:val="%1."/>
      <w:lvlJc w:val="left"/>
      <w:pPr>
        <w:tabs>
          <w:tab w:val="num" w:pos="720"/>
        </w:tabs>
        <w:ind w:left="720" w:hanging="360"/>
      </w:pPr>
      <w:rPr>
        <w:rFonts w:cs="Times New Roman" w:hint="default"/>
      </w:rPr>
    </w:lvl>
    <w:lvl w:ilvl="1" w:tplc="FA66E568">
      <w:start w:val="1"/>
      <w:numFmt w:val="bullet"/>
      <w:lvlText w:val="–"/>
      <w:lvlJc w:val="left"/>
      <w:pPr>
        <w:tabs>
          <w:tab w:val="num" w:pos="1440"/>
        </w:tabs>
        <w:ind w:left="1440" w:hanging="360"/>
      </w:pPr>
      <w:rPr>
        <w:rFonts w:ascii="Times New Roman" w:eastAsia="Times New Roman" w:hAnsi="Times New Roman" w:hint="default"/>
      </w:rPr>
    </w:lvl>
    <w:lvl w:ilvl="2" w:tplc="7F2E997A">
      <w:numFmt w:val="bullet"/>
      <w:lvlText w:val="-"/>
      <w:lvlJc w:val="left"/>
      <w:pPr>
        <w:tabs>
          <w:tab w:val="num" w:pos="2340"/>
        </w:tabs>
        <w:ind w:left="2340" w:hanging="360"/>
      </w:pPr>
      <w:rPr>
        <w:rFonts w:ascii="Times New Roman" w:eastAsia="Times New Roman" w:hAnsi="Times New Roman" w:hint="default"/>
      </w:rPr>
    </w:lvl>
    <w:lvl w:ilvl="3" w:tplc="588EBEEA" w:tentative="1">
      <w:start w:val="1"/>
      <w:numFmt w:val="decimal"/>
      <w:lvlText w:val="%4."/>
      <w:lvlJc w:val="left"/>
      <w:pPr>
        <w:tabs>
          <w:tab w:val="num" w:pos="2880"/>
        </w:tabs>
        <w:ind w:left="2880" w:hanging="360"/>
      </w:pPr>
      <w:rPr>
        <w:rFonts w:cs="Times New Roman"/>
      </w:rPr>
    </w:lvl>
    <w:lvl w:ilvl="4" w:tplc="AD9CDE14" w:tentative="1">
      <w:start w:val="1"/>
      <w:numFmt w:val="lowerLetter"/>
      <w:lvlText w:val="%5."/>
      <w:lvlJc w:val="left"/>
      <w:pPr>
        <w:tabs>
          <w:tab w:val="num" w:pos="3600"/>
        </w:tabs>
        <w:ind w:left="3600" w:hanging="360"/>
      </w:pPr>
      <w:rPr>
        <w:rFonts w:cs="Times New Roman"/>
      </w:rPr>
    </w:lvl>
    <w:lvl w:ilvl="5" w:tplc="290650EA" w:tentative="1">
      <w:start w:val="1"/>
      <w:numFmt w:val="lowerRoman"/>
      <w:lvlText w:val="%6."/>
      <w:lvlJc w:val="right"/>
      <w:pPr>
        <w:tabs>
          <w:tab w:val="num" w:pos="4320"/>
        </w:tabs>
        <w:ind w:left="4320" w:hanging="180"/>
      </w:pPr>
      <w:rPr>
        <w:rFonts w:cs="Times New Roman"/>
      </w:rPr>
    </w:lvl>
    <w:lvl w:ilvl="6" w:tplc="81946DEA" w:tentative="1">
      <w:start w:val="1"/>
      <w:numFmt w:val="decimal"/>
      <w:lvlText w:val="%7."/>
      <w:lvlJc w:val="left"/>
      <w:pPr>
        <w:tabs>
          <w:tab w:val="num" w:pos="5040"/>
        </w:tabs>
        <w:ind w:left="5040" w:hanging="360"/>
      </w:pPr>
      <w:rPr>
        <w:rFonts w:cs="Times New Roman"/>
      </w:rPr>
    </w:lvl>
    <w:lvl w:ilvl="7" w:tplc="16E01566" w:tentative="1">
      <w:start w:val="1"/>
      <w:numFmt w:val="lowerLetter"/>
      <w:lvlText w:val="%8."/>
      <w:lvlJc w:val="left"/>
      <w:pPr>
        <w:tabs>
          <w:tab w:val="num" w:pos="5760"/>
        </w:tabs>
        <w:ind w:left="5760" w:hanging="360"/>
      </w:pPr>
      <w:rPr>
        <w:rFonts w:cs="Times New Roman"/>
      </w:rPr>
    </w:lvl>
    <w:lvl w:ilvl="8" w:tplc="6A047962" w:tentative="1">
      <w:start w:val="1"/>
      <w:numFmt w:val="lowerRoman"/>
      <w:lvlText w:val="%9."/>
      <w:lvlJc w:val="right"/>
      <w:pPr>
        <w:tabs>
          <w:tab w:val="num" w:pos="6480"/>
        </w:tabs>
        <w:ind w:left="6480" w:hanging="180"/>
      </w:pPr>
      <w:rPr>
        <w:rFonts w:cs="Times New Roman"/>
      </w:rPr>
    </w:lvl>
  </w:abstractNum>
  <w:abstractNum w:abstractNumId="3">
    <w:nsid w:val="0C0E1DDF"/>
    <w:multiLevelType w:val="hybridMultilevel"/>
    <w:tmpl w:val="5D621478"/>
    <w:lvl w:ilvl="0" w:tplc="0419000F">
      <w:start w:val="1"/>
      <w:numFmt w:val="decimal"/>
      <w:lvlText w:val="%1."/>
      <w:lvlJc w:val="left"/>
      <w:pPr>
        <w:tabs>
          <w:tab w:val="num" w:pos="360"/>
        </w:tabs>
        <w:ind w:left="360" w:hanging="360"/>
      </w:pPr>
      <w:rPr>
        <w:rFonts w:cs="Times New Roman" w:hint="default"/>
      </w:rPr>
    </w:lvl>
    <w:lvl w:ilvl="1" w:tplc="A502CB56" w:tentative="1">
      <w:start w:val="1"/>
      <w:numFmt w:val="lowerLetter"/>
      <w:lvlText w:val="%2."/>
      <w:lvlJc w:val="left"/>
      <w:pPr>
        <w:tabs>
          <w:tab w:val="num" w:pos="1080"/>
        </w:tabs>
        <w:ind w:left="1080" w:hanging="360"/>
      </w:pPr>
      <w:rPr>
        <w:rFonts w:cs="Times New Roman"/>
      </w:rPr>
    </w:lvl>
    <w:lvl w:ilvl="2" w:tplc="07F492F2"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8CC748D"/>
    <w:multiLevelType w:val="singleLevel"/>
    <w:tmpl w:val="3EF0D794"/>
    <w:lvl w:ilvl="0">
      <w:start w:val="1"/>
      <w:numFmt w:val="decimal"/>
      <w:lvlText w:val="%1)"/>
      <w:lvlJc w:val="left"/>
      <w:pPr>
        <w:tabs>
          <w:tab w:val="num" w:pos="1211"/>
        </w:tabs>
        <w:ind w:left="1211" w:hanging="360"/>
      </w:pPr>
      <w:rPr>
        <w:rFonts w:hint="default"/>
      </w:rPr>
    </w:lvl>
  </w:abstractNum>
  <w:abstractNum w:abstractNumId="5">
    <w:nsid w:val="1ACD6727"/>
    <w:multiLevelType w:val="hybridMultilevel"/>
    <w:tmpl w:val="D4CE63C0"/>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20730368"/>
    <w:multiLevelType w:val="hybridMultilevel"/>
    <w:tmpl w:val="67D6D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443B8"/>
    <w:multiLevelType w:val="hybridMultilevel"/>
    <w:tmpl w:val="D7B48B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D8E5741"/>
    <w:multiLevelType w:val="hybridMultilevel"/>
    <w:tmpl w:val="4314ADA8"/>
    <w:lvl w:ilvl="0" w:tplc="7A04838E">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3173391E"/>
    <w:multiLevelType w:val="multilevel"/>
    <w:tmpl w:val="88FEF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482081"/>
    <w:multiLevelType w:val="hybridMultilevel"/>
    <w:tmpl w:val="B6E4B690"/>
    <w:lvl w:ilvl="0" w:tplc="790418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942CFD"/>
    <w:multiLevelType w:val="hybridMultilevel"/>
    <w:tmpl w:val="3288E7D0"/>
    <w:lvl w:ilvl="0" w:tplc="57C8EF3C">
      <w:numFmt w:val="bullet"/>
      <w:lvlText w:val="-"/>
      <w:lvlJc w:val="left"/>
      <w:pPr>
        <w:tabs>
          <w:tab w:val="num" w:pos="1593"/>
        </w:tabs>
        <w:ind w:left="1593" w:hanging="885"/>
      </w:pPr>
      <w:rPr>
        <w:rFonts w:ascii="Times New Roman" w:eastAsia="Times New Roman" w:hAnsi="Times New Roman" w:hint="default"/>
      </w:rPr>
    </w:lvl>
    <w:lvl w:ilvl="1" w:tplc="8D10479E" w:tentative="1">
      <w:start w:val="1"/>
      <w:numFmt w:val="bullet"/>
      <w:lvlText w:val="o"/>
      <w:lvlJc w:val="left"/>
      <w:pPr>
        <w:tabs>
          <w:tab w:val="num" w:pos="1788"/>
        </w:tabs>
        <w:ind w:left="1788" w:hanging="360"/>
      </w:pPr>
      <w:rPr>
        <w:rFonts w:ascii="Courier New" w:hAnsi="Courier New" w:hint="default"/>
      </w:rPr>
    </w:lvl>
    <w:lvl w:ilvl="2" w:tplc="DFA2EEC0" w:tentative="1">
      <w:start w:val="1"/>
      <w:numFmt w:val="bullet"/>
      <w:lvlText w:val=""/>
      <w:lvlJc w:val="left"/>
      <w:pPr>
        <w:tabs>
          <w:tab w:val="num" w:pos="2508"/>
        </w:tabs>
        <w:ind w:left="2508" w:hanging="360"/>
      </w:pPr>
      <w:rPr>
        <w:rFonts w:ascii="Wingdings" w:hAnsi="Wingdings" w:hint="default"/>
      </w:rPr>
    </w:lvl>
    <w:lvl w:ilvl="3" w:tplc="BB8EEA76" w:tentative="1">
      <w:start w:val="1"/>
      <w:numFmt w:val="bullet"/>
      <w:lvlText w:val=""/>
      <w:lvlJc w:val="left"/>
      <w:pPr>
        <w:tabs>
          <w:tab w:val="num" w:pos="3228"/>
        </w:tabs>
        <w:ind w:left="3228" w:hanging="360"/>
      </w:pPr>
      <w:rPr>
        <w:rFonts w:ascii="Symbol" w:hAnsi="Symbol" w:hint="default"/>
      </w:rPr>
    </w:lvl>
    <w:lvl w:ilvl="4" w:tplc="33386292" w:tentative="1">
      <w:start w:val="1"/>
      <w:numFmt w:val="bullet"/>
      <w:lvlText w:val="o"/>
      <w:lvlJc w:val="left"/>
      <w:pPr>
        <w:tabs>
          <w:tab w:val="num" w:pos="3948"/>
        </w:tabs>
        <w:ind w:left="3948" w:hanging="360"/>
      </w:pPr>
      <w:rPr>
        <w:rFonts w:ascii="Courier New" w:hAnsi="Courier New" w:hint="default"/>
      </w:rPr>
    </w:lvl>
    <w:lvl w:ilvl="5" w:tplc="EF289350" w:tentative="1">
      <w:start w:val="1"/>
      <w:numFmt w:val="bullet"/>
      <w:lvlText w:val=""/>
      <w:lvlJc w:val="left"/>
      <w:pPr>
        <w:tabs>
          <w:tab w:val="num" w:pos="4668"/>
        </w:tabs>
        <w:ind w:left="4668" w:hanging="360"/>
      </w:pPr>
      <w:rPr>
        <w:rFonts w:ascii="Wingdings" w:hAnsi="Wingdings" w:hint="default"/>
      </w:rPr>
    </w:lvl>
    <w:lvl w:ilvl="6" w:tplc="CBA0701E" w:tentative="1">
      <w:start w:val="1"/>
      <w:numFmt w:val="bullet"/>
      <w:lvlText w:val=""/>
      <w:lvlJc w:val="left"/>
      <w:pPr>
        <w:tabs>
          <w:tab w:val="num" w:pos="5388"/>
        </w:tabs>
        <w:ind w:left="5388" w:hanging="360"/>
      </w:pPr>
      <w:rPr>
        <w:rFonts w:ascii="Symbol" w:hAnsi="Symbol" w:hint="default"/>
      </w:rPr>
    </w:lvl>
    <w:lvl w:ilvl="7" w:tplc="C00E7FDC" w:tentative="1">
      <w:start w:val="1"/>
      <w:numFmt w:val="bullet"/>
      <w:lvlText w:val="o"/>
      <w:lvlJc w:val="left"/>
      <w:pPr>
        <w:tabs>
          <w:tab w:val="num" w:pos="6108"/>
        </w:tabs>
        <w:ind w:left="6108" w:hanging="360"/>
      </w:pPr>
      <w:rPr>
        <w:rFonts w:ascii="Courier New" w:hAnsi="Courier New" w:hint="default"/>
      </w:rPr>
    </w:lvl>
    <w:lvl w:ilvl="8" w:tplc="A59E49E6" w:tentative="1">
      <w:start w:val="1"/>
      <w:numFmt w:val="bullet"/>
      <w:lvlText w:val=""/>
      <w:lvlJc w:val="left"/>
      <w:pPr>
        <w:tabs>
          <w:tab w:val="num" w:pos="6828"/>
        </w:tabs>
        <w:ind w:left="6828" w:hanging="360"/>
      </w:pPr>
      <w:rPr>
        <w:rFonts w:ascii="Wingdings" w:hAnsi="Wingdings" w:hint="default"/>
      </w:rPr>
    </w:lvl>
  </w:abstractNum>
  <w:abstractNum w:abstractNumId="12">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3327A3"/>
    <w:multiLevelType w:val="multilevel"/>
    <w:tmpl w:val="834A5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2F44B1"/>
    <w:multiLevelType w:val="multilevel"/>
    <w:tmpl w:val="13AE6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A81DF9"/>
    <w:multiLevelType w:val="multilevel"/>
    <w:tmpl w:val="10C0EFC8"/>
    <w:styleLink w:val="WWNum1"/>
    <w:lvl w:ilvl="0">
      <w:start w:val="1"/>
      <w:numFmt w:val="none"/>
      <w:lvlText w:val="%1"/>
      <w:lvlJc w:val="left"/>
      <w:rPr>
        <w:sz w:val="26"/>
        <w:lang w:val="ru-RU"/>
      </w:rPr>
    </w:lvl>
    <w:lvl w:ilvl="1">
      <w:start w:val="1"/>
      <w:numFmt w:val="none"/>
      <w:lvlText w:val="%2"/>
      <w:lvlJc w:val="left"/>
    </w:lvl>
    <w:lvl w:ilvl="2">
      <w:start w:val="1"/>
      <w:numFmt w:val="none"/>
      <w:lvlText w:val="%3"/>
      <w:lvlJc w:val="left"/>
      <w:rPr>
        <w:sz w:val="26"/>
        <w:lang w:val="ru-RU"/>
      </w:rPr>
    </w:lvl>
    <w:lvl w:ilvl="3">
      <w:start w:val="1"/>
      <w:numFmt w:val="none"/>
      <w:lvlText w:val="%4"/>
      <w:lvlJc w:val="left"/>
      <w:rPr>
        <w:sz w:val="26"/>
        <w:lang w:val="ru-RU"/>
      </w:rPr>
    </w:lvl>
    <w:lvl w:ilvl="4">
      <w:start w:val="1"/>
      <w:numFmt w:val="none"/>
      <w:lvlText w:val="%5"/>
      <w:lvlJc w:val="left"/>
      <w:rPr>
        <w:sz w:val="26"/>
        <w:lang w:val="ru-RU"/>
      </w:rPr>
    </w:lvl>
    <w:lvl w:ilvl="5">
      <w:start w:val="1"/>
      <w:numFmt w:val="none"/>
      <w:lvlText w:val="%6"/>
      <w:lvlJc w:val="left"/>
      <w:rPr>
        <w:sz w:val="26"/>
        <w:lang w:val="ru-RU"/>
      </w:rPr>
    </w:lvl>
    <w:lvl w:ilvl="6">
      <w:start w:val="1"/>
      <w:numFmt w:val="none"/>
      <w:lvlText w:val="%7"/>
      <w:lvlJc w:val="left"/>
      <w:rPr>
        <w:sz w:val="26"/>
        <w:lang w:val="ru-RU"/>
      </w:rPr>
    </w:lvl>
    <w:lvl w:ilvl="7">
      <w:start w:val="1"/>
      <w:numFmt w:val="none"/>
      <w:lvlText w:val="%8"/>
      <w:lvlJc w:val="left"/>
      <w:rPr>
        <w:sz w:val="26"/>
        <w:lang w:val="ru-RU"/>
      </w:rPr>
    </w:lvl>
    <w:lvl w:ilvl="8">
      <w:start w:val="1"/>
      <w:numFmt w:val="none"/>
      <w:lvlText w:val="%9"/>
      <w:lvlJc w:val="left"/>
      <w:rPr>
        <w:sz w:val="26"/>
        <w:lang w:val="ru-RU"/>
      </w:rPr>
    </w:lvl>
  </w:abstractNum>
  <w:abstractNum w:abstractNumId="16">
    <w:nsid w:val="4EF84CF9"/>
    <w:multiLevelType w:val="hybridMultilevel"/>
    <w:tmpl w:val="1BF4A548"/>
    <w:lvl w:ilvl="0" w:tplc="E8AE0048">
      <w:start w:val="1"/>
      <w:numFmt w:val="decimal"/>
      <w:lvlText w:val="%1)"/>
      <w:lvlJc w:val="left"/>
      <w:pPr>
        <w:tabs>
          <w:tab w:val="num" w:pos="2066"/>
        </w:tabs>
        <w:ind w:left="2066" w:hanging="1215"/>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4F1D5DD2"/>
    <w:multiLevelType w:val="hybridMultilevel"/>
    <w:tmpl w:val="4DD2C98E"/>
    <w:lvl w:ilvl="0" w:tplc="D6F2AD98">
      <w:start w:val="1"/>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8">
    <w:nsid w:val="4FA0036E"/>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FA95C73"/>
    <w:multiLevelType w:val="hybridMultilevel"/>
    <w:tmpl w:val="F662BBFA"/>
    <w:lvl w:ilvl="0" w:tplc="93106056">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20">
    <w:nsid w:val="546E48E9"/>
    <w:multiLevelType w:val="hybridMultilevel"/>
    <w:tmpl w:val="B89237C4"/>
    <w:lvl w:ilvl="0" w:tplc="CB32E9F2">
      <w:start w:val="1"/>
      <w:numFmt w:val="decimal"/>
      <w:lvlText w:val="%1."/>
      <w:lvlJc w:val="left"/>
      <w:pPr>
        <w:ind w:left="720" w:hanging="360"/>
      </w:pPr>
      <w:rPr>
        <w:rFonts w:ascii="Times New Roman" w:hAnsi="Times New Roman" w:cs="Times New Roman"/>
      </w:rPr>
    </w:lvl>
    <w:lvl w:ilvl="1" w:tplc="6DA015EA">
      <w:start w:val="1"/>
      <w:numFmt w:val="lowerLetter"/>
      <w:lvlText w:val="%2."/>
      <w:lvlJc w:val="left"/>
      <w:pPr>
        <w:ind w:left="1440" w:hanging="360"/>
      </w:pPr>
      <w:rPr>
        <w:rFonts w:ascii="Times New Roman" w:hAnsi="Times New Roman" w:cs="Times New Roman"/>
      </w:rPr>
    </w:lvl>
    <w:lvl w:ilvl="2" w:tplc="FEF46B04">
      <w:start w:val="1"/>
      <w:numFmt w:val="lowerRoman"/>
      <w:lvlText w:val="%3."/>
      <w:lvlJc w:val="right"/>
      <w:pPr>
        <w:ind w:left="2160" w:hanging="180"/>
      </w:pPr>
      <w:rPr>
        <w:rFonts w:ascii="Times New Roman" w:hAnsi="Times New Roman" w:cs="Times New Roman"/>
      </w:rPr>
    </w:lvl>
    <w:lvl w:ilvl="3" w:tplc="EC704B70">
      <w:start w:val="1"/>
      <w:numFmt w:val="decimal"/>
      <w:lvlText w:val="%4."/>
      <w:lvlJc w:val="left"/>
      <w:pPr>
        <w:ind w:left="2880" w:hanging="360"/>
      </w:pPr>
      <w:rPr>
        <w:rFonts w:ascii="Times New Roman" w:hAnsi="Times New Roman" w:cs="Times New Roman"/>
      </w:rPr>
    </w:lvl>
    <w:lvl w:ilvl="4" w:tplc="64245494">
      <w:start w:val="1"/>
      <w:numFmt w:val="lowerLetter"/>
      <w:lvlText w:val="%5."/>
      <w:lvlJc w:val="left"/>
      <w:pPr>
        <w:ind w:left="3600" w:hanging="360"/>
      </w:pPr>
      <w:rPr>
        <w:rFonts w:ascii="Times New Roman" w:hAnsi="Times New Roman" w:cs="Times New Roman"/>
      </w:rPr>
    </w:lvl>
    <w:lvl w:ilvl="5" w:tplc="2E828A46">
      <w:start w:val="1"/>
      <w:numFmt w:val="lowerRoman"/>
      <w:lvlText w:val="%6."/>
      <w:lvlJc w:val="right"/>
      <w:pPr>
        <w:ind w:left="4320" w:hanging="180"/>
      </w:pPr>
      <w:rPr>
        <w:rFonts w:ascii="Times New Roman" w:hAnsi="Times New Roman" w:cs="Times New Roman"/>
      </w:rPr>
    </w:lvl>
    <w:lvl w:ilvl="6" w:tplc="05A49CDE">
      <w:start w:val="1"/>
      <w:numFmt w:val="decimal"/>
      <w:lvlText w:val="%7."/>
      <w:lvlJc w:val="left"/>
      <w:pPr>
        <w:ind w:left="5040" w:hanging="360"/>
      </w:pPr>
      <w:rPr>
        <w:rFonts w:ascii="Times New Roman" w:hAnsi="Times New Roman" w:cs="Times New Roman"/>
      </w:rPr>
    </w:lvl>
    <w:lvl w:ilvl="7" w:tplc="6A9AED3E">
      <w:start w:val="1"/>
      <w:numFmt w:val="lowerLetter"/>
      <w:lvlText w:val="%8."/>
      <w:lvlJc w:val="left"/>
      <w:pPr>
        <w:ind w:left="5760" w:hanging="360"/>
      </w:pPr>
      <w:rPr>
        <w:rFonts w:ascii="Times New Roman" w:hAnsi="Times New Roman" w:cs="Times New Roman"/>
      </w:rPr>
    </w:lvl>
    <w:lvl w:ilvl="8" w:tplc="07D6EFF4">
      <w:start w:val="1"/>
      <w:numFmt w:val="lowerRoman"/>
      <w:lvlText w:val="%9."/>
      <w:lvlJc w:val="right"/>
      <w:pPr>
        <w:ind w:left="6480" w:hanging="180"/>
      </w:pPr>
      <w:rPr>
        <w:rFonts w:ascii="Times New Roman" w:hAnsi="Times New Roman" w:cs="Times New Roman"/>
      </w:rPr>
    </w:lvl>
  </w:abstractNum>
  <w:abstractNum w:abstractNumId="21">
    <w:nsid w:val="5E8C667F"/>
    <w:multiLevelType w:val="multilevel"/>
    <w:tmpl w:val="C770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9422D5"/>
    <w:multiLevelType w:val="hybridMultilevel"/>
    <w:tmpl w:val="E5CA2C8E"/>
    <w:lvl w:ilvl="0" w:tplc="39CCBBA2">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3934FF"/>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DD01630"/>
    <w:multiLevelType w:val="hybridMultilevel"/>
    <w:tmpl w:val="EBE0B86A"/>
    <w:lvl w:ilvl="0" w:tplc="04190011">
      <w:start w:val="1"/>
      <w:numFmt w:val="decimal"/>
      <w:lvlText w:val="%1)"/>
      <w:lvlJc w:val="left"/>
      <w:pPr>
        <w:ind w:left="786"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78C09FE"/>
    <w:multiLevelType w:val="multilevel"/>
    <w:tmpl w:val="23408F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994069"/>
    <w:multiLevelType w:val="multilevel"/>
    <w:tmpl w:val="87D2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9"/>
  </w:num>
  <w:num w:numId="3">
    <w:abstractNumId w:val="2"/>
  </w:num>
  <w:num w:numId="4">
    <w:abstractNumId w:val="11"/>
  </w:num>
  <w:num w:numId="5">
    <w:abstractNumId w:val="20"/>
  </w:num>
  <w:num w:numId="6">
    <w:abstractNumId w:val="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17"/>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25"/>
  </w:num>
  <w:num w:numId="16">
    <w:abstractNumId w:val="23"/>
  </w:num>
  <w:num w:numId="17">
    <w:abstractNumId w:val="1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num>
  <w:num w:numId="22">
    <w:abstractNumId w:val="21"/>
  </w:num>
  <w:num w:numId="23">
    <w:abstractNumId w:val="26"/>
  </w:num>
  <w:num w:numId="24">
    <w:abstractNumId w:val="15"/>
  </w:num>
  <w:num w:numId="25">
    <w:abstractNumId w:val="4"/>
  </w:num>
  <w:num w:numId="26">
    <w:abstractNumId w:val="16"/>
  </w:num>
  <w:num w:numId="27">
    <w:abstractNumId w:val="6"/>
  </w:num>
  <w:num w:numId="28">
    <w:abstractNumId w:val="2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43"/>
    <w:rsid w:val="000100D5"/>
    <w:rsid w:val="00012089"/>
    <w:rsid w:val="000275B1"/>
    <w:rsid w:val="00045EF3"/>
    <w:rsid w:val="00047D4B"/>
    <w:rsid w:val="00052753"/>
    <w:rsid w:val="00063EE9"/>
    <w:rsid w:val="00083C97"/>
    <w:rsid w:val="00097AB7"/>
    <w:rsid w:val="000A4B9A"/>
    <w:rsid w:val="000A6F86"/>
    <w:rsid w:val="000C1425"/>
    <w:rsid w:val="000C5754"/>
    <w:rsid w:val="000C790B"/>
    <w:rsid w:val="000D0D94"/>
    <w:rsid w:val="00100E79"/>
    <w:rsid w:val="00117D8D"/>
    <w:rsid w:val="00154DD4"/>
    <w:rsid w:val="001555AF"/>
    <w:rsid w:val="00173A44"/>
    <w:rsid w:val="001917F2"/>
    <w:rsid w:val="00197097"/>
    <w:rsid w:val="001A5FBC"/>
    <w:rsid w:val="001D208A"/>
    <w:rsid w:val="001F2A2A"/>
    <w:rsid w:val="0023355B"/>
    <w:rsid w:val="00237F7E"/>
    <w:rsid w:val="00257399"/>
    <w:rsid w:val="002641A0"/>
    <w:rsid w:val="00286A43"/>
    <w:rsid w:val="002A4B7B"/>
    <w:rsid w:val="002B3A89"/>
    <w:rsid w:val="002B5CD2"/>
    <w:rsid w:val="002C2E94"/>
    <w:rsid w:val="002C5A67"/>
    <w:rsid w:val="002E235E"/>
    <w:rsid w:val="002F32FB"/>
    <w:rsid w:val="0030001E"/>
    <w:rsid w:val="00300EAD"/>
    <w:rsid w:val="00311794"/>
    <w:rsid w:val="00341FC9"/>
    <w:rsid w:val="003519A8"/>
    <w:rsid w:val="00363CA6"/>
    <w:rsid w:val="0038060C"/>
    <w:rsid w:val="00381DD1"/>
    <w:rsid w:val="003879DA"/>
    <w:rsid w:val="0039132F"/>
    <w:rsid w:val="003A051B"/>
    <w:rsid w:val="003E7F3C"/>
    <w:rsid w:val="00417A25"/>
    <w:rsid w:val="00426A17"/>
    <w:rsid w:val="00432DB7"/>
    <w:rsid w:val="0043649C"/>
    <w:rsid w:val="00437AB8"/>
    <w:rsid w:val="004470DF"/>
    <w:rsid w:val="0044727F"/>
    <w:rsid w:val="00465E4F"/>
    <w:rsid w:val="00486495"/>
    <w:rsid w:val="004C6731"/>
    <w:rsid w:val="004C7A57"/>
    <w:rsid w:val="004D5A1F"/>
    <w:rsid w:val="004E6C5A"/>
    <w:rsid w:val="00513846"/>
    <w:rsid w:val="00522128"/>
    <w:rsid w:val="00561CD7"/>
    <w:rsid w:val="00564802"/>
    <w:rsid w:val="00585F50"/>
    <w:rsid w:val="005A1BE7"/>
    <w:rsid w:val="006004E2"/>
    <w:rsid w:val="00600565"/>
    <w:rsid w:val="0061028B"/>
    <w:rsid w:val="00622E46"/>
    <w:rsid w:val="006256C5"/>
    <w:rsid w:val="0064111D"/>
    <w:rsid w:val="00671448"/>
    <w:rsid w:val="006734F8"/>
    <w:rsid w:val="006A7D21"/>
    <w:rsid w:val="006B6E06"/>
    <w:rsid w:val="006F3F96"/>
    <w:rsid w:val="00700951"/>
    <w:rsid w:val="00715842"/>
    <w:rsid w:val="0071754F"/>
    <w:rsid w:val="007228D0"/>
    <w:rsid w:val="007534C8"/>
    <w:rsid w:val="007626A4"/>
    <w:rsid w:val="00764F27"/>
    <w:rsid w:val="007D4231"/>
    <w:rsid w:val="007D73F0"/>
    <w:rsid w:val="007E6087"/>
    <w:rsid w:val="007F6C40"/>
    <w:rsid w:val="00800BC4"/>
    <w:rsid w:val="00805FDB"/>
    <w:rsid w:val="00826D30"/>
    <w:rsid w:val="00841668"/>
    <w:rsid w:val="00844D08"/>
    <w:rsid w:val="00862990"/>
    <w:rsid w:val="00876F85"/>
    <w:rsid w:val="008809E9"/>
    <w:rsid w:val="00887393"/>
    <w:rsid w:val="008A0FDB"/>
    <w:rsid w:val="008B7B7D"/>
    <w:rsid w:val="008B7EA7"/>
    <w:rsid w:val="008C0408"/>
    <w:rsid w:val="008D6D95"/>
    <w:rsid w:val="008E4184"/>
    <w:rsid w:val="008E7B19"/>
    <w:rsid w:val="008F240F"/>
    <w:rsid w:val="008F25A9"/>
    <w:rsid w:val="0090558E"/>
    <w:rsid w:val="00942522"/>
    <w:rsid w:val="0094582E"/>
    <w:rsid w:val="0097699A"/>
    <w:rsid w:val="00981140"/>
    <w:rsid w:val="00983041"/>
    <w:rsid w:val="009B5100"/>
    <w:rsid w:val="009C51F7"/>
    <w:rsid w:val="009D347E"/>
    <w:rsid w:val="009F05E7"/>
    <w:rsid w:val="00A0098B"/>
    <w:rsid w:val="00A20716"/>
    <w:rsid w:val="00A218E5"/>
    <w:rsid w:val="00A23FB9"/>
    <w:rsid w:val="00A40677"/>
    <w:rsid w:val="00A41FE0"/>
    <w:rsid w:val="00A4304B"/>
    <w:rsid w:val="00A52B83"/>
    <w:rsid w:val="00A7127D"/>
    <w:rsid w:val="00A75AE0"/>
    <w:rsid w:val="00A77045"/>
    <w:rsid w:val="00A819E8"/>
    <w:rsid w:val="00A91D84"/>
    <w:rsid w:val="00AA3253"/>
    <w:rsid w:val="00AA44C3"/>
    <w:rsid w:val="00AE1CF1"/>
    <w:rsid w:val="00AE3E73"/>
    <w:rsid w:val="00AE5AF0"/>
    <w:rsid w:val="00AF2A0E"/>
    <w:rsid w:val="00B06283"/>
    <w:rsid w:val="00B24E2B"/>
    <w:rsid w:val="00B53E3C"/>
    <w:rsid w:val="00B543F8"/>
    <w:rsid w:val="00B65AD8"/>
    <w:rsid w:val="00B678C8"/>
    <w:rsid w:val="00B90CAD"/>
    <w:rsid w:val="00BD5D20"/>
    <w:rsid w:val="00BE115B"/>
    <w:rsid w:val="00BE6B91"/>
    <w:rsid w:val="00BF702C"/>
    <w:rsid w:val="00BF7928"/>
    <w:rsid w:val="00C07923"/>
    <w:rsid w:val="00C07A71"/>
    <w:rsid w:val="00C15F84"/>
    <w:rsid w:val="00C37A46"/>
    <w:rsid w:val="00C46D98"/>
    <w:rsid w:val="00C62F30"/>
    <w:rsid w:val="00C773CA"/>
    <w:rsid w:val="00C80C5F"/>
    <w:rsid w:val="00C8759A"/>
    <w:rsid w:val="00C91C0A"/>
    <w:rsid w:val="00C92B09"/>
    <w:rsid w:val="00CE6BA0"/>
    <w:rsid w:val="00D018B6"/>
    <w:rsid w:val="00D15F6C"/>
    <w:rsid w:val="00D16CB2"/>
    <w:rsid w:val="00D21B33"/>
    <w:rsid w:val="00D36BEE"/>
    <w:rsid w:val="00D4495A"/>
    <w:rsid w:val="00D45026"/>
    <w:rsid w:val="00D7687B"/>
    <w:rsid w:val="00D80E17"/>
    <w:rsid w:val="00DA4A04"/>
    <w:rsid w:val="00DB6AFB"/>
    <w:rsid w:val="00DC20F7"/>
    <w:rsid w:val="00DC79E0"/>
    <w:rsid w:val="00E07230"/>
    <w:rsid w:val="00E1281A"/>
    <w:rsid w:val="00E33AAB"/>
    <w:rsid w:val="00E35E3A"/>
    <w:rsid w:val="00E4682C"/>
    <w:rsid w:val="00E57F17"/>
    <w:rsid w:val="00E84B57"/>
    <w:rsid w:val="00E94B40"/>
    <w:rsid w:val="00E97F56"/>
    <w:rsid w:val="00EA3CB8"/>
    <w:rsid w:val="00EA5314"/>
    <w:rsid w:val="00EA7147"/>
    <w:rsid w:val="00EC0BE0"/>
    <w:rsid w:val="00F029B1"/>
    <w:rsid w:val="00F033BD"/>
    <w:rsid w:val="00F04B3F"/>
    <w:rsid w:val="00F17149"/>
    <w:rsid w:val="00F216CD"/>
    <w:rsid w:val="00F82D7F"/>
    <w:rsid w:val="00F83180"/>
    <w:rsid w:val="00FA2534"/>
    <w:rsid w:val="00FB1931"/>
    <w:rsid w:val="00FB2846"/>
    <w:rsid w:val="00FB7D53"/>
    <w:rsid w:val="00FC188A"/>
    <w:rsid w:val="00FC1F8E"/>
    <w:rsid w:val="00FC5D4D"/>
    <w:rsid w:val="00FE22F3"/>
    <w:rsid w:val="00FE32E7"/>
    <w:rsid w:val="00FE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uiPriority="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Message Header" w:uiPriority="99"/>
    <w:lsdException w:name="Subtitle" w:qFormat="1"/>
    <w:lsdException w:name="Body Text 2" w:uiPriority="99"/>
    <w:lsdException w:name="Body Text 3" w:uiPriority="99"/>
    <w:lsdException w:name="Body Text Indent 3" w:uiPriority="99"/>
    <w:lsdException w:name="Block Text" w:uiPriority="99"/>
    <w:lsdException w:name="Followed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HTML Cod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uiPriority w:val="9"/>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286A43"/>
    <w:pPr>
      <w:keepNext/>
      <w:widowControl w:val="0"/>
      <w:autoSpaceDE w:val="0"/>
      <w:autoSpaceDN w:val="0"/>
      <w:adjustRightInd w:val="0"/>
      <w:outlineLvl w:val="1"/>
    </w:pPr>
    <w:rPr>
      <w:b/>
      <w:bCs/>
      <w:sz w:val="36"/>
      <w:szCs w:val="36"/>
    </w:rPr>
  </w:style>
  <w:style w:type="paragraph" w:styleId="3">
    <w:name w:val="heading 3"/>
    <w:basedOn w:val="a"/>
    <w:link w:val="30"/>
    <w:qFormat/>
    <w:rsid w:val="00B90CAD"/>
    <w:pPr>
      <w:spacing w:before="100" w:beforeAutospacing="1" w:after="100" w:afterAutospacing="1"/>
      <w:outlineLvl w:val="2"/>
    </w:pPr>
    <w:rPr>
      <w:b/>
      <w:bCs/>
      <w:sz w:val="27"/>
      <w:szCs w:val="27"/>
    </w:rPr>
  </w:style>
  <w:style w:type="paragraph" w:styleId="4">
    <w:name w:val="heading 4"/>
    <w:basedOn w:val="a"/>
    <w:next w:val="a"/>
    <w:link w:val="40"/>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uiPriority w:val="9"/>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3A44"/>
    <w:rPr>
      <w:b/>
      <w:bCs/>
      <w:sz w:val="36"/>
      <w:szCs w:val="36"/>
    </w:rPr>
  </w:style>
  <w:style w:type="character" w:customStyle="1" w:styleId="40">
    <w:name w:val="Заголовок 4 Знак"/>
    <w:basedOn w:val="a0"/>
    <w:link w:val="4"/>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rsid w:val="00B24E2B"/>
    <w:pPr>
      <w:ind w:firstLine="180"/>
      <w:jc w:val="both"/>
    </w:pPr>
    <w:rPr>
      <w:sz w:val="26"/>
    </w:rPr>
  </w:style>
  <w:style w:type="character" w:customStyle="1" w:styleId="af0">
    <w:name w:val="Основной текст с отступом Знак"/>
    <w:basedOn w:val="a0"/>
    <w:link w:val="af"/>
    <w:rsid w:val="00B24E2B"/>
    <w:rPr>
      <w:sz w:val="26"/>
      <w:szCs w:val="24"/>
    </w:rPr>
  </w:style>
  <w:style w:type="paragraph" w:styleId="af1">
    <w:name w:val="Plain Text"/>
    <w:basedOn w:val="a"/>
    <w:link w:val="af2"/>
    <w:uiPriority w:val="99"/>
    <w:rsid w:val="00B24E2B"/>
    <w:rPr>
      <w:rFonts w:ascii="Courier New" w:hAnsi="Courier New" w:cs="Courier New"/>
      <w:sz w:val="20"/>
      <w:szCs w:val="20"/>
    </w:rPr>
  </w:style>
  <w:style w:type="character" w:customStyle="1" w:styleId="af2">
    <w:name w:val="Текст Знак"/>
    <w:basedOn w:val="a0"/>
    <w:link w:val="af1"/>
    <w:uiPriority w:val="99"/>
    <w:rsid w:val="00B24E2B"/>
    <w:rPr>
      <w:rFonts w:ascii="Courier New" w:hAnsi="Courier New" w:cs="Courier New"/>
    </w:rPr>
  </w:style>
  <w:style w:type="paragraph" w:styleId="21">
    <w:name w:val="Body Text Indent 2"/>
    <w:aliases w:val=" Знак1"/>
    <w:basedOn w:val="a"/>
    <w:link w:val="22"/>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uiPriority w:val="99"/>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1"/>
    <w:qFormat/>
    <w:rsid w:val="00B90CAD"/>
    <w:pPr>
      <w:jc w:val="center"/>
    </w:pPr>
    <w:rPr>
      <w:rFonts w:ascii="Calibri" w:eastAsia="Calibri" w:hAnsi="Calibri"/>
      <w:sz w:val="22"/>
      <w:szCs w:val="22"/>
      <w:lang w:eastAsia="en-US"/>
    </w:rPr>
  </w:style>
  <w:style w:type="table" w:styleId="af8">
    <w:name w:val="Table Grid"/>
    <w:basedOn w:val="a1"/>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uiPriority w:val="99"/>
    <w:rsid w:val="00B90CAD"/>
    <w:pPr>
      <w:tabs>
        <w:tab w:val="center" w:pos="4677"/>
        <w:tab w:val="right" w:pos="9355"/>
      </w:tabs>
    </w:pPr>
  </w:style>
  <w:style w:type="character" w:customStyle="1" w:styleId="afd">
    <w:name w:val="Верхний колонтитул Знак"/>
    <w:basedOn w:val="a0"/>
    <w:link w:val="afc"/>
    <w:uiPriority w:val="99"/>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uiPriority w:val="99"/>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uiPriority w:val="99"/>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 w:type="paragraph" w:customStyle="1" w:styleId="Heading">
    <w:name w:val="Heading"/>
    <w:basedOn w:val="Standard"/>
    <w:next w:val="Textbody"/>
    <w:rsid w:val="00F216CD"/>
    <w:pPr>
      <w:keepNext/>
      <w:autoSpaceDN w:val="0"/>
      <w:spacing w:before="240" w:after="120" w:line="276" w:lineRule="auto"/>
    </w:pPr>
    <w:rPr>
      <w:rFonts w:ascii="Arial" w:eastAsia="Lucida Sans Unicode" w:hAnsi="Arial" w:cs="Mangal"/>
      <w:kern w:val="3"/>
      <w:sz w:val="28"/>
      <w:szCs w:val="28"/>
      <w:lang w:eastAsia="en-US"/>
    </w:rPr>
  </w:style>
  <w:style w:type="paragraph" w:customStyle="1" w:styleId="Textbody">
    <w:name w:val="Text body"/>
    <w:basedOn w:val="Standard"/>
    <w:rsid w:val="00F216CD"/>
    <w:pPr>
      <w:autoSpaceDN w:val="0"/>
      <w:spacing w:after="120" w:line="276" w:lineRule="auto"/>
    </w:pPr>
    <w:rPr>
      <w:rFonts w:ascii="Calibri" w:eastAsia="Lucida Sans Unicode" w:hAnsi="Calibri" w:cs="F"/>
      <w:kern w:val="3"/>
      <w:sz w:val="22"/>
      <w:szCs w:val="22"/>
      <w:lang w:eastAsia="en-US"/>
    </w:rPr>
  </w:style>
  <w:style w:type="paragraph" w:customStyle="1" w:styleId="Index">
    <w:name w:val="Index"/>
    <w:basedOn w:val="Standard"/>
    <w:rsid w:val="00F216CD"/>
    <w:pPr>
      <w:suppressLineNumbers/>
      <w:autoSpaceDN w:val="0"/>
      <w:spacing w:after="200" w:line="276" w:lineRule="auto"/>
    </w:pPr>
    <w:rPr>
      <w:rFonts w:ascii="Calibri" w:eastAsia="Lucida Sans Unicode" w:hAnsi="Calibri" w:cs="Mangal"/>
      <w:kern w:val="3"/>
      <w:sz w:val="22"/>
      <w:szCs w:val="22"/>
      <w:lang w:eastAsia="en-US"/>
    </w:rPr>
  </w:style>
  <w:style w:type="character" w:customStyle="1" w:styleId="ListLabel1">
    <w:name w:val="ListLabel 1"/>
    <w:rsid w:val="00F216CD"/>
    <w:rPr>
      <w:sz w:val="26"/>
      <w:lang w:val="ru-RU"/>
    </w:rPr>
  </w:style>
  <w:style w:type="numbering" w:customStyle="1" w:styleId="WWNum1">
    <w:name w:val="WWNum1"/>
    <w:basedOn w:val="a2"/>
    <w:rsid w:val="00F216CD"/>
    <w:pPr>
      <w:numPr>
        <w:numId w:val="24"/>
      </w:numPr>
    </w:pPr>
  </w:style>
  <w:style w:type="numbering" w:customStyle="1" w:styleId="1f1">
    <w:name w:val="Нет списка1"/>
    <w:next w:val="a2"/>
    <w:semiHidden/>
    <w:rsid w:val="0071754F"/>
  </w:style>
  <w:style w:type="table" w:customStyle="1" w:styleId="3c">
    <w:name w:val="Сетка таблицы3"/>
    <w:basedOn w:val="a1"/>
    <w:next w:val="af8"/>
    <w:rsid w:val="0071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a0"/>
    <w:rsid w:val="00AA3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uiPriority="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Message Header" w:uiPriority="99"/>
    <w:lsdException w:name="Subtitle" w:qFormat="1"/>
    <w:lsdException w:name="Body Text 2" w:uiPriority="99"/>
    <w:lsdException w:name="Body Text 3" w:uiPriority="99"/>
    <w:lsdException w:name="Body Text Indent 3" w:uiPriority="99"/>
    <w:lsdException w:name="Block Text" w:uiPriority="99"/>
    <w:lsdException w:name="Followed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HTML Cod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uiPriority w:val="9"/>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286A43"/>
    <w:pPr>
      <w:keepNext/>
      <w:widowControl w:val="0"/>
      <w:autoSpaceDE w:val="0"/>
      <w:autoSpaceDN w:val="0"/>
      <w:adjustRightInd w:val="0"/>
      <w:outlineLvl w:val="1"/>
    </w:pPr>
    <w:rPr>
      <w:b/>
      <w:bCs/>
      <w:sz w:val="36"/>
      <w:szCs w:val="36"/>
    </w:rPr>
  </w:style>
  <w:style w:type="paragraph" w:styleId="3">
    <w:name w:val="heading 3"/>
    <w:basedOn w:val="a"/>
    <w:link w:val="30"/>
    <w:qFormat/>
    <w:rsid w:val="00B90CAD"/>
    <w:pPr>
      <w:spacing w:before="100" w:beforeAutospacing="1" w:after="100" w:afterAutospacing="1"/>
      <w:outlineLvl w:val="2"/>
    </w:pPr>
    <w:rPr>
      <w:b/>
      <w:bCs/>
      <w:sz w:val="27"/>
      <w:szCs w:val="27"/>
    </w:rPr>
  </w:style>
  <w:style w:type="paragraph" w:styleId="4">
    <w:name w:val="heading 4"/>
    <w:basedOn w:val="a"/>
    <w:next w:val="a"/>
    <w:link w:val="40"/>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uiPriority w:val="9"/>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3A44"/>
    <w:rPr>
      <w:b/>
      <w:bCs/>
      <w:sz w:val="36"/>
      <w:szCs w:val="36"/>
    </w:rPr>
  </w:style>
  <w:style w:type="character" w:customStyle="1" w:styleId="40">
    <w:name w:val="Заголовок 4 Знак"/>
    <w:basedOn w:val="a0"/>
    <w:link w:val="4"/>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rsid w:val="00B24E2B"/>
    <w:pPr>
      <w:ind w:firstLine="180"/>
      <w:jc w:val="both"/>
    </w:pPr>
    <w:rPr>
      <w:sz w:val="26"/>
    </w:rPr>
  </w:style>
  <w:style w:type="character" w:customStyle="1" w:styleId="af0">
    <w:name w:val="Основной текст с отступом Знак"/>
    <w:basedOn w:val="a0"/>
    <w:link w:val="af"/>
    <w:rsid w:val="00B24E2B"/>
    <w:rPr>
      <w:sz w:val="26"/>
      <w:szCs w:val="24"/>
    </w:rPr>
  </w:style>
  <w:style w:type="paragraph" w:styleId="af1">
    <w:name w:val="Plain Text"/>
    <w:basedOn w:val="a"/>
    <w:link w:val="af2"/>
    <w:uiPriority w:val="99"/>
    <w:rsid w:val="00B24E2B"/>
    <w:rPr>
      <w:rFonts w:ascii="Courier New" w:hAnsi="Courier New" w:cs="Courier New"/>
      <w:sz w:val="20"/>
      <w:szCs w:val="20"/>
    </w:rPr>
  </w:style>
  <w:style w:type="character" w:customStyle="1" w:styleId="af2">
    <w:name w:val="Текст Знак"/>
    <w:basedOn w:val="a0"/>
    <w:link w:val="af1"/>
    <w:uiPriority w:val="99"/>
    <w:rsid w:val="00B24E2B"/>
    <w:rPr>
      <w:rFonts w:ascii="Courier New" w:hAnsi="Courier New" w:cs="Courier New"/>
    </w:rPr>
  </w:style>
  <w:style w:type="paragraph" w:styleId="21">
    <w:name w:val="Body Text Indent 2"/>
    <w:aliases w:val=" Знак1"/>
    <w:basedOn w:val="a"/>
    <w:link w:val="22"/>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uiPriority w:val="99"/>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1"/>
    <w:qFormat/>
    <w:rsid w:val="00B90CAD"/>
    <w:pPr>
      <w:jc w:val="center"/>
    </w:pPr>
    <w:rPr>
      <w:rFonts w:ascii="Calibri" w:eastAsia="Calibri" w:hAnsi="Calibri"/>
      <w:sz w:val="22"/>
      <w:szCs w:val="22"/>
      <w:lang w:eastAsia="en-US"/>
    </w:rPr>
  </w:style>
  <w:style w:type="table" w:styleId="af8">
    <w:name w:val="Table Grid"/>
    <w:basedOn w:val="a1"/>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uiPriority w:val="99"/>
    <w:rsid w:val="00B90CAD"/>
    <w:pPr>
      <w:tabs>
        <w:tab w:val="center" w:pos="4677"/>
        <w:tab w:val="right" w:pos="9355"/>
      </w:tabs>
    </w:pPr>
  </w:style>
  <w:style w:type="character" w:customStyle="1" w:styleId="afd">
    <w:name w:val="Верхний колонтитул Знак"/>
    <w:basedOn w:val="a0"/>
    <w:link w:val="afc"/>
    <w:uiPriority w:val="99"/>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uiPriority w:val="99"/>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uiPriority w:val="99"/>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 w:type="paragraph" w:customStyle="1" w:styleId="Heading">
    <w:name w:val="Heading"/>
    <w:basedOn w:val="Standard"/>
    <w:next w:val="Textbody"/>
    <w:rsid w:val="00F216CD"/>
    <w:pPr>
      <w:keepNext/>
      <w:autoSpaceDN w:val="0"/>
      <w:spacing w:before="240" w:after="120" w:line="276" w:lineRule="auto"/>
    </w:pPr>
    <w:rPr>
      <w:rFonts w:ascii="Arial" w:eastAsia="Lucida Sans Unicode" w:hAnsi="Arial" w:cs="Mangal"/>
      <w:kern w:val="3"/>
      <w:sz w:val="28"/>
      <w:szCs w:val="28"/>
      <w:lang w:eastAsia="en-US"/>
    </w:rPr>
  </w:style>
  <w:style w:type="paragraph" w:customStyle="1" w:styleId="Textbody">
    <w:name w:val="Text body"/>
    <w:basedOn w:val="Standard"/>
    <w:rsid w:val="00F216CD"/>
    <w:pPr>
      <w:autoSpaceDN w:val="0"/>
      <w:spacing w:after="120" w:line="276" w:lineRule="auto"/>
    </w:pPr>
    <w:rPr>
      <w:rFonts w:ascii="Calibri" w:eastAsia="Lucida Sans Unicode" w:hAnsi="Calibri" w:cs="F"/>
      <w:kern w:val="3"/>
      <w:sz w:val="22"/>
      <w:szCs w:val="22"/>
      <w:lang w:eastAsia="en-US"/>
    </w:rPr>
  </w:style>
  <w:style w:type="paragraph" w:customStyle="1" w:styleId="Index">
    <w:name w:val="Index"/>
    <w:basedOn w:val="Standard"/>
    <w:rsid w:val="00F216CD"/>
    <w:pPr>
      <w:suppressLineNumbers/>
      <w:autoSpaceDN w:val="0"/>
      <w:spacing w:after="200" w:line="276" w:lineRule="auto"/>
    </w:pPr>
    <w:rPr>
      <w:rFonts w:ascii="Calibri" w:eastAsia="Lucida Sans Unicode" w:hAnsi="Calibri" w:cs="Mangal"/>
      <w:kern w:val="3"/>
      <w:sz w:val="22"/>
      <w:szCs w:val="22"/>
      <w:lang w:eastAsia="en-US"/>
    </w:rPr>
  </w:style>
  <w:style w:type="character" w:customStyle="1" w:styleId="ListLabel1">
    <w:name w:val="ListLabel 1"/>
    <w:rsid w:val="00F216CD"/>
    <w:rPr>
      <w:sz w:val="26"/>
      <w:lang w:val="ru-RU"/>
    </w:rPr>
  </w:style>
  <w:style w:type="numbering" w:customStyle="1" w:styleId="WWNum1">
    <w:name w:val="WWNum1"/>
    <w:basedOn w:val="a2"/>
    <w:rsid w:val="00F216CD"/>
    <w:pPr>
      <w:numPr>
        <w:numId w:val="24"/>
      </w:numPr>
    </w:pPr>
  </w:style>
  <w:style w:type="numbering" w:customStyle="1" w:styleId="1f1">
    <w:name w:val="Нет списка1"/>
    <w:next w:val="a2"/>
    <w:semiHidden/>
    <w:rsid w:val="0071754F"/>
  </w:style>
  <w:style w:type="table" w:customStyle="1" w:styleId="3c">
    <w:name w:val="Сетка таблицы3"/>
    <w:basedOn w:val="a1"/>
    <w:next w:val="af8"/>
    <w:rsid w:val="0071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a0"/>
    <w:rsid w:val="00AA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461588">
      <w:bodyDiv w:val="1"/>
      <w:marLeft w:val="0"/>
      <w:marRight w:val="0"/>
      <w:marTop w:val="0"/>
      <w:marBottom w:val="0"/>
      <w:divBdr>
        <w:top w:val="none" w:sz="0" w:space="0" w:color="auto"/>
        <w:left w:val="none" w:sz="0" w:space="0" w:color="auto"/>
        <w:bottom w:val="none" w:sz="0" w:space="0" w:color="auto"/>
        <w:right w:val="none" w:sz="0" w:space="0" w:color="auto"/>
      </w:divBdr>
    </w:div>
    <w:div w:id="535704763">
      <w:bodyDiv w:val="1"/>
      <w:marLeft w:val="0"/>
      <w:marRight w:val="0"/>
      <w:marTop w:val="0"/>
      <w:marBottom w:val="0"/>
      <w:divBdr>
        <w:top w:val="none" w:sz="0" w:space="0" w:color="auto"/>
        <w:left w:val="none" w:sz="0" w:space="0" w:color="auto"/>
        <w:bottom w:val="none" w:sz="0" w:space="0" w:color="auto"/>
        <w:right w:val="none" w:sz="0" w:space="0" w:color="auto"/>
      </w:divBdr>
    </w:div>
    <w:div w:id="762531201">
      <w:bodyDiv w:val="1"/>
      <w:marLeft w:val="0"/>
      <w:marRight w:val="0"/>
      <w:marTop w:val="0"/>
      <w:marBottom w:val="0"/>
      <w:divBdr>
        <w:top w:val="none" w:sz="0" w:space="0" w:color="auto"/>
        <w:left w:val="none" w:sz="0" w:space="0" w:color="auto"/>
        <w:bottom w:val="none" w:sz="0" w:space="0" w:color="auto"/>
        <w:right w:val="none" w:sz="0" w:space="0" w:color="auto"/>
      </w:divBdr>
    </w:div>
    <w:div w:id="1044328340">
      <w:bodyDiv w:val="1"/>
      <w:marLeft w:val="0"/>
      <w:marRight w:val="0"/>
      <w:marTop w:val="0"/>
      <w:marBottom w:val="0"/>
      <w:divBdr>
        <w:top w:val="none" w:sz="0" w:space="0" w:color="auto"/>
        <w:left w:val="none" w:sz="0" w:space="0" w:color="auto"/>
        <w:bottom w:val="none" w:sz="0" w:space="0" w:color="auto"/>
        <w:right w:val="none" w:sz="0" w:space="0" w:color="auto"/>
      </w:divBdr>
    </w:div>
    <w:div w:id="1187328293">
      <w:bodyDiv w:val="1"/>
      <w:marLeft w:val="0"/>
      <w:marRight w:val="0"/>
      <w:marTop w:val="0"/>
      <w:marBottom w:val="0"/>
      <w:divBdr>
        <w:top w:val="none" w:sz="0" w:space="0" w:color="auto"/>
        <w:left w:val="none" w:sz="0" w:space="0" w:color="auto"/>
        <w:bottom w:val="none" w:sz="0" w:space="0" w:color="auto"/>
        <w:right w:val="none" w:sz="0" w:space="0" w:color="auto"/>
      </w:divBdr>
    </w:div>
    <w:div w:id="1304505627">
      <w:bodyDiv w:val="1"/>
      <w:marLeft w:val="0"/>
      <w:marRight w:val="0"/>
      <w:marTop w:val="0"/>
      <w:marBottom w:val="0"/>
      <w:divBdr>
        <w:top w:val="none" w:sz="0" w:space="0" w:color="auto"/>
        <w:left w:val="none" w:sz="0" w:space="0" w:color="auto"/>
        <w:bottom w:val="none" w:sz="0" w:space="0" w:color="auto"/>
        <w:right w:val="none" w:sz="0" w:space="0" w:color="auto"/>
      </w:divBdr>
    </w:div>
    <w:div w:id="1380131671">
      <w:bodyDiv w:val="1"/>
      <w:marLeft w:val="0"/>
      <w:marRight w:val="0"/>
      <w:marTop w:val="0"/>
      <w:marBottom w:val="0"/>
      <w:divBdr>
        <w:top w:val="none" w:sz="0" w:space="0" w:color="auto"/>
        <w:left w:val="none" w:sz="0" w:space="0" w:color="auto"/>
        <w:bottom w:val="none" w:sz="0" w:space="0" w:color="auto"/>
        <w:right w:val="none" w:sz="0" w:space="0" w:color="auto"/>
      </w:divBdr>
      <w:divsChild>
        <w:div w:id="336814009">
          <w:marLeft w:val="0"/>
          <w:marRight w:val="0"/>
          <w:marTop w:val="0"/>
          <w:marBottom w:val="0"/>
          <w:divBdr>
            <w:top w:val="none" w:sz="0" w:space="0" w:color="auto"/>
            <w:left w:val="none" w:sz="0" w:space="0" w:color="auto"/>
            <w:bottom w:val="none" w:sz="0" w:space="0" w:color="auto"/>
            <w:right w:val="none" w:sz="0" w:space="0" w:color="auto"/>
          </w:divBdr>
          <w:divsChild>
            <w:div w:id="380053887">
              <w:marLeft w:val="0"/>
              <w:marRight w:val="0"/>
              <w:marTop w:val="150"/>
              <w:marBottom w:val="0"/>
              <w:divBdr>
                <w:top w:val="none" w:sz="0" w:space="0" w:color="auto"/>
                <w:left w:val="none" w:sz="0" w:space="0" w:color="auto"/>
                <w:bottom w:val="none" w:sz="0" w:space="0" w:color="auto"/>
                <w:right w:val="none" w:sz="0" w:space="0" w:color="auto"/>
              </w:divBdr>
              <w:divsChild>
                <w:div w:id="1869684962">
                  <w:marLeft w:val="0"/>
                  <w:marRight w:val="0"/>
                  <w:marTop w:val="0"/>
                  <w:marBottom w:val="0"/>
                  <w:divBdr>
                    <w:top w:val="none" w:sz="0" w:space="0" w:color="auto"/>
                    <w:left w:val="none" w:sz="0" w:space="0" w:color="auto"/>
                    <w:bottom w:val="none" w:sz="0" w:space="0" w:color="auto"/>
                    <w:right w:val="none" w:sz="0" w:space="0" w:color="auto"/>
                  </w:divBdr>
                  <w:divsChild>
                    <w:div w:id="1567522014">
                      <w:marLeft w:val="0"/>
                      <w:marRight w:val="0"/>
                      <w:marTop w:val="0"/>
                      <w:marBottom w:val="0"/>
                      <w:divBdr>
                        <w:top w:val="none" w:sz="0" w:space="0" w:color="auto"/>
                        <w:left w:val="none" w:sz="0" w:space="0" w:color="auto"/>
                        <w:bottom w:val="none" w:sz="0" w:space="0" w:color="auto"/>
                        <w:right w:val="none" w:sz="0" w:space="0" w:color="auto"/>
                      </w:divBdr>
                      <w:divsChild>
                        <w:div w:id="9063004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C787B329D877AB64300FEE5865061D5EE92111EDD17D0822B56F02F1A14F15A52EA7ED217E0864486193EAA9L4M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17534FF5EC207DA1C822BDD0899C5ACFFECF5B6D8D08DDF6AE3FB68D5273C592AC715A371D3532671B841F941DEEA92830F249E71n5p1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DC787B329D877AB64300FEE5865061D5EEA2510E8D27D0822B56F02F1A14F15A52EA7ED217E0864486193EAA9L4M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11239" TargetMode="External"/><Relationship Id="rId5" Type="http://schemas.openxmlformats.org/officeDocument/2006/relationships/settings" Target="settings.xml"/><Relationship Id="rId15" Type="http://schemas.openxmlformats.org/officeDocument/2006/relationships/hyperlink" Target="consultantplus://offline/ref=5DC787B329D877AB64300FEE5865061D5FE12815EAD37D0822B56F02F1A14F15A52EA7ED217E0864486193EAA9L4MFM" TargetMode="External"/><Relationship Id="rId10" Type="http://schemas.openxmlformats.org/officeDocument/2006/relationships/hyperlink" Target="http://docs.cntd.ru/document/90205319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DC787B329D877AB64300FEE5865061D5EE92111EDD17D0822B56F02F1A14F15A52EA7ED217E0864486193EAA9L4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70DCF2-6371-446F-AAD9-00D7D20B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4753</Words>
  <Characters>27098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31788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Специалисты</dc:creator>
  <cp:lastModifiedBy>1</cp:lastModifiedBy>
  <cp:revision>3</cp:revision>
  <cp:lastPrinted>2019-04-10T09:38:00Z</cp:lastPrinted>
  <dcterms:created xsi:type="dcterms:W3CDTF">2019-10-11T06:20:00Z</dcterms:created>
  <dcterms:modified xsi:type="dcterms:W3CDTF">2019-10-16T08:24:00Z</dcterms:modified>
</cp:coreProperties>
</file>