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2720340</wp:posOffset>
            </wp:positionH>
            <wp:positionV relativeFrom="paragraph">
              <wp:posOffset>73660</wp:posOffset>
            </wp:positionV>
            <wp:extent cx="358775" cy="36195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29.10.2019г. № 66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29.10.2019</w:t>
            </w:r>
            <w:r>
              <w:rPr>
                <w:rFonts w:cs="Times New Roman" w:ascii="Times New Roman" w:hAnsi="Times New Roman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№ 66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false"/>
              <w:ind w:left="498" w:hanging="1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дому, расположенному на земельном участке  3400 кв.м с кадастровым  номером 21:07:281101:42, присвоить следующий почтовый адрес: Чувашская Республика, Аликовский район, деревня Верхние Карачуры, ул. Мира, дом № 50.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426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zh-CN" w:val="ru-RU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a4d8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B631F-E5C4-420D-B250-BF2ED237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LibreOffice/5.1.3.2$Windows_x86 LibreOffice_project/644e4637d1d8544fd9f56425bd6cec110e49301b</Application>
  <Pages>1</Pages>
  <Words>130</Words>
  <Characters>880</Characters>
  <CharactersWithSpaces>1144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2019-10-29T05:01:00Z</dcterms:created>
  <dc:creator>user</dc:creator>
  <dc:description/>
  <dc:language>ru-RU</dc:language>
  <cp:lastModifiedBy/>
  <cp:lastPrinted>2019-10-29T05:05:00Z</cp:lastPrinted>
  <dcterms:modified xsi:type="dcterms:W3CDTF">2019-10-29T11:45:14Z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