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94" w:rsidRPr="0094039C" w:rsidRDefault="00677294" w:rsidP="00677294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12B1" w:rsidRPr="0094039C">
        <w:rPr>
          <w:rFonts w:ascii="Times New Roman" w:hAnsi="Times New Roman" w:cs="Times New Roman"/>
          <w:sz w:val="24"/>
          <w:szCs w:val="24"/>
        </w:rPr>
        <w:t>1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42. Градостроительный регламент зоны застройки индивидуальными жилыми домами (Ж-1)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23FA" w:rsidRPr="00A123FA" w:rsidRDefault="00B75568" w:rsidP="00A123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af5"/>
        <w:tblW w:w="9816" w:type="dxa"/>
        <w:tblLayout w:type="fixed"/>
        <w:tblLook w:val="04A0" w:firstRow="1" w:lastRow="0" w:firstColumn="1" w:lastColumn="0" w:noHBand="0" w:noVBand="1"/>
      </w:tblPr>
      <w:tblGrid>
        <w:gridCol w:w="522"/>
        <w:gridCol w:w="1146"/>
        <w:gridCol w:w="2268"/>
        <w:gridCol w:w="1435"/>
        <w:gridCol w:w="1435"/>
        <w:gridCol w:w="1531"/>
        <w:gridCol w:w="1479"/>
      </w:tblGrid>
      <w:tr w:rsidR="00A123FA" w:rsidRPr="00A123FA" w:rsidTr="00A123FA">
        <w:tc>
          <w:tcPr>
            <w:tcW w:w="522" w:type="dxa"/>
            <w:vMerge w:val="restart"/>
            <w:hideMark/>
          </w:tcPr>
          <w:p w:rsidR="00A123FA" w:rsidRPr="00A123FA" w:rsidRDefault="00B75568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6" w:type="dxa"/>
            <w:vMerge w:val="restart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268" w:type="dxa"/>
            <w:vMerge w:val="restart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6" w:anchor="/document/70736874/entry/1000" w:history="1">
              <w:r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Классификатором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A123FA" w:rsidRPr="00A123FA" w:rsidTr="00A123FA">
        <w:tc>
          <w:tcPr>
            <w:tcW w:w="522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(мин. - макс.),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23FA" w:rsidRPr="00A123FA" w:rsidTr="00A123FA">
        <w:tc>
          <w:tcPr>
            <w:tcW w:w="9816" w:type="dxa"/>
            <w:gridSpan w:val="7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268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9816" w:type="dxa"/>
            <w:gridSpan w:val="7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0,14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дорожного отдыха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0,15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9816" w:type="dxa"/>
            <w:gridSpan w:val="7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A123FA">
        <w:tc>
          <w:tcPr>
            <w:tcW w:w="522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6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2268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назначения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/document/42506514/entry/42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Примечания: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42" w:anchor="/document/42506514/entry/2000" w:history="1">
        <w:r w:rsidRPr="00A12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размещение территорий для ведения огородничества в санитарно-защитных и охранных зонах.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случае нахождения территорий огороднических некоммерческих объединений граждан в границах </w:t>
      </w:r>
      <w:proofErr w:type="spellStart"/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водоохранных</w:t>
      </w:r>
      <w:proofErr w:type="spellEnd"/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</w:t>
      </w:r>
      <w:hyperlink r:id="rId43" w:anchor="/document/12147594/entry/2" w:history="1">
        <w:r w:rsidRPr="00A12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водным законодательством</w:t>
        </w:r>
      </w:hyperlink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44" w:anchor="/document/12125350/entry/2" w:history="1">
        <w:r w:rsidRPr="00A12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области охраны окружающей среды.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огородничества, устанавливаются Законом Чувашской Республики и решением Чебоксарского городского Собрания депутатов.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Площадь земельных участков, подлежащих отнесению к имуществу общего пользования, определяется в размере двадцати пяти процентов площади огородных земельных участков.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 земельных участках, предоставленных для ведения огородничества, могут размещаться только хозяйственные постройки, не являющиеся объектами недвижимости, предназначенные для хранения инвентаря и урожая сельскохозяйственных культур</w:t>
      </w:r>
      <w:proofErr w:type="gramStart"/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A123FA" w:rsidRPr="00A123FA" w:rsidRDefault="00A123FA" w:rsidP="00A123F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Pr="00A123FA" w:rsidRDefault="00745660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49D" w:rsidRDefault="00F6749D" w:rsidP="00F6749D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612B1">
        <w:rPr>
          <w:rFonts w:ascii="Times New Roman" w:hAnsi="Times New Roman" w:cs="Times New Roman"/>
          <w:sz w:val="24"/>
          <w:szCs w:val="24"/>
        </w:rPr>
        <w:t>2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47. Градостроительный регламент подзоны градостроительной ценности и инвестиционной привлекательности (О-1.1)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выделения подзоны: повышение качества застройки и эффективности архитектурных и градостроительных решений центральной части города Чебоксары, занимающей особое функциональное и градостроительное значение, создание объектов на основе современных </w:t>
      </w:r>
      <w:proofErr w:type="gramStart"/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зданий и сооружений, уникальных памятников, монументов и </w:t>
      </w:r>
      <w:proofErr w:type="spellStart"/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скульптурно</w:t>
      </w:r>
      <w:proofErr w:type="spellEnd"/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-декоративных работ, характеризующихся высокими архитектурно-художественными, дизайнерскими, технико-экономическими, экологическими, эксплуатационными и другими показателями.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Архитектурно-градостроительные и объемно-планировочные решения объектов, размещаемых в этой подзоне, определяются на основе материалов проведенных архитектурных конкурсов.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B75568" w:rsidP="00A1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11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f5"/>
        <w:tblW w:w="9957" w:type="dxa"/>
        <w:tblLayout w:type="fixed"/>
        <w:tblLook w:val="04A0" w:firstRow="1" w:lastRow="0" w:firstColumn="1" w:lastColumn="0" w:noHBand="0" w:noVBand="1"/>
      </w:tblPr>
      <w:tblGrid>
        <w:gridCol w:w="507"/>
        <w:gridCol w:w="1019"/>
        <w:gridCol w:w="2551"/>
        <w:gridCol w:w="1435"/>
        <w:gridCol w:w="1435"/>
        <w:gridCol w:w="1531"/>
        <w:gridCol w:w="1479"/>
      </w:tblGrid>
      <w:tr w:rsidR="00A123FA" w:rsidRPr="00A123FA" w:rsidTr="00B75568">
        <w:tc>
          <w:tcPr>
            <w:tcW w:w="507" w:type="dxa"/>
            <w:vMerge w:val="restart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9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551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45" w:anchor="/document/70736874/entry/1000" w:history="1">
              <w:r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A123FA" w:rsidRPr="00A123FA" w:rsidTr="00B75568">
        <w:tc>
          <w:tcPr>
            <w:tcW w:w="507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(мин. - макс.),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23FA" w:rsidRPr="00A123FA" w:rsidTr="00B75568">
        <w:tc>
          <w:tcPr>
            <w:tcW w:w="9957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/document/42506514/entry/4702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/document/42506514/entry/4702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Представительская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1 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0,4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0,4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9957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anchor="/document/42506514/entry/4703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3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anchor="/document/42506514/entry/4702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9" w:type="dxa"/>
            <w:hideMark/>
          </w:tcPr>
          <w:p w:rsid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  <w:p w:rsidR="00B75568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568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9957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55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anchor="/document/42506514/entry/47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</w:tbl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99" w:anchor="/document/42506514/entry/2000" w:history="1">
        <w:r w:rsidRPr="00A123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Smin</w:t>
      </w:r>
      <w:proofErr w:type="spell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0,92 х </w:t>
      </w:r>
      <w:proofErr w:type="spell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лощ</w:t>
      </w:r>
      <w:proofErr w:type="spell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  <w:proofErr w:type="gramEnd"/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0,92 х </w:t>
      </w:r>
      <w:r w:rsidRPr="00A123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1DD252" wp14:editId="281A658A">
            <wp:extent cx="266700" cy="352985"/>
            <wp:effectExtent l="0" t="0" r="0" b="9525"/>
            <wp:docPr id="1" name="Рисунок 1" descr="http://mobileonline.garant.ru/document/formula?revision=3110201900&amp;text=MTgvb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eonline.garant.ru/document/formula?revision=3110201900&amp;text=MTgvbg==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 w:rsidRPr="00A123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B61921" wp14:editId="3FEED118">
            <wp:extent cx="200025" cy="247650"/>
            <wp:effectExtent l="0" t="0" r="9525" b="0"/>
            <wp:docPr id="2" name="Рисунок 2" descr="http://mobileonline.garant.ru/document/formula?revision=3110201900&amp;text=7F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eonline.garant.ru/document/formula?revision=3110201900&amp;text=7F4y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/чел., </w:t>
      </w:r>
      <w:proofErr w:type="spell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лощ</w:t>
      </w:r>
      <w:proofErr w:type="spell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A123FA" w:rsidRPr="00A123FA" w:rsidRDefault="00A123FA" w:rsidP="00A123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Pr="00A123FA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49D" w:rsidRDefault="00F6749D" w:rsidP="00F6749D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12B1">
        <w:rPr>
          <w:rFonts w:ascii="Times New Roman" w:hAnsi="Times New Roman" w:cs="Times New Roman"/>
          <w:sz w:val="24"/>
          <w:szCs w:val="24"/>
        </w:rPr>
        <w:t>3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48. Градостроительный регламент подзоны исторического центра (О-1.И)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выделения подзоны: создание условий для сохранения исторической городской среды, в том числе сложившейся планировочной структуры, ландшафта, характера застройки, неизменности внешнего облика строений.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и намечаемые изменения планировочной структуры этой территории, ландшафта, застройки должны быть направлены на реконструкцию, реновацию, восстановление, воссоздание, восполнение частично или полностью утраченных элементов и характеристик исторической среды, а также на реализацию градостроительных решений, направленных на улучшение обеспеченности и (или) доступности для населения социально значимых объектов и сооружений.</w:t>
      </w:r>
      <w:proofErr w:type="gramEnd"/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подзоне строительство и реконструкцию объектов капитального строительства необходимо осуществлять с учетом утвержденных в установленном порядке проектов зон охраны объектов культурного наследия, проектов объединенной зоны охраны объектов культурного наследия, при их отсутствии по согласованию с органом исполнительной власти Чувашской Республики, уполномоченным в области государственной охраны объектов культурного наследия.</w:t>
      </w:r>
      <w:proofErr w:type="gramEnd"/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B75568" w:rsidP="00A1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12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f5"/>
        <w:tblW w:w="10099" w:type="dxa"/>
        <w:tblLayout w:type="fixed"/>
        <w:tblLook w:val="04A0" w:firstRow="1" w:lastRow="0" w:firstColumn="1" w:lastColumn="0" w:noHBand="0" w:noVBand="1"/>
      </w:tblPr>
      <w:tblGrid>
        <w:gridCol w:w="512"/>
        <w:gridCol w:w="1014"/>
        <w:gridCol w:w="2693"/>
        <w:gridCol w:w="1435"/>
        <w:gridCol w:w="1435"/>
        <w:gridCol w:w="1531"/>
        <w:gridCol w:w="1479"/>
      </w:tblGrid>
      <w:tr w:rsidR="00A123FA" w:rsidRPr="00A123FA" w:rsidTr="00B75568">
        <w:tc>
          <w:tcPr>
            <w:tcW w:w="512" w:type="dxa"/>
            <w:vMerge w:val="restart"/>
            <w:hideMark/>
          </w:tcPr>
          <w:p w:rsidR="00A123FA" w:rsidRPr="00A123FA" w:rsidRDefault="001C0B16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4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693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102" w:anchor="/document/70736874/entry/1000" w:history="1">
              <w:r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A123FA" w:rsidRPr="00A123FA" w:rsidTr="00B75568">
        <w:tc>
          <w:tcPr>
            <w:tcW w:w="512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(мин. - макс.),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23FA" w:rsidRPr="00A123FA" w:rsidTr="00B75568">
        <w:tc>
          <w:tcPr>
            <w:tcW w:w="10099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anchor="/document/42506514/entry/4802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Стационарное медицинское </w:t>
            </w: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Представительская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1,0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1,0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0,4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10099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anchor="/document/42506514/entry/4803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3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2 примечания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10099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12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14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693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anchor="/document/42506514/entry/48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154" w:anchor="/document/42506514/entry/2000" w:history="1">
        <w:r w:rsidRPr="00A123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наложении 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 зон охраны объектов культурного наследия</w:t>
      </w:r>
      <w:proofErr w:type="gram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границы зоны О-1.И приоритетными считаются требования градостроительных регламентов, установленные для зон охраны объектов культурного наследия.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Smin</w:t>
      </w:r>
      <w:proofErr w:type="spell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0,92 х </w:t>
      </w:r>
      <w:proofErr w:type="spell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лощ</w:t>
      </w:r>
      <w:proofErr w:type="spell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  <w:proofErr w:type="gramEnd"/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0,92 х </w:t>
      </w:r>
      <w:r w:rsidRPr="00A123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4A9F1D" wp14:editId="4AC722DB">
            <wp:extent cx="323850" cy="428625"/>
            <wp:effectExtent l="0" t="0" r="0" b="0"/>
            <wp:docPr id="3" name="Рисунок 3" descr="http://mobileonline.garant.ru/document/formula?revision=3110201900&amp;text=MTgvb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eonline.garant.ru/document/formula?revision=3110201900&amp;text=MTgvbg==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 w:rsidRPr="00A123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910732" wp14:editId="5ACDE89F">
            <wp:extent cx="200025" cy="247650"/>
            <wp:effectExtent l="0" t="0" r="9525" b="0"/>
            <wp:docPr id="4" name="Рисунок 4" descr="http://mobileonline.garant.ru/document/formula?revision=3110201900&amp;text=7F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bileonline.garant.ru/document/formula?revision=3110201900&amp;text=7F4y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/чел., </w:t>
      </w:r>
      <w:proofErr w:type="spell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лощ</w:t>
      </w:r>
      <w:proofErr w:type="spellEnd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охраны объектов культурного наследия.</w:t>
      </w:r>
      <w:proofErr w:type="gramEnd"/>
    </w:p>
    <w:p w:rsidR="00A123FA" w:rsidRPr="00A123FA" w:rsidRDefault="00A123FA" w:rsidP="008F3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307" w:rsidRDefault="008F3307" w:rsidP="00A123FA">
      <w:pPr>
        <w:spacing w:after="0" w:line="2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49D" w:rsidRDefault="00F6749D" w:rsidP="00F6749D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12B1">
        <w:rPr>
          <w:rFonts w:ascii="Times New Roman" w:hAnsi="Times New Roman" w:cs="Times New Roman"/>
          <w:sz w:val="24"/>
          <w:szCs w:val="24"/>
        </w:rPr>
        <w:t>4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50. Градостроительный регламент производственной зоны (П-1)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B75568" w:rsidP="00A1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14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1040"/>
        <w:gridCol w:w="2405"/>
        <w:gridCol w:w="1435"/>
        <w:gridCol w:w="1435"/>
        <w:gridCol w:w="1529"/>
        <w:gridCol w:w="1276"/>
      </w:tblGrid>
      <w:tr w:rsidR="00A123FA" w:rsidRPr="00A123FA" w:rsidTr="00B75568">
        <w:tc>
          <w:tcPr>
            <w:tcW w:w="486" w:type="dxa"/>
            <w:vMerge w:val="restart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0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5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155" w:anchor="/document/70736874/entry/1000" w:history="1">
              <w:r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399" w:type="dxa"/>
            <w:gridSpan w:val="3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276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A123FA" w:rsidRPr="00A123FA" w:rsidTr="00B75568">
        <w:tc>
          <w:tcPr>
            <w:tcW w:w="486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(мин. - макс.),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276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23FA" w:rsidRPr="00A123FA" w:rsidTr="00B75568">
        <w:tc>
          <w:tcPr>
            <w:tcW w:w="9606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0,002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5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0,09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0,15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hideMark/>
          </w:tcPr>
          <w:p w:rsid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  <w:p w:rsidR="009B435F" w:rsidRDefault="009B435F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35F" w:rsidRPr="00A123FA" w:rsidRDefault="009B435F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подлежит </w:t>
            </w: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подлежит </w:t>
            </w: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перевозок пассажиров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Стоянки транспорта общего пользования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9606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9606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0" w:type="dxa"/>
            <w:hideMark/>
          </w:tcPr>
          <w:p w:rsid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:rsidR="009B435F" w:rsidRDefault="009B435F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35F" w:rsidRPr="00A123FA" w:rsidRDefault="009B435F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подлежит </w:t>
            </w: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2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123FA" w:rsidRPr="00A123FA" w:rsidRDefault="00A123FA" w:rsidP="00A1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200" w:anchor="/document/42506514/entry/2000" w:history="1">
        <w:r w:rsidRPr="00A123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A123FA" w:rsidRPr="00A123FA" w:rsidRDefault="00A123FA" w:rsidP="00A1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A123FA" w:rsidRPr="00A123FA" w:rsidRDefault="00A123FA" w:rsidP="00A1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A123FA" w:rsidRPr="00A123FA" w:rsidRDefault="00A123FA" w:rsidP="00A1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123FA" w:rsidRPr="00A123FA" w:rsidRDefault="00A123FA" w:rsidP="00A1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5B0" w:rsidRDefault="005015B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Pr="00A123FA" w:rsidRDefault="00745660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49D" w:rsidRDefault="00F6749D" w:rsidP="00F6749D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12B1">
        <w:rPr>
          <w:rFonts w:ascii="Times New Roman" w:hAnsi="Times New Roman" w:cs="Times New Roman"/>
          <w:sz w:val="24"/>
          <w:szCs w:val="24"/>
        </w:rPr>
        <w:t>5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51. Градостроительный регламент коммунально-складской зоны (П-2)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156CA9" w:rsidP="00A1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15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f5"/>
        <w:tblW w:w="9811" w:type="dxa"/>
        <w:tblLayout w:type="fixed"/>
        <w:tblLook w:val="04A0" w:firstRow="1" w:lastRow="0" w:firstColumn="1" w:lastColumn="0" w:noHBand="0" w:noVBand="1"/>
      </w:tblPr>
      <w:tblGrid>
        <w:gridCol w:w="486"/>
        <w:gridCol w:w="1040"/>
        <w:gridCol w:w="2405"/>
        <w:gridCol w:w="1435"/>
        <w:gridCol w:w="1435"/>
        <w:gridCol w:w="1531"/>
        <w:gridCol w:w="1479"/>
      </w:tblGrid>
      <w:tr w:rsidR="00A123FA" w:rsidRPr="00A123FA" w:rsidTr="00B75568">
        <w:tc>
          <w:tcPr>
            <w:tcW w:w="486" w:type="dxa"/>
            <w:vMerge w:val="restart"/>
            <w:hideMark/>
          </w:tcPr>
          <w:p w:rsidR="00A123FA" w:rsidRPr="00A123FA" w:rsidRDefault="00156CA9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0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5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201" w:anchor="/document/70736874/entry/1000" w:history="1">
              <w:r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A123FA" w:rsidRPr="00A123FA" w:rsidTr="00B75568">
        <w:tc>
          <w:tcPr>
            <w:tcW w:w="486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(мин. - макс.),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23FA" w:rsidRPr="00A123FA" w:rsidTr="00B75568">
        <w:tc>
          <w:tcPr>
            <w:tcW w:w="9811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5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0,09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anchor="/document/42506514/entry/5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9811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0,4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2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4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9811" w:type="dxa"/>
            <w:gridSpan w:val="7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486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0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0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0" w:anchor="/document/42506514/entry/5101" w:history="1">
              <w:r w:rsidR="00A123FA" w:rsidRPr="00A123F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A123FA" w:rsidRPr="00A123FA" w:rsidRDefault="00A123FA" w:rsidP="00A12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241" w:anchor="/document/42506514/entry/2000" w:history="1">
        <w:r w:rsidRPr="00A123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</w:t>
      </w: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</w: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proofErr w:type="gramStart"/>
      <w:r w:rsidRPr="00A123F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660" w:rsidRPr="00A123FA" w:rsidRDefault="00745660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3FA" w:rsidRPr="00A123FA" w:rsidRDefault="00A123FA" w:rsidP="00A1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49D" w:rsidRDefault="00F6749D" w:rsidP="00F6749D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12B1">
        <w:rPr>
          <w:rFonts w:ascii="Times New Roman" w:hAnsi="Times New Roman" w:cs="Times New Roman"/>
          <w:sz w:val="24"/>
          <w:szCs w:val="24"/>
        </w:rPr>
        <w:t>6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23FA" w:rsidRPr="00A123FA" w:rsidRDefault="00A123FA" w:rsidP="00A12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53. Градостроительный регламент зоны рекреационного назначения, имеющей особо ценное значение (Р-1)</w:t>
      </w:r>
    </w:p>
    <w:p w:rsidR="00A123FA" w:rsidRPr="00A123FA" w:rsidRDefault="00A123FA" w:rsidP="00A12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23FA" w:rsidRPr="00A123FA" w:rsidRDefault="00156CA9" w:rsidP="00A123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17</w:t>
      </w:r>
    </w:p>
    <w:p w:rsidR="00A123FA" w:rsidRPr="00A123FA" w:rsidRDefault="00A123FA" w:rsidP="00A12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23FA" w:rsidRPr="00A123FA" w:rsidRDefault="00A123FA" w:rsidP="00A12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af5"/>
        <w:tblW w:w="9957" w:type="dxa"/>
        <w:tblLayout w:type="fixed"/>
        <w:tblLook w:val="04A0" w:firstRow="1" w:lastRow="0" w:firstColumn="1" w:lastColumn="0" w:noHBand="0" w:noVBand="1"/>
      </w:tblPr>
      <w:tblGrid>
        <w:gridCol w:w="507"/>
        <w:gridCol w:w="1161"/>
        <w:gridCol w:w="2409"/>
        <w:gridCol w:w="1435"/>
        <w:gridCol w:w="1435"/>
        <w:gridCol w:w="1531"/>
        <w:gridCol w:w="1479"/>
      </w:tblGrid>
      <w:tr w:rsidR="00A123FA" w:rsidRPr="00A123FA" w:rsidTr="00B75568">
        <w:tc>
          <w:tcPr>
            <w:tcW w:w="507" w:type="dxa"/>
            <w:vMerge w:val="restart"/>
            <w:hideMark/>
          </w:tcPr>
          <w:p w:rsidR="00A123FA" w:rsidRPr="00A123FA" w:rsidRDefault="00156CA9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1" w:type="dxa"/>
            <w:vMerge w:val="restart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9" w:type="dxa"/>
            <w:vMerge w:val="restart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242" w:anchor="/document/70736874/entry/1000" w:history="1">
              <w:r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Классификатором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A123FA" w:rsidRPr="00A123FA" w:rsidTr="00B75568">
        <w:tc>
          <w:tcPr>
            <w:tcW w:w="507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размеры земельных участков (мин. - макс.),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A123FA" w:rsidRPr="00A123FA" w:rsidRDefault="00A123FA" w:rsidP="00A1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23FA" w:rsidRPr="00A123FA" w:rsidTr="00B75568">
        <w:tc>
          <w:tcPr>
            <w:tcW w:w="9957" w:type="dxa"/>
            <w:gridSpan w:val="7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9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9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4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3.9.3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испытаний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6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8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природных территорий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9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0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1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2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507" w:type="dxa"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9957" w:type="dxa"/>
            <w:gridSpan w:val="7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Природно-познавательный туризм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4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A123FA" w:rsidRPr="00A123FA" w:rsidTr="00B75568">
        <w:tc>
          <w:tcPr>
            <w:tcW w:w="9957" w:type="dxa"/>
            <w:gridSpan w:val="7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123FA" w:rsidRPr="00A123FA" w:rsidTr="00B75568">
        <w:tc>
          <w:tcPr>
            <w:tcW w:w="507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09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:rsidR="00A123FA" w:rsidRPr="00A123FA" w:rsidRDefault="00A123FA" w:rsidP="00A123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:rsidR="00A123FA" w:rsidRPr="00A123FA" w:rsidRDefault="00B75568" w:rsidP="00A12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5" w:anchor="/document/42506514/entry/5301" w:history="1">
              <w:r w:rsidR="00A123FA"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A123FA"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:rsidR="00A123FA" w:rsidRPr="00A123FA" w:rsidRDefault="00A123FA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Примечания: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256" w:anchor="/document/42506514/entry/2000" w:history="1">
        <w:r w:rsidRPr="00A123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Карте</w:t>
        </w:r>
      </w:hyperlink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Неустановленные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A123FA" w:rsidRPr="00A123FA" w:rsidRDefault="00A123FA" w:rsidP="00A12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</w:r>
      <w:proofErr w:type="gramStart"/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A123FA" w:rsidRDefault="00A123FA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525" w:rsidRPr="00A123FA" w:rsidRDefault="002F6525" w:rsidP="00A12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749D" w:rsidRDefault="00F6749D" w:rsidP="00F6749D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12B1">
        <w:rPr>
          <w:rFonts w:ascii="Times New Roman" w:hAnsi="Times New Roman" w:cs="Times New Roman"/>
          <w:sz w:val="24"/>
          <w:szCs w:val="24"/>
        </w:rPr>
        <w:t>7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 xml:space="preserve">города Чебоксары  </w:t>
      </w:r>
    </w:p>
    <w:p w:rsidR="0094039C" w:rsidRPr="0094039C" w:rsidRDefault="0094039C" w:rsidP="0094039C">
      <w:pPr>
        <w:pStyle w:val="af6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039C">
        <w:rPr>
          <w:rFonts w:ascii="Times New Roman" w:hAnsi="Times New Roman" w:cs="Times New Roman"/>
          <w:sz w:val="24"/>
          <w:szCs w:val="24"/>
        </w:rPr>
        <w:t>от _______________ № _________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54. Градостроительный регламент зоны сельскохозяйственных угодий (СХ-1)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3FA" w:rsidRPr="00A123FA" w:rsidRDefault="00156CA9" w:rsidP="00A123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</w:t>
      </w:r>
      <w:r w:rsidR="00A123FA"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18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23FA" w:rsidRPr="00A123FA" w:rsidRDefault="00A123FA" w:rsidP="00A12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</w:t>
      </w:r>
      <w:r w:rsidRPr="00A12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A123FA" w:rsidRPr="00A123FA" w:rsidTr="00B75568">
        <w:trPr>
          <w:tblCellSpacing w:w="15" w:type="dxa"/>
        </w:trPr>
        <w:tc>
          <w:tcPr>
            <w:tcW w:w="9766" w:type="dxa"/>
            <w:vAlign w:val="center"/>
            <w:hideMark/>
          </w:tcPr>
          <w:tbl>
            <w:tblPr>
              <w:tblStyle w:val="af5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352"/>
              <w:gridCol w:w="2126"/>
              <w:gridCol w:w="1435"/>
              <w:gridCol w:w="1435"/>
              <w:gridCol w:w="1531"/>
              <w:gridCol w:w="1269"/>
            </w:tblGrid>
            <w:tr w:rsidR="00A123FA" w:rsidRPr="00A123FA" w:rsidTr="00B75568">
              <w:tc>
                <w:tcPr>
                  <w:tcW w:w="486" w:type="dxa"/>
                  <w:vMerge w:val="restart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156C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352" w:type="dxa"/>
                  <w:vMerge w:val="restart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(числовое обозначение) в соответствии с Классификатором</w:t>
                  </w:r>
                </w:p>
              </w:tc>
              <w:tc>
                <w:tcPr>
                  <w:tcW w:w="2126" w:type="dxa"/>
                  <w:vMerge w:val="restart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разрешенного использования земельного участка (в соответствии с </w:t>
                  </w:r>
                  <w:hyperlink r:id="rId257" w:anchor="/document/70736874/entry/1000" w:history="1">
                    <w:r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Классификатором</w:t>
                    </w:r>
                  </w:hyperlink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      </w:r>
                </w:p>
              </w:tc>
              <w:tc>
                <w:tcPr>
                  <w:tcW w:w="4401" w:type="dxa"/>
                  <w:gridSpan w:val="3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Параметры разрешенного строительства, реконструкции объектов капитального строительства</w:t>
                  </w:r>
                </w:p>
              </w:tc>
              <w:tc>
                <w:tcPr>
                  <w:tcW w:w="1269" w:type="dxa"/>
                  <w:vMerge w:val="restart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Ограничения использования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vMerge/>
                  <w:hideMark/>
                </w:tcPr>
                <w:p w:rsidR="00A123FA" w:rsidRPr="00A123FA" w:rsidRDefault="00A123FA" w:rsidP="00A123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hideMark/>
                </w:tcPr>
                <w:p w:rsidR="00A123FA" w:rsidRPr="00A123FA" w:rsidRDefault="00A123FA" w:rsidP="00A123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hideMark/>
                </w:tcPr>
                <w:p w:rsidR="00A123FA" w:rsidRPr="00A123FA" w:rsidRDefault="00A123FA" w:rsidP="00A123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Предельная этажность зданий, строений, сооружений, этаж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Предельные размеры земельных участков (мин. - макс.), </w:t>
                  </w:r>
                  <w:proofErr w:type="gramStart"/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процент застройки, %</w:t>
                  </w:r>
                </w:p>
              </w:tc>
              <w:tc>
                <w:tcPr>
                  <w:tcW w:w="1269" w:type="dxa"/>
                  <w:vMerge/>
                  <w:hideMark/>
                </w:tcPr>
                <w:p w:rsidR="00A123FA" w:rsidRPr="00A123FA" w:rsidRDefault="00A123FA" w:rsidP="00A123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123FA" w:rsidRPr="00A123FA" w:rsidTr="00B75568">
              <w:tc>
                <w:tcPr>
                  <w:tcW w:w="9634" w:type="dxa"/>
                  <w:gridSpan w:val="7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виды и параметры разрешенного использования земельных участков и объектов капитального строительства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Выращивание зерновых и иных сельскохозяйственных культур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8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Овощеводство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9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Выращивание тонизирующих, лекарственных, цветочных культур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0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Садоводство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1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Птицеводство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2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Пчеловодство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мин. 0,12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3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Рыбоводство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4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1.14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Научное обеспечение сельского хозяйства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5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1.16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Ведение личного подсобного хозяйства на полевых участках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6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Питомники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7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52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2126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коммунальных услуг</w:t>
                  </w:r>
                </w:p>
              </w:tc>
              <w:tc>
                <w:tcPr>
                  <w:tcW w:w="1435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8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12.0.1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Улично-дорожная сеть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9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12.0.2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0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9634" w:type="dxa"/>
                  <w:gridSpan w:val="7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Условно разрешенные виды и параметры использования земельных участков и объектов капитального строительства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1.15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Хранение и переработка </w:t>
                  </w: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сельскохозяйственной продукции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1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сельскохозяйственного производства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2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Магазины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макс. 0,35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3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9634" w:type="dxa"/>
                  <w:gridSpan w:val="7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Вспомогательные виды и параметры использования земельных участков и объектов капитального строительства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Служебные гаражи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мин. 0,005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4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  <w:tr w:rsidR="00A123FA" w:rsidRPr="00A123FA" w:rsidTr="00B75568">
              <w:tc>
                <w:tcPr>
                  <w:tcW w:w="48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52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13.0</w:t>
                  </w:r>
                </w:p>
              </w:tc>
              <w:tc>
                <w:tcPr>
                  <w:tcW w:w="2126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Земельные участки общего назначения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435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531" w:type="dxa"/>
                  <w:hideMark/>
                </w:tcPr>
                <w:p w:rsidR="00A123FA" w:rsidRPr="00A123FA" w:rsidRDefault="00A123FA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подлежит установлению</w:t>
                  </w:r>
                </w:p>
              </w:tc>
              <w:tc>
                <w:tcPr>
                  <w:tcW w:w="1269" w:type="dxa"/>
                  <w:hideMark/>
                </w:tcPr>
                <w:p w:rsidR="00A123FA" w:rsidRPr="00A123FA" w:rsidRDefault="00B75568" w:rsidP="00A123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5" w:anchor="/document/42506514/entry/5401" w:history="1">
                    <w:r w:rsidR="00A123FA" w:rsidRPr="00A123F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п. 1</w:t>
                    </w:r>
                  </w:hyperlink>
                  <w:r w:rsidR="00A123FA" w:rsidRPr="00A123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примечания</w:t>
                  </w:r>
                </w:p>
              </w:tc>
            </w:tr>
          </w:tbl>
          <w:p w:rsidR="00A123FA" w:rsidRPr="00A123FA" w:rsidRDefault="00A123FA" w:rsidP="00A123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Примечания:</w:t>
            </w:r>
          </w:p>
          <w:p w:rsidR="00A123FA" w:rsidRPr="00A123FA" w:rsidRDefault="00A123FA" w:rsidP="00A123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      </w:r>
            <w:hyperlink r:id="rId276" w:anchor="/document/42506514/entry/2000" w:history="1">
              <w:r w:rsidRPr="00A123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Карте</w:t>
              </w:r>
            </w:hyperlink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      </w:r>
          </w:p>
          <w:p w:rsidR="00A123FA" w:rsidRPr="00A123FA" w:rsidRDefault="00A123FA" w:rsidP="00A123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Неустановленные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      </w:r>
          </w:p>
          <w:p w:rsidR="00A123FA" w:rsidRPr="00A123FA" w:rsidRDefault="00A123FA" w:rsidP="00A123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земель, устанавливается Законом Чувашской Республики и решениями представительного органа местного самоуправления муниципального образования.</w:t>
            </w:r>
            <w:proofErr w:type="gramEnd"/>
          </w:p>
          <w:p w:rsidR="00A123FA" w:rsidRPr="00A123FA" w:rsidRDefault="00A123FA" w:rsidP="00A123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</w:t>
            </w:r>
            <w:proofErr w:type="gramStart"/>
            <w:r w:rsidRPr="00A1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A123FA" w:rsidRPr="00A123FA" w:rsidRDefault="00A123FA" w:rsidP="00A1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23FA" w:rsidRPr="00A123FA" w:rsidRDefault="00A123FA" w:rsidP="0038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123FA" w:rsidRPr="00A123FA" w:rsidSect="00B755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1C63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32E7A"/>
    <w:multiLevelType w:val="multilevel"/>
    <w:tmpl w:val="D9820A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1885BEB"/>
    <w:multiLevelType w:val="multilevel"/>
    <w:tmpl w:val="0C0A2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1901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2A22B63"/>
    <w:multiLevelType w:val="multilevel"/>
    <w:tmpl w:val="D9820A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05A23AF3"/>
    <w:multiLevelType w:val="hybridMultilevel"/>
    <w:tmpl w:val="5B30A262"/>
    <w:lvl w:ilvl="0" w:tplc="D52A53E8">
      <w:start w:val="8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6">
    <w:nsid w:val="06452D95"/>
    <w:multiLevelType w:val="multilevel"/>
    <w:tmpl w:val="F25C62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0B9E4FD3"/>
    <w:multiLevelType w:val="multilevel"/>
    <w:tmpl w:val="3B582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0DE40D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B26302"/>
    <w:multiLevelType w:val="multilevel"/>
    <w:tmpl w:val="62A6E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2C0D1D"/>
    <w:multiLevelType w:val="multilevel"/>
    <w:tmpl w:val="F25C62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0CE540B"/>
    <w:multiLevelType w:val="hybridMultilevel"/>
    <w:tmpl w:val="226601E6"/>
    <w:lvl w:ilvl="0" w:tplc="62582F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090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D4925"/>
    <w:multiLevelType w:val="hybridMultilevel"/>
    <w:tmpl w:val="3DECE8DE"/>
    <w:lvl w:ilvl="0" w:tplc="47D4EF1E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5">
    <w:nsid w:val="20033EE7"/>
    <w:multiLevelType w:val="multilevel"/>
    <w:tmpl w:val="CF6AAE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34D0333"/>
    <w:multiLevelType w:val="hybridMultilevel"/>
    <w:tmpl w:val="9092CBA0"/>
    <w:lvl w:ilvl="0" w:tplc="1DE2AAF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3DF5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7103E8B"/>
    <w:multiLevelType w:val="multilevel"/>
    <w:tmpl w:val="38B849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28A5741F"/>
    <w:multiLevelType w:val="multilevel"/>
    <w:tmpl w:val="D9820A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2DB12D4C"/>
    <w:multiLevelType w:val="multilevel"/>
    <w:tmpl w:val="E466A6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u w:val="single"/>
      </w:rPr>
    </w:lvl>
  </w:abstractNum>
  <w:abstractNum w:abstractNumId="21">
    <w:nsid w:val="2E5C4BB0"/>
    <w:multiLevelType w:val="multilevel"/>
    <w:tmpl w:val="869EEE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</w:rPr>
    </w:lvl>
  </w:abstractNum>
  <w:abstractNum w:abstractNumId="22">
    <w:nsid w:val="2F800DBD"/>
    <w:multiLevelType w:val="hybridMultilevel"/>
    <w:tmpl w:val="8C8A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F2981"/>
    <w:multiLevelType w:val="multilevel"/>
    <w:tmpl w:val="09DED8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355C538E"/>
    <w:multiLevelType w:val="hybridMultilevel"/>
    <w:tmpl w:val="C032D912"/>
    <w:lvl w:ilvl="0" w:tplc="0C78B99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F450B4D"/>
    <w:multiLevelType w:val="multilevel"/>
    <w:tmpl w:val="90824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8" w:hanging="1800"/>
      </w:pPr>
      <w:rPr>
        <w:rFonts w:hint="default"/>
      </w:rPr>
    </w:lvl>
  </w:abstractNum>
  <w:abstractNum w:abstractNumId="26">
    <w:nsid w:val="40CD3F26"/>
    <w:multiLevelType w:val="multilevel"/>
    <w:tmpl w:val="8A1A8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46CD71C9"/>
    <w:multiLevelType w:val="multilevel"/>
    <w:tmpl w:val="F25C62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49563D6B"/>
    <w:multiLevelType w:val="multilevel"/>
    <w:tmpl w:val="CE82D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98775BA"/>
    <w:multiLevelType w:val="multilevel"/>
    <w:tmpl w:val="693CA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4AEE4508"/>
    <w:multiLevelType w:val="multilevel"/>
    <w:tmpl w:val="3A02BC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2654689"/>
    <w:multiLevelType w:val="multilevel"/>
    <w:tmpl w:val="24EE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8946A23"/>
    <w:multiLevelType w:val="multilevel"/>
    <w:tmpl w:val="5A389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C4094"/>
    <w:multiLevelType w:val="multilevel"/>
    <w:tmpl w:val="3A5C2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49D1EBD"/>
    <w:multiLevelType w:val="multilevel"/>
    <w:tmpl w:val="DFD0E7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38C4"/>
    <w:multiLevelType w:val="multilevel"/>
    <w:tmpl w:val="39305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58537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ED27F8"/>
    <w:multiLevelType w:val="multilevel"/>
    <w:tmpl w:val="DA905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">
    <w:nsid w:val="796860B1"/>
    <w:multiLevelType w:val="multilevel"/>
    <w:tmpl w:val="F25C62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7B177682"/>
    <w:multiLevelType w:val="multilevel"/>
    <w:tmpl w:val="78EC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E5977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F36122"/>
    <w:multiLevelType w:val="multilevel"/>
    <w:tmpl w:val="F25C62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34"/>
  </w:num>
  <w:num w:numId="5">
    <w:abstractNumId w:val="18"/>
  </w:num>
  <w:num w:numId="6">
    <w:abstractNumId w:val="37"/>
  </w:num>
  <w:num w:numId="7">
    <w:abstractNumId w:val="31"/>
  </w:num>
  <w:num w:numId="8">
    <w:abstractNumId w:val="30"/>
  </w:num>
  <w:num w:numId="9">
    <w:abstractNumId w:val="25"/>
  </w:num>
  <w:num w:numId="10">
    <w:abstractNumId w:val="22"/>
  </w:num>
  <w:num w:numId="11">
    <w:abstractNumId w:val="10"/>
  </w:num>
  <w:num w:numId="12">
    <w:abstractNumId w:val="15"/>
  </w:num>
  <w:num w:numId="13">
    <w:abstractNumId w:val="43"/>
  </w:num>
  <w:num w:numId="14">
    <w:abstractNumId w:val="6"/>
  </w:num>
  <w:num w:numId="15">
    <w:abstractNumId w:val="27"/>
  </w:num>
  <w:num w:numId="16">
    <w:abstractNumId w:val="40"/>
  </w:num>
  <w:num w:numId="17">
    <w:abstractNumId w:val="26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38"/>
  </w:num>
  <w:num w:numId="23">
    <w:abstractNumId w:val="12"/>
  </w:num>
  <w:num w:numId="24">
    <w:abstractNumId w:val="29"/>
  </w:num>
  <w:num w:numId="25">
    <w:abstractNumId w:val="33"/>
  </w:num>
  <w:num w:numId="26">
    <w:abstractNumId w:val="24"/>
  </w:num>
  <w:num w:numId="27">
    <w:abstractNumId w:val="36"/>
  </w:num>
  <w:num w:numId="28">
    <w:abstractNumId w:val="21"/>
  </w:num>
  <w:num w:numId="29">
    <w:abstractNumId w:val="13"/>
  </w:num>
  <w:num w:numId="30">
    <w:abstractNumId w:val="5"/>
  </w:num>
  <w:num w:numId="31">
    <w:abstractNumId w:val="14"/>
  </w:num>
  <w:num w:numId="32">
    <w:abstractNumId w:val="2"/>
  </w:num>
  <w:num w:numId="33">
    <w:abstractNumId w:val="11"/>
  </w:num>
  <w:num w:numId="34">
    <w:abstractNumId w:val="35"/>
  </w:num>
  <w:num w:numId="35">
    <w:abstractNumId w:val="9"/>
  </w:num>
  <w:num w:numId="36">
    <w:abstractNumId w:val="7"/>
  </w:num>
  <w:num w:numId="37">
    <w:abstractNumId w:val="3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1"/>
  </w:num>
  <w:num w:numId="42">
    <w:abstractNumId w:val="23"/>
  </w:num>
  <w:num w:numId="43">
    <w:abstractNumId w:val="42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B8"/>
    <w:rsid w:val="000371AD"/>
    <w:rsid w:val="00151F20"/>
    <w:rsid w:val="00156CA9"/>
    <w:rsid w:val="001C0B16"/>
    <w:rsid w:val="002F6525"/>
    <w:rsid w:val="00375FB8"/>
    <w:rsid w:val="0038615D"/>
    <w:rsid w:val="005015B0"/>
    <w:rsid w:val="005E5668"/>
    <w:rsid w:val="00677294"/>
    <w:rsid w:val="00745660"/>
    <w:rsid w:val="008C64EA"/>
    <w:rsid w:val="008F3307"/>
    <w:rsid w:val="0094039C"/>
    <w:rsid w:val="009B435F"/>
    <w:rsid w:val="00A123FA"/>
    <w:rsid w:val="00B75568"/>
    <w:rsid w:val="00F612B1"/>
    <w:rsid w:val="00F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123F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3F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123FA"/>
  </w:style>
  <w:style w:type="paragraph" w:styleId="a4">
    <w:name w:val="header"/>
    <w:basedOn w:val="a0"/>
    <w:link w:val="a5"/>
    <w:unhideWhenUsed/>
    <w:rsid w:val="00A12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A12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 статьи"/>
    <w:basedOn w:val="a0"/>
    <w:next w:val="a0"/>
    <w:uiPriority w:val="99"/>
    <w:rsid w:val="00A123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ode"/>
    <w:uiPriority w:val="99"/>
    <w:unhideWhenUsed/>
    <w:rsid w:val="00A123FA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A12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0"/>
    <w:next w:val="a0"/>
    <w:uiPriority w:val="99"/>
    <w:rsid w:val="00A12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0"/>
    <w:link w:val="aa"/>
    <w:rsid w:val="00A123F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a">
    <w:name w:val="Основной текст Знак"/>
    <w:basedOn w:val="a1"/>
    <w:link w:val="a9"/>
    <w:rsid w:val="00A123F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b">
    <w:name w:val="Body Text Indent"/>
    <w:aliases w:val="Основной текст 1,Основной текст с отступом Знак Знак"/>
    <w:basedOn w:val="a0"/>
    <w:link w:val="ac"/>
    <w:rsid w:val="00A123F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c">
    <w:name w:val="Основной текст с отступом Знак"/>
    <w:aliases w:val="Основной текст 1 Знак,Основной текст с отступом Знак Знак Знак"/>
    <w:basedOn w:val="a1"/>
    <w:link w:val="ab"/>
    <w:rsid w:val="00A123F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Normal">
    <w:name w:val="ConsPlusNormal"/>
    <w:rsid w:val="00A1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A123FA"/>
    <w:rPr>
      <w:b/>
      <w:color w:val="26282F"/>
    </w:rPr>
  </w:style>
  <w:style w:type="paragraph" w:styleId="ae">
    <w:name w:val="No Spacing"/>
    <w:qFormat/>
    <w:rsid w:val="00A123F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A123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123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123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123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4">
    <w:name w:val="s_104"/>
    <w:rsid w:val="00A123FA"/>
  </w:style>
  <w:style w:type="paragraph" w:styleId="a">
    <w:name w:val="List Bullet"/>
    <w:basedOn w:val="a0"/>
    <w:rsid w:val="00A123F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A123FA"/>
    <w:rPr>
      <w:i/>
      <w:iCs/>
    </w:rPr>
  </w:style>
  <w:style w:type="character" w:customStyle="1" w:styleId="af2">
    <w:name w:val="Гипертекстовая ссылка"/>
    <w:basedOn w:val="a1"/>
    <w:uiPriority w:val="99"/>
    <w:rsid w:val="00A123FA"/>
    <w:rPr>
      <w:rFonts w:cs="Times New Roman"/>
      <w:b w:val="0"/>
      <w:color w:val="106BBE"/>
    </w:rPr>
  </w:style>
  <w:style w:type="paragraph" w:customStyle="1" w:styleId="af3">
    <w:name w:val="Прижатый влево"/>
    <w:basedOn w:val="a0"/>
    <w:next w:val="a0"/>
    <w:uiPriority w:val="99"/>
    <w:rsid w:val="00A12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semiHidden/>
    <w:unhideWhenUsed/>
    <w:rsid w:val="00A123FA"/>
    <w:rPr>
      <w:color w:val="0000FF"/>
      <w:u w:val="single"/>
    </w:rPr>
  </w:style>
  <w:style w:type="paragraph" w:customStyle="1" w:styleId="empty">
    <w:name w:val="empty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A1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af7"/>
    <w:uiPriority w:val="99"/>
    <w:rsid w:val="00A123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A123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er"/>
    <w:basedOn w:val="a0"/>
    <w:link w:val="af9"/>
    <w:uiPriority w:val="99"/>
    <w:unhideWhenUsed/>
    <w:rsid w:val="00A12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A1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123F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3F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123FA"/>
  </w:style>
  <w:style w:type="paragraph" w:styleId="a4">
    <w:name w:val="header"/>
    <w:basedOn w:val="a0"/>
    <w:link w:val="a5"/>
    <w:unhideWhenUsed/>
    <w:rsid w:val="00A12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A12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 статьи"/>
    <w:basedOn w:val="a0"/>
    <w:next w:val="a0"/>
    <w:uiPriority w:val="99"/>
    <w:rsid w:val="00A123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ode"/>
    <w:uiPriority w:val="99"/>
    <w:unhideWhenUsed/>
    <w:rsid w:val="00A123FA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A12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0"/>
    <w:next w:val="a0"/>
    <w:uiPriority w:val="99"/>
    <w:rsid w:val="00A12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0"/>
    <w:link w:val="aa"/>
    <w:rsid w:val="00A123F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a">
    <w:name w:val="Основной текст Знак"/>
    <w:basedOn w:val="a1"/>
    <w:link w:val="a9"/>
    <w:rsid w:val="00A123F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b">
    <w:name w:val="Body Text Indent"/>
    <w:aliases w:val="Основной текст 1,Основной текст с отступом Знак Знак"/>
    <w:basedOn w:val="a0"/>
    <w:link w:val="ac"/>
    <w:rsid w:val="00A123F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c">
    <w:name w:val="Основной текст с отступом Знак"/>
    <w:aliases w:val="Основной текст 1 Знак,Основной текст с отступом Знак Знак Знак"/>
    <w:basedOn w:val="a1"/>
    <w:link w:val="ab"/>
    <w:rsid w:val="00A123F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Normal">
    <w:name w:val="ConsPlusNormal"/>
    <w:rsid w:val="00A1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A123FA"/>
    <w:rPr>
      <w:b/>
      <w:color w:val="26282F"/>
    </w:rPr>
  </w:style>
  <w:style w:type="paragraph" w:styleId="ae">
    <w:name w:val="No Spacing"/>
    <w:qFormat/>
    <w:rsid w:val="00A123F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A123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123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123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123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4">
    <w:name w:val="s_104"/>
    <w:rsid w:val="00A123FA"/>
  </w:style>
  <w:style w:type="paragraph" w:styleId="a">
    <w:name w:val="List Bullet"/>
    <w:basedOn w:val="a0"/>
    <w:rsid w:val="00A123F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A123FA"/>
    <w:rPr>
      <w:i/>
      <w:iCs/>
    </w:rPr>
  </w:style>
  <w:style w:type="character" w:customStyle="1" w:styleId="af2">
    <w:name w:val="Гипертекстовая ссылка"/>
    <w:basedOn w:val="a1"/>
    <w:uiPriority w:val="99"/>
    <w:rsid w:val="00A123FA"/>
    <w:rPr>
      <w:rFonts w:cs="Times New Roman"/>
      <w:b w:val="0"/>
      <w:color w:val="106BBE"/>
    </w:rPr>
  </w:style>
  <w:style w:type="paragraph" w:customStyle="1" w:styleId="af3">
    <w:name w:val="Прижатый влево"/>
    <w:basedOn w:val="a0"/>
    <w:next w:val="a0"/>
    <w:uiPriority w:val="99"/>
    <w:rsid w:val="00A12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semiHidden/>
    <w:unhideWhenUsed/>
    <w:rsid w:val="00A123FA"/>
    <w:rPr>
      <w:color w:val="0000FF"/>
      <w:u w:val="single"/>
    </w:rPr>
  </w:style>
  <w:style w:type="paragraph" w:customStyle="1" w:styleId="empty">
    <w:name w:val="empty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A1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af7"/>
    <w:uiPriority w:val="99"/>
    <w:rsid w:val="00A123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A123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er"/>
    <w:basedOn w:val="a0"/>
    <w:link w:val="af9"/>
    <w:uiPriority w:val="99"/>
    <w:unhideWhenUsed/>
    <w:rsid w:val="00A12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A1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A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138" Type="http://schemas.openxmlformats.org/officeDocument/2006/relationships/hyperlink" Target="http://mobileonline.garant.ru/" TargetMode="External"/><Relationship Id="rId159" Type="http://schemas.openxmlformats.org/officeDocument/2006/relationships/hyperlink" Target="http://mobileonline.garant.ru/" TargetMode="External"/><Relationship Id="rId170" Type="http://schemas.openxmlformats.org/officeDocument/2006/relationships/hyperlink" Target="http://mobileonline.garant.ru/" TargetMode="External"/><Relationship Id="rId191" Type="http://schemas.openxmlformats.org/officeDocument/2006/relationships/hyperlink" Target="http://mobileonline.garant.ru/" TargetMode="External"/><Relationship Id="rId205" Type="http://schemas.openxmlformats.org/officeDocument/2006/relationships/hyperlink" Target="http://mobileonline.garant.ru/" TargetMode="External"/><Relationship Id="rId226" Type="http://schemas.openxmlformats.org/officeDocument/2006/relationships/hyperlink" Target="http://mobileonline.garant.ru/" TargetMode="External"/><Relationship Id="rId247" Type="http://schemas.openxmlformats.org/officeDocument/2006/relationships/hyperlink" Target="http://mobileonline.garant.ru/" TargetMode="External"/><Relationship Id="rId107" Type="http://schemas.openxmlformats.org/officeDocument/2006/relationships/hyperlink" Target="http://mobileonline.garant.ru/" TargetMode="External"/><Relationship Id="rId268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128" Type="http://schemas.openxmlformats.org/officeDocument/2006/relationships/hyperlink" Target="http://mobileonline.garant.ru/" TargetMode="External"/><Relationship Id="rId149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bileonline.garant.ru/" TargetMode="External"/><Relationship Id="rId160" Type="http://schemas.openxmlformats.org/officeDocument/2006/relationships/hyperlink" Target="http://mobileonline.garant.ru/" TargetMode="External"/><Relationship Id="rId181" Type="http://schemas.openxmlformats.org/officeDocument/2006/relationships/hyperlink" Target="http://mobileonline.garant.ru/" TargetMode="External"/><Relationship Id="rId216" Type="http://schemas.openxmlformats.org/officeDocument/2006/relationships/hyperlink" Target="http://mobileonline.garant.ru/" TargetMode="External"/><Relationship Id="rId237" Type="http://schemas.openxmlformats.org/officeDocument/2006/relationships/hyperlink" Target="http://mobileonline.garant.ru/" TargetMode="External"/><Relationship Id="rId258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118" Type="http://schemas.openxmlformats.org/officeDocument/2006/relationships/hyperlink" Target="http://mobileonline.garant.ru/" TargetMode="External"/><Relationship Id="rId139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150" Type="http://schemas.openxmlformats.org/officeDocument/2006/relationships/hyperlink" Target="http://mobileonline.garant.ru/" TargetMode="External"/><Relationship Id="rId171" Type="http://schemas.openxmlformats.org/officeDocument/2006/relationships/hyperlink" Target="http://mobileonline.garant.ru/" TargetMode="External"/><Relationship Id="rId192" Type="http://schemas.openxmlformats.org/officeDocument/2006/relationships/hyperlink" Target="http://mobileonline.garant.ru/" TargetMode="External"/><Relationship Id="rId206" Type="http://schemas.openxmlformats.org/officeDocument/2006/relationships/hyperlink" Target="http://mobileonline.garant.ru/" TargetMode="External"/><Relationship Id="rId227" Type="http://schemas.openxmlformats.org/officeDocument/2006/relationships/hyperlink" Target="http://mobileonline.garant.ru/" TargetMode="External"/><Relationship Id="rId248" Type="http://schemas.openxmlformats.org/officeDocument/2006/relationships/hyperlink" Target="http://mobileonline.garant.ru/" TargetMode="External"/><Relationship Id="rId269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108" Type="http://schemas.openxmlformats.org/officeDocument/2006/relationships/hyperlink" Target="http://mobileonline.garant.ru/" TargetMode="External"/><Relationship Id="rId129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40" Type="http://schemas.openxmlformats.org/officeDocument/2006/relationships/hyperlink" Target="http://mobileonline.garant.ru/" TargetMode="External"/><Relationship Id="rId161" Type="http://schemas.openxmlformats.org/officeDocument/2006/relationships/hyperlink" Target="http://mobileonline.garant.ru/" TargetMode="External"/><Relationship Id="rId182" Type="http://schemas.openxmlformats.org/officeDocument/2006/relationships/hyperlink" Target="http://mobileonline.garant.ru/" TargetMode="External"/><Relationship Id="rId217" Type="http://schemas.openxmlformats.org/officeDocument/2006/relationships/hyperlink" Target="http://mobileonline.garant.ru/" TargetMode="External"/><Relationship Id="rId6" Type="http://schemas.openxmlformats.org/officeDocument/2006/relationships/hyperlink" Target="http://mobileonline.garant.ru/" TargetMode="External"/><Relationship Id="rId238" Type="http://schemas.openxmlformats.org/officeDocument/2006/relationships/hyperlink" Target="http://mobileonline.garant.ru/" TargetMode="External"/><Relationship Id="rId259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119" Type="http://schemas.openxmlformats.org/officeDocument/2006/relationships/hyperlink" Target="http://mobileonline.garant.ru/" TargetMode="External"/><Relationship Id="rId270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130" Type="http://schemas.openxmlformats.org/officeDocument/2006/relationships/hyperlink" Target="http://mobileonline.garant.ru/" TargetMode="External"/><Relationship Id="rId151" Type="http://schemas.openxmlformats.org/officeDocument/2006/relationships/hyperlink" Target="http://mobileonline.garant.ru/" TargetMode="External"/><Relationship Id="rId172" Type="http://schemas.openxmlformats.org/officeDocument/2006/relationships/hyperlink" Target="http://mobileonline.garant.ru/" TargetMode="External"/><Relationship Id="rId193" Type="http://schemas.openxmlformats.org/officeDocument/2006/relationships/hyperlink" Target="http://mobileonline.garant.ru/" TargetMode="External"/><Relationship Id="rId202" Type="http://schemas.openxmlformats.org/officeDocument/2006/relationships/hyperlink" Target="http://mobileonline.garant.ru/" TargetMode="External"/><Relationship Id="rId207" Type="http://schemas.openxmlformats.org/officeDocument/2006/relationships/hyperlink" Target="http://mobileonline.garant.ru/" TargetMode="External"/><Relationship Id="rId223" Type="http://schemas.openxmlformats.org/officeDocument/2006/relationships/hyperlink" Target="http://mobileonline.garant.ru/" TargetMode="External"/><Relationship Id="rId228" Type="http://schemas.openxmlformats.org/officeDocument/2006/relationships/hyperlink" Target="http://mobileonline.garant.ru/" TargetMode="External"/><Relationship Id="rId244" Type="http://schemas.openxmlformats.org/officeDocument/2006/relationships/hyperlink" Target="http://mobileonline.garant.ru/" TargetMode="External"/><Relationship Id="rId249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109" Type="http://schemas.openxmlformats.org/officeDocument/2006/relationships/hyperlink" Target="http://mobileonline.garant.ru/" TargetMode="External"/><Relationship Id="rId260" Type="http://schemas.openxmlformats.org/officeDocument/2006/relationships/hyperlink" Target="http://mobileonline.garant.ru/" TargetMode="External"/><Relationship Id="rId265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120" Type="http://schemas.openxmlformats.org/officeDocument/2006/relationships/hyperlink" Target="http://mobileonline.garant.ru/" TargetMode="External"/><Relationship Id="rId125" Type="http://schemas.openxmlformats.org/officeDocument/2006/relationships/hyperlink" Target="http://mobileonline.garant.ru/" TargetMode="External"/><Relationship Id="rId141" Type="http://schemas.openxmlformats.org/officeDocument/2006/relationships/hyperlink" Target="http://mobileonline.garant.ru/" TargetMode="External"/><Relationship Id="rId146" Type="http://schemas.openxmlformats.org/officeDocument/2006/relationships/hyperlink" Target="http://mobileonline.garant.ru/" TargetMode="External"/><Relationship Id="rId167" Type="http://schemas.openxmlformats.org/officeDocument/2006/relationships/hyperlink" Target="http://mobileonline.garant.ru/" TargetMode="External"/><Relationship Id="rId188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162" Type="http://schemas.openxmlformats.org/officeDocument/2006/relationships/hyperlink" Target="http://mobileonline.garant.ru/" TargetMode="External"/><Relationship Id="rId183" Type="http://schemas.openxmlformats.org/officeDocument/2006/relationships/hyperlink" Target="http://mobileonline.garant.ru/" TargetMode="External"/><Relationship Id="rId213" Type="http://schemas.openxmlformats.org/officeDocument/2006/relationships/hyperlink" Target="http://mobileonline.garant.ru/" TargetMode="External"/><Relationship Id="rId218" Type="http://schemas.openxmlformats.org/officeDocument/2006/relationships/hyperlink" Target="http://mobileonline.garant.ru/" TargetMode="External"/><Relationship Id="rId234" Type="http://schemas.openxmlformats.org/officeDocument/2006/relationships/hyperlink" Target="http://mobileonline.garant.ru/" TargetMode="External"/><Relationship Id="rId239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" TargetMode="External"/><Relationship Id="rId250" Type="http://schemas.openxmlformats.org/officeDocument/2006/relationships/hyperlink" Target="http://mobileonline.garant.ru/" TargetMode="External"/><Relationship Id="rId255" Type="http://schemas.openxmlformats.org/officeDocument/2006/relationships/hyperlink" Target="http://mobileonline.garant.ru/" TargetMode="External"/><Relationship Id="rId271" Type="http://schemas.openxmlformats.org/officeDocument/2006/relationships/hyperlink" Target="http://mobileonline.garant.ru/" TargetMode="External"/><Relationship Id="rId276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10" Type="http://schemas.openxmlformats.org/officeDocument/2006/relationships/hyperlink" Target="http://mobileonline.garant.ru/" TargetMode="External"/><Relationship Id="rId115" Type="http://schemas.openxmlformats.org/officeDocument/2006/relationships/hyperlink" Target="http://mobileonline.garant.ru/" TargetMode="External"/><Relationship Id="rId131" Type="http://schemas.openxmlformats.org/officeDocument/2006/relationships/hyperlink" Target="http://mobileonline.garant.ru/" TargetMode="External"/><Relationship Id="rId136" Type="http://schemas.openxmlformats.org/officeDocument/2006/relationships/hyperlink" Target="http://mobileonline.garant.ru/" TargetMode="External"/><Relationship Id="rId157" Type="http://schemas.openxmlformats.org/officeDocument/2006/relationships/hyperlink" Target="http://mobileonline.garant.ru/" TargetMode="External"/><Relationship Id="rId178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152" Type="http://schemas.openxmlformats.org/officeDocument/2006/relationships/hyperlink" Target="http://mobileonline.garant.ru/" TargetMode="External"/><Relationship Id="rId173" Type="http://schemas.openxmlformats.org/officeDocument/2006/relationships/hyperlink" Target="http://mobileonline.garant.ru/" TargetMode="External"/><Relationship Id="rId194" Type="http://schemas.openxmlformats.org/officeDocument/2006/relationships/hyperlink" Target="http://mobileonline.garant.ru/" TargetMode="External"/><Relationship Id="rId199" Type="http://schemas.openxmlformats.org/officeDocument/2006/relationships/hyperlink" Target="http://mobileonline.garant.ru/" TargetMode="External"/><Relationship Id="rId203" Type="http://schemas.openxmlformats.org/officeDocument/2006/relationships/hyperlink" Target="http://mobileonline.garant.ru/" TargetMode="External"/><Relationship Id="rId208" Type="http://schemas.openxmlformats.org/officeDocument/2006/relationships/hyperlink" Target="http://mobileonline.garant.ru/" TargetMode="External"/><Relationship Id="rId229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224" Type="http://schemas.openxmlformats.org/officeDocument/2006/relationships/hyperlink" Target="http://mobileonline.garant.ru/" TargetMode="External"/><Relationship Id="rId240" Type="http://schemas.openxmlformats.org/officeDocument/2006/relationships/hyperlink" Target="http://mobileonline.garant.ru/" TargetMode="External"/><Relationship Id="rId245" Type="http://schemas.openxmlformats.org/officeDocument/2006/relationships/hyperlink" Target="http://mobileonline.garant.ru/" TargetMode="External"/><Relationship Id="rId261" Type="http://schemas.openxmlformats.org/officeDocument/2006/relationships/hyperlink" Target="http://mobileonline.garant.ru/" TargetMode="External"/><Relationship Id="rId266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image" Target="media/image1.png"/><Relationship Id="rId105" Type="http://schemas.openxmlformats.org/officeDocument/2006/relationships/hyperlink" Target="http://mobileonline.garant.ru/" TargetMode="External"/><Relationship Id="rId126" Type="http://schemas.openxmlformats.org/officeDocument/2006/relationships/hyperlink" Target="http://mobileonline.garant.ru/" TargetMode="External"/><Relationship Id="rId147" Type="http://schemas.openxmlformats.org/officeDocument/2006/relationships/hyperlink" Target="http://mobileonline.garant.ru/" TargetMode="External"/><Relationship Id="rId16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121" Type="http://schemas.openxmlformats.org/officeDocument/2006/relationships/hyperlink" Target="http://mobileonline.garant.ru/" TargetMode="External"/><Relationship Id="rId142" Type="http://schemas.openxmlformats.org/officeDocument/2006/relationships/hyperlink" Target="http://mobileonline.garant.ru/" TargetMode="External"/><Relationship Id="rId163" Type="http://schemas.openxmlformats.org/officeDocument/2006/relationships/hyperlink" Target="http://mobileonline.garant.ru/" TargetMode="External"/><Relationship Id="rId184" Type="http://schemas.openxmlformats.org/officeDocument/2006/relationships/hyperlink" Target="http://mobileonline.garant.ru/" TargetMode="External"/><Relationship Id="rId189" Type="http://schemas.openxmlformats.org/officeDocument/2006/relationships/hyperlink" Target="http://mobileonline.garant.ru/" TargetMode="External"/><Relationship Id="rId219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obileonline.garant.ru/" TargetMode="External"/><Relationship Id="rId230" Type="http://schemas.openxmlformats.org/officeDocument/2006/relationships/hyperlink" Target="http://mobileonline.garant.ru/" TargetMode="External"/><Relationship Id="rId235" Type="http://schemas.openxmlformats.org/officeDocument/2006/relationships/hyperlink" Target="http://mobileonline.garant.ru/" TargetMode="External"/><Relationship Id="rId251" Type="http://schemas.openxmlformats.org/officeDocument/2006/relationships/hyperlink" Target="http://mobileonline.garant.ru/" TargetMode="External"/><Relationship Id="rId256" Type="http://schemas.openxmlformats.org/officeDocument/2006/relationships/hyperlink" Target="http://mobileonline.garant.ru/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16" Type="http://schemas.openxmlformats.org/officeDocument/2006/relationships/hyperlink" Target="http://mobileonline.garant.ru/" TargetMode="External"/><Relationship Id="rId137" Type="http://schemas.openxmlformats.org/officeDocument/2006/relationships/hyperlink" Target="http://mobileonline.garant.ru/" TargetMode="External"/><Relationship Id="rId158" Type="http://schemas.openxmlformats.org/officeDocument/2006/relationships/hyperlink" Target="http://mobileonline.garant.ru/" TargetMode="External"/><Relationship Id="rId272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111" Type="http://schemas.openxmlformats.org/officeDocument/2006/relationships/hyperlink" Target="http://mobileonline.garant.ru/" TargetMode="External"/><Relationship Id="rId132" Type="http://schemas.openxmlformats.org/officeDocument/2006/relationships/hyperlink" Target="http://mobileonline.garant.ru/" TargetMode="External"/><Relationship Id="rId153" Type="http://schemas.openxmlformats.org/officeDocument/2006/relationships/hyperlink" Target="http://mobileonline.garant.ru/" TargetMode="External"/><Relationship Id="rId174" Type="http://schemas.openxmlformats.org/officeDocument/2006/relationships/hyperlink" Target="http://mobileonline.garant.ru/" TargetMode="External"/><Relationship Id="rId179" Type="http://schemas.openxmlformats.org/officeDocument/2006/relationships/hyperlink" Target="http://mobileonline.garant.ru/" TargetMode="External"/><Relationship Id="rId195" Type="http://schemas.openxmlformats.org/officeDocument/2006/relationships/hyperlink" Target="http://mobileonline.garant.ru/" TargetMode="External"/><Relationship Id="rId209" Type="http://schemas.openxmlformats.org/officeDocument/2006/relationships/hyperlink" Target="http://mobileonline.garant.ru/" TargetMode="External"/><Relationship Id="rId190" Type="http://schemas.openxmlformats.org/officeDocument/2006/relationships/hyperlink" Target="http://mobileonline.garant.ru/" TargetMode="External"/><Relationship Id="rId204" Type="http://schemas.openxmlformats.org/officeDocument/2006/relationships/hyperlink" Target="http://mobileonline.garant.ru/" TargetMode="External"/><Relationship Id="rId220" Type="http://schemas.openxmlformats.org/officeDocument/2006/relationships/hyperlink" Target="http://mobileonline.garant.ru/" TargetMode="External"/><Relationship Id="rId225" Type="http://schemas.openxmlformats.org/officeDocument/2006/relationships/hyperlink" Target="http://mobileonline.garant.ru/" TargetMode="External"/><Relationship Id="rId241" Type="http://schemas.openxmlformats.org/officeDocument/2006/relationships/hyperlink" Target="http://mobileonline.garant.ru/" TargetMode="External"/><Relationship Id="rId246" Type="http://schemas.openxmlformats.org/officeDocument/2006/relationships/hyperlink" Target="http://mobileonline.garant.ru/" TargetMode="External"/><Relationship Id="rId267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yperlink" Target="http://mobileonline.garant.ru/" TargetMode="External"/><Relationship Id="rId127" Type="http://schemas.openxmlformats.org/officeDocument/2006/relationships/hyperlink" Target="http://mobileonline.garant.ru/" TargetMode="External"/><Relationship Id="rId262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image" Target="media/image2.png"/><Relationship Id="rId122" Type="http://schemas.openxmlformats.org/officeDocument/2006/relationships/hyperlink" Target="http://mobileonline.garant.ru/" TargetMode="External"/><Relationship Id="rId143" Type="http://schemas.openxmlformats.org/officeDocument/2006/relationships/hyperlink" Target="http://mobileonline.garant.ru/" TargetMode="External"/><Relationship Id="rId148" Type="http://schemas.openxmlformats.org/officeDocument/2006/relationships/hyperlink" Target="http://mobileonline.garant.ru/" TargetMode="External"/><Relationship Id="rId164" Type="http://schemas.openxmlformats.org/officeDocument/2006/relationships/hyperlink" Target="http://mobileonline.garant.ru/" TargetMode="External"/><Relationship Id="rId169" Type="http://schemas.openxmlformats.org/officeDocument/2006/relationships/hyperlink" Target="http://mobileonline.garant.ru/" TargetMode="External"/><Relationship Id="rId185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80" Type="http://schemas.openxmlformats.org/officeDocument/2006/relationships/hyperlink" Target="http://mobileonline.garant.ru/" TargetMode="External"/><Relationship Id="rId210" Type="http://schemas.openxmlformats.org/officeDocument/2006/relationships/hyperlink" Target="http://mobileonline.garant.ru/" TargetMode="External"/><Relationship Id="rId215" Type="http://schemas.openxmlformats.org/officeDocument/2006/relationships/hyperlink" Target="http://mobileonline.garant.ru/" TargetMode="External"/><Relationship Id="rId236" Type="http://schemas.openxmlformats.org/officeDocument/2006/relationships/hyperlink" Target="http://mobileonline.garant.ru/" TargetMode="External"/><Relationship Id="rId257" Type="http://schemas.openxmlformats.org/officeDocument/2006/relationships/hyperlink" Target="http://mobileonline.garant.ru/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mobileonline.garant.ru/" TargetMode="External"/><Relationship Id="rId231" Type="http://schemas.openxmlformats.org/officeDocument/2006/relationships/hyperlink" Target="http://mobileonline.garant.ru/" TargetMode="External"/><Relationship Id="rId252" Type="http://schemas.openxmlformats.org/officeDocument/2006/relationships/hyperlink" Target="http://mobileonline.garant.ru/" TargetMode="External"/><Relationship Id="rId273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112" Type="http://schemas.openxmlformats.org/officeDocument/2006/relationships/hyperlink" Target="http://mobileonline.garant.ru/" TargetMode="External"/><Relationship Id="rId133" Type="http://schemas.openxmlformats.org/officeDocument/2006/relationships/hyperlink" Target="http://mobileonline.garant.ru/" TargetMode="External"/><Relationship Id="rId154" Type="http://schemas.openxmlformats.org/officeDocument/2006/relationships/hyperlink" Target="http://mobileonline.garant.ru/" TargetMode="External"/><Relationship Id="rId175" Type="http://schemas.openxmlformats.org/officeDocument/2006/relationships/hyperlink" Target="http://mobileonline.garant.ru/" TargetMode="External"/><Relationship Id="rId196" Type="http://schemas.openxmlformats.org/officeDocument/2006/relationships/hyperlink" Target="http://mobileonline.garant.ru/" TargetMode="External"/><Relationship Id="rId200" Type="http://schemas.openxmlformats.org/officeDocument/2006/relationships/hyperlink" Target="http://mobileonline.garant.ru/" TargetMode="External"/><Relationship Id="rId16" Type="http://schemas.openxmlformats.org/officeDocument/2006/relationships/hyperlink" Target="http://mobileonline.garant.ru/" TargetMode="External"/><Relationship Id="rId221" Type="http://schemas.openxmlformats.org/officeDocument/2006/relationships/hyperlink" Target="http://mobileonline.garant.ru/" TargetMode="External"/><Relationship Id="rId242" Type="http://schemas.openxmlformats.org/officeDocument/2006/relationships/hyperlink" Target="http://mobileonline.garant.ru/" TargetMode="External"/><Relationship Id="rId263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123" Type="http://schemas.openxmlformats.org/officeDocument/2006/relationships/hyperlink" Target="http://mobileonline.garant.ru/" TargetMode="External"/><Relationship Id="rId144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165" Type="http://schemas.openxmlformats.org/officeDocument/2006/relationships/hyperlink" Target="http://mobileonline.garant.ru/" TargetMode="External"/><Relationship Id="rId186" Type="http://schemas.openxmlformats.org/officeDocument/2006/relationships/hyperlink" Target="http://mobileonline.garant.ru/" TargetMode="External"/><Relationship Id="rId211" Type="http://schemas.openxmlformats.org/officeDocument/2006/relationships/hyperlink" Target="http://mobileonline.garant.ru/" TargetMode="External"/><Relationship Id="rId232" Type="http://schemas.openxmlformats.org/officeDocument/2006/relationships/hyperlink" Target="http://mobileonline.garant.ru/" TargetMode="External"/><Relationship Id="rId253" Type="http://schemas.openxmlformats.org/officeDocument/2006/relationships/hyperlink" Target="http://mobileonline.garant.ru/" TargetMode="External"/><Relationship Id="rId274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113" Type="http://schemas.openxmlformats.org/officeDocument/2006/relationships/hyperlink" Target="http://mobileonline.garant.ru/" TargetMode="External"/><Relationship Id="rId134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155" Type="http://schemas.openxmlformats.org/officeDocument/2006/relationships/hyperlink" Target="http://mobileonline.garant.ru/" TargetMode="External"/><Relationship Id="rId176" Type="http://schemas.openxmlformats.org/officeDocument/2006/relationships/hyperlink" Target="http://mobileonline.garant.ru/" TargetMode="External"/><Relationship Id="rId197" Type="http://schemas.openxmlformats.org/officeDocument/2006/relationships/hyperlink" Target="http://mobileonline.garant.ru/" TargetMode="External"/><Relationship Id="rId201" Type="http://schemas.openxmlformats.org/officeDocument/2006/relationships/hyperlink" Target="http://mobileonline.garant.ru/" TargetMode="External"/><Relationship Id="rId222" Type="http://schemas.openxmlformats.org/officeDocument/2006/relationships/hyperlink" Target="http://mobileonline.garant.ru/" TargetMode="External"/><Relationship Id="rId243" Type="http://schemas.openxmlformats.org/officeDocument/2006/relationships/hyperlink" Target="http://mobileonline.garant.ru/" TargetMode="External"/><Relationship Id="rId264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24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145" Type="http://schemas.openxmlformats.org/officeDocument/2006/relationships/hyperlink" Target="http://mobileonline.garant.ru/" TargetMode="External"/><Relationship Id="rId166" Type="http://schemas.openxmlformats.org/officeDocument/2006/relationships/hyperlink" Target="http://mobileonline.garant.ru/" TargetMode="External"/><Relationship Id="rId187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" TargetMode="External"/><Relationship Id="rId233" Type="http://schemas.openxmlformats.org/officeDocument/2006/relationships/hyperlink" Target="http://mobileonline.garant.ru/" TargetMode="External"/><Relationship Id="rId254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14" Type="http://schemas.openxmlformats.org/officeDocument/2006/relationships/hyperlink" Target="http://mobileonline.garant.ru/" TargetMode="External"/><Relationship Id="rId275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135" Type="http://schemas.openxmlformats.org/officeDocument/2006/relationships/hyperlink" Target="http://mobileonline.garant.ru/" TargetMode="External"/><Relationship Id="rId156" Type="http://schemas.openxmlformats.org/officeDocument/2006/relationships/hyperlink" Target="http://mobileonline.garant.ru/" TargetMode="External"/><Relationship Id="rId177" Type="http://schemas.openxmlformats.org/officeDocument/2006/relationships/hyperlink" Target="http://mobileonline.garant.ru/" TargetMode="External"/><Relationship Id="rId19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10505</Words>
  <Characters>59880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Тарасова Н.Н.</cp:lastModifiedBy>
  <cp:revision>18</cp:revision>
  <dcterms:created xsi:type="dcterms:W3CDTF">2019-10-31T06:25:00Z</dcterms:created>
  <dcterms:modified xsi:type="dcterms:W3CDTF">2019-11-25T12:07:00Z</dcterms:modified>
</cp:coreProperties>
</file>