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91" w:rsidRDefault="00457791" w:rsidP="0045779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-162579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7791" w:rsidRDefault="00457791" w:rsidP="00457791">
      <w:pPr>
        <w:rPr>
          <w:sz w:val="22"/>
          <w:szCs w:val="22"/>
        </w:rPr>
      </w:pP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457791" w:rsidTr="00A66498">
        <w:trPr>
          <w:cantSplit/>
          <w:trHeight w:val="297"/>
        </w:trPr>
        <w:tc>
          <w:tcPr>
            <w:tcW w:w="4136" w:type="dxa"/>
          </w:tcPr>
          <w:p w:rsidR="00457791" w:rsidRDefault="00457791" w:rsidP="00A66498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57791" w:rsidRDefault="00457791" w:rsidP="00A66498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457791" w:rsidRDefault="00457791" w:rsidP="00A6649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457791" w:rsidRDefault="00457791" w:rsidP="00A66498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457791" w:rsidRDefault="00457791" w:rsidP="00A66498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457791" w:rsidRDefault="00457791" w:rsidP="00A6649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57791" w:rsidRDefault="00457791" w:rsidP="00A6649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457791" w:rsidRDefault="00457791" w:rsidP="00A6649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457791" w:rsidTr="00A66498">
        <w:trPr>
          <w:cantSplit/>
          <w:trHeight w:val="835"/>
        </w:trPr>
        <w:tc>
          <w:tcPr>
            <w:tcW w:w="4136" w:type="dxa"/>
          </w:tcPr>
          <w:p w:rsidR="00457791" w:rsidRDefault="00457791" w:rsidP="00A66498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457791" w:rsidRDefault="00457791" w:rsidP="00A66498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457791" w:rsidRDefault="00457791" w:rsidP="00A66498">
            <w:pPr>
              <w:spacing w:line="192" w:lineRule="auto"/>
              <w:jc w:val="center"/>
            </w:pPr>
          </w:p>
          <w:p w:rsidR="00457791" w:rsidRDefault="00457791" w:rsidP="00A6649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457791" w:rsidRDefault="00457791" w:rsidP="00A6649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457791" w:rsidRDefault="00457791" w:rsidP="00A66498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457791" w:rsidRDefault="00441BAF" w:rsidP="00A66498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2019.10.10</w:t>
            </w:r>
            <w:r w:rsidR="00457791">
              <w:rPr>
                <w:color w:val="000000"/>
                <w:sz w:val="22"/>
                <w:szCs w:val="22"/>
                <w:u w:val="single"/>
              </w:rPr>
              <w:t xml:space="preserve">      С – 46/5  №</w:t>
            </w:r>
          </w:p>
          <w:p w:rsidR="00457791" w:rsidRDefault="00457791" w:rsidP="00A6649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457791" w:rsidRDefault="00457791" w:rsidP="00A66498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457791" w:rsidRDefault="00457791" w:rsidP="00A66498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457791" w:rsidRDefault="00457791" w:rsidP="00A6649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457791" w:rsidRDefault="00457791" w:rsidP="00A6649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457791" w:rsidRDefault="00457791" w:rsidP="00A6649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57791" w:rsidRDefault="00457791" w:rsidP="00A66498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457791" w:rsidRDefault="00457791" w:rsidP="00A66498">
            <w:pPr>
              <w:pStyle w:val="a4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57791" w:rsidRDefault="00441BAF" w:rsidP="00A66498">
            <w:pPr>
              <w:pStyle w:val="a4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10</w:t>
            </w:r>
            <w:r w:rsidR="0045779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.10.2019     №</w:t>
            </w:r>
            <w:r w:rsidR="0045779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5779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 – 46/5</w:t>
            </w:r>
          </w:p>
          <w:p w:rsidR="00457791" w:rsidRDefault="00457791" w:rsidP="00A66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порядке определения размера </w:t>
      </w:r>
      <w:proofErr w:type="gramStart"/>
      <w:r>
        <w:rPr>
          <w:b/>
          <w:sz w:val="26"/>
          <w:szCs w:val="26"/>
        </w:rPr>
        <w:t>арендной</w:t>
      </w:r>
      <w:proofErr w:type="gramEnd"/>
      <w:r>
        <w:rPr>
          <w:b/>
          <w:sz w:val="26"/>
          <w:szCs w:val="26"/>
        </w:rPr>
        <w:t xml:space="preserve"> </w:t>
      </w:r>
    </w:p>
    <w:p w:rsidR="00457791" w:rsidRDefault="00457791" w:rsidP="004577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платы за пользование имуществом, </w:t>
      </w:r>
    </w:p>
    <w:p w:rsidR="00457791" w:rsidRDefault="00457791" w:rsidP="00457791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находящимся</w:t>
      </w:r>
      <w:proofErr w:type="gramEnd"/>
      <w:r>
        <w:rPr>
          <w:b/>
          <w:sz w:val="26"/>
          <w:szCs w:val="26"/>
        </w:rPr>
        <w:t xml:space="preserve"> в муниципальной собственности </w:t>
      </w:r>
    </w:p>
    <w:p w:rsidR="00457791" w:rsidRDefault="00457791" w:rsidP="004577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Убеевского  сельского поселения </w:t>
      </w:r>
    </w:p>
    <w:p w:rsidR="00457791" w:rsidRDefault="00457791" w:rsidP="004577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Красноармейского района Чувашской Республики </w:t>
      </w:r>
    </w:p>
    <w:p w:rsidR="00457791" w:rsidRDefault="00457791" w:rsidP="00457791">
      <w:pPr>
        <w:rPr>
          <w:b/>
          <w:sz w:val="24"/>
          <w:szCs w:val="24"/>
        </w:rPr>
      </w:pPr>
      <w:r>
        <w:rPr>
          <w:b/>
          <w:sz w:val="26"/>
          <w:szCs w:val="26"/>
        </w:rPr>
        <w:t>без проведения конкурсов и аукционов</w:t>
      </w:r>
      <w:r>
        <w:rPr>
          <w:b/>
          <w:sz w:val="24"/>
          <w:szCs w:val="24"/>
        </w:rPr>
        <w:t xml:space="preserve">  </w:t>
      </w:r>
    </w:p>
    <w:p w:rsidR="00457791" w:rsidRDefault="00457791" w:rsidP="00457791">
      <w:pPr>
        <w:jc w:val="both"/>
        <w:rPr>
          <w:rFonts w:eastAsia="Calibri"/>
          <w:sz w:val="24"/>
          <w:szCs w:val="24"/>
          <w:lang w:eastAsia="en-US"/>
        </w:rPr>
      </w:pP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эффективности использования имущества, находящегося в муниципальной собственности Убеевского  сельского поселения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Красноармейского района Чувашской Республики, и увеличения доходов от сдачи его в аренду Убеевского сельского поселения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Красноармейского района Чувашской Республики, руководствуясь </w:t>
      </w:r>
      <w:hyperlink r:id="rId5" w:history="1">
        <w:r w:rsidRPr="00E50554">
          <w:rPr>
            <w:rStyle w:val="a6"/>
            <w:sz w:val="26"/>
            <w:szCs w:val="26"/>
          </w:rPr>
          <w:t>Постановлением</w:t>
        </w:r>
      </w:hyperlink>
      <w:r w:rsidRPr="00E505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Кабинета Министров Чувашской Республики от 15 декабря 2011 года N 580 "О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определения размера арендной платы за пользование имуществом, находящимся в государственной собственности Чувашской Республики",</w:t>
      </w:r>
    </w:p>
    <w:p w:rsidR="00457791" w:rsidRDefault="00457791" w:rsidP="00457791">
      <w:pPr>
        <w:ind w:firstLine="708"/>
        <w:jc w:val="both"/>
        <w:rPr>
          <w:sz w:val="26"/>
          <w:szCs w:val="26"/>
        </w:rPr>
      </w:pPr>
    </w:p>
    <w:p w:rsidR="00457791" w:rsidRPr="00E50554" w:rsidRDefault="00457791" w:rsidP="00457791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E50554">
        <w:rPr>
          <w:b/>
          <w:sz w:val="26"/>
          <w:szCs w:val="26"/>
        </w:rPr>
        <w:t>Собрание депутатов Убеевского  сельского поселения Красноармейского района решило:</w:t>
      </w:r>
    </w:p>
    <w:p w:rsidR="00457791" w:rsidRPr="00E50554" w:rsidRDefault="00457791" w:rsidP="00457791">
      <w:pPr>
        <w:ind w:firstLine="708"/>
        <w:jc w:val="both"/>
        <w:rPr>
          <w:b/>
          <w:sz w:val="26"/>
          <w:szCs w:val="26"/>
        </w:rPr>
      </w:pPr>
    </w:p>
    <w:p w:rsidR="00457791" w:rsidRDefault="00457791" w:rsidP="004577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</w:t>
      </w:r>
      <w:hyperlink r:id="rId6" w:anchor="P32" w:history="1">
        <w:r w:rsidRPr="00E50554">
          <w:rPr>
            <w:rStyle w:val="a6"/>
            <w:sz w:val="26"/>
            <w:szCs w:val="26"/>
          </w:rPr>
          <w:t>Порядок</w:t>
        </w:r>
      </w:hyperlink>
      <w:r w:rsidRPr="00E50554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определения размера арендной платы за пользование имуществом, находящимся в муниципальной собственности Убеевского  сельского поселения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Красноармейского района без проведения конкурсов и аукционов, согласно приложению к настоящему решению (далее - Порядок).</w:t>
      </w:r>
    </w:p>
    <w:p w:rsidR="00457791" w:rsidRDefault="00457791" w:rsidP="00457791">
      <w:pPr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официального опубликования в периодическом печатном издании «Вестник Убеевского  сельского поселения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".</w:t>
      </w:r>
    </w:p>
    <w:p w:rsidR="00457791" w:rsidRDefault="00457791" w:rsidP="00457791">
      <w:pPr>
        <w:jc w:val="both"/>
        <w:rPr>
          <w:sz w:val="26"/>
          <w:szCs w:val="26"/>
        </w:rPr>
      </w:pPr>
    </w:p>
    <w:p w:rsidR="00457791" w:rsidRDefault="00457791" w:rsidP="00457791">
      <w:pPr>
        <w:jc w:val="both"/>
        <w:rPr>
          <w:sz w:val="26"/>
          <w:szCs w:val="26"/>
        </w:rPr>
      </w:pPr>
    </w:p>
    <w:p w:rsidR="00457791" w:rsidRDefault="00457791" w:rsidP="00457791">
      <w:pPr>
        <w:jc w:val="both"/>
        <w:rPr>
          <w:sz w:val="26"/>
          <w:szCs w:val="26"/>
        </w:rPr>
      </w:pPr>
    </w:p>
    <w:p w:rsidR="00457791" w:rsidRDefault="00457791" w:rsidP="0045779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457791" w:rsidRDefault="00457791" w:rsidP="004577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Убеевского </w:t>
      </w:r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</w:t>
      </w:r>
      <w:proofErr w:type="spellStart"/>
      <w:r>
        <w:rPr>
          <w:sz w:val="26"/>
          <w:szCs w:val="26"/>
        </w:rPr>
        <w:t>Г.В</w:t>
      </w:r>
      <w:proofErr w:type="gramStart"/>
      <w:r>
        <w:rPr>
          <w:sz w:val="26"/>
          <w:szCs w:val="26"/>
        </w:rPr>
        <w:t>,И</w:t>
      </w:r>
      <w:proofErr w:type="gramEnd"/>
      <w:r>
        <w:rPr>
          <w:sz w:val="26"/>
          <w:szCs w:val="26"/>
        </w:rPr>
        <w:t>ванова</w:t>
      </w:r>
      <w:proofErr w:type="spellEnd"/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457791" w:rsidRDefault="00457791" w:rsidP="00457791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Собрания депутатов</w:t>
      </w:r>
    </w:p>
    <w:p w:rsidR="00457791" w:rsidRDefault="00457791" w:rsidP="00457791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Убеевского  сельского поселения</w:t>
      </w:r>
      <w:r>
        <w:rPr>
          <w:b/>
          <w:sz w:val="24"/>
          <w:szCs w:val="24"/>
        </w:rPr>
        <w:t xml:space="preserve"> </w:t>
      </w:r>
    </w:p>
    <w:p w:rsidR="00457791" w:rsidRDefault="00457791" w:rsidP="00457791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Красноармейского района</w:t>
      </w:r>
    </w:p>
    <w:p w:rsidR="00457791" w:rsidRDefault="00457791" w:rsidP="00457791">
      <w:pPr>
        <w:jc w:val="right"/>
        <w:rPr>
          <w:sz w:val="24"/>
          <w:szCs w:val="24"/>
        </w:rPr>
      </w:pPr>
      <w:r>
        <w:rPr>
          <w:sz w:val="24"/>
          <w:szCs w:val="24"/>
        </w:rPr>
        <w:t>от  07.10.2019 № С-46/5</w:t>
      </w:r>
    </w:p>
    <w:p w:rsidR="00457791" w:rsidRDefault="00457791" w:rsidP="00457791">
      <w:pPr>
        <w:jc w:val="right"/>
        <w:rPr>
          <w:sz w:val="24"/>
          <w:szCs w:val="24"/>
        </w:rPr>
      </w:pP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center"/>
        <w:rPr>
          <w:sz w:val="24"/>
          <w:szCs w:val="24"/>
        </w:rPr>
      </w:pPr>
      <w:bookmarkStart w:id="0" w:name="P32"/>
      <w:bookmarkEnd w:id="0"/>
      <w:r>
        <w:rPr>
          <w:sz w:val="24"/>
          <w:szCs w:val="24"/>
        </w:rPr>
        <w:t>ПОРЯДОК</w:t>
      </w:r>
    </w:p>
    <w:p w:rsidR="00457791" w:rsidRDefault="00457791" w:rsidP="00457791">
      <w:pPr>
        <w:jc w:val="center"/>
        <w:rPr>
          <w:sz w:val="24"/>
          <w:szCs w:val="24"/>
        </w:rPr>
      </w:pPr>
      <w:r>
        <w:rPr>
          <w:sz w:val="24"/>
          <w:szCs w:val="24"/>
        </w:rPr>
        <w:t>ОПРЕДЕЛЕНИЯ РАЗМЕРА АРЕНДНОЙ ПЛАТЫ</w:t>
      </w:r>
    </w:p>
    <w:p w:rsidR="00457791" w:rsidRDefault="00457791" w:rsidP="004577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ПОЛЬЗОВАНИЕ ИМУЩЕСТВОМ, НАХОДЯЩИМСЯ В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457791" w:rsidRDefault="00457791" w:rsidP="00457791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СОБСТВЕННОСТИ УБЕЕВСКОГО  СЕЛЬСКОГО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КРАСНОАРМЕЙСКОГО РАЙОНА ЧУВАШСКОЙ РЕСПУБЛИКИ</w:t>
      </w:r>
    </w:p>
    <w:p w:rsidR="00457791" w:rsidRDefault="00457791" w:rsidP="00457791">
      <w:pPr>
        <w:jc w:val="center"/>
        <w:rPr>
          <w:sz w:val="24"/>
          <w:szCs w:val="24"/>
        </w:rPr>
      </w:pPr>
      <w:r>
        <w:rPr>
          <w:sz w:val="24"/>
          <w:szCs w:val="24"/>
        </w:rPr>
        <w:t>БЕЗ ПРОВЕДЕНИЯ КОНКУРСОВ И АУКЦИОНОВ</w:t>
      </w:r>
    </w:p>
    <w:p w:rsidR="00457791" w:rsidRDefault="00457791" w:rsidP="00457791">
      <w:pPr>
        <w:jc w:val="both"/>
        <w:rPr>
          <w:rFonts w:eastAsia="Calibri"/>
          <w:sz w:val="24"/>
          <w:szCs w:val="24"/>
          <w:lang w:eastAsia="en-US"/>
        </w:rPr>
      </w:pP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both"/>
        <w:rPr>
          <w:sz w:val="24"/>
          <w:szCs w:val="24"/>
        </w:rPr>
      </w:pPr>
      <w:bookmarkStart w:id="1" w:name="P41"/>
      <w:bookmarkEnd w:id="1"/>
      <w:r>
        <w:rPr>
          <w:sz w:val="24"/>
          <w:szCs w:val="24"/>
        </w:rPr>
        <w:t>1. При передаче в аренду имущества, находящегося в муниципальной собственности Убеевского  сельского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Красноармейского района Чувашской Республики без проведения конкурсов и аукционов (далее - муниципальное имущество), размер арендной платы за пользование муниципальным имуществом определяется по формуле</w:t>
      </w: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  =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 + А , где: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   Д    З</w:t>
      </w: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  - годовой размер арендной платы;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П</w:t>
      </w:r>
      <w:proofErr w:type="gramEnd"/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  - доходная  часть  размера  арендной  платы, которая определяется </w:t>
      </w:r>
      <w:proofErr w:type="gramStart"/>
      <w:r>
        <w:rPr>
          <w:sz w:val="24"/>
          <w:szCs w:val="24"/>
        </w:rPr>
        <w:t>на</w:t>
      </w:r>
      <w:proofErr w:type="gramEnd"/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основании  отчета  об  оценке  рыночной  арендной  платы, подготовленного </w:t>
      </w:r>
      <w:proofErr w:type="gramStart"/>
      <w:r>
        <w:rPr>
          <w:sz w:val="24"/>
          <w:szCs w:val="24"/>
        </w:rPr>
        <w:t>в</w:t>
      </w:r>
      <w:proofErr w:type="gramEnd"/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соответствии   с   законодательством   Российской  Федерации 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 оценочной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>деятельности;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  - затратная  часть размера арендной платы, составляющая сумму затрат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З</w:t>
      </w:r>
      <w:proofErr w:type="gramEnd"/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независимой оценки.</w:t>
      </w: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>2.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год, в случае, если договор аренды заключен на срок более одного года.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Арендная плата для субъектов малого и среднего предпринимательства, размещающихся в </w:t>
      </w:r>
      <w:proofErr w:type="spellStart"/>
      <w:proofErr w:type="gramStart"/>
      <w:r>
        <w:rPr>
          <w:sz w:val="24"/>
          <w:szCs w:val="24"/>
        </w:rPr>
        <w:t>бизнес-инкубаторах</w:t>
      </w:r>
      <w:proofErr w:type="spellEnd"/>
      <w:proofErr w:type="gramEnd"/>
      <w:r>
        <w:rPr>
          <w:sz w:val="24"/>
          <w:szCs w:val="24"/>
        </w:rPr>
        <w:t>, технопарках, устанавливается в следующих размерах: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первый год аренды - 40 процентов от размера арендной платы, определенного в соответствии с </w:t>
      </w:r>
      <w:hyperlink r:id="rId7" w:anchor="P41" w:history="1">
        <w:r w:rsidRPr="00E50554">
          <w:rPr>
            <w:rStyle w:val="a6"/>
            <w:sz w:val="24"/>
            <w:szCs w:val="24"/>
          </w:rPr>
          <w:t>пунктом 1</w:t>
        </w:r>
      </w:hyperlink>
      <w:r w:rsidRPr="00E50554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Порядка;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второй год аренды - 60 процентов от размера арендной платы, определенного в соответствии с </w:t>
      </w:r>
      <w:hyperlink r:id="rId8" w:anchor="P41" w:history="1">
        <w:r w:rsidRPr="00E50554">
          <w:rPr>
            <w:rStyle w:val="a6"/>
            <w:sz w:val="24"/>
            <w:szCs w:val="24"/>
          </w:rPr>
          <w:t>пунктом</w:t>
        </w:r>
      </w:hyperlink>
      <w:r>
        <w:rPr>
          <w:sz w:val="24"/>
          <w:szCs w:val="24"/>
        </w:rPr>
        <w:t xml:space="preserve"> настоящего Порядка;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третий год аренды - 100 процентов от размера арендной платы, определенного в соответствии </w:t>
      </w:r>
      <w:r w:rsidRPr="00E50554">
        <w:rPr>
          <w:sz w:val="24"/>
          <w:szCs w:val="24"/>
        </w:rPr>
        <w:t xml:space="preserve">с </w:t>
      </w:r>
      <w:hyperlink r:id="rId9" w:anchor="P41" w:history="1">
        <w:r w:rsidRPr="00E50554">
          <w:rPr>
            <w:rStyle w:val="a6"/>
            <w:sz w:val="24"/>
            <w:szCs w:val="24"/>
          </w:rPr>
          <w:t>пунктом</w:t>
        </w:r>
      </w:hyperlink>
      <w:r>
        <w:rPr>
          <w:sz w:val="24"/>
          <w:szCs w:val="24"/>
        </w:rPr>
        <w:t xml:space="preserve"> настоящего Порядка.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>4. Для категорий арендаторов, указанных в таблице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пунктом настоящего Порядка, равный:</w:t>
      </w: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both"/>
        <w:rPr>
          <w:sz w:val="24"/>
          <w:szCs w:val="24"/>
        </w:rPr>
      </w:pP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521"/>
        <w:gridCol w:w="3260"/>
      </w:tblGrid>
      <w:tr w:rsidR="00457791" w:rsidTr="00A66498">
        <w:trPr>
          <w:trHeight w:val="22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Категории арендаторов          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ind w:left="879" w:right="4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Корректирующий</w:t>
            </w:r>
          </w:p>
          <w:p w:rsidR="00457791" w:rsidRDefault="00457791" w:rsidP="00A66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</w:t>
            </w:r>
          </w:p>
        </w:tc>
      </w:tr>
      <w:tr w:rsidR="00457791" w:rsidTr="00A66498">
        <w:trPr>
          <w:trHeight w:val="22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Органы    государственной    власти,    органы    местного самоуправления и государственные внебюджетные фонды   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457791" w:rsidTr="00A66498">
        <w:trPr>
          <w:trHeight w:val="22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Государственные и муниципальные учреждения            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457791" w:rsidTr="00A66498">
        <w:trPr>
          <w:trHeight w:val="22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Социально ориентированные некоммерческие организации  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457791" w:rsidTr="00A66498">
        <w:trPr>
          <w:trHeight w:val="22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Лицо, с которым заключен государственный или муниципальный контракт по результатам конкурса или аукциона, </w:t>
            </w:r>
            <w:proofErr w:type="gramStart"/>
            <w:r>
              <w:rPr>
                <w:sz w:val="24"/>
                <w:szCs w:val="24"/>
                <w:lang w:eastAsia="en-US"/>
              </w:rPr>
              <w:t>проведенных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соответствии с Федеральным </w:t>
            </w:r>
            <w:hyperlink r:id="rId10" w:history="1">
              <w:r w:rsidRPr="00E50554">
                <w:rPr>
                  <w:rStyle w:val="a6"/>
                  <w:sz w:val="24"/>
                  <w:szCs w:val="24"/>
                  <w:lang w:eastAsia="en-US"/>
                </w:rPr>
                <w:t>законом</w:t>
              </w:r>
            </w:hyperlink>
            <w:r w:rsidRPr="00E5055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 21 июля 2005  года</w:t>
            </w:r>
          </w:p>
          <w:p w:rsidR="00457791" w:rsidRDefault="00457791" w:rsidP="00A664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94-ФЗ  "О  размещении  заказов  на  поставки   товаров, выполнение работ, оказание  услуг  для  государственных  и муниципальных нужд", на  организацию  горячего  питания  в образовательных и медицинских учреждениях             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</w:t>
            </w:r>
          </w:p>
        </w:tc>
      </w:tr>
      <w:tr w:rsidR="00457791" w:rsidTr="00A66498">
        <w:trPr>
          <w:trHeight w:val="22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Субъекты малого и среднего предпринимательства        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</w:t>
            </w:r>
          </w:p>
        </w:tc>
      </w:tr>
    </w:tbl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Pr="00A56E1E" w:rsidRDefault="00457791" w:rsidP="00457791">
      <w:pPr>
        <w:rPr>
          <w:sz w:val="26"/>
          <w:szCs w:val="26"/>
        </w:rPr>
      </w:pPr>
    </w:p>
    <w:p w:rsidR="00315271" w:rsidRDefault="00441BAF"/>
    <w:sectPr w:rsidR="00315271" w:rsidSect="00B0763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791"/>
    <w:rsid w:val="0000552F"/>
    <w:rsid w:val="00334C28"/>
    <w:rsid w:val="004036A2"/>
    <w:rsid w:val="00441BAF"/>
    <w:rsid w:val="00457791"/>
    <w:rsid w:val="004B2CE3"/>
    <w:rsid w:val="00703667"/>
    <w:rsid w:val="00763BE6"/>
    <w:rsid w:val="00D33366"/>
    <w:rsid w:val="00E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9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34C28"/>
    <w:pPr>
      <w:keepNext/>
      <w:spacing w:after="200" w:line="276" w:lineRule="auto"/>
      <w:jc w:val="center"/>
      <w:outlineLvl w:val="0"/>
    </w:pPr>
    <w:rPr>
      <w:rFonts w:ascii="Baltica Chv" w:hAnsi="Baltica Chv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 w:line="276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rsid w:val="00457791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rsid w:val="00457791"/>
    <w:rPr>
      <w:b/>
      <w:bCs/>
      <w:color w:val="000080"/>
    </w:rPr>
  </w:style>
  <w:style w:type="character" w:styleId="a6">
    <w:name w:val="Hyperlink"/>
    <w:basedOn w:val="a0"/>
    <w:uiPriority w:val="99"/>
    <w:semiHidden/>
    <w:unhideWhenUsed/>
    <w:rsid w:val="00457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../../AppData/Local/Microsoft/Windows/Temporary%20Internet%20Files/Content.Outlook/2EZULXID/&#1057;%20&#1091;&#1095;&#1077;&#1090;&#1086;&#1084;%20&#1080;&#1079;&#1084;&#1077;&#1085;&#1077;&#1080;&#1081;%202013%20&#1080;%202017%20&#1075;&#1086;&#1076;&#1086;&#1074;%20&#1086;&#1087;&#1088;&#1077;&#1076;&#1077;&#1083;&#1077;&#1085;&#1080;&#1103;%20&#1088;&#1072;&#1079;&#1084;&#1077;&#1088;&#1072;%20&#1072;&#1088;&#1077;&#1085;&#1076;&#1085;&#1086;&#1081;%20&#1087;&#1083;&#1072;&#1090;&#1099;%20&#1080;&#1084;&#1091;&#1097;&#1077;&#1089;&#1090;&#1074;&#1072;%20&#1073;&#1077;&#1079;%20&#1090;&#1086;&#1088;&#1075;&#1086;&#1074;%20(3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../../AppData/Local/Microsoft/Windows/Temporary%20Internet%20Files/Content.Outlook/2EZULXID/&#1057;%20&#1091;&#1095;&#1077;&#1090;&#1086;&#1084;%20&#1080;&#1079;&#1084;&#1077;&#1085;&#1077;&#1080;&#1081;%202013%20&#1080;%202017%20&#1075;&#1086;&#1076;&#1086;&#1074;%20&#1086;&#1087;&#1088;&#1077;&#1076;&#1077;&#1083;&#1077;&#1085;&#1080;&#1103;%20&#1088;&#1072;&#1079;&#1084;&#1077;&#1088;&#1072;%20&#1072;&#1088;&#1077;&#1085;&#1076;&#1085;&#1086;&#1081;%20&#1087;&#1083;&#1072;&#1090;&#1099;%20&#1080;&#1084;&#1091;&#1097;&#1077;&#1089;&#1090;&#1074;&#1072;%20&#1073;&#1077;&#1079;%20&#1090;&#1086;&#1088;&#1075;&#1086;&#1074;%20(3)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../../AppData/Local/Microsoft/Windows/Temporary%20Internet%20Files/Content.Outlook/2EZULXID/&#1057;%20&#1091;&#1095;&#1077;&#1090;&#1086;&#1084;%20&#1080;&#1079;&#1084;&#1077;&#1085;&#1077;&#1080;&#1081;%202013%20&#1080;%202017%20&#1075;&#1086;&#1076;&#1086;&#1074;%20&#1086;&#1087;&#1088;&#1077;&#1076;&#1077;&#1083;&#1077;&#1085;&#1080;&#1103;%20&#1088;&#1072;&#1079;&#1084;&#1077;&#1088;&#1072;%20&#1072;&#1088;&#1077;&#1085;&#1076;&#1085;&#1086;&#1081;%20&#1087;&#1083;&#1072;&#1090;&#1099;%20&#1080;&#1084;&#1091;&#1097;&#1077;&#1089;&#1090;&#1074;&#1072;%20&#1073;&#1077;&#1079;%20&#1090;&#1086;&#1088;&#1075;&#1086;&#1074;%20(3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567A2566652960547739277FECD42441A0B22D76AB3F5D4BA8BD6C6A63AD5DAx7H2L" TargetMode="External"/><Relationship Id="rId10" Type="http://schemas.openxmlformats.org/officeDocument/2006/relationships/hyperlink" Target="consultantplus://offline/ref=1567A2566652960547738C7AE8A11C40130474D26AB3FB8AE2D48D9BF1x3H3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v.cap.ru/../../AppData/Local/Microsoft/Windows/Temporary%20Internet%20Files/Content.Outlook/2EZULXID/&#1057;%20&#1091;&#1095;&#1077;&#1090;&#1086;&#1084;%20&#1080;&#1079;&#1084;&#1077;&#1085;&#1077;&#1080;&#1081;%202013%20&#1080;%202017%20&#1075;&#1086;&#1076;&#1086;&#1074;%20&#1086;&#1087;&#1088;&#1077;&#1076;&#1077;&#1083;&#1077;&#1085;&#1080;&#1103;%20&#1088;&#1072;&#1079;&#1084;&#1077;&#1088;&#1072;%20&#1072;&#1088;&#1077;&#1085;&#1076;&#1085;&#1086;&#1081;%20&#1087;&#1083;&#1072;&#1090;&#1099;%20&#1080;&#1084;&#1091;&#1097;&#1077;&#1089;&#1090;&#1074;&#1072;%20&#1073;&#1077;&#1079;%20&#1090;&#1086;&#1088;&#1075;&#1086;&#1074;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SAO-ybeevo</cp:lastModifiedBy>
  <cp:revision>3</cp:revision>
  <dcterms:created xsi:type="dcterms:W3CDTF">2019-10-30T12:46:00Z</dcterms:created>
  <dcterms:modified xsi:type="dcterms:W3CDTF">2019-10-30T12:47:00Z</dcterms:modified>
</cp:coreProperties>
</file>