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F" w:rsidRPr="006C1483" w:rsidRDefault="006D308F" w:rsidP="006D308F">
      <w:pPr>
        <w:rPr>
          <w:b w:val="0"/>
          <w:i w:val="0"/>
          <w:sz w:val="24"/>
          <w:szCs w:val="24"/>
        </w:rPr>
      </w:pPr>
    </w:p>
    <w:tbl>
      <w:tblPr>
        <w:tblW w:w="0" w:type="auto"/>
        <w:jc w:val="center"/>
        <w:tblInd w:w="-252" w:type="dxa"/>
        <w:tblLook w:val="04A0"/>
      </w:tblPr>
      <w:tblGrid>
        <w:gridCol w:w="4333"/>
        <w:gridCol w:w="1443"/>
        <w:gridCol w:w="4046"/>
      </w:tblGrid>
      <w:tr w:rsidR="00202F3C" w:rsidRPr="006C1483" w:rsidTr="00202F3C">
        <w:trPr>
          <w:cantSplit/>
          <w:trHeight w:val="542"/>
          <w:jc w:val="center"/>
        </w:trPr>
        <w:tc>
          <w:tcPr>
            <w:tcW w:w="4364" w:type="dxa"/>
            <w:hideMark/>
          </w:tcPr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rFonts w:eastAsia="Calibri"/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02F3C" w:rsidRPr="006C1483" w:rsidRDefault="00202F3C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СӖНТӖРВĂРРИ РАЙОНĚ</w:t>
            </w:r>
          </w:p>
        </w:tc>
        <w:tc>
          <w:tcPr>
            <w:tcW w:w="1386" w:type="dxa"/>
            <w:vMerge w:val="restart"/>
            <w:hideMark/>
          </w:tcPr>
          <w:p w:rsidR="00202F3C" w:rsidRPr="006C1483" w:rsidRDefault="00202F3C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hideMark/>
          </w:tcPr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rStyle w:val="a3"/>
                <w:rFonts w:eastAsia="Calibri"/>
                <w:b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202F3C" w:rsidRPr="006C1483" w:rsidRDefault="00202F3C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МАРИИНСКО- ПОСАДСКИЙ РАЙОН</w:t>
            </w:r>
          </w:p>
        </w:tc>
      </w:tr>
      <w:tr w:rsidR="00202F3C" w:rsidRPr="006C1483" w:rsidTr="00202F3C">
        <w:trPr>
          <w:cantSplit/>
          <w:trHeight w:val="1806"/>
          <w:jc w:val="center"/>
        </w:trPr>
        <w:tc>
          <w:tcPr>
            <w:tcW w:w="4364" w:type="dxa"/>
          </w:tcPr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rFonts w:eastAsia="Calibri"/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ШӖНЕРПУҪ ЯЛ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ПОСЕЛЕНИЙĚН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i w:val="0"/>
                <w:noProof/>
                <w:sz w:val="24"/>
                <w:szCs w:val="24"/>
              </w:rPr>
              <w:t>ДЕПУТАТСЕН ПУХĂВĚ</w:t>
            </w:r>
          </w:p>
          <w:p w:rsidR="00202F3C" w:rsidRPr="006C1483" w:rsidRDefault="00202F3C">
            <w:pPr>
              <w:pStyle w:val="a4"/>
              <w:tabs>
                <w:tab w:val="left" w:pos="756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202F3C" w:rsidRPr="006C1483" w:rsidRDefault="00202F3C">
            <w:pPr>
              <w:pStyle w:val="a4"/>
              <w:tabs>
                <w:tab w:val="left" w:pos="756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C1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02F3C" w:rsidRPr="006C1483" w:rsidRDefault="00202F3C">
            <w:pPr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2019 </w:t>
            </w:r>
            <w:r w:rsidR="00246BF6"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07.26.   </w:t>
            </w:r>
            <w:r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 С - </w:t>
            </w:r>
            <w:r w:rsidR="00246BF6"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>77/2</w:t>
            </w:r>
            <w:r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02F3C" w:rsidRPr="006C1483" w:rsidRDefault="00202F3C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ind w:right="57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i w:val="0"/>
                <w:noProof/>
                <w:color w:val="000000"/>
                <w:sz w:val="24"/>
                <w:szCs w:val="24"/>
              </w:rPr>
              <w:t>Шенерпус ялě</w:t>
            </w:r>
          </w:p>
        </w:tc>
        <w:tc>
          <w:tcPr>
            <w:tcW w:w="0" w:type="auto"/>
            <w:vMerge/>
            <w:vAlign w:val="center"/>
            <w:hideMark/>
          </w:tcPr>
          <w:p w:rsidR="00202F3C" w:rsidRPr="006C1483" w:rsidRDefault="00202F3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72" w:type="dxa"/>
          </w:tcPr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rFonts w:eastAsia="Calibri"/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6C148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ПОСЕЛЕНИЯ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i w:val="0"/>
                <w:sz w:val="24"/>
                <w:szCs w:val="24"/>
              </w:rPr>
            </w:pPr>
            <w:r w:rsidRPr="006C1483">
              <w:rPr>
                <w:i w:val="0"/>
                <w:sz w:val="24"/>
                <w:szCs w:val="24"/>
              </w:rPr>
              <w:t>РЕШЕНИЕ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02F3C" w:rsidRPr="006C1483" w:rsidRDefault="00246BF6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i w:val="0"/>
                <w:sz w:val="24"/>
                <w:szCs w:val="24"/>
              </w:rPr>
              <w:t>26.07</w:t>
            </w:r>
            <w:r w:rsidR="00202F3C" w:rsidRPr="006C1483">
              <w:rPr>
                <w:b w:val="0"/>
                <w:i w:val="0"/>
                <w:sz w:val="24"/>
                <w:szCs w:val="24"/>
              </w:rPr>
              <w:t xml:space="preserve">.2019  № С - </w:t>
            </w:r>
            <w:r w:rsidRPr="006C1483">
              <w:rPr>
                <w:b w:val="0"/>
                <w:i w:val="0"/>
                <w:sz w:val="24"/>
                <w:szCs w:val="24"/>
              </w:rPr>
              <w:t>77/2</w:t>
            </w:r>
            <w:r w:rsidR="00202F3C" w:rsidRPr="006C148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02F3C" w:rsidRPr="006C1483" w:rsidRDefault="00202F3C">
            <w:pPr>
              <w:tabs>
                <w:tab w:val="left" w:pos="7560"/>
              </w:tabs>
              <w:ind w:right="57"/>
              <w:jc w:val="center"/>
              <w:rPr>
                <w:b w:val="0"/>
                <w:i w:val="0"/>
                <w:sz w:val="24"/>
                <w:szCs w:val="24"/>
              </w:rPr>
            </w:pPr>
            <w:r w:rsidRPr="006C1483">
              <w:rPr>
                <w:b w:val="0"/>
                <w:i w:val="0"/>
                <w:sz w:val="24"/>
                <w:szCs w:val="24"/>
              </w:rPr>
              <w:t>с.Бичурино</w:t>
            </w:r>
          </w:p>
          <w:p w:rsidR="00202F3C" w:rsidRPr="006C1483" w:rsidRDefault="00202F3C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ind w:right="57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</w:tc>
      </w:tr>
    </w:tbl>
    <w:p w:rsidR="006D308F" w:rsidRPr="006C1483" w:rsidRDefault="006D308F" w:rsidP="006D308F">
      <w:pPr>
        <w:autoSpaceDE w:val="0"/>
        <w:autoSpaceDN w:val="0"/>
        <w:adjustRightInd w:val="0"/>
        <w:ind w:right="3655"/>
        <w:jc w:val="both"/>
        <w:outlineLvl w:val="0"/>
        <w:rPr>
          <w:b w:val="0"/>
          <w:i w:val="0"/>
          <w:sz w:val="24"/>
          <w:szCs w:val="24"/>
        </w:rPr>
      </w:pPr>
    </w:p>
    <w:p w:rsidR="006D308F" w:rsidRPr="006C1483" w:rsidRDefault="006D308F" w:rsidP="006D308F">
      <w:pPr>
        <w:autoSpaceDE w:val="0"/>
        <w:autoSpaceDN w:val="0"/>
        <w:adjustRightInd w:val="0"/>
        <w:ind w:right="3655"/>
        <w:jc w:val="both"/>
        <w:outlineLvl w:val="0"/>
        <w:rPr>
          <w:b w:val="0"/>
          <w:i w:val="0"/>
          <w:sz w:val="24"/>
          <w:szCs w:val="24"/>
        </w:rPr>
      </w:pPr>
    </w:p>
    <w:p w:rsidR="006D308F" w:rsidRPr="006C1483" w:rsidRDefault="006D308F" w:rsidP="00AC69AC">
      <w:pPr>
        <w:autoSpaceDE w:val="0"/>
        <w:autoSpaceDN w:val="0"/>
        <w:adjustRightInd w:val="0"/>
        <w:ind w:right="3655"/>
        <w:jc w:val="both"/>
        <w:outlineLvl w:val="0"/>
        <w:rPr>
          <w:bCs/>
          <w:i w:val="0"/>
          <w:sz w:val="24"/>
          <w:szCs w:val="24"/>
        </w:rPr>
      </w:pPr>
      <w:r w:rsidRPr="006C1483">
        <w:rPr>
          <w:i w:val="0"/>
          <w:sz w:val="24"/>
          <w:szCs w:val="24"/>
        </w:rPr>
        <w:t xml:space="preserve">О внесении изменений в решение Собрания депутатов </w:t>
      </w:r>
      <w:r w:rsidR="00BC20AF" w:rsidRPr="006C1483">
        <w:rPr>
          <w:i w:val="0"/>
          <w:sz w:val="24"/>
          <w:szCs w:val="24"/>
        </w:rPr>
        <w:t>Бичуринского</w:t>
      </w:r>
      <w:r w:rsidRPr="006C1483">
        <w:rPr>
          <w:i w:val="0"/>
          <w:sz w:val="24"/>
          <w:szCs w:val="24"/>
        </w:rPr>
        <w:t xml:space="preserve"> сельского поселения Мариинско-Посадского района Чу</w:t>
      </w:r>
      <w:r w:rsidR="00AC69AC" w:rsidRPr="006C1483">
        <w:rPr>
          <w:i w:val="0"/>
          <w:sz w:val="24"/>
          <w:szCs w:val="24"/>
        </w:rPr>
        <w:t>вашской Республики от 01.03.2017</w:t>
      </w:r>
      <w:r w:rsidRPr="006C1483">
        <w:rPr>
          <w:i w:val="0"/>
          <w:sz w:val="24"/>
          <w:szCs w:val="24"/>
        </w:rPr>
        <w:t xml:space="preserve"> г.  № С- 2</w:t>
      </w:r>
      <w:r w:rsidR="00AC69AC" w:rsidRPr="006C1483">
        <w:rPr>
          <w:i w:val="0"/>
          <w:sz w:val="24"/>
          <w:szCs w:val="24"/>
        </w:rPr>
        <w:t>4/1 "</w:t>
      </w:r>
      <w:r w:rsidR="00AC69AC" w:rsidRPr="006C1483">
        <w:rPr>
          <w:bCs/>
          <w:i w:val="0"/>
          <w:sz w:val="24"/>
          <w:szCs w:val="24"/>
        </w:rPr>
        <w:t>Об утверждении Положения о порядке планирования и принятия решений  об условиях приватизации муниципального имущества Бичуринского сельского поселения"</w:t>
      </w:r>
    </w:p>
    <w:p w:rsidR="00AC69AC" w:rsidRPr="006C1483" w:rsidRDefault="00AC69AC" w:rsidP="00AC69AC">
      <w:pPr>
        <w:autoSpaceDE w:val="0"/>
        <w:autoSpaceDN w:val="0"/>
        <w:adjustRightInd w:val="0"/>
        <w:ind w:right="3655"/>
        <w:jc w:val="both"/>
        <w:outlineLvl w:val="0"/>
        <w:rPr>
          <w:b w:val="0"/>
          <w:bCs/>
          <w:i w:val="0"/>
          <w:sz w:val="24"/>
          <w:szCs w:val="24"/>
        </w:rPr>
      </w:pPr>
    </w:p>
    <w:p w:rsidR="00AC69AC" w:rsidRPr="006C1483" w:rsidRDefault="00AC69AC" w:rsidP="00AC69AC">
      <w:pPr>
        <w:autoSpaceDE w:val="0"/>
        <w:autoSpaceDN w:val="0"/>
        <w:adjustRightInd w:val="0"/>
        <w:ind w:right="3655"/>
        <w:jc w:val="both"/>
        <w:outlineLvl w:val="0"/>
        <w:rPr>
          <w:b w:val="0"/>
          <w:i w:val="0"/>
          <w:sz w:val="24"/>
          <w:szCs w:val="24"/>
        </w:rPr>
      </w:pPr>
    </w:p>
    <w:p w:rsidR="006D308F" w:rsidRPr="006C1483" w:rsidRDefault="006D308F" w:rsidP="00AC69AC">
      <w:pPr>
        <w:autoSpaceDE w:val="0"/>
        <w:autoSpaceDN w:val="0"/>
        <w:adjustRightInd w:val="0"/>
        <w:ind w:firstLine="540"/>
        <w:jc w:val="both"/>
        <w:outlineLvl w:val="0"/>
        <w:rPr>
          <w:b w:val="0"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 xml:space="preserve">В соответствии с пунктом 1 статьи 32.1 Федерального закона от 21.12.2001 г. № 178-ФЗ «О приватизации государственного и муниципального имущества»Собрание депутатов </w:t>
      </w:r>
      <w:r w:rsidR="00BC20AF" w:rsidRPr="006C1483">
        <w:rPr>
          <w:b w:val="0"/>
          <w:i w:val="0"/>
          <w:sz w:val="24"/>
          <w:szCs w:val="24"/>
        </w:rPr>
        <w:t>Бичуринского</w:t>
      </w:r>
      <w:r w:rsidRPr="006C1483">
        <w:rPr>
          <w:b w:val="0"/>
          <w:i w:val="0"/>
          <w:sz w:val="24"/>
          <w:szCs w:val="24"/>
        </w:rPr>
        <w:t xml:space="preserve"> сельского поселения</w:t>
      </w:r>
      <w:r w:rsidR="00AC69AC" w:rsidRPr="006C1483">
        <w:rPr>
          <w:b w:val="0"/>
          <w:i w:val="0"/>
          <w:sz w:val="24"/>
          <w:szCs w:val="24"/>
        </w:rPr>
        <w:t xml:space="preserve"> </w:t>
      </w:r>
      <w:r w:rsidRPr="006C1483">
        <w:rPr>
          <w:b w:val="0"/>
          <w:i w:val="0"/>
          <w:sz w:val="24"/>
          <w:szCs w:val="24"/>
        </w:rPr>
        <w:t>Мариинско-Посадского района Чувашской Республики</w:t>
      </w:r>
    </w:p>
    <w:p w:rsidR="006D308F" w:rsidRPr="006C1483" w:rsidRDefault="006D308F" w:rsidP="006D308F">
      <w:pPr>
        <w:autoSpaceDE w:val="0"/>
        <w:autoSpaceDN w:val="0"/>
        <w:adjustRightInd w:val="0"/>
        <w:jc w:val="center"/>
        <w:outlineLvl w:val="0"/>
        <w:rPr>
          <w:b w:val="0"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>р е ш и л о :</w:t>
      </w:r>
    </w:p>
    <w:p w:rsidR="006D308F" w:rsidRPr="006C1483" w:rsidRDefault="006D308F" w:rsidP="006D308F">
      <w:pPr>
        <w:autoSpaceDE w:val="0"/>
        <w:autoSpaceDN w:val="0"/>
        <w:adjustRightInd w:val="0"/>
        <w:jc w:val="center"/>
        <w:outlineLvl w:val="0"/>
        <w:rPr>
          <w:b w:val="0"/>
          <w:i w:val="0"/>
          <w:sz w:val="24"/>
          <w:szCs w:val="24"/>
        </w:rPr>
      </w:pPr>
    </w:p>
    <w:p w:rsidR="006D308F" w:rsidRPr="006C1483" w:rsidRDefault="006D308F" w:rsidP="006C1483">
      <w:pPr>
        <w:autoSpaceDE w:val="0"/>
        <w:autoSpaceDN w:val="0"/>
        <w:adjustRightInd w:val="0"/>
        <w:ind w:right="-2"/>
        <w:jc w:val="both"/>
        <w:outlineLvl w:val="0"/>
        <w:rPr>
          <w:b w:val="0"/>
          <w:bCs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 xml:space="preserve">1. Внести в </w:t>
      </w:r>
      <w:r w:rsidR="006C1483" w:rsidRPr="006C1483">
        <w:rPr>
          <w:b w:val="0"/>
          <w:i w:val="0"/>
          <w:sz w:val="24"/>
          <w:szCs w:val="24"/>
        </w:rPr>
        <w:t xml:space="preserve"> </w:t>
      </w:r>
      <w:r w:rsidR="006C1483">
        <w:rPr>
          <w:b w:val="0"/>
          <w:i w:val="0"/>
          <w:sz w:val="24"/>
          <w:szCs w:val="24"/>
        </w:rPr>
        <w:t xml:space="preserve"> решение</w:t>
      </w:r>
      <w:r w:rsidRPr="006C1483">
        <w:rPr>
          <w:b w:val="0"/>
          <w:i w:val="0"/>
          <w:sz w:val="24"/>
          <w:szCs w:val="24"/>
        </w:rPr>
        <w:t xml:space="preserve"> Собрания депутатов </w:t>
      </w:r>
      <w:r w:rsidR="00BC20AF" w:rsidRPr="006C1483">
        <w:rPr>
          <w:b w:val="0"/>
          <w:i w:val="0"/>
          <w:sz w:val="24"/>
          <w:szCs w:val="24"/>
        </w:rPr>
        <w:t>Бичуринского</w:t>
      </w:r>
      <w:r w:rsidRPr="006C1483">
        <w:rPr>
          <w:b w:val="0"/>
          <w:i w:val="0"/>
          <w:sz w:val="24"/>
          <w:szCs w:val="24"/>
        </w:rPr>
        <w:t xml:space="preserve"> сельского поселения Мариинско-Посадского р</w:t>
      </w:r>
      <w:r w:rsidR="00AC69AC" w:rsidRPr="006C1483">
        <w:rPr>
          <w:b w:val="0"/>
          <w:i w:val="0"/>
          <w:sz w:val="24"/>
          <w:szCs w:val="24"/>
        </w:rPr>
        <w:t>айона Чувашской Республики от 01</w:t>
      </w:r>
      <w:r w:rsidRPr="006C1483">
        <w:rPr>
          <w:b w:val="0"/>
          <w:i w:val="0"/>
          <w:sz w:val="24"/>
          <w:szCs w:val="24"/>
        </w:rPr>
        <w:t>.0</w:t>
      </w:r>
      <w:r w:rsidR="00AC69AC" w:rsidRPr="006C1483">
        <w:rPr>
          <w:b w:val="0"/>
          <w:i w:val="0"/>
          <w:sz w:val="24"/>
          <w:szCs w:val="24"/>
        </w:rPr>
        <w:t>3</w:t>
      </w:r>
      <w:r w:rsidRPr="006C1483">
        <w:rPr>
          <w:b w:val="0"/>
          <w:i w:val="0"/>
          <w:sz w:val="24"/>
          <w:szCs w:val="24"/>
        </w:rPr>
        <w:t>.2017 г.  № С- 2</w:t>
      </w:r>
      <w:r w:rsidR="00AC69AC" w:rsidRPr="006C1483">
        <w:rPr>
          <w:b w:val="0"/>
          <w:i w:val="0"/>
          <w:sz w:val="24"/>
          <w:szCs w:val="24"/>
        </w:rPr>
        <w:t>4/1</w:t>
      </w:r>
      <w:r w:rsidR="006C1483" w:rsidRPr="006C1483">
        <w:rPr>
          <w:b w:val="0"/>
          <w:i w:val="0"/>
          <w:sz w:val="24"/>
          <w:szCs w:val="24"/>
        </w:rPr>
        <w:t>"</w:t>
      </w:r>
      <w:r w:rsidR="006C1483" w:rsidRPr="006C1483">
        <w:rPr>
          <w:b w:val="0"/>
          <w:bCs/>
          <w:i w:val="0"/>
          <w:sz w:val="24"/>
          <w:szCs w:val="24"/>
        </w:rPr>
        <w:t>Об утверждении Положения о порядке планирования и принятия решений  об условиях приватизации муниципального имущества Бичуринского сельского поселения"</w:t>
      </w:r>
      <w:r w:rsidRPr="006C1483">
        <w:rPr>
          <w:b w:val="0"/>
          <w:i w:val="0"/>
          <w:sz w:val="24"/>
          <w:szCs w:val="24"/>
        </w:rPr>
        <w:t xml:space="preserve"> (далее – Положение), следующее изменение:</w:t>
      </w:r>
    </w:p>
    <w:p w:rsidR="006D308F" w:rsidRPr="006C1483" w:rsidRDefault="006D308F" w:rsidP="006D308F">
      <w:pPr>
        <w:autoSpaceDE w:val="0"/>
        <w:autoSpaceDN w:val="0"/>
        <w:adjustRightInd w:val="0"/>
        <w:ind w:right="31" w:firstLine="540"/>
        <w:jc w:val="both"/>
        <w:outlineLvl w:val="0"/>
        <w:rPr>
          <w:b w:val="0"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>а) Раздел 4 Положения «Подготовка и принятие решений об условиях приватизации» дополнить пунктом следующего содержания:</w:t>
      </w:r>
    </w:p>
    <w:p w:rsidR="006D308F" w:rsidRPr="006C1483" w:rsidRDefault="006D308F" w:rsidP="006D308F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6C1483">
        <w:t xml:space="preserve">«4.8. Продажа приватизируемого муниципального имущества на аукционе, специализированном аукционе, конкурсе посредством публичного предложения и без объявления цены осуществляется в электронной форме.». </w:t>
      </w:r>
    </w:p>
    <w:p w:rsidR="006D308F" w:rsidRPr="006C1483" w:rsidRDefault="006D308F" w:rsidP="006D308F">
      <w:pPr>
        <w:autoSpaceDE w:val="0"/>
        <w:autoSpaceDN w:val="0"/>
        <w:adjustRightInd w:val="0"/>
        <w:ind w:firstLine="540"/>
        <w:jc w:val="both"/>
        <w:outlineLvl w:val="0"/>
        <w:rPr>
          <w:b w:val="0"/>
          <w:i w:val="0"/>
          <w:sz w:val="24"/>
          <w:szCs w:val="24"/>
        </w:rPr>
      </w:pPr>
    </w:p>
    <w:p w:rsidR="006D308F" w:rsidRDefault="006D308F" w:rsidP="00C12AB0">
      <w:pPr>
        <w:autoSpaceDE w:val="0"/>
        <w:autoSpaceDN w:val="0"/>
        <w:adjustRightInd w:val="0"/>
        <w:ind w:firstLine="540"/>
        <w:jc w:val="both"/>
        <w:outlineLvl w:val="0"/>
        <w:rPr>
          <w:b w:val="0"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1483" w:rsidRDefault="006C1483" w:rsidP="00C12AB0">
      <w:pPr>
        <w:autoSpaceDE w:val="0"/>
        <w:autoSpaceDN w:val="0"/>
        <w:adjustRightInd w:val="0"/>
        <w:ind w:firstLine="540"/>
        <w:jc w:val="both"/>
        <w:outlineLvl w:val="0"/>
        <w:rPr>
          <w:b w:val="0"/>
          <w:i w:val="0"/>
          <w:sz w:val="24"/>
          <w:szCs w:val="24"/>
        </w:rPr>
      </w:pPr>
    </w:p>
    <w:p w:rsidR="006C1483" w:rsidRPr="006C1483" w:rsidRDefault="006C1483" w:rsidP="00C12AB0">
      <w:pPr>
        <w:autoSpaceDE w:val="0"/>
        <w:autoSpaceDN w:val="0"/>
        <w:adjustRightInd w:val="0"/>
        <w:ind w:firstLine="540"/>
        <w:jc w:val="both"/>
        <w:outlineLvl w:val="0"/>
        <w:rPr>
          <w:b w:val="0"/>
          <w:i w:val="0"/>
          <w:sz w:val="24"/>
          <w:szCs w:val="24"/>
        </w:rPr>
      </w:pPr>
    </w:p>
    <w:p w:rsidR="006D308F" w:rsidRPr="006C1483" w:rsidRDefault="006D308F" w:rsidP="006D308F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D308F" w:rsidRPr="006C1483" w:rsidRDefault="006D308F" w:rsidP="006D308F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6C1483">
        <w:rPr>
          <w:b w:val="0"/>
          <w:i w:val="0"/>
          <w:sz w:val="24"/>
          <w:szCs w:val="24"/>
        </w:rPr>
        <w:t xml:space="preserve">Глава </w:t>
      </w:r>
      <w:r w:rsidR="00BC20AF" w:rsidRPr="006C1483">
        <w:rPr>
          <w:b w:val="0"/>
          <w:i w:val="0"/>
          <w:sz w:val="24"/>
          <w:szCs w:val="24"/>
        </w:rPr>
        <w:t>Бичуринского</w:t>
      </w:r>
      <w:r w:rsidRPr="006C1483">
        <w:rPr>
          <w:b w:val="0"/>
          <w:i w:val="0"/>
          <w:sz w:val="24"/>
          <w:szCs w:val="24"/>
        </w:rPr>
        <w:t xml:space="preserve"> сельского поселения </w:t>
      </w:r>
      <w:r w:rsidR="00980483" w:rsidRPr="00980483">
        <w:rPr>
          <w:b w:val="0"/>
          <w:i w:val="0"/>
          <w:sz w:val="24"/>
          <w:szCs w:val="24"/>
        </w:rPr>
        <w:drawing>
          <wp:inline distT="0" distB="0" distL="0" distR="0">
            <wp:extent cx="1019175" cy="495300"/>
            <wp:effectExtent l="19050" t="0" r="9525" b="0"/>
            <wp:docPr id="3" name="Рисунок 1" descr="C:\Users\1\AppData\Local\Microsoft\Windows\Temporary Internet Files\Content.Outlook\ELSKE5O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483">
        <w:rPr>
          <w:b w:val="0"/>
          <w:i w:val="0"/>
          <w:sz w:val="24"/>
          <w:szCs w:val="24"/>
        </w:rPr>
        <w:t xml:space="preserve"> </w:t>
      </w:r>
      <w:r w:rsidR="00246BF6" w:rsidRPr="006C1483">
        <w:rPr>
          <w:b w:val="0"/>
          <w:i w:val="0"/>
          <w:noProof/>
          <w:sz w:val="24"/>
          <w:szCs w:val="24"/>
        </w:rPr>
        <w:t xml:space="preserve"> </w:t>
      </w:r>
      <w:r w:rsidR="00C12AB0" w:rsidRPr="006C1483">
        <w:rPr>
          <w:b w:val="0"/>
          <w:i w:val="0"/>
          <w:sz w:val="24"/>
          <w:szCs w:val="24"/>
        </w:rPr>
        <w:t xml:space="preserve">                               </w:t>
      </w:r>
      <w:r w:rsidR="00BC20AF" w:rsidRPr="006C1483">
        <w:rPr>
          <w:b w:val="0"/>
          <w:i w:val="0"/>
          <w:sz w:val="24"/>
          <w:szCs w:val="24"/>
        </w:rPr>
        <w:t>С.М.Назаров</w:t>
      </w:r>
      <w:r w:rsidRPr="006C1483">
        <w:rPr>
          <w:b w:val="0"/>
          <w:i w:val="0"/>
          <w:sz w:val="24"/>
          <w:szCs w:val="24"/>
        </w:rPr>
        <w:t xml:space="preserve">     </w:t>
      </w:r>
    </w:p>
    <w:p w:rsidR="006D308F" w:rsidRPr="006C1483" w:rsidRDefault="006D308F" w:rsidP="006D308F">
      <w:pPr>
        <w:rPr>
          <w:b w:val="0"/>
          <w:i w:val="0"/>
          <w:sz w:val="24"/>
          <w:szCs w:val="24"/>
        </w:rPr>
      </w:pPr>
    </w:p>
    <w:p w:rsidR="006D308F" w:rsidRPr="006C1483" w:rsidRDefault="006D308F" w:rsidP="006D308F">
      <w:pPr>
        <w:rPr>
          <w:sz w:val="24"/>
          <w:szCs w:val="24"/>
        </w:rPr>
      </w:pPr>
    </w:p>
    <w:p w:rsidR="003705D5" w:rsidRPr="006C1483" w:rsidRDefault="003705D5">
      <w:pPr>
        <w:rPr>
          <w:sz w:val="24"/>
          <w:szCs w:val="24"/>
        </w:rPr>
      </w:pPr>
    </w:p>
    <w:sectPr w:rsidR="003705D5" w:rsidRPr="006C1483" w:rsidSect="00202F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08F"/>
    <w:rsid w:val="00053091"/>
    <w:rsid w:val="000E2153"/>
    <w:rsid w:val="001058E7"/>
    <w:rsid w:val="00202F3C"/>
    <w:rsid w:val="0022053F"/>
    <w:rsid w:val="00246BF6"/>
    <w:rsid w:val="003705D5"/>
    <w:rsid w:val="00663738"/>
    <w:rsid w:val="006C1483"/>
    <w:rsid w:val="006D308F"/>
    <w:rsid w:val="008649B2"/>
    <w:rsid w:val="008C65C7"/>
    <w:rsid w:val="00980483"/>
    <w:rsid w:val="009D44D8"/>
    <w:rsid w:val="00A56921"/>
    <w:rsid w:val="00AC69AC"/>
    <w:rsid w:val="00B45DB6"/>
    <w:rsid w:val="00B71982"/>
    <w:rsid w:val="00BC20AF"/>
    <w:rsid w:val="00BE52BA"/>
    <w:rsid w:val="00C12AB0"/>
    <w:rsid w:val="00DC39AE"/>
    <w:rsid w:val="00D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08F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08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6D308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D308F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customStyle="1" w:styleId="s1">
    <w:name w:val="s_1"/>
    <w:basedOn w:val="a"/>
    <w:rsid w:val="006D30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2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F3C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2019-07-24T12:52:00Z</cp:lastPrinted>
  <dcterms:created xsi:type="dcterms:W3CDTF">2019-07-24T07:45:00Z</dcterms:created>
  <dcterms:modified xsi:type="dcterms:W3CDTF">2019-07-28T06:53:00Z</dcterms:modified>
</cp:coreProperties>
</file>