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643" w:rsidRDefault="00031643" w:rsidP="000316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20395" cy="612140"/>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20395" cy="612140"/>
                    </a:xfrm>
                    <a:prstGeom prst="rect">
                      <a:avLst/>
                    </a:prstGeom>
                    <a:noFill/>
                    <a:ln w="9525">
                      <a:noFill/>
                      <a:miter lim="800000"/>
                      <a:headEnd/>
                      <a:tailEnd/>
                    </a:ln>
                  </pic:spPr>
                </pic:pic>
              </a:graphicData>
            </a:graphic>
          </wp:inline>
        </w:drawing>
      </w:r>
    </w:p>
    <w:tbl>
      <w:tblPr>
        <w:tblW w:w="9600" w:type="dxa"/>
        <w:tblLayout w:type="fixed"/>
        <w:tblLook w:val="04A0"/>
      </w:tblPr>
      <w:tblGrid>
        <w:gridCol w:w="1242"/>
        <w:gridCol w:w="1303"/>
        <w:gridCol w:w="1389"/>
        <w:gridCol w:w="1558"/>
        <w:gridCol w:w="1275"/>
        <w:gridCol w:w="1359"/>
        <w:gridCol w:w="1474"/>
      </w:tblGrid>
      <w:tr w:rsidR="00031643" w:rsidTr="00EF65F0">
        <w:tc>
          <w:tcPr>
            <w:tcW w:w="3934" w:type="dxa"/>
            <w:gridSpan w:val="3"/>
          </w:tcPr>
          <w:p w:rsidR="00031643" w:rsidRDefault="00031643" w:rsidP="00EF65F0">
            <w:pPr>
              <w:spacing w:after="0" w:line="240" w:lineRule="auto"/>
              <w:jc w:val="center"/>
              <w:rPr>
                <w:rFonts w:ascii="Times New Roman" w:eastAsia="Times New Roman" w:hAnsi="Times New Roman" w:cs="Times New Roman"/>
                <w:b/>
                <w:sz w:val="24"/>
                <w:szCs w:val="24"/>
              </w:rPr>
            </w:pPr>
          </w:p>
          <w:p w:rsidR="00031643" w:rsidRDefault="00031643" w:rsidP="00EF65F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Чувашская Республика </w:t>
            </w:r>
          </w:p>
          <w:p w:rsidR="00031643" w:rsidRDefault="00031643" w:rsidP="00EF65F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Собрание депутатов Сятракасинского сельского  поселения                        </w:t>
            </w:r>
          </w:p>
          <w:p w:rsidR="00031643" w:rsidRDefault="00031643" w:rsidP="00EF65F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Моргаушского района</w:t>
            </w:r>
          </w:p>
          <w:p w:rsidR="00031643" w:rsidRDefault="00031643" w:rsidP="00EF65F0">
            <w:pPr>
              <w:spacing w:after="0" w:line="240" w:lineRule="auto"/>
              <w:jc w:val="center"/>
              <w:rPr>
                <w:rFonts w:ascii="Times New Roman" w:eastAsia="Times New Roman" w:hAnsi="Times New Roman" w:cs="Times New Roman"/>
                <w:b/>
                <w:sz w:val="24"/>
                <w:szCs w:val="24"/>
              </w:rPr>
            </w:pPr>
          </w:p>
          <w:p w:rsidR="00031643" w:rsidRDefault="00031643" w:rsidP="00EF65F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РЕШЕНИЕ                     </w:t>
            </w:r>
          </w:p>
          <w:p w:rsidR="00031643" w:rsidRDefault="00031643" w:rsidP="00EF65F0">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sz w:val="24"/>
                <w:szCs w:val="24"/>
              </w:rPr>
              <w:t xml:space="preserve">     </w:t>
            </w:r>
          </w:p>
        </w:tc>
        <w:tc>
          <w:tcPr>
            <w:tcW w:w="1558" w:type="dxa"/>
          </w:tcPr>
          <w:p w:rsidR="00031643" w:rsidRDefault="00031643" w:rsidP="00EF65F0">
            <w:pPr>
              <w:spacing w:after="0" w:line="240" w:lineRule="auto"/>
              <w:jc w:val="center"/>
              <w:rPr>
                <w:rFonts w:ascii="Times New Roman" w:eastAsia="Times New Roman" w:hAnsi="Times New Roman" w:cs="Times New Roman"/>
                <w:b/>
                <w:noProof/>
                <w:sz w:val="24"/>
                <w:szCs w:val="24"/>
              </w:rPr>
            </w:pPr>
          </w:p>
        </w:tc>
        <w:tc>
          <w:tcPr>
            <w:tcW w:w="4108" w:type="dxa"/>
            <w:gridSpan w:val="3"/>
          </w:tcPr>
          <w:p w:rsidR="00031643" w:rsidRDefault="00031643" w:rsidP="00EF65F0">
            <w:pPr>
              <w:keepNext/>
              <w:spacing w:after="0" w:line="240" w:lineRule="auto"/>
              <w:jc w:val="center"/>
              <w:outlineLvl w:val="1"/>
              <w:rPr>
                <w:rFonts w:ascii="Times New Roman" w:eastAsia="Times New Roman" w:hAnsi="Times New Roman" w:cs="Times New Roman"/>
                <w:sz w:val="24"/>
                <w:szCs w:val="24"/>
              </w:rPr>
            </w:pPr>
          </w:p>
          <w:p w:rsidR="00031643" w:rsidRDefault="00031643" w:rsidP="00EF65F0">
            <w:pPr>
              <w:keepNext/>
              <w:spacing w:after="0" w:line="240" w:lineRule="auto"/>
              <w:jc w:val="center"/>
              <w:outlineLvl w:val="1"/>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Чă</w:t>
            </w:r>
            <w:proofErr w:type="gramStart"/>
            <w:r>
              <w:rPr>
                <w:rFonts w:ascii="Times New Roman" w:eastAsia="Times New Roman" w:hAnsi="Times New Roman" w:cs="Times New Roman"/>
                <w:b/>
                <w:sz w:val="24"/>
                <w:szCs w:val="24"/>
              </w:rPr>
              <w:t>ваш</w:t>
            </w:r>
            <w:proofErr w:type="spellEnd"/>
            <w:proofErr w:type="gramEnd"/>
            <w:r>
              <w:rPr>
                <w:rFonts w:ascii="Times New Roman" w:eastAsia="Times New Roman" w:hAnsi="Times New Roman" w:cs="Times New Roman"/>
                <w:b/>
                <w:sz w:val="24"/>
                <w:szCs w:val="24"/>
              </w:rPr>
              <w:t xml:space="preserve"> Республики</w:t>
            </w:r>
          </w:p>
          <w:p w:rsidR="00031643" w:rsidRDefault="00031643" w:rsidP="00EF65F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Муркаш</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районĕн</w:t>
            </w:r>
            <w:proofErr w:type="spellEnd"/>
          </w:p>
          <w:p w:rsidR="00031643" w:rsidRDefault="00031643" w:rsidP="00EF65F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Çатракасси</w:t>
            </w:r>
            <w:proofErr w:type="spellEnd"/>
            <w:r>
              <w:rPr>
                <w:rFonts w:ascii="Times New Roman" w:eastAsia="Times New Roman" w:hAnsi="Times New Roman" w:cs="Times New Roman"/>
                <w:b/>
                <w:sz w:val="24"/>
                <w:szCs w:val="24"/>
              </w:rPr>
              <w:t xml:space="preserve"> ял   </w:t>
            </w:r>
          </w:p>
          <w:p w:rsidR="00031643" w:rsidRDefault="00031643" w:rsidP="00EF65F0">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поселенийĕ</w:t>
            </w:r>
            <w:proofErr w:type="gramStart"/>
            <w:r>
              <w:rPr>
                <w:rFonts w:ascii="Times New Roman" w:eastAsia="Times New Roman" w:hAnsi="Times New Roman" w:cs="Times New Roman"/>
                <w:b/>
                <w:sz w:val="24"/>
                <w:szCs w:val="24"/>
              </w:rPr>
              <w:t>н</w:t>
            </w:r>
            <w:proofErr w:type="spellEnd"/>
            <w:proofErr w:type="gramEnd"/>
            <w:r>
              <w:rPr>
                <w:rFonts w:ascii="Times New Roman" w:eastAsia="Times New Roman" w:hAnsi="Times New Roman" w:cs="Times New Roman"/>
                <w:b/>
                <w:sz w:val="24"/>
                <w:szCs w:val="24"/>
              </w:rPr>
              <w:t xml:space="preserve"> </w:t>
            </w:r>
          </w:p>
          <w:p w:rsidR="00031643" w:rsidRDefault="00031643" w:rsidP="00EF65F0">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депутачěсен</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пух</w:t>
            </w:r>
            <w:r>
              <w:rPr>
                <w:rFonts w:ascii="Times New Roman" w:eastAsia="Times New Roman" w:hAnsi="Times New Roman" w:cs="Times New Roman"/>
                <w:sz w:val="24"/>
                <w:szCs w:val="24"/>
              </w:rPr>
              <w:t>ă</w:t>
            </w:r>
            <w:proofErr w:type="gramStart"/>
            <w:r>
              <w:rPr>
                <w:rFonts w:ascii="Times New Roman" w:eastAsia="Times New Roman" w:hAnsi="Times New Roman" w:cs="Times New Roman"/>
                <w:b/>
                <w:sz w:val="24"/>
                <w:szCs w:val="24"/>
              </w:rPr>
              <w:t>в</w:t>
            </w:r>
            <w:proofErr w:type="gramEnd"/>
            <w:r>
              <w:rPr>
                <w:rFonts w:ascii="Times New Roman" w:eastAsia="Times New Roman" w:hAnsi="Times New Roman" w:cs="Times New Roman"/>
                <w:b/>
                <w:sz w:val="24"/>
                <w:szCs w:val="24"/>
              </w:rPr>
              <w:t>ĕ</w:t>
            </w:r>
            <w:proofErr w:type="spellEnd"/>
            <w:r>
              <w:rPr>
                <w:rFonts w:ascii="Times New Roman" w:eastAsia="Times New Roman" w:hAnsi="Times New Roman" w:cs="Times New Roman"/>
                <w:b/>
                <w:sz w:val="24"/>
                <w:szCs w:val="24"/>
              </w:rPr>
              <w:t xml:space="preserve">                        </w:t>
            </w:r>
          </w:p>
          <w:p w:rsidR="00031643" w:rsidRDefault="00031643" w:rsidP="00EF65F0">
            <w:pPr>
              <w:spacing w:after="0" w:line="240" w:lineRule="auto"/>
              <w:jc w:val="center"/>
              <w:rPr>
                <w:rFonts w:ascii="Times New Roman" w:eastAsia="Times New Roman" w:hAnsi="Times New Roman" w:cs="Times New Roman"/>
                <w:b/>
                <w:sz w:val="24"/>
                <w:szCs w:val="24"/>
              </w:rPr>
            </w:pPr>
          </w:p>
          <w:p w:rsidR="00031643" w:rsidRDefault="00031643" w:rsidP="00EF65F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ЙЫШĂНУ</w:t>
            </w:r>
          </w:p>
          <w:p w:rsidR="00031643" w:rsidRDefault="00031643" w:rsidP="00EF65F0">
            <w:pPr>
              <w:spacing w:after="0" w:line="240" w:lineRule="auto"/>
              <w:jc w:val="center"/>
              <w:rPr>
                <w:rFonts w:ascii="Times New Roman" w:eastAsia="Times New Roman" w:hAnsi="Times New Roman" w:cs="Times New Roman"/>
                <w:b/>
                <w:noProof/>
                <w:sz w:val="24"/>
                <w:szCs w:val="24"/>
              </w:rPr>
            </w:pPr>
          </w:p>
        </w:tc>
      </w:tr>
      <w:tr w:rsidR="00031643" w:rsidTr="00EF65F0">
        <w:tc>
          <w:tcPr>
            <w:tcW w:w="1242" w:type="dxa"/>
            <w:tcBorders>
              <w:top w:val="nil"/>
              <w:left w:val="nil"/>
              <w:bottom w:val="single" w:sz="4" w:space="0" w:color="auto"/>
              <w:right w:val="nil"/>
            </w:tcBorders>
            <w:hideMark/>
          </w:tcPr>
          <w:p w:rsidR="00031643" w:rsidRDefault="00031643" w:rsidP="00031643">
            <w:pPr>
              <w:keepNext/>
              <w:spacing w:after="0" w:line="240" w:lineRule="auto"/>
              <w:jc w:val="center"/>
              <w:outlineLvl w:val="1"/>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08.04.</w:t>
            </w:r>
          </w:p>
        </w:tc>
        <w:tc>
          <w:tcPr>
            <w:tcW w:w="1303" w:type="dxa"/>
            <w:hideMark/>
          </w:tcPr>
          <w:p w:rsidR="00031643" w:rsidRDefault="00031643" w:rsidP="00EF65F0">
            <w:pPr>
              <w:keepNext/>
              <w:spacing w:after="0" w:line="240" w:lineRule="auto"/>
              <w:jc w:val="center"/>
              <w:outlineLvl w:val="1"/>
              <w:rPr>
                <w:rFonts w:ascii="Times New Roman" w:eastAsia="Times New Roman" w:hAnsi="Times New Roman" w:cs="Times New Roman"/>
                <w:b/>
                <w:noProof/>
                <w:sz w:val="24"/>
                <w:szCs w:val="24"/>
              </w:rPr>
            </w:pPr>
            <w:r>
              <w:rPr>
                <w:rFonts w:ascii="Times New Roman" w:eastAsia="Times New Roman" w:hAnsi="Times New Roman" w:cs="Times New Roman"/>
                <w:b/>
                <w:sz w:val="24"/>
                <w:szCs w:val="24"/>
              </w:rPr>
              <w:t xml:space="preserve">2019ç. № </w:t>
            </w:r>
          </w:p>
        </w:tc>
        <w:tc>
          <w:tcPr>
            <w:tcW w:w="1389" w:type="dxa"/>
            <w:tcBorders>
              <w:top w:val="nil"/>
              <w:left w:val="nil"/>
              <w:bottom w:val="single" w:sz="4" w:space="0" w:color="auto"/>
              <w:right w:val="nil"/>
            </w:tcBorders>
            <w:hideMark/>
          </w:tcPr>
          <w:p w:rsidR="00031643" w:rsidRDefault="00031643" w:rsidP="00031643">
            <w:pPr>
              <w:keepNext/>
              <w:spacing w:after="0" w:line="240" w:lineRule="auto"/>
              <w:jc w:val="center"/>
              <w:outlineLvl w:val="1"/>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С-49/1</w:t>
            </w:r>
          </w:p>
        </w:tc>
        <w:tc>
          <w:tcPr>
            <w:tcW w:w="1558" w:type="dxa"/>
          </w:tcPr>
          <w:p w:rsidR="00031643" w:rsidRDefault="00031643" w:rsidP="00EF65F0">
            <w:pPr>
              <w:spacing w:after="0" w:line="240" w:lineRule="auto"/>
              <w:jc w:val="center"/>
              <w:rPr>
                <w:rFonts w:ascii="Times New Roman" w:eastAsia="Times New Roman" w:hAnsi="Times New Roman" w:cs="Times New Roman"/>
                <w:b/>
                <w:noProof/>
                <w:sz w:val="24"/>
                <w:szCs w:val="24"/>
              </w:rPr>
            </w:pPr>
          </w:p>
        </w:tc>
        <w:tc>
          <w:tcPr>
            <w:tcW w:w="1275" w:type="dxa"/>
            <w:tcBorders>
              <w:top w:val="nil"/>
              <w:left w:val="nil"/>
              <w:bottom w:val="single" w:sz="4" w:space="0" w:color="auto"/>
              <w:right w:val="nil"/>
            </w:tcBorders>
            <w:hideMark/>
          </w:tcPr>
          <w:p w:rsidR="00031643" w:rsidRDefault="00031643" w:rsidP="0003164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08.04.</w:t>
            </w:r>
          </w:p>
        </w:tc>
        <w:tc>
          <w:tcPr>
            <w:tcW w:w="1359" w:type="dxa"/>
            <w:hideMark/>
          </w:tcPr>
          <w:p w:rsidR="00031643" w:rsidRDefault="00031643" w:rsidP="00EF65F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 г. №</w:t>
            </w:r>
          </w:p>
        </w:tc>
        <w:tc>
          <w:tcPr>
            <w:tcW w:w="1474" w:type="dxa"/>
            <w:tcBorders>
              <w:top w:val="nil"/>
              <w:left w:val="nil"/>
              <w:bottom w:val="single" w:sz="4" w:space="0" w:color="auto"/>
              <w:right w:val="nil"/>
            </w:tcBorders>
            <w:hideMark/>
          </w:tcPr>
          <w:p w:rsidR="00031643" w:rsidRDefault="00031643" w:rsidP="0003164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С-49/1</w:t>
            </w:r>
          </w:p>
        </w:tc>
      </w:tr>
      <w:tr w:rsidR="00031643" w:rsidTr="00EF65F0">
        <w:tc>
          <w:tcPr>
            <w:tcW w:w="3934" w:type="dxa"/>
            <w:gridSpan w:val="3"/>
            <w:hideMark/>
          </w:tcPr>
          <w:p w:rsidR="00031643" w:rsidRDefault="00031643" w:rsidP="00EF65F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Деревня </w:t>
            </w:r>
            <w:proofErr w:type="spellStart"/>
            <w:r>
              <w:rPr>
                <w:rFonts w:ascii="Times New Roman" w:eastAsia="Times New Roman" w:hAnsi="Times New Roman" w:cs="Times New Roman"/>
                <w:b/>
                <w:sz w:val="24"/>
                <w:szCs w:val="24"/>
              </w:rPr>
              <w:t>Сятракасы</w:t>
            </w:r>
            <w:proofErr w:type="spellEnd"/>
            <w:r>
              <w:rPr>
                <w:rFonts w:ascii="Times New Roman" w:eastAsia="Times New Roman" w:hAnsi="Times New Roman" w:cs="Times New Roman"/>
                <w:b/>
                <w:sz w:val="24"/>
                <w:szCs w:val="24"/>
              </w:rPr>
              <w:t xml:space="preserve">                                                    </w:t>
            </w:r>
          </w:p>
        </w:tc>
        <w:tc>
          <w:tcPr>
            <w:tcW w:w="1558" w:type="dxa"/>
          </w:tcPr>
          <w:p w:rsidR="00031643" w:rsidRDefault="00031643" w:rsidP="00EF65F0">
            <w:pPr>
              <w:spacing w:after="0" w:line="240" w:lineRule="auto"/>
              <w:jc w:val="center"/>
              <w:rPr>
                <w:rFonts w:ascii="Times New Roman" w:eastAsia="Times New Roman" w:hAnsi="Times New Roman" w:cs="Times New Roman"/>
                <w:b/>
                <w:noProof/>
                <w:sz w:val="24"/>
                <w:szCs w:val="24"/>
              </w:rPr>
            </w:pPr>
          </w:p>
        </w:tc>
        <w:tc>
          <w:tcPr>
            <w:tcW w:w="4108" w:type="dxa"/>
            <w:gridSpan w:val="3"/>
            <w:hideMark/>
          </w:tcPr>
          <w:p w:rsidR="00031643" w:rsidRDefault="00031643" w:rsidP="00EF65F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Çатракасси</w:t>
            </w:r>
            <w:proofErr w:type="spellEnd"/>
            <w:r>
              <w:rPr>
                <w:rFonts w:ascii="Times New Roman" w:eastAsia="Times New Roman" w:hAnsi="Times New Roman" w:cs="Times New Roman"/>
                <w:b/>
                <w:sz w:val="24"/>
                <w:szCs w:val="24"/>
              </w:rPr>
              <w:t xml:space="preserve"> ялӗ</w:t>
            </w:r>
          </w:p>
        </w:tc>
      </w:tr>
    </w:tbl>
    <w:p w:rsidR="00031643" w:rsidRDefault="00031643" w:rsidP="00031643"/>
    <w:p w:rsidR="00031643" w:rsidRPr="00031643" w:rsidRDefault="00031643" w:rsidP="00031643">
      <w:pPr>
        <w:spacing w:after="0" w:line="240" w:lineRule="auto"/>
        <w:jc w:val="both"/>
        <w:rPr>
          <w:rFonts w:ascii="Times New Roman" w:eastAsia="Times New Roman" w:hAnsi="Times New Roman" w:cs="Times New Roman"/>
          <w:b/>
          <w:sz w:val="24"/>
          <w:szCs w:val="24"/>
        </w:rPr>
      </w:pPr>
      <w:r w:rsidRPr="00031643">
        <w:rPr>
          <w:rFonts w:ascii="Times New Roman" w:eastAsia="Times New Roman" w:hAnsi="Times New Roman" w:cs="Times New Roman"/>
          <w:b/>
          <w:sz w:val="24"/>
          <w:szCs w:val="24"/>
        </w:rPr>
        <w:t>Об утверждении Правил землепользования и</w:t>
      </w:r>
    </w:p>
    <w:p w:rsidR="00031643" w:rsidRPr="00031643" w:rsidRDefault="00031643" w:rsidP="00031643">
      <w:pPr>
        <w:spacing w:after="0" w:line="240" w:lineRule="auto"/>
        <w:jc w:val="both"/>
        <w:rPr>
          <w:rFonts w:ascii="Times New Roman" w:eastAsia="Times New Roman" w:hAnsi="Times New Roman" w:cs="Times New Roman"/>
          <w:b/>
          <w:sz w:val="24"/>
          <w:szCs w:val="24"/>
        </w:rPr>
      </w:pPr>
      <w:r w:rsidRPr="00031643">
        <w:rPr>
          <w:rFonts w:ascii="Times New Roman" w:eastAsia="Times New Roman" w:hAnsi="Times New Roman" w:cs="Times New Roman"/>
          <w:b/>
          <w:sz w:val="24"/>
          <w:szCs w:val="24"/>
        </w:rPr>
        <w:t xml:space="preserve"> застройки     Сятракасинского      </w:t>
      </w:r>
      <w:proofErr w:type="gramStart"/>
      <w:r w:rsidRPr="00031643">
        <w:rPr>
          <w:rFonts w:ascii="Times New Roman" w:eastAsia="Times New Roman" w:hAnsi="Times New Roman" w:cs="Times New Roman"/>
          <w:b/>
          <w:sz w:val="24"/>
          <w:szCs w:val="24"/>
        </w:rPr>
        <w:t>сельского</w:t>
      </w:r>
      <w:proofErr w:type="gramEnd"/>
      <w:r w:rsidRPr="00031643">
        <w:rPr>
          <w:rFonts w:ascii="Times New Roman" w:eastAsia="Times New Roman" w:hAnsi="Times New Roman" w:cs="Times New Roman"/>
          <w:b/>
          <w:sz w:val="24"/>
          <w:szCs w:val="24"/>
        </w:rPr>
        <w:t xml:space="preserve"> </w:t>
      </w:r>
    </w:p>
    <w:p w:rsidR="00031643" w:rsidRPr="00031643" w:rsidRDefault="00031643" w:rsidP="00031643">
      <w:pPr>
        <w:spacing w:after="0" w:line="240" w:lineRule="auto"/>
        <w:jc w:val="both"/>
        <w:rPr>
          <w:rFonts w:ascii="Times New Roman" w:eastAsia="Times New Roman" w:hAnsi="Times New Roman" w:cs="Times New Roman"/>
          <w:b/>
          <w:sz w:val="24"/>
          <w:szCs w:val="24"/>
        </w:rPr>
      </w:pPr>
      <w:r w:rsidRPr="00031643">
        <w:rPr>
          <w:rFonts w:ascii="Times New Roman" w:eastAsia="Times New Roman" w:hAnsi="Times New Roman" w:cs="Times New Roman"/>
          <w:b/>
          <w:sz w:val="24"/>
          <w:szCs w:val="24"/>
        </w:rPr>
        <w:t xml:space="preserve">поселения         Моргаушского             района </w:t>
      </w:r>
    </w:p>
    <w:p w:rsidR="00031643" w:rsidRPr="00031643" w:rsidRDefault="00031643" w:rsidP="00031643">
      <w:pPr>
        <w:spacing w:after="0" w:line="240" w:lineRule="auto"/>
        <w:jc w:val="both"/>
        <w:rPr>
          <w:rFonts w:ascii="Times New Roman" w:eastAsia="Times New Roman" w:hAnsi="Times New Roman" w:cs="Times New Roman"/>
          <w:b/>
          <w:sz w:val="24"/>
          <w:szCs w:val="24"/>
        </w:rPr>
      </w:pPr>
      <w:r w:rsidRPr="00031643">
        <w:rPr>
          <w:rFonts w:ascii="Times New Roman" w:eastAsia="Times New Roman" w:hAnsi="Times New Roman" w:cs="Times New Roman"/>
          <w:b/>
          <w:sz w:val="24"/>
          <w:szCs w:val="24"/>
        </w:rPr>
        <w:t>Чувашской  Республики</w:t>
      </w:r>
    </w:p>
    <w:p w:rsidR="00031643" w:rsidRPr="00031643" w:rsidRDefault="00031643" w:rsidP="00031643">
      <w:pPr>
        <w:spacing w:after="0" w:line="240" w:lineRule="auto"/>
        <w:jc w:val="both"/>
        <w:rPr>
          <w:rFonts w:ascii="Times New Roman" w:eastAsia="Times New Roman" w:hAnsi="Times New Roman" w:cs="Times New Roman"/>
          <w:sz w:val="24"/>
          <w:szCs w:val="24"/>
        </w:rPr>
      </w:pPr>
    </w:p>
    <w:p w:rsidR="00031643" w:rsidRPr="00031643" w:rsidRDefault="00031643" w:rsidP="00031643">
      <w:pPr>
        <w:spacing w:after="0" w:line="240" w:lineRule="auto"/>
        <w:jc w:val="both"/>
        <w:rPr>
          <w:rFonts w:ascii="Times New Roman" w:eastAsia="Times New Roman" w:hAnsi="Times New Roman" w:cs="Times New Roman"/>
          <w:sz w:val="24"/>
          <w:szCs w:val="24"/>
        </w:rPr>
      </w:pPr>
    </w:p>
    <w:p w:rsidR="00031643" w:rsidRPr="00031643" w:rsidRDefault="00031643" w:rsidP="00031643">
      <w:pPr>
        <w:spacing w:after="0" w:line="240" w:lineRule="auto"/>
        <w:ind w:firstLine="709"/>
        <w:jc w:val="both"/>
        <w:rPr>
          <w:rFonts w:ascii="Times New Roman" w:eastAsia="Times New Roman" w:hAnsi="Times New Roman" w:cs="Times New Roman"/>
          <w:b/>
          <w:sz w:val="24"/>
          <w:szCs w:val="24"/>
        </w:rPr>
      </w:pPr>
      <w:proofErr w:type="gramStart"/>
      <w:r w:rsidRPr="00031643">
        <w:rPr>
          <w:rFonts w:ascii="Times New Roman" w:eastAsia="Times New Roman" w:hAnsi="Times New Roman" w:cs="Times New Roman"/>
          <w:sz w:val="24"/>
          <w:szCs w:val="24"/>
        </w:rPr>
        <w:t>В соответствии с Федеральным законом от 06.10.2003 г. № 131-ФЗ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 Законом Чувашской Республики  «О регулировании градостроительной деятельности в Чувашской Республике»,  руководствуясь Генеральным планом Сятракасинского сельского поселения, утвержденным решением Собранием депутатов Сятракасинского сельского поселения от 29.04.2011г. №С-8/1, Уставом Сятракасинского сельского поселения и в</w:t>
      </w:r>
      <w:proofErr w:type="gramEnd"/>
      <w:r w:rsidRPr="00031643">
        <w:rPr>
          <w:rFonts w:ascii="Times New Roman" w:eastAsia="Times New Roman" w:hAnsi="Times New Roman" w:cs="Times New Roman"/>
          <w:sz w:val="24"/>
          <w:szCs w:val="24"/>
        </w:rPr>
        <w:t xml:space="preserve"> </w:t>
      </w:r>
      <w:proofErr w:type="gramStart"/>
      <w:r w:rsidRPr="00031643">
        <w:rPr>
          <w:rFonts w:ascii="Times New Roman" w:eastAsia="Times New Roman" w:hAnsi="Times New Roman" w:cs="Times New Roman"/>
          <w:sz w:val="24"/>
          <w:szCs w:val="24"/>
        </w:rPr>
        <w:t>целях</w:t>
      </w:r>
      <w:proofErr w:type="gramEnd"/>
      <w:r w:rsidRPr="00031643">
        <w:rPr>
          <w:rFonts w:ascii="Times New Roman" w:eastAsia="Times New Roman" w:hAnsi="Times New Roman" w:cs="Times New Roman"/>
          <w:sz w:val="24"/>
          <w:szCs w:val="24"/>
        </w:rPr>
        <w:t xml:space="preserve"> устойчивого развития территории Сятракасинского сельского поселения Моргаушского района Чувашской Республики</w:t>
      </w:r>
      <w:bookmarkStart w:id="0" w:name="sub_1"/>
      <w:r w:rsidRPr="00031643">
        <w:rPr>
          <w:rFonts w:ascii="Times New Roman" w:eastAsia="Times New Roman" w:hAnsi="Times New Roman" w:cs="Times New Roman"/>
          <w:sz w:val="24"/>
          <w:szCs w:val="24"/>
        </w:rPr>
        <w:t xml:space="preserve"> </w:t>
      </w:r>
      <w:r w:rsidRPr="00031643">
        <w:rPr>
          <w:rFonts w:ascii="Times New Roman" w:eastAsia="Times New Roman" w:hAnsi="Times New Roman" w:cs="Times New Roman"/>
          <w:b/>
          <w:sz w:val="24"/>
          <w:szCs w:val="24"/>
        </w:rPr>
        <w:t>Собрание депутатов Сятракасинского сельского поселения Моргаушского района Чувашской Республики решило:</w:t>
      </w:r>
    </w:p>
    <w:p w:rsidR="00031643" w:rsidRPr="00031643" w:rsidRDefault="00031643" w:rsidP="00031643">
      <w:pPr>
        <w:spacing w:after="0" w:line="240" w:lineRule="auto"/>
        <w:jc w:val="both"/>
        <w:rPr>
          <w:rFonts w:ascii="Times New Roman" w:eastAsia="Times New Roman" w:hAnsi="Times New Roman" w:cs="Times New Roman"/>
          <w:b/>
          <w:sz w:val="24"/>
          <w:szCs w:val="24"/>
        </w:rPr>
      </w:pPr>
    </w:p>
    <w:p w:rsidR="00031643" w:rsidRPr="00031643" w:rsidRDefault="00031643" w:rsidP="00031643">
      <w:pPr>
        <w:spacing w:after="0" w:line="240" w:lineRule="auto"/>
        <w:ind w:firstLine="709"/>
        <w:jc w:val="both"/>
        <w:rPr>
          <w:rFonts w:ascii="Times New Roman" w:eastAsia="Times New Roman" w:hAnsi="Times New Roman" w:cs="Times New Roman"/>
          <w:color w:val="000000"/>
          <w:sz w:val="24"/>
          <w:szCs w:val="24"/>
        </w:rPr>
      </w:pPr>
      <w:r w:rsidRPr="00031643">
        <w:rPr>
          <w:rFonts w:ascii="Times New Roman" w:eastAsia="Times New Roman" w:hAnsi="Times New Roman" w:cs="Times New Roman"/>
          <w:color w:val="000000"/>
          <w:sz w:val="24"/>
          <w:szCs w:val="24"/>
        </w:rPr>
        <w:t xml:space="preserve">1. Утвердить Правила землепользования и застройки </w:t>
      </w:r>
      <w:r w:rsidRPr="00031643">
        <w:rPr>
          <w:rFonts w:ascii="Times New Roman" w:eastAsia="Times New Roman" w:hAnsi="Times New Roman" w:cs="Times New Roman"/>
          <w:sz w:val="24"/>
          <w:szCs w:val="24"/>
        </w:rPr>
        <w:t>Сятракасинского сельского поселения Моргаушского района Чувашской Республики (прилагается)</w:t>
      </w:r>
      <w:r w:rsidRPr="00031643">
        <w:rPr>
          <w:rFonts w:ascii="Times New Roman" w:eastAsia="Times New Roman" w:hAnsi="Times New Roman" w:cs="Times New Roman"/>
          <w:color w:val="000000"/>
          <w:sz w:val="24"/>
          <w:szCs w:val="24"/>
        </w:rPr>
        <w:t>.</w:t>
      </w:r>
    </w:p>
    <w:bookmarkEnd w:id="0"/>
    <w:p w:rsidR="00031643" w:rsidRPr="00031643" w:rsidRDefault="00031643" w:rsidP="00031643">
      <w:pPr>
        <w:spacing w:after="0" w:line="240" w:lineRule="auto"/>
        <w:ind w:firstLine="709"/>
        <w:jc w:val="both"/>
        <w:rPr>
          <w:rFonts w:ascii="Times New Roman" w:eastAsia="Times New Roman" w:hAnsi="Times New Roman" w:cs="Times New Roman"/>
          <w:sz w:val="24"/>
          <w:szCs w:val="24"/>
        </w:rPr>
      </w:pPr>
      <w:r w:rsidRPr="00031643">
        <w:rPr>
          <w:rFonts w:ascii="Times New Roman" w:eastAsia="Times New Roman" w:hAnsi="Times New Roman" w:cs="Times New Roman"/>
          <w:sz w:val="24"/>
          <w:szCs w:val="24"/>
        </w:rPr>
        <w:t>2.  Признать утратившим силу решение Собрания депутатов Сятракасинского сельского поселения Моргаушского района Чувашской Республики от 2</w:t>
      </w:r>
      <w:r>
        <w:rPr>
          <w:rFonts w:ascii="Times New Roman" w:eastAsia="Times New Roman" w:hAnsi="Times New Roman" w:cs="Times New Roman"/>
          <w:sz w:val="24"/>
          <w:szCs w:val="24"/>
        </w:rPr>
        <w:t>5.05.2017</w:t>
      </w:r>
      <w:r w:rsidRPr="00031643">
        <w:rPr>
          <w:rFonts w:ascii="Times New Roman" w:eastAsia="Times New Roman" w:hAnsi="Times New Roman" w:cs="Times New Roman"/>
          <w:sz w:val="24"/>
          <w:szCs w:val="24"/>
        </w:rPr>
        <w:t xml:space="preserve">г. № </w:t>
      </w:r>
      <w:r>
        <w:rPr>
          <w:rFonts w:ascii="Times New Roman" w:eastAsia="Times New Roman" w:hAnsi="Times New Roman" w:cs="Times New Roman"/>
          <w:sz w:val="24"/>
          <w:szCs w:val="24"/>
        </w:rPr>
        <w:t>С-17</w:t>
      </w:r>
      <w:r w:rsidRPr="00031643">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Pr="00031643">
        <w:rPr>
          <w:rFonts w:ascii="Times New Roman" w:eastAsia="Times New Roman" w:hAnsi="Times New Roman" w:cs="Times New Roman"/>
          <w:sz w:val="24"/>
          <w:szCs w:val="24"/>
        </w:rPr>
        <w:t xml:space="preserve"> «Об утверждении Правил землепользования и застройки Сятракасинского сельского поселения Моргаушского района Чувашской Республики».</w:t>
      </w:r>
    </w:p>
    <w:p w:rsidR="00031643" w:rsidRPr="00031643" w:rsidRDefault="00031643" w:rsidP="00031643">
      <w:pPr>
        <w:spacing w:after="0" w:line="240" w:lineRule="auto"/>
        <w:ind w:firstLine="709"/>
        <w:jc w:val="both"/>
        <w:rPr>
          <w:rFonts w:ascii="Times New Roman" w:eastAsia="Times New Roman" w:hAnsi="Times New Roman" w:cs="Times New Roman"/>
          <w:sz w:val="24"/>
          <w:szCs w:val="24"/>
        </w:rPr>
      </w:pPr>
      <w:r w:rsidRPr="00031643">
        <w:rPr>
          <w:rFonts w:ascii="Times New Roman" w:eastAsia="Times New Roman" w:hAnsi="Times New Roman" w:cs="Times New Roman"/>
          <w:sz w:val="24"/>
          <w:szCs w:val="24"/>
        </w:rPr>
        <w:t>3.  Настоящее решение вступает в силу после его официального опубликования.</w:t>
      </w:r>
    </w:p>
    <w:p w:rsidR="00031643" w:rsidRPr="00031643" w:rsidRDefault="00031643" w:rsidP="00031643">
      <w:pPr>
        <w:spacing w:after="0" w:line="240" w:lineRule="auto"/>
        <w:jc w:val="both"/>
        <w:rPr>
          <w:rFonts w:ascii="Times New Roman" w:eastAsia="Times New Roman" w:hAnsi="Times New Roman" w:cs="Times New Roman"/>
          <w:sz w:val="24"/>
          <w:szCs w:val="24"/>
        </w:rPr>
      </w:pPr>
    </w:p>
    <w:p w:rsidR="00031643" w:rsidRPr="00031643" w:rsidRDefault="00031643" w:rsidP="00031643">
      <w:pPr>
        <w:spacing w:after="0" w:line="240" w:lineRule="auto"/>
        <w:jc w:val="both"/>
        <w:rPr>
          <w:rFonts w:ascii="Times New Roman" w:eastAsia="Times New Roman" w:hAnsi="Times New Roman" w:cs="Times New Roman"/>
          <w:sz w:val="24"/>
          <w:szCs w:val="24"/>
        </w:rPr>
      </w:pPr>
    </w:p>
    <w:p w:rsidR="00031643" w:rsidRPr="00031643" w:rsidRDefault="00031643" w:rsidP="00031643">
      <w:pPr>
        <w:spacing w:after="0" w:line="240" w:lineRule="auto"/>
        <w:jc w:val="both"/>
        <w:rPr>
          <w:rFonts w:ascii="Times New Roman" w:eastAsia="Times New Roman" w:hAnsi="Times New Roman" w:cs="Times New Roman"/>
          <w:sz w:val="24"/>
          <w:szCs w:val="24"/>
        </w:rPr>
      </w:pPr>
    </w:p>
    <w:p w:rsidR="00031643" w:rsidRPr="00031643" w:rsidRDefault="00031643" w:rsidP="00031643">
      <w:pPr>
        <w:spacing w:after="0" w:line="240" w:lineRule="auto"/>
        <w:jc w:val="both"/>
        <w:rPr>
          <w:rFonts w:ascii="Times New Roman" w:eastAsia="Times New Roman" w:hAnsi="Times New Roman" w:cs="Times New Roman"/>
          <w:sz w:val="24"/>
          <w:szCs w:val="24"/>
        </w:rPr>
      </w:pPr>
    </w:p>
    <w:p w:rsidR="00031643" w:rsidRPr="00031643" w:rsidRDefault="00031643" w:rsidP="00031643">
      <w:pPr>
        <w:spacing w:after="0" w:line="240" w:lineRule="auto"/>
        <w:jc w:val="both"/>
        <w:rPr>
          <w:rFonts w:ascii="Times New Roman" w:eastAsia="Times New Roman" w:hAnsi="Times New Roman" w:cs="Times New Roman"/>
          <w:sz w:val="24"/>
          <w:szCs w:val="24"/>
        </w:rPr>
      </w:pPr>
    </w:p>
    <w:p w:rsidR="00031643" w:rsidRPr="00031643" w:rsidRDefault="00031643" w:rsidP="00031643">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Глава </w:t>
      </w:r>
      <w:r w:rsidRPr="00031643">
        <w:rPr>
          <w:rFonts w:ascii="Times New Roman" w:eastAsia="Times New Roman" w:hAnsi="Times New Roman" w:cs="Times New Roman"/>
          <w:kern w:val="1"/>
          <w:sz w:val="24"/>
          <w:szCs w:val="24"/>
        </w:rPr>
        <w:t>Сятракасинского сельского поселения</w:t>
      </w:r>
    </w:p>
    <w:p w:rsidR="00031643" w:rsidRPr="00031643" w:rsidRDefault="00031643" w:rsidP="00031643">
      <w:pPr>
        <w:suppressAutoHyphens/>
        <w:spacing w:after="0" w:line="240" w:lineRule="auto"/>
        <w:jc w:val="both"/>
        <w:rPr>
          <w:rFonts w:ascii="Times New Roman" w:eastAsia="Times New Roman" w:hAnsi="Times New Roman" w:cs="Times New Roman"/>
          <w:kern w:val="1"/>
          <w:sz w:val="24"/>
          <w:szCs w:val="24"/>
        </w:rPr>
      </w:pPr>
      <w:r w:rsidRPr="00031643">
        <w:rPr>
          <w:rFonts w:ascii="Times New Roman" w:eastAsia="Times New Roman" w:hAnsi="Times New Roman" w:cs="Times New Roman"/>
          <w:kern w:val="1"/>
          <w:sz w:val="24"/>
          <w:szCs w:val="24"/>
        </w:rPr>
        <w:t>Моргаушского района Чувашской Республики                                                Н.</w:t>
      </w:r>
      <w:r>
        <w:rPr>
          <w:rFonts w:ascii="Times New Roman" w:eastAsia="Times New Roman" w:hAnsi="Times New Roman" w:cs="Times New Roman"/>
          <w:kern w:val="1"/>
          <w:sz w:val="24"/>
          <w:szCs w:val="24"/>
        </w:rPr>
        <w:t>Г.Иванова</w:t>
      </w:r>
    </w:p>
    <w:p w:rsidR="00031643" w:rsidRPr="00031643" w:rsidRDefault="00031643" w:rsidP="00031643">
      <w:pPr>
        <w:suppressAutoHyphens/>
        <w:spacing w:after="0" w:line="240" w:lineRule="auto"/>
        <w:jc w:val="both"/>
        <w:rPr>
          <w:rFonts w:ascii="Times New Roman" w:eastAsia="Times New Roman" w:hAnsi="Times New Roman" w:cs="Times New Roman"/>
          <w:kern w:val="1"/>
          <w:sz w:val="24"/>
          <w:szCs w:val="24"/>
        </w:rPr>
      </w:pPr>
    </w:p>
    <w:p w:rsidR="00031643" w:rsidRPr="00031643" w:rsidRDefault="00031643" w:rsidP="00031643">
      <w:pPr>
        <w:spacing w:after="0" w:line="240" w:lineRule="auto"/>
        <w:jc w:val="both"/>
        <w:rPr>
          <w:rFonts w:ascii="Times New Roman" w:eastAsia="Times New Roman" w:hAnsi="Times New Roman" w:cs="Times New Roman"/>
          <w:sz w:val="24"/>
          <w:szCs w:val="24"/>
        </w:rPr>
      </w:pPr>
    </w:p>
    <w:p w:rsidR="00031643" w:rsidRPr="00031643" w:rsidRDefault="00031643" w:rsidP="00031643">
      <w:pPr>
        <w:spacing w:after="0" w:line="240" w:lineRule="auto"/>
        <w:jc w:val="both"/>
        <w:rPr>
          <w:rFonts w:ascii="Times New Roman" w:eastAsia="Times New Roman" w:hAnsi="Times New Roman" w:cs="Times New Roman"/>
          <w:sz w:val="24"/>
          <w:szCs w:val="24"/>
          <w:lang w:eastAsia="ar-SA"/>
        </w:rPr>
      </w:pPr>
    </w:p>
    <w:p w:rsidR="00031643" w:rsidRPr="00031643" w:rsidRDefault="00031643" w:rsidP="00031643">
      <w:pPr>
        <w:spacing w:after="0" w:line="240" w:lineRule="auto"/>
        <w:jc w:val="both"/>
        <w:rPr>
          <w:rFonts w:ascii="Times New Roman" w:eastAsia="Times New Roman" w:hAnsi="Times New Roman" w:cs="Times New Roman"/>
          <w:sz w:val="24"/>
          <w:szCs w:val="24"/>
          <w:lang w:eastAsia="ar-SA"/>
        </w:rPr>
      </w:pPr>
    </w:p>
    <w:p w:rsidR="00031643" w:rsidRPr="00031643" w:rsidRDefault="00031643" w:rsidP="00031643">
      <w:pPr>
        <w:spacing w:after="0" w:line="240" w:lineRule="auto"/>
        <w:jc w:val="both"/>
        <w:rPr>
          <w:rFonts w:ascii="Times New Roman" w:eastAsia="Times New Roman" w:hAnsi="Times New Roman" w:cs="Times New Roman"/>
          <w:sz w:val="24"/>
          <w:szCs w:val="24"/>
          <w:lang w:eastAsia="ar-SA"/>
        </w:rPr>
      </w:pPr>
    </w:p>
    <w:p w:rsidR="00031643" w:rsidRPr="00031643" w:rsidRDefault="00031643" w:rsidP="00031643">
      <w:pPr>
        <w:suppressAutoHyphens/>
        <w:spacing w:after="0" w:line="240" w:lineRule="auto"/>
        <w:ind w:right="-55"/>
        <w:rPr>
          <w:rFonts w:ascii="Times New Roman" w:eastAsia="Times New Roman" w:hAnsi="Times New Roman" w:cs="Times New Roman"/>
          <w:color w:val="000000"/>
          <w:sz w:val="20"/>
          <w:szCs w:val="20"/>
          <w:lang w:eastAsia="zh-CN"/>
        </w:rPr>
      </w:pPr>
    </w:p>
    <w:p w:rsidR="00031643" w:rsidRPr="00031643" w:rsidRDefault="00031643" w:rsidP="00031643">
      <w:pPr>
        <w:suppressAutoHyphens/>
        <w:spacing w:after="0" w:line="240" w:lineRule="auto"/>
        <w:ind w:right="-55"/>
        <w:rPr>
          <w:rFonts w:ascii="Times New Roman" w:eastAsia="Times New Roman" w:hAnsi="Times New Roman" w:cs="Times New Roman"/>
          <w:color w:val="000000"/>
          <w:sz w:val="20"/>
          <w:szCs w:val="20"/>
          <w:lang w:eastAsia="zh-CN"/>
        </w:rPr>
      </w:pPr>
    </w:p>
    <w:p w:rsidR="00031643" w:rsidRPr="00031643" w:rsidRDefault="00031643" w:rsidP="00031643">
      <w:pPr>
        <w:suppressAutoHyphens/>
        <w:snapToGrid w:val="0"/>
        <w:spacing w:after="0" w:line="240" w:lineRule="auto"/>
        <w:ind w:firstLine="709"/>
        <w:contextualSpacing/>
        <w:rPr>
          <w:rFonts w:ascii="Times New Roman" w:eastAsia="Times New Roman" w:hAnsi="Times New Roman" w:cs="Times New Roman"/>
          <w:color w:val="000000"/>
          <w:sz w:val="24"/>
          <w:szCs w:val="24"/>
          <w:lang w:eastAsia="ar-SA"/>
        </w:rPr>
      </w:pPr>
    </w:p>
    <w:p w:rsidR="00031643" w:rsidRPr="00031643" w:rsidRDefault="00031643" w:rsidP="00031643">
      <w:pPr>
        <w:suppressAutoHyphens/>
        <w:snapToGrid w:val="0"/>
        <w:spacing w:after="0" w:line="240" w:lineRule="auto"/>
        <w:ind w:firstLine="709"/>
        <w:contextualSpacing/>
        <w:rPr>
          <w:rFonts w:ascii="Times New Roman" w:eastAsia="Times New Roman" w:hAnsi="Times New Roman" w:cs="Times New Roman"/>
          <w:color w:val="000000"/>
          <w:sz w:val="24"/>
          <w:szCs w:val="24"/>
          <w:lang w:eastAsia="ar-SA"/>
        </w:rPr>
      </w:pPr>
    </w:p>
    <w:p w:rsidR="00031643" w:rsidRPr="00031643" w:rsidRDefault="00031643" w:rsidP="00031643">
      <w:pPr>
        <w:suppressAutoHyphens/>
        <w:snapToGrid w:val="0"/>
        <w:spacing w:after="0"/>
        <w:ind w:firstLine="709"/>
        <w:contextualSpacing/>
        <w:jc w:val="center"/>
        <w:rPr>
          <w:rFonts w:ascii="Times New Roman" w:eastAsia="Times New Roman" w:hAnsi="Times New Roman" w:cs="Times New Roman"/>
          <w:b/>
          <w:bCs/>
          <w:color w:val="000000"/>
          <w:sz w:val="24"/>
          <w:szCs w:val="24"/>
          <w:lang w:eastAsia="ar-SA"/>
        </w:rPr>
      </w:pPr>
    </w:p>
    <w:p w:rsidR="00031643" w:rsidRPr="00031643" w:rsidRDefault="00031643" w:rsidP="00031643">
      <w:pPr>
        <w:suppressAutoHyphens/>
        <w:snapToGrid w:val="0"/>
        <w:spacing w:after="0"/>
        <w:ind w:firstLine="709"/>
        <w:contextualSpacing/>
        <w:jc w:val="center"/>
        <w:rPr>
          <w:rFonts w:ascii="Times New Roman" w:eastAsia="Times New Roman" w:hAnsi="Times New Roman" w:cs="Times New Roman"/>
          <w:b/>
          <w:bCs/>
          <w:color w:val="000000"/>
          <w:sz w:val="24"/>
          <w:szCs w:val="24"/>
          <w:lang w:eastAsia="ar-SA"/>
        </w:rPr>
      </w:pPr>
    </w:p>
    <w:p w:rsidR="00031643" w:rsidRPr="00031643" w:rsidRDefault="00031643" w:rsidP="00031643">
      <w:pPr>
        <w:suppressAutoHyphens/>
        <w:snapToGrid w:val="0"/>
        <w:spacing w:after="0"/>
        <w:ind w:firstLine="709"/>
        <w:contextualSpacing/>
        <w:jc w:val="center"/>
        <w:rPr>
          <w:rFonts w:ascii="Times New Roman" w:eastAsia="Times New Roman" w:hAnsi="Times New Roman" w:cs="Times New Roman"/>
          <w:b/>
          <w:bCs/>
          <w:color w:val="000000"/>
          <w:sz w:val="24"/>
          <w:szCs w:val="24"/>
          <w:lang w:eastAsia="ar-SA"/>
        </w:rPr>
      </w:pPr>
    </w:p>
    <w:p w:rsidR="00031643" w:rsidRPr="00031643" w:rsidRDefault="00031643" w:rsidP="00031643">
      <w:pPr>
        <w:suppressAutoHyphens/>
        <w:snapToGrid w:val="0"/>
        <w:spacing w:after="0"/>
        <w:ind w:firstLine="709"/>
        <w:contextualSpacing/>
        <w:jc w:val="center"/>
        <w:rPr>
          <w:rFonts w:ascii="Times New Roman" w:eastAsia="Times New Roman" w:hAnsi="Times New Roman" w:cs="Times New Roman"/>
          <w:b/>
          <w:bCs/>
          <w:color w:val="000000"/>
          <w:sz w:val="24"/>
          <w:szCs w:val="24"/>
          <w:lang w:eastAsia="ar-SA"/>
        </w:rPr>
      </w:pPr>
    </w:p>
    <w:p w:rsidR="00031643" w:rsidRPr="00031643" w:rsidRDefault="00031643" w:rsidP="00031643">
      <w:pPr>
        <w:suppressAutoHyphens/>
        <w:snapToGrid w:val="0"/>
        <w:spacing w:after="0"/>
        <w:ind w:firstLine="709"/>
        <w:contextualSpacing/>
        <w:jc w:val="center"/>
        <w:rPr>
          <w:rFonts w:ascii="Times New Roman" w:eastAsia="Times New Roman" w:hAnsi="Times New Roman" w:cs="Times New Roman"/>
          <w:b/>
          <w:bCs/>
          <w:color w:val="000000"/>
          <w:sz w:val="24"/>
          <w:szCs w:val="24"/>
          <w:lang w:eastAsia="ar-SA"/>
        </w:rPr>
      </w:pPr>
      <w:r w:rsidRPr="00031643">
        <w:rPr>
          <w:rFonts w:ascii="Times New Roman" w:eastAsia="Times New Roman" w:hAnsi="Times New Roman" w:cs="Times New Roman"/>
          <w:b/>
          <w:bCs/>
          <w:color w:val="000000"/>
          <w:sz w:val="24"/>
          <w:szCs w:val="24"/>
          <w:lang w:eastAsia="ar-SA"/>
        </w:rPr>
        <w:t>ПРАВИЛА</w:t>
      </w:r>
    </w:p>
    <w:p w:rsidR="00031643" w:rsidRPr="00031643" w:rsidRDefault="00031643" w:rsidP="00031643">
      <w:pPr>
        <w:suppressAutoHyphens/>
        <w:snapToGrid w:val="0"/>
        <w:spacing w:after="0"/>
        <w:ind w:firstLine="709"/>
        <w:contextualSpacing/>
        <w:jc w:val="center"/>
        <w:rPr>
          <w:rFonts w:ascii="Times New Roman" w:eastAsia="Times New Roman" w:hAnsi="Times New Roman" w:cs="Times New Roman"/>
          <w:b/>
          <w:bCs/>
          <w:color w:val="000000"/>
          <w:sz w:val="24"/>
          <w:szCs w:val="24"/>
          <w:lang w:eastAsia="ar-SA"/>
        </w:rPr>
      </w:pPr>
      <w:r w:rsidRPr="00031643">
        <w:rPr>
          <w:rFonts w:ascii="Times New Roman" w:eastAsia="Times New Roman" w:hAnsi="Times New Roman" w:cs="Times New Roman"/>
          <w:b/>
          <w:bCs/>
          <w:color w:val="000000"/>
          <w:sz w:val="24"/>
          <w:szCs w:val="24"/>
          <w:lang w:eastAsia="ar-SA"/>
        </w:rPr>
        <w:t>ЗЕМЛЕПОЛЬЗОВАНИЯ И ЗАСТРОЙКИ</w:t>
      </w:r>
    </w:p>
    <w:p w:rsidR="00031643" w:rsidRPr="00031643" w:rsidRDefault="00031643" w:rsidP="00031643">
      <w:pPr>
        <w:suppressAutoHyphens/>
        <w:snapToGrid w:val="0"/>
        <w:spacing w:after="0"/>
        <w:ind w:firstLine="709"/>
        <w:contextualSpacing/>
        <w:jc w:val="center"/>
        <w:rPr>
          <w:rFonts w:ascii="Times New Roman" w:eastAsia="Times New Roman" w:hAnsi="Times New Roman" w:cs="Times New Roman"/>
          <w:b/>
          <w:bCs/>
          <w:color w:val="000000"/>
          <w:sz w:val="24"/>
          <w:szCs w:val="24"/>
          <w:lang w:eastAsia="ar-SA"/>
        </w:rPr>
      </w:pPr>
      <w:r w:rsidRPr="00031643">
        <w:rPr>
          <w:rFonts w:ascii="Times New Roman" w:eastAsia="Times New Roman" w:hAnsi="Times New Roman" w:cs="Times New Roman"/>
          <w:b/>
          <w:bCs/>
          <w:color w:val="000000"/>
          <w:sz w:val="24"/>
          <w:szCs w:val="24"/>
          <w:lang w:eastAsia="ar-SA"/>
        </w:rPr>
        <w:t>СЯТРАКАСИНСКОГО СЕЛЬСКОГО ПОСЕЛЕНИЯ</w:t>
      </w:r>
    </w:p>
    <w:p w:rsidR="00031643" w:rsidRPr="00031643" w:rsidRDefault="00031643" w:rsidP="00031643">
      <w:pPr>
        <w:suppressAutoHyphens/>
        <w:snapToGrid w:val="0"/>
        <w:spacing w:after="0"/>
        <w:ind w:firstLine="709"/>
        <w:contextualSpacing/>
        <w:jc w:val="center"/>
        <w:rPr>
          <w:rFonts w:ascii="Times New Roman" w:eastAsia="Times New Roman" w:hAnsi="Times New Roman" w:cs="Times New Roman"/>
          <w:b/>
          <w:bCs/>
          <w:color w:val="000000"/>
          <w:sz w:val="24"/>
          <w:szCs w:val="24"/>
          <w:lang w:eastAsia="ar-SA"/>
        </w:rPr>
      </w:pPr>
      <w:r w:rsidRPr="00031643">
        <w:rPr>
          <w:rFonts w:ascii="Times New Roman" w:eastAsia="Times New Roman" w:hAnsi="Times New Roman" w:cs="Times New Roman"/>
          <w:b/>
          <w:bCs/>
          <w:color w:val="000000"/>
          <w:sz w:val="24"/>
          <w:szCs w:val="24"/>
          <w:lang w:eastAsia="ar-SA"/>
        </w:rPr>
        <w:t>МОРГАУШСКОГО РАЙОНА ЧУВАШСКОЙ РЕСПУБЛИКИ</w:t>
      </w:r>
    </w:p>
    <w:p w:rsidR="00031643" w:rsidRPr="00031643" w:rsidRDefault="00031643" w:rsidP="00031643">
      <w:pPr>
        <w:suppressAutoHyphens/>
        <w:snapToGrid w:val="0"/>
        <w:spacing w:after="0"/>
        <w:ind w:firstLine="709"/>
        <w:contextualSpacing/>
        <w:jc w:val="center"/>
        <w:rPr>
          <w:rFonts w:ascii="Times New Roman" w:eastAsia="Times New Roman" w:hAnsi="Times New Roman" w:cs="Times New Roman"/>
          <w:bCs/>
          <w:color w:val="000000"/>
          <w:sz w:val="28"/>
          <w:szCs w:val="28"/>
          <w:lang w:eastAsia="ar-SA"/>
        </w:rPr>
      </w:pPr>
      <w:r w:rsidRPr="00031643">
        <w:rPr>
          <w:rFonts w:ascii="Times New Roman" w:eastAsia="Times New Roman" w:hAnsi="Times New Roman" w:cs="Times New Roman"/>
          <w:color w:val="000000"/>
          <w:sz w:val="28"/>
          <w:szCs w:val="28"/>
          <w:lang w:eastAsia="zh-CN"/>
        </w:rPr>
        <w:t xml:space="preserve"> (текстовая часть)</w:t>
      </w:r>
    </w:p>
    <w:p w:rsidR="00031643" w:rsidRPr="00031643" w:rsidRDefault="00031643" w:rsidP="00031643">
      <w:pPr>
        <w:suppressAutoHyphens/>
        <w:snapToGrid w:val="0"/>
        <w:spacing w:after="0" w:line="240" w:lineRule="auto"/>
        <w:ind w:firstLine="709"/>
        <w:contextualSpacing/>
        <w:jc w:val="center"/>
        <w:rPr>
          <w:rFonts w:ascii="Times New Roman" w:eastAsia="Times New Roman" w:hAnsi="Times New Roman" w:cs="Times New Roman"/>
          <w:bCs/>
          <w:color w:val="000000"/>
          <w:sz w:val="24"/>
          <w:szCs w:val="24"/>
          <w:lang w:eastAsia="ar-SA"/>
        </w:rPr>
      </w:pPr>
    </w:p>
    <w:p w:rsidR="00031643" w:rsidRPr="00031643" w:rsidRDefault="00031643" w:rsidP="00031643">
      <w:pPr>
        <w:suppressAutoHyphens/>
        <w:snapToGrid w:val="0"/>
        <w:spacing w:after="0" w:line="240" w:lineRule="auto"/>
        <w:ind w:firstLine="709"/>
        <w:contextualSpacing/>
        <w:jc w:val="center"/>
        <w:rPr>
          <w:rFonts w:ascii="Times New Roman" w:eastAsia="Times New Roman" w:hAnsi="Times New Roman" w:cs="Times New Roman"/>
          <w:b/>
          <w:bCs/>
          <w:color w:val="000000"/>
          <w:sz w:val="24"/>
          <w:szCs w:val="24"/>
          <w:lang w:eastAsia="ar-SA"/>
        </w:rPr>
      </w:pPr>
    </w:p>
    <w:p w:rsidR="00031643" w:rsidRPr="00031643" w:rsidRDefault="00031643" w:rsidP="00031643">
      <w:pPr>
        <w:suppressAutoHyphens/>
        <w:snapToGrid w:val="0"/>
        <w:spacing w:after="0" w:line="240" w:lineRule="auto"/>
        <w:ind w:firstLine="709"/>
        <w:contextualSpacing/>
        <w:jc w:val="center"/>
        <w:rPr>
          <w:rFonts w:ascii="Times New Roman" w:eastAsia="Times New Roman" w:hAnsi="Times New Roman" w:cs="Times New Roman"/>
          <w:b/>
          <w:bCs/>
          <w:color w:val="000000"/>
          <w:sz w:val="24"/>
          <w:szCs w:val="24"/>
          <w:lang w:eastAsia="ar-SA"/>
        </w:rPr>
      </w:pPr>
    </w:p>
    <w:p w:rsidR="00031643" w:rsidRPr="00031643" w:rsidRDefault="00031643" w:rsidP="00031643">
      <w:pPr>
        <w:suppressAutoHyphens/>
        <w:snapToGrid w:val="0"/>
        <w:spacing w:after="0" w:line="240" w:lineRule="auto"/>
        <w:ind w:firstLine="709"/>
        <w:contextualSpacing/>
        <w:jc w:val="center"/>
        <w:rPr>
          <w:rFonts w:ascii="Times New Roman" w:eastAsia="Times New Roman" w:hAnsi="Times New Roman" w:cs="Times New Roman"/>
          <w:b/>
          <w:bCs/>
          <w:color w:val="000000"/>
          <w:sz w:val="24"/>
          <w:szCs w:val="24"/>
          <w:lang w:eastAsia="ar-SA"/>
        </w:rPr>
      </w:pPr>
    </w:p>
    <w:p w:rsidR="00031643" w:rsidRPr="00031643" w:rsidRDefault="00031643" w:rsidP="00031643">
      <w:pPr>
        <w:suppressAutoHyphens/>
        <w:snapToGrid w:val="0"/>
        <w:spacing w:after="0" w:line="240" w:lineRule="auto"/>
        <w:ind w:firstLine="709"/>
        <w:contextualSpacing/>
        <w:jc w:val="center"/>
        <w:rPr>
          <w:rFonts w:ascii="Times New Roman" w:eastAsia="Times New Roman" w:hAnsi="Times New Roman" w:cs="Times New Roman"/>
          <w:b/>
          <w:bCs/>
          <w:color w:val="000000"/>
          <w:sz w:val="24"/>
          <w:szCs w:val="24"/>
          <w:lang w:eastAsia="ar-SA"/>
        </w:rPr>
      </w:pPr>
    </w:p>
    <w:p w:rsidR="00031643" w:rsidRPr="00031643" w:rsidRDefault="00031643" w:rsidP="00031643">
      <w:pPr>
        <w:suppressAutoHyphens/>
        <w:snapToGrid w:val="0"/>
        <w:spacing w:after="0" w:line="240" w:lineRule="auto"/>
        <w:ind w:firstLine="709"/>
        <w:contextualSpacing/>
        <w:jc w:val="center"/>
        <w:rPr>
          <w:rFonts w:ascii="Times New Roman" w:eastAsia="Times New Roman" w:hAnsi="Times New Roman" w:cs="Times New Roman"/>
          <w:b/>
          <w:bCs/>
          <w:color w:val="000000"/>
          <w:sz w:val="24"/>
          <w:szCs w:val="24"/>
          <w:lang w:eastAsia="ar-SA"/>
        </w:rPr>
      </w:pPr>
    </w:p>
    <w:p w:rsidR="00031643" w:rsidRPr="00031643" w:rsidRDefault="00031643" w:rsidP="00031643">
      <w:pPr>
        <w:suppressAutoHyphens/>
        <w:snapToGrid w:val="0"/>
        <w:spacing w:after="0" w:line="240" w:lineRule="auto"/>
        <w:ind w:firstLine="709"/>
        <w:contextualSpacing/>
        <w:jc w:val="center"/>
        <w:rPr>
          <w:rFonts w:ascii="Times New Roman" w:eastAsia="Times New Roman" w:hAnsi="Times New Roman" w:cs="Times New Roman"/>
          <w:b/>
          <w:bCs/>
          <w:color w:val="000000"/>
          <w:sz w:val="24"/>
          <w:szCs w:val="24"/>
          <w:lang w:eastAsia="ar-SA"/>
        </w:rPr>
      </w:pPr>
    </w:p>
    <w:p w:rsidR="00031643" w:rsidRPr="00031643" w:rsidRDefault="00031643" w:rsidP="00031643">
      <w:pPr>
        <w:suppressAutoHyphens/>
        <w:snapToGrid w:val="0"/>
        <w:spacing w:after="0" w:line="240" w:lineRule="auto"/>
        <w:ind w:firstLine="709"/>
        <w:contextualSpacing/>
        <w:jc w:val="center"/>
        <w:rPr>
          <w:rFonts w:ascii="Times New Roman" w:eastAsia="Times New Roman" w:hAnsi="Times New Roman" w:cs="Times New Roman"/>
          <w:b/>
          <w:bCs/>
          <w:color w:val="000000"/>
          <w:sz w:val="24"/>
          <w:szCs w:val="24"/>
          <w:lang w:eastAsia="ar-SA"/>
        </w:rPr>
      </w:pPr>
    </w:p>
    <w:p w:rsidR="00031643" w:rsidRPr="00031643" w:rsidRDefault="00031643" w:rsidP="00031643">
      <w:pPr>
        <w:suppressAutoHyphens/>
        <w:snapToGrid w:val="0"/>
        <w:spacing w:after="0" w:line="240" w:lineRule="auto"/>
        <w:ind w:firstLine="709"/>
        <w:contextualSpacing/>
        <w:jc w:val="center"/>
        <w:rPr>
          <w:rFonts w:ascii="Times New Roman" w:eastAsia="Times New Roman" w:hAnsi="Times New Roman" w:cs="Times New Roman"/>
          <w:b/>
          <w:bCs/>
          <w:color w:val="000000"/>
          <w:sz w:val="24"/>
          <w:szCs w:val="24"/>
          <w:lang w:eastAsia="ar-SA"/>
        </w:rPr>
      </w:pPr>
    </w:p>
    <w:p w:rsidR="00031643" w:rsidRPr="00031643" w:rsidRDefault="00031643" w:rsidP="00031643">
      <w:pPr>
        <w:suppressAutoHyphens/>
        <w:snapToGrid w:val="0"/>
        <w:spacing w:after="0" w:line="240" w:lineRule="auto"/>
        <w:ind w:firstLine="709"/>
        <w:contextualSpacing/>
        <w:jc w:val="center"/>
        <w:rPr>
          <w:rFonts w:ascii="Times New Roman" w:eastAsia="Times New Roman" w:hAnsi="Times New Roman" w:cs="Times New Roman"/>
          <w:b/>
          <w:bCs/>
          <w:color w:val="000000"/>
          <w:sz w:val="24"/>
          <w:szCs w:val="24"/>
          <w:lang w:eastAsia="ar-SA"/>
        </w:rPr>
      </w:pPr>
    </w:p>
    <w:p w:rsidR="00031643" w:rsidRPr="00031643" w:rsidRDefault="00031643" w:rsidP="00031643">
      <w:pPr>
        <w:suppressAutoHyphens/>
        <w:snapToGrid w:val="0"/>
        <w:spacing w:after="0" w:line="240" w:lineRule="auto"/>
        <w:ind w:firstLine="709"/>
        <w:contextualSpacing/>
        <w:jc w:val="center"/>
        <w:rPr>
          <w:rFonts w:ascii="Times New Roman" w:eastAsia="Times New Roman" w:hAnsi="Times New Roman" w:cs="Times New Roman"/>
          <w:b/>
          <w:bCs/>
          <w:color w:val="000000"/>
          <w:sz w:val="24"/>
          <w:szCs w:val="24"/>
          <w:lang w:eastAsia="ar-SA"/>
        </w:rPr>
      </w:pPr>
    </w:p>
    <w:p w:rsidR="00031643" w:rsidRPr="00031643" w:rsidRDefault="00031643" w:rsidP="00031643">
      <w:pPr>
        <w:suppressAutoHyphens/>
        <w:snapToGrid w:val="0"/>
        <w:spacing w:after="0" w:line="240" w:lineRule="auto"/>
        <w:ind w:firstLine="709"/>
        <w:contextualSpacing/>
        <w:jc w:val="center"/>
        <w:rPr>
          <w:rFonts w:ascii="Times New Roman" w:eastAsia="Times New Roman" w:hAnsi="Times New Roman" w:cs="Times New Roman"/>
          <w:b/>
          <w:bCs/>
          <w:color w:val="000000"/>
          <w:sz w:val="24"/>
          <w:szCs w:val="24"/>
          <w:lang w:eastAsia="ar-SA"/>
        </w:rPr>
      </w:pPr>
    </w:p>
    <w:p w:rsidR="00031643" w:rsidRPr="00031643" w:rsidRDefault="00031643" w:rsidP="00031643">
      <w:pPr>
        <w:suppressAutoHyphens/>
        <w:snapToGrid w:val="0"/>
        <w:spacing w:after="0" w:line="240" w:lineRule="auto"/>
        <w:ind w:firstLine="709"/>
        <w:contextualSpacing/>
        <w:jc w:val="center"/>
        <w:rPr>
          <w:rFonts w:ascii="Times New Roman" w:eastAsia="Times New Roman" w:hAnsi="Times New Roman" w:cs="Times New Roman"/>
          <w:b/>
          <w:bCs/>
          <w:color w:val="000000"/>
          <w:sz w:val="24"/>
          <w:szCs w:val="24"/>
          <w:lang w:eastAsia="ar-SA"/>
        </w:rPr>
      </w:pPr>
    </w:p>
    <w:p w:rsidR="00031643" w:rsidRPr="00031643" w:rsidRDefault="00031643" w:rsidP="00031643">
      <w:pPr>
        <w:suppressAutoHyphens/>
        <w:snapToGrid w:val="0"/>
        <w:spacing w:after="0" w:line="240" w:lineRule="auto"/>
        <w:ind w:firstLine="709"/>
        <w:contextualSpacing/>
        <w:jc w:val="center"/>
        <w:rPr>
          <w:rFonts w:ascii="Times New Roman" w:eastAsia="Times New Roman" w:hAnsi="Times New Roman" w:cs="Times New Roman"/>
          <w:b/>
          <w:bCs/>
          <w:color w:val="000000"/>
          <w:sz w:val="24"/>
          <w:szCs w:val="24"/>
          <w:lang w:eastAsia="ar-SA"/>
        </w:rPr>
      </w:pPr>
    </w:p>
    <w:p w:rsidR="00031643" w:rsidRPr="00031643" w:rsidRDefault="00031643" w:rsidP="00031643">
      <w:pPr>
        <w:suppressAutoHyphens/>
        <w:snapToGrid w:val="0"/>
        <w:spacing w:after="0" w:line="240" w:lineRule="auto"/>
        <w:ind w:firstLine="709"/>
        <w:contextualSpacing/>
        <w:jc w:val="center"/>
        <w:rPr>
          <w:rFonts w:ascii="Times New Roman" w:eastAsia="Times New Roman" w:hAnsi="Times New Roman" w:cs="Times New Roman"/>
          <w:b/>
          <w:bCs/>
          <w:color w:val="000000"/>
          <w:sz w:val="24"/>
          <w:szCs w:val="24"/>
          <w:lang w:eastAsia="ar-SA"/>
        </w:rPr>
      </w:pPr>
    </w:p>
    <w:p w:rsidR="00031643" w:rsidRPr="00031643" w:rsidRDefault="00031643" w:rsidP="00031643">
      <w:pPr>
        <w:suppressAutoHyphens/>
        <w:snapToGrid w:val="0"/>
        <w:spacing w:after="0" w:line="240" w:lineRule="auto"/>
        <w:ind w:firstLine="709"/>
        <w:contextualSpacing/>
        <w:jc w:val="center"/>
        <w:rPr>
          <w:rFonts w:ascii="Times New Roman" w:eastAsia="Times New Roman" w:hAnsi="Times New Roman" w:cs="Times New Roman"/>
          <w:b/>
          <w:bCs/>
          <w:color w:val="000000"/>
          <w:sz w:val="24"/>
          <w:szCs w:val="24"/>
          <w:lang w:eastAsia="ar-SA"/>
        </w:rPr>
      </w:pPr>
    </w:p>
    <w:p w:rsidR="00031643" w:rsidRPr="00031643" w:rsidRDefault="00031643" w:rsidP="00031643">
      <w:pPr>
        <w:suppressAutoHyphens/>
        <w:snapToGrid w:val="0"/>
        <w:spacing w:after="0" w:line="240" w:lineRule="auto"/>
        <w:ind w:firstLine="709"/>
        <w:contextualSpacing/>
        <w:jc w:val="center"/>
        <w:rPr>
          <w:rFonts w:ascii="Times New Roman" w:eastAsia="Times New Roman" w:hAnsi="Times New Roman" w:cs="Times New Roman"/>
          <w:b/>
          <w:bCs/>
          <w:color w:val="000000"/>
          <w:sz w:val="24"/>
          <w:szCs w:val="24"/>
          <w:lang w:eastAsia="ar-SA"/>
        </w:rPr>
      </w:pPr>
    </w:p>
    <w:p w:rsidR="00031643" w:rsidRPr="00031643" w:rsidRDefault="00031643" w:rsidP="00031643">
      <w:pPr>
        <w:suppressAutoHyphens/>
        <w:snapToGrid w:val="0"/>
        <w:spacing w:after="0" w:line="240" w:lineRule="auto"/>
        <w:ind w:firstLine="709"/>
        <w:contextualSpacing/>
        <w:jc w:val="center"/>
        <w:rPr>
          <w:rFonts w:ascii="Times New Roman" w:eastAsia="Times New Roman" w:hAnsi="Times New Roman" w:cs="Times New Roman"/>
          <w:b/>
          <w:bCs/>
          <w:color w:val="000000"/>
          <w:sz w:val="24"/>
          <w:szCs w:val="24"/>
          <w:lang w:eastAsia="ar-SA"/>
        </w:rPr>
      </w:pPr>
    </w:p>
    <w:p w:rsidR="00031643" w:rsidRPr="00031643" w:rsidRDefault="00031643" w:rsidP="00031643">
      <w:pPr>
        <w:suppressAutoHyphens/>
        <w:snapToGrid w:val="0"/>
        <w:spacing w:after="0" w:line="240" w:lineRule="auto"/>
        <w:ind w:firstLine="709"/>
        <w:contextualSpacing/>
        <w:jc w:val="center"/>
        <w:rPr>
          <w:rFonts w:ascii="Times New Roman" w:eastAsia="Times New Roman" w:hAnsi="Times New Roman" w:cs="Times New Roman"/>
          <w:b/>
          <w:bCs/>
          <w:color w:val="000000"/>
          <w:sz w:val="24"/>
          <w:szCs w:val="24"/>
          <w:lang w:eastAsia="ar-SA"/>
        </w:rPr>
      </w:pPr>
    </w:p>
    <w:p w:rsidR="00031643" w:rsidRPr="00031643" w:rsidRDefault="00031643" w:rsidP="00031643">
      <w:pPr>
        <w:suppressAutoHyphens/>
        <w:snapToGrid w:val="0"/>
        <w:spacing w:after="0" w:line="240" w:lineRule="auto"/>
        <w:contextualSpacing/>
        <w:rPr>
          <w:rFonts w:ascii="Times New Roman" w:eastAsia="Times New Roman" w:hAnsi="Times New Roman" w:cs="Times New Roman"/>
          <w:bCs/>
          <w:color w:val="000000"/>
          <w:sz w:val="24"/>
          <w:szCs w:val="24"/>
          <w:lang w:eastAsia="ar-SA"/>
        </w:rPr>
      </w:pPr>
    </w:p>
    <w:p w:rsidR="00031643" w:rsidRPr="00031643" w:rsidRDefault="00031643" w:rsidP="00031643">
      <w:pPr>
        <w:suppressAutoHyphens/>
        <w:snapToGrid w:val="0"/>
        <w:spacing w:after="0" w:line="240" w:lineRule="auto"/>
        <w:contextualSpacing/>
        <w:rPr>
          <w:rFonts w:ascii="Times New Roman" w:eastAsia="Times New Roman" w:hAnsi="Times New Roman" w:cs="Times New Roman"/>
          <w:bCs/>
          <w:color w:val="000000"/>
          <w:sz w:val="24"/>
          <w:szCs w:val="24"/>
          <w:lang w:eastAsia="ar-SA"/>
        </w:rPr>
      </w:pPr>
    </w:p>
    <w:p w:rsidR="00031643" w:rsidRPr="00031643" w:rsidRDefault="00031643" w:rsidP="00031643">
      <w:pPr>
        <w:suppressAutoHyphens/>
        <w:snapToGrid w:val="0"/>
        <w:spacing w:after="0" w:line="240" w:lineRule="auto"/>
        <w:contextualSpacing/>
        <w:rPr>
          <w:rFonts w:ascii="Times New Roman" w:eastAsia="Times New Roman" w:hAnsi="Times New Roman" w:cs="Times New Roman"/>
          <w:bCs/>
          <w:color w:val="000000"/>
          <w:sz w:val="24"/>
          <w:szCs w:val="24"/>
          <w:lang w:eastAsia="ar-SA"/>
        </w:rPr>
      </w:pPr>
    </w:p>
    <w:p w:rsidR="00031643" w:rsidRPr="00031643" w:rsidRDefault="00031643" w:rsidP="00031643">
      <w:pPr>
        <w:suppressAutoHyphens/>
        <w:snapToGrid w:val="0"/>
        <w:spacing w:after="0" w:line="240" w:lineRule="auto"/>
        <w:contextualSpacing/>
        <w:rPr>
          <w:rFonts w:ascii="Times New Roman" w:eastAsia="Times New Roman" w:hAnsi="Times New Roman" w:cs="Times New Roman"/>
          <w:bCs/>
          <w:color w:val="000000"/>
          <w:sz w:val="24"/>
          <w:szCs w:val="24"/>
          <w:lang w:eastAsia="ar-SA"/>
        </w:rPr>
      </w:pPr>
    </w:p>
    <w:p w:rsidR="00031643" w:rsidRPr="00031643" w:rsidRDefault="00031643" w:rsidP="00031643">
      <w:pPr>
        <w:suppressAutoHyphens/>
        <w:snapToGrid w:val="0"/>
        <w:spacing w:after="0" w:line="240" w:lineRule="auto"/>
        <w:contextualSpacing/>
        <w:rPr>
          <w:rFonts w:ascii="Times New Roman" w:eastAsia="Times New Roman" w:hAnsi="Times New Roman" w:cs="Times New Roman"/>
          <w:bCs/>
          <w:color w:val="000000"/>
          <w:sz w:val="24"/>
          <w:szCs w:val="24"/>
          <w:lang w:eastAsia="ar-SA"/>
        </w:rPr>
      </w:pPr>
    </w:p>
    <w:p w:rsidR="00031643" w:rsidRDefault="00031643" w:rsidP="00031643">
      <w:pPr>
        <w:suppressAutoHyphens/>
        <w:snapToGrid w:val="0"/>
        <w:spacing w:after="0" w:line="240" w:lineRule="auto"/>
        <w:contextualSpacing/>
        <w:rPr>
          <w:rFonts w:ascii="Times New Roman" w:eastAsia="Times New Roman" w:hAnsi="Times New Roman" w:cs="Times New Roman"/>
          <w:bCs/>
          <w:color w:val="000000"/>
          <w:sz w:val="24"/>
          <w:szCs w:val="24"/>
          <w:lang w:eastAsia="ar-SA"/>
        </w:rPr>
      </w:pPr>
    </w:p>
    <w:p w:rsidR="00D218F8" w:rsidRDefault="00D218F8" w:rsidP="00031643">
      <w:pPr>
        <w:suppressAutoHyphens/>
        <w:snapToGrid w:val="0"/>
        <w:spacing w:after="0" w:line="240" w:lineRule="auto"/>
        <w:contextualSpacing/>
        <w:rPr>
          <w:rFonts w:ascii="Times New Roman" w:eastAsia="Times New Roman" w:hAnsi="Times New Roman" w:cs="Times New Roman"/>
          <w:bCs/>
          <w:color w:val="000000"/>
          <w:sz w:val="24"/>
          <w:szCs w:val="24"/>
          <w:lang w:eastAsia="ar-SA"/>
        </w:rPr>
      </w:pPr>
    </w:p>
    <w:p w:rsidR="00D218F8" w:rsidRDefault="00D218F8" w:rsidP="00031643">
      <w:pPr>
        <w:suppressAutoHyphens/>
        <w:snapToGrid w:val="0"/>
        <w:spacing w:after="0" w:line="240" w:lineRule="auto"/>
        <w:contextualSpacing/>
        <w:rPr>
          <w:rFonts w:ascii="Times New Roman" w:eastAsia="Times New Roman" w:hAnsi="Times New Roman" w:cs="Times New Roman"/>
          <w:bCs/>
          <w:color w:val="000000"/>
          <w:sz w:val="24"/>
          <w:szCs w:val="24"/>
          <w:lang w:eastAsia="ar-SA"/>
        </w:rPr>
      </w:pPr>
    </w:p>
    <w:p w:rsidR="00D218F8" w:rsidRDefault="00D218F8" w:rsidP="00031643">
      <w:pPr>
        <w:suppressAutoHyphens/>
        <w:snapToGrid w:val="0"/>
        <w:spacing w:after="0" w:line="240" w:lineRule="auto"/>
        <w:contextualSpacing/>
        <w:rPr>
          <w:rFonts w:ascii="Times New Roman" w:eastAsia="Times New Roman" w:hAnsi="Times New Roman" w:cs="Times New Roman"/>
          <w:bCs/>
          <w:color w:val="000000"/>
          <w:sz w:val="24"/>
          <w:szCs w:val="24"/>
          <w:lang w:eastAsia="ar-SA"/>
        </w:rPr>
      </w:pPr>
    </w:p>
    <w:p w:rsidR="00D218F8" w:rsidRDefault="00D218F8" w:rsidP="00031643">
      <w:pPr>
        <w:suppressAutoHyphens/>
        <w:snapToGrid w:val="0"/>
        <w:spacing w:after="0" w:line="240" w:lineRule="auto"/>
        <w:contextualSpacing/>
        <w:rPr>
          <w:rFonts w:ascii="Times New Roman" w:eastAsia="Times New Roman" w:hAnsi="Times New Roman" w:cs="Times New Roman"/>
          <w:bCs/>
          <w:color w:val="000000"/>
          <w:sz w:val="24"/>
          <w:szCs w:val="24"/>
          <w:lang w:eastAsia="ar-SA"/>
        </w:rPr>
      </w:pPr>
    </w:p>
    <w:p w:rsidR="00D218F8" w:rsidRDefault="00D218F8" w:rsidP="00031643">
      <w:pPr>
        <w:suppressAutoHyphens/>
        <w:snapToGrid w:val="0"/>
        <w:spacing w:after="0" w:line="240" w:lineRule="auto"/>
        <w:contextualSpacing/>
        <w:rPr>
          <w:rFonts w:ascii="Times New Roman" w:eastAsia="Times New Roman" w:hAnsi="Times New Roman" w:cs="Times New Roman"/>
          <w:bCs/>
          <w:color w:val="000000"/>
          <w:sz w:val="24"/>
          <w:szCs w:val="24"/>
          <w:lang w:eastAsia="ar-SA"/>
        </w:rPr>
      </w:pPr>
    </w:p>
    <w:p w:rsidR="00D218F8" w:rsidRDefault="00D218F8" w:rsidP="00031643">
      <w:pPr>
        <w:suppressAutoHyphens/>
        <w:snapToGrid w:val="0"/>
        <w:spacing w:after="0" w:line="240" w:lineRule="auto"/>
        <w:contextualSpacing/>
        <w:rPr>
          <w:rFonts w:ascii="Times New Roman" w:eastAsia="Times New Roman" w:hAnsi="Times New Roman" w:cs="Times New Roman"/>
          <w:bCs/>
          <w:color w:val="000000"/>
          <w:sz w:val="24"/>
          <w:szCs w:val="24"/>
          <w:lang w:eastAsia="ar-SA"/>
        </w:rPr>
      </w:pPr>
    </w:p>
    <w:p w:rsidR="00D218F8" w:rsidRPr="00031643" w:rsidRDefault="00D218F8" w:rsidP="00031643">
      <w:pPr>
        <w:suppressAutoHyphens/>
        <w:snapToGrid w:val="0"/>
        <w:spacing w:after="0" w:line="240" w:lineRule="auto"/>
        <w:contextualSpacing/>
        <w:rPr>
          <w:rFonts w:ascii="Times New Roman" w:eastAsia="Times New Roman" w:hAnsi="Times New Roman" w:cs="Times New Roman"/>
          <w:bCs/>
          <w:color w:val="000000"/>
          <w:sz w:val="24"/>
          <w:szCs w:val="24"/>
          <w:lang w:eastAsia="ar-SA"/>
        </w:rPr>
      </w:pPr>
    </w:p>
    <w:p w:rsidR="00031643" w:rsidRPr="00031643" w:rsidRDefault="00031643" w:rsidP="00031643">
      <w:pPr>
        <w:suppressAutoHyphens/>
        <w:snapToGrid w:val="0"/>
        <w:spacing w:after="0" w:line="240" w:lineRule="auto"/>
        <w:contextualSpacing/>
        <w:rPr>
          <w:rFonts w:ascii="Times New Roman" w:eastAsia="Times New Roman" w:hAnsi="Times New Roman" w:cs="Times New Roman"/>
          <w:bCs/>
          <w:color w:val="000000"/>
          <w:sz w:val="24"/>
          <w:szCs w:val="24"/>
          <w:lang w:eastAsia="ar-SA"/>
        </w:rPr>
      </w:pPr>
    </w:p>
    <w:p w:rsidR="00031643" w:rsidRPr="00031643" w:rsidRDefault="00031643" w:rsidP="00031643">
      <w:pPr>
        <w:suppressAutoHyphens/>
        <w:snapToGrid w:val="0"/>
        <w:spacing w:after="0" w:line="240" w:lineRule="auto"/>
        <w:contextualSpacing/>
        <w:rPr>
          <w:rFonts w:ascii="Times New Roman" w:eastAsia="Times New Roman" w:hAnsi="Times New Roman" w:cs="Times New Roman"/>
          <w:b/>
          <w:bCs/>
          <w:color w:val="000000"/>
          <w:sz w:val="24"/>
          <w:szCs w:val="24"/>
          <w:lang w:eastAsia="ar-SA"/>
        </w:rPr>
      </w:pPr>
    </w:p>
    <w:p w:rsidR="00031643" w:rsidRPr="00031643" w:rsidRDefault="00031643" w:rsidP="00031643">
      <w:pPr>
        <w:suppressAutoHyphens/>
        <w:snapToGrid w:val="0"/>
        <w:spacing w:after="0" w:line="240" w:lineRule="auto"/>
        <w:ind w:firstLine="709"/>
        <w:contextualSpacing/>
        <w:jc w:val="center"/>
        <w:rPr>
          <w:rFonts w:ascii="Times New Roman" w:eastAsia="Times New Roman" w:hAnsi="Times New Roman" w:cs="Times New Roman"/>
          <w:b/>
          <w:bCs/>
          <w:color w:val="000000"/>
          <w:sz w:val="24"/>
          <w:szCs w:val="24"/>
          <w:lang w:eastAsia="ar-SA"/>
        </w:rPr>
      </w:pPr>
      <w:r w:rsidRPr="00031643">
        <w:rPr>
          <w:rFonts w:ascii="Times New Roman" w:eastAsia="Times New Roman" w:hAnsi="Times New Roman" w:cs="Times New Roman"/>
          <w:b/>
          <w:bCs/>
          <w:color w:val="000000"/>
          <w:sz w:val="24"/>
          <w:szCs w:val="24"/>
          <w:lang w:eastAsia="ar-SA"/>
        </w:rPr>
        <w:t>2018 год</w:t>
      </w:r>
    </w:p>
    <w:p w:rsidR="00031643" w:rsidRPr="00031643" w:rsidRDefault="00031643" w:rsidP="00031643">
      <w:pPr>
        <w:suppressAutoHyphens/>
        <w:snapToGrid w:val="0"/>
        <w:spacing w:after="0" w:line="240" w:lineRule="auto"/>
        <w:ind w:firstLine="709"/>
        <w:contextualSpacing/>
        <w:jc w:val="center"/>
        <w:rPr>
          <w:rFonts w:ascii="Times New Roman" w:eastAsia="Times New Roman" w:hAnsi="Times New Roman" w:cs="Times New Roman"/>
          <w:b/>
          <w:bCs/>
          <w:color w:val="000000"/>
          <w:sz w:val="24"/>
          <w:szCs w:val="24"/>
          <w:lang w:eastAsia="ar-SA"/>
        </w:rPr>
      </w:pPr>
    </w:p>
    <w:p w:rsidR="00031643" w:rsidRDefault="00031643" w:rsidP="00031643">
      <w:pPr>
        <w:suppressAutoHyphens/>
        <w:snapToGrid w:val="0"/>
        <w:spacing w:after="0" w:line="240" w:lineRule="auto"/>
        <w:ind w:firstLine="709"/>
        <w:contextualSpacing/>
        <w:jc w:val="center"/>
        <w:rPr>
          <w:rFonts w:ascii="Times New Roman" w:eastAsia="Times New Roman" w:hAnsi="Times New Roman" w:cs="Times New Roman"/>
          <w:b/>
          <w:bCs/>
          <w:color w:val="000000"/>
          <w:sz w:val="24"/>
          <w:szCs w:val="24"/>
          <w:lang w:eastAsia="ar-SA"/>
        </w:rPr>
      </w:pPr>
    </w:p>
    <w:p w:rsidR="00031643" w:rsidRPr="00031643" w:rsidRDefault="00031643" w:rsidP="00031643">
      <w:pPr>
        <w:suppressAutoHyphens/>
        <w:snapToGrid w:val="0"/>
        <w:spacing w:after="0" w:line="240" w:lineRule="auto"/>
        <w:ind w:firstLine="709"/>
        <w:contextualSpacing/>
        <w:jc w:val="center"/>
        <w:rPr>
          <w:rFonts w:ascii="Times New Roman" w:eastAsia="Times New Roman" w:hAnsi="Times New Roman" w:cs="Times New Roman"/>
          <w:b/>
          <w:bCs/>
          <w:color w:val="000000"/>
          <w:sz w:val="24"/>
          <w:szCs w:val="24"/>
          <w:lang w:eastAsia="ar-SA"/>
        </w:rPr>
      </w:pPr>
      <w:r w:rsidRPr="00031643">
        <w:rPr>
          <w:rFonts w:ascii="Times New Roman" w:eastAsia="Times New Roman" w:hAnsi="Times New Roman" w:cs="Times New Roman"/>
          <w:b/>
          <w:bCs/>
          <w:color w:val="000000"/>
          <w:sz w:val="24"/>
          <w:szCs w:val="24"/>
          <w:lang w:eastAsia="ar-SA"/>
        </w:rPr>
        <w:lastRenderedPageBreak/>
        <w:t>СОДЕРЖАНИЕ</w:t>
      </w:r>
    </w:p>
    <w:p w:rsidR="00031643" w:rsidRPr="00031643" w:rsidRDefault="00031643" w:rsidP="00031643">
      <w:pPr>
        <w:suppressAutoHyphens/>
        <w:snapToGrid w:val="0"/>
        <w:spacing w:after="0" w:line="240" w:lineRule="auto"/>
        <w:ind w:firstLine="709"/>
        <w:contextualSpacing/>
        <w:jc w:val="center"/>
        <w:rPr>
          <w:rFonts w:ascii="Times New Roman" w:eastAsia="Times New Roman" w:hAnsi="Times New Roman" w:cs="Times New Roman"/>
          <w:b/>
          <w:bCs/>
          <w:color w:val="000000"/>
          <w:sz w:val="24"/>
          <w:szCs w:val="24"/>
          <w:lang w:eastAsia="ar-SA"/>
        </w:rPr>
      </w:pPr>
    </w:p>
    <w:p w:rsidR="00031643" w:rsidRPr="00031643" w:rsidRDefault="00031643" w:rsidP="00031643">
      <w:pPr>
        <w:suppressAutoHyphens/>
        <w:snapToGrid w:val="0"/>
        <w:spacing w:after="0" w:line="240" w:lineRule="auto"/>
        <w:ind w:firstLine="709"/>
        <w:contextualSpacing/>
        <w:jc w:val="center"/>
        <w:rPr>
          <w:rFonts w:ascii="Times New Roman" w:eastAsia="Times New Roman" w:hAnsi="Times New Roman" w:cs="Times New Roman"/>
          <w:b/>
          <w:bCs/>
          <w:color w:val="000000"/>
          <w:sz w:val="24"/>
          <w:szCs w:val="24"/>
          <w:lang w:eastAsia="ar-SA"/>
        </w:rPr>
      </w:pPr>
    </w:p>
    <w:p w:rsidR="00031643" w:rsidRPr="00031643" w:rsidRDefault="00F837C9" w:rsidP="00031643">
      <w:pPr>
        <w:suppressAutoHyphens/>
        <w:snapToGrid w:val="0"/>
        <w:spacing w:after="0" w:line="240" w:lineRule="auto"/>
        <w:ind w:right="-567"/>
        <w:contextualSpacing/>
        <w:rPr>
          <w:rFonts w:ascii="Times New Roman" w:eastAsia="Times New Roman" w:hAnsi="Times New Roman" w:cs="Times New Roman"/>
          <w:color w:val="000000"/>
          <w:sz w:val="24"/>
          <w:szCs w:val="24"/>
        </w:rPr>
      </w:pPr>
      <w:r w:rsidRPr="00031643">
        <w:rPr>
          <w:rFonts w:ascii="Times New Roman" w:eastAsia="Times New Roman" w:hAnsi="Times New Roman" w:cs="Times New Roman"/>
          <w:color w:val="000000"/>
          <w:sz w:val="24"/>
          <w:szCs w:val="24"/>
          <w:lang w:eastAsia="zh-CN"/>
        </w:rPr>
        <w:fldChar w:fldCharType="begin"/>
      </w:r>
      <w:r w:rsidR="00031643" w:rsidRPr="00031643">
        <w:rPr>
          <w:rFonts w:ascii="Times New Roman" w:eastAsia="Times New Roman" w:hAnsi="Times New Roman" w:cs="Times New Roman"/>
          <w:color w:val="000000"/>
          <w:sz w:val="24"/>
          <w:szCs w:val="24"/>
          <w:lang w:eastAsia="zh-CN"/>
        </w:rPr>
        <w:instrText xml:space="preserve"> TOC \o "1-3" \h \z \u </w:instrText>
      </w:r>
      <w:r w:rsidRPr="00031643">
        <w:rPr>
          <w:rFonts w:ascii="Times New Roman" w:eastAsia="Times New Roman" w:hAnsi="Times New Roman" w:cs="Times New Roman"/>
          <w:color w:val="000000"/>
          <w:sz w:val="24"/>
          <w:szCs w:val="24"/>
          <w:lang w:eastAsia="zh-CN"/>
        </w:rPr>
        <w:fldChar w:fldCharType="separate"/>
      </w:r>
      <w:hyperlink w:anchor="__RefHeading___Toc442193411" w:history="1">
        <w:r w:rsidR="00031643" w:rsidRPr="00031643">
          <w:rPr>
            <w:rFonts w:ascii="Times New Roman" w:eastAsia="Times New Roman" w:hAnsi="Times New Roman" w:cs="Times New Roman"/>
            <w:color w:val="000000"/>
            <w:sz w:val="24"/>
            <w:szCs w:val="24"/>
          </w:rPr>
          <w:t>Преамбула</w:t>
        </w:r>
        <w:r w:rsidR="00031643" w:rsidRPr="00031643">
          <w:rPr>
            <w:rFonts w:ascii="Times New Roman" w:eastAsia="Times New Roman" w:hAnsi="Times New Roman" w:cs="Times New Roman"/>
            <w:color w:val="000000"/>
            <w:sz w:val="24"/>
            <w:szCs w:val="24"/>
          </w:rPr>
          <w:tab/>
        </w:r>
        <w:r w:rsidR="00031643" w:rsidRPr="00031643">
          <w:rPr>
            <w:rFonts w:ascii="Times New Roman" w:eastAsia="Times New Roman" w:hAnsi="Times New Roman" w:cs="Times New Roman"/>
            <w:color w:val="000000"/>
            <w:sz w:val="24"/>
            <w:szCs w:val="24"/>
          </w:rPr>
          <w:tab/>
        </w:r>
        <w:r w:rsidR="00031643" w:rsidRPr="00031643">
          <w:rPr>
            <w:rFonts w:ascii="Times New Roman" w:eastAsia="Times New Roman" w:hAnsi="Times New Roman" w:cs="Times New Roman"/>
            <w:color w:val="000000"/>
            <w:sz w:val="24"/>
            <w:szCs w:val="24"/>
          </w:rPr>
          <w:tab/>
        </w:r>
        <w:r w:rsidR="00031643" w:rsidRPr="00031643">
          <w:rPr>
            <w:rFonts w:ascii="Times New Roman" w:eastAsia="Times New Roman" w:hAnsi="Times New Roman" w:cs="Times New Roman"/>
            <w:color w:val="000000"/>
            <w:sz w:val="24"/>
            <w:szCs w:val="24"/>
          </w:rPr>
          <w:tab/>
        </w:r>
        <w:r w:rsidR="00031643" w:rsidRPr="00031643">
          <w:rPr>
            <w:rFonts w:ascii="Times New Roman" w:eastAsia="Times New Roman" w:hAnsi="Times New Roman" w:cs="Times New Roman"/>
            <w:color w:val="000000"/>
            <w:sz w:val="24"/>
            <w:szCs w:val="24"/>
          </w:rPr>
          <w:tab/>
        </w:r>
        <w:r w:rsidR="00031643" w:rsidRPr="00031643">
          <w:rPr>
            <w:rFonts w:ascii="Times New Roman" w:eastAsia="Times New Roman" w:hAnsi="Times New Roman" w:cs="Times New Roman"/>
            <w:color w:val="000000"/>
            <w:sz w:val="24"/>
            <w:szCs w:val="24"/>
          </w:rPr>
          <w:tab/>
        </w:r>
        <w:r w:rsidR="00031643" w:rsidRPr="00031643">
          <w:rPr>
            <w:rFonts w:ascii="Times New Roman" w:eastAsia="Times New Roman" w:hAnsi="Times New Roman" w:cs="Times New Roman"/>
            <w:color w:val="000000"/>
            <w:sz w:val="24"/>
            <w:szCs w:val="24"/>
          </w:rPr>
          <w:tab/>
        </w:r>
        <w:r w:rsidR="00031643" w:rsidRPr="00031643">
          <w:rPr>
            <w:rFonts w:ascii="Times New Roman" w:eastAsia="Times New Roman" w:hAnsi="Times New Roman" w:cs="Times New Roman"/>
            <w:color w:val="000000"/>
            <w:sz w:val="24"/>
            <w:szCs w:val="24"/>
          </w:rPr>
          <w:tab/>
        </w:r>
        <w:r w:rsidR="00031643" w:rsidRPr="00031643">
          <w:rPr>
            <w:rFonts w:ascii="Times New Roman" w:eastAsia="Times New Roman" w:hAnsi="Times New Roman" w:cs="Times New Roman"/>
            <w:color w:val="000000"/>
            <w:sz w:val="24"/>
            <w:szCs w:val="24"/>
          </w:rPr>
          <w:tab/>
        </w:r>
        <w:r w:rsidR="00031643" w:rsidRPr="00031643">
          <w:rPr>
            <w:rFonts w:ascii="Times New Roman" w:eastAsia="Times New Roman" w:hAnsi="Times New Roman" w:cs="Times New Roman"/>
            <w:color w:val="000000"/>
            <w:sz w:val="24"/>
            <w:szCs w:val="24"/>
          </w:rPr>
          <w:tab/>
        </w:r>
        <w:r w:rsidR="00031643" w:rsidRPr="00031643">
          <w:rPr>
            <w:rFonts w:ascii="Times New Roman" w:eastAsia="Times New Roman" w:hAnsi="Times New Roman" w:cs="Times New Roman"/>
            <w:color w:val="000000"/>
            <w:sz w:val="24"/>
            <w:szCs w:val="24"/>
          </w:rPr>
          <w:tab/>
        </w:r>
        <w:r w:rsidR="00031643" w:rsidRPr="00031643">
          <w:rPr>
            <w:rFonts w:ascii="Times New Roman" w:eastAsia="Times New Roman" w:hAnsi="Times New Roman" w:cs="Times New Roman"/>
            <w:color w:val="000000"/>
            <w:sz w:val="24"/>
            <w:szCs w:val="24"/>
          </w:rPr>
          <w:tab/>
          <w:t xml:space="preserve">  5</w:t>
        </w:r>
      </w:hyperlink>
    </w:p>
    <w:p w:rsidR="00031643" w:rsidRPr="00031643" w:rsidRDefault="00F837C9" w:rsidP="00031643">
      <w:pPr>
        <w:tabs>
          <w:tab w:val="right" w:leader="dot" w:pos="9770"/>
        </w:tabs>
        <w:suppressAutoHyphens/>
        <w:snapToGrid w:val="0"/>
        <w:spacing w:after="100" w:line="240" w:lineRule="auto"/>
        <w:rPr>
          <w:rFonts w:ascii="Times New Roman" w:eastAsia="Times New Roman" w:hAnsi="Times New Roman" w:cs="Times New Roman"/>
          <w:color w:val="000000"/>
          <w:sz w:val="24"/>
          <w:szCs w:val="24"/>
          <w:lang w:eastAsia="zh-CN"/>
        </w:rPr>
      </w:pPr>
      <w:hyperlink w:anchor="__RefHeading___Toc442193412" w:history="1">
        <w:r w:rsidR="00031643" w:rsidRPr="00031643">
          <w:rPr>
            <w:rFonts w:ascii="Times New Roman" w:eastAsia="Times New Roman" w:hAnsi="Times New Roman" w:cs="Times New Roman"/>
            <w:color w:val="000000"/>
            <w:sz w:val="24"/>
            <w:szCs w:val="24"/>
          </w:rPr>
          <w:t>РАЗДЕЛ I. ПОРЯДОК ПРИМЕНЕНИЯ ПРАВИЛ</w:t>
        </w:r>
      </w:hyperlink>
      <w:r w:rsidR="00031643" w:rsidRPr="00031643">
        <w:rPr>
          <w:rFonts w:ascii="Times New Roman" w:eastAsia="Times New Roman" w:hAnsi="Times New Roman" w:cs="Times New Roman"/>
          <w:color w:val="000000"/>
          <w:sz w:val="24"/>
          <w:szCs w:val="24"/>
        </w:rPr>
        <w:t xml:space="preserve"> </w:t>
      </w:r>
      <w:hyperlink w:anchor="__RefHeading___Toc442193413" w:history="1">
        <w:r w:rsidR="00031643" w:rsidRPr="00031643">
          <w:rPr>
            <w:rFonts w:ascii="Times New Roman" w:eastAsia="Times New Roman" w:hAnsi="Times New Roman" w:cs="Times New Roman"/>
            <w:color w:val="000000"/>
            <w:sz w:val="24"/>
            <w:szCs w:val="24"/>
          </w:rPr>
          <w:t>И ВНЕСЕНИЯ В НИХ ИЗМЕНЕНИЙ</w:t>
        </w:r>
        <w:r w:rsidR="00031643" w:rsidRPr="00031643">
          <w:rPr>
            <w:rFonts w:ascii="Times New Roman" w:eastAsia="Times New Roman" w:hAnsi="Times New Roman" w:cs="Times New Roman"/>
            <w:color w:val="000000"/>
            <w:sz w:val="24"/>
            <w:szCs w:val="24"/>
          </w:rPr>
          <w:tab/>
          <w:t>5</w:t>
        </w:r>
      </w:hyperlink>
    </w:p>
    <w:p w:rsidR="00031643" w:rsidRPr="00031643" w:rsidRDefault="00F837C9" w:rsidP="00031643">
      <w:pPr>
        <w:tabs>
          <w:tab w:val="right" w:leader="dot" w:pos="9770"/>
        </w:tabs>
        <w:suppressAutoHyphens/>
        <w:snapToGrid w:val="0"/>
        <w:spacing w:after="100" w:line="240" w:lineRule="auto"/>
        <w:rPr>
          <w:rFonts w:ascii="Times New Roman" w:eastAsia="Times New Roman" w:hAnsi="Times New Roman" w:cs="Times New Roman"/>
          <w:color w:val="000000"/>
          <w:sz w:val="24"/>
          <w:szCs w:val="24"/>
          <w:lang w:eastAsia="zh-CN"/>
        </w:rPr>
      </w:pPr>
      <w:hyperlink w:anchor="__RefHeading___Toc442193414" w:history="1">
        <w:r w:rsidR="00031643" w:rsidRPr="00031643">
          <w:rPr>
            <w:rFonts w:ascii="Times New Roman" w:eastAsia="Times New Roman" w:hAnsi="Times New Roman" w:cs="Times New Roman"/>
            <w:color w:val="000000"/>
            <w:sz w:val="24"/>
            <w:szCs w:val="24"/>
          </w:rPr>
          <w:t>Глава 1. Общие положения</w:t>
        </w:r>
        <w:r w:rsidR="00031643" w:rsidRPr="00031643">
          <w:rPr>
            <w:rFonts w:ascii="Times New Roman" w:eastAsia="Times New Roman" w:hAnsi="Times New Roman" w:cs="Times New Roman"/>
            <w:color w:val="000000"/>
            <w:sz w:val="24"/>
            <w:szCs w:val="24"/>
          </w:rPr>
          <w:tab/>
          <w:t>5</w:t>
        </w:r>
      </w:hyperlink>
    </w:p>
    <w:p w:rsidR="00031643" w:rsidRPr="00031643" w:rsidRDefault="00F837C9" w:rsidP="00031643">
      <w:pPr>
        <w:tabs>
          <w:tab w:val="right" w:leader="dot" w:pos="9770"/>
        </w:tabs>
        <w:suppressAutoHyphens/>
        <w:snapToGrid w:val="0"/>
        <w:spacing w:after="100" w:line="240" w:lineRule="auto"/>
        <w:ind w:left="440"/>
        <w:rPr>
          <w:rFonts w:ascii="Times New Roman" w:eastAsia="Times New Roman" w:hAnsi="Times New Roman" w:cs="Times New Roman"/>
          <w:color w:val="000000"/>
          <w:sz w:val="24"/>
          <w:szCs w:val="24"/>
          <w:lang w:eastAsia="zh-CN"/>
        </w:rPr>
      </w:pPr>
      <w:hyperlink w:anchor="__RefHeading___Toc442193415" w:history="1">
        <w:r w:rsidR="00031643" w:rsidRPr="00031643">
          <w:rPr>
            <w:rFonts w:ascii="Times New Roman" w:eastAsia="Times New Roman" w:hAnsi="Times New Roman" w:cs="Times New Roman"/>
            <w:color w:val="000000"/>
            <w:sz w:val="24"/>
            <w:szCs w:val="24"/>
          </w:rPr>
          <w:t>Статья 1. Основные понятия, используемые в Правилах</w:t>
        </w:r>
        <w:r w:rsidR="00031643" w:rsidRPr="00031643">
          <w:rPr>
            <w:rFonts w:ascii="Times New Roman" w:eastAsia="Times New Roman" w:hAnsi="Times New Roman" w:cs="Times New Roman"/>
            <w:color w:val="000000"/>
            <w:sz w:val="24"/>
            <w:szCs w:val="24"/>
          </w:rPr>
          <w:tab/>
          <w:t>5</w:t>
        </w:r>
      </w:hyperlink>
    </w:p>
    <w:p w:rsidR="00031643" w:rsidRPr="00031643" w:rsidRDefault="00F837C9" w:rsidP="00031643">
      <w:pPr>
        <w:tabs>
          <w:tab w:val="right" w:leader="dot" w:pos="9770"/>
        </w:tabs>
        <w:suppressAutoHyphens/>
        <w:snapToGrid w:val="0"/>
        <w:spacing w:after="100" w:line="240" w:lineRule="auto"/>
        <w:ind w:left="440"/>
        <w:rPr>
          <w:rFonts w:ascii="Times New Roman" w:eastAsia="Times New Roman" w:hAnsi="Times New Roman" w:cs="Times New Roman"/>
          <w:color w:val="000000"/>
          <w:sz w:val="24"/>
          <w:szCs w:val="24"/>
        </w:rPr>
      </w:pPr>
      <w:hyperlink w:anchor="__RefHeading___Toc442193416" w:history="1">
        <w:r w:rsidR="00031643" w:rsidRPr="00031643">
          <w:rPr>
            <w:rFonts w:ascii="Times New Roman" w:eastAsia="Times New Roman" w:hAnsi="Times New Roman" w:cs="Times New Roman"/>
            <w:color w:val="000000"/>
            <w:sz w:val="24"/>
            <w:szCs w:val="24"/>
          </w:rPr>
          <w:t>Статья 2. Цели и содержание настоящих Правил</w:t>
        </w:r>
        <w:r w:rsidR="00031643" w:rsidRPr="00031643">
          <w:rPr>
            <w:rFonts w:ascii="Times New Roman" w:eastAsia="Times New Roman" w:hAnsi="Times New Roman" w:cs="Times New Roman"/>
            <w:color w:val="000000"/>
            <w:sz w:val="24"/>
            <w:szCs w:val="24"/>
          </w:rPr>
          <w:tab/>
        </w:r>
      </w:hyperlink>
      <w:r w:rsidR="00031643" w:rsidRPr="00031643">
        <w:rPr>
          <w:rFonts w:ascii="Times New Roman" w:eastAsia="Times New Roman" w:hAnsi="Times New Roman" w:cs="Times New Roman"/>
          <w:color w:val="000000"/>
          <w:sz w:val="24"/>
          <w:szCs w:val="24"/>
          <w:lang w:eastAsia="zh-CN"/>
        </w:rPr>
        <w:t>………….</w:t>
      </w:r>
      <w:r w:rsidR="00031643" w:rsidRPr="00031643">
        <w:rPr>
          <w:rFonts w:ascii="Times New Roman" w:eastAsia="Times New Roman" w:hAnsi="Times New Roman" w:cs="Times New Roman"/>
          <w:color w:val="000000"/>
          <w:sz w:val="24"/>
          <w:szCs w:val="24"/>
        </w:rPr>
        <w:t>9</w:t>
      </w:r>
    </w:p>
    <w:p w:rsidR="00031643" w:rsidRPr="00031643" w:rsidRDefault="00F837C9" w:rsidP="00031643">
      <w:pPr>
        <w:tabs>
          <w:tab w:val="right" w:leader="dot" w:pos="9770"/>
        </w:tabs>
        <w:suppressAutoHyphens/>
        <w:snapToGrid w:val="0"/>
        <w:spacing w:after="100" w:line="240" w:lineRule="auto"/>
        <w:ind w:left="440"/>
        <w:rPr>
          <w:rFonts w:ascii="Times New Roman" w:eastAsia="Times New Roman" w:hAnsi="Times New Roman" w:cs="Times New Roman"/>
          <w:color w:val="000000"/>
          <w:sz w:val="24"/>
          <w:szCs w:val="24"/>
          <w:lang w:eastAsia="zh-CN"/>
        </w:rPr>
      </w:pPr>
      <w:hyperlink w:anchor="__RefHeading___Toc442193416" w:history="1">
        <w:r w:rsidR="00031643" w:rsidRPr="00031643">
          <w:rPr>
            <w:rFonts w:ascii="Times New Roman" w:eastAsia="Times New Roman" w:hAnsi="Times New Roman" w:cs="Times New Roman"/>
            <w:color w:val="000000"/>
            <w:sz w:val="24"/>
            <w:szCs w:val="24"/>
          </w:rPr>
          <w:t>Статья 3. Основания для принятия решений по вопросам землепользования и застройки</w:t>
        </w:r>
        <w:r w:rsidR="00031643" w:rsidRPr="00031643">
          <w:rPr>
            <w:rFonts w:ascii="Times New Roman" w:eastAsia="Times New Roman" w:hAnsi="Times New Roman" w:cs="Times New Roman"/>
            <w:color w:val="000000"/>
            <w:sz w:val="24"/>
            <w:szCs w:val="24"/>
          </w:rPr>
          <w:tab/>
        </w:r>
      </w:hyperlink>
      <w:r w:rsidR="00031643" w:rsidRPr="00031643">
        <w:rPr>
          <w:rFonts w:ascii="Times New Roman" w:eastAsia="Times New Roman" w:hAnsi="Times New Roman" w:cs="Times New Roman"/>
          <w:color w:val="000000"/>
          <w:sz w:val="24"/>
          <w:szCs w:val="24"/>
          <w:lang w:eastAsia="zh-CN"/>
        </w:rPr>
        <w:t>………….</w:t>
      </w:r>
      <w:r w:rsidR="00031643" w:rsidRPr="00031643">
        <w:rPr>
          <w:rFonts w:ascii="Times New Roman" w:eastAsia="Times New Roman" w:hAnsi="Times New Roman" w:cs="Times New Roman"/>
          <w:color w:val="000000"/>
          <w:sz w:val="24"/>
          <w:szCs w:val="24"/>
        </w:rPr>
        <w:t>11</w:t>
      </w:r>
    </w:p>
    <w:p w:rsidR="00031643" w:rsidRPr="00031643" w:rsidRDefault="00F837C9" w:rsidP="00031643">
      <w:pPr>
        <w:tabs>
          <w:tab w:val="right" w:leader="dot" w:pos="9770"/>
        </w:tabs>
        <w:suppressAutoHyphens/>
        <w:snapToGrid w:val="0"/>
        <w:spacing w:after="100" w:line="240" w:lineRule="auto"/>
        <w:ind w:left="440"/>
        <w:rPr>
          <w:rFonts w:ascii="Times New Roman" w:eastAsia="Times New Roman" w:hAnsi="Times New Roman" w:cs="Times New Roman"/>
          <w:color w:val="000000"/>
          <w:sz w:val="24"/>
          <w:szCs w:val="24"/>
          <w:lang w:eastAsia="zh-CN"/>
        </w:rPr>
      </w:pPr>
      <w:hyperlink w:anchor="__RefHeading___Toc442193418" w:history="1">
        <w:r w:rsidR="00031643" w:rsidRPr="00031643">
          <w:rPr>
            <w:rFonts w:ascii="Times New Roman" w:eastAsia="Times New Roman" w:hAnsi="Times New Roman" w:cs="Times New Roman"/>
            <w:color w:val="000000"/>
            <w:sz w:val="24"/>
            <w:szCs w:val="24"/>
          </w:rPr>
          <w:t>Статья 4. Область применения Правил</w:t>
        </w:r>
        <w:r w:rsidR="00031643" w:rsidRPr="00031643">
          <w:rPr>
            <w:rFonts w:ascii="Times New Roman" w:eastAsia="Times New Roman" w:hAnsi="Times New Roman" w:cs="Times New Roman"/>
            <w:color w:val="000000"/>
            <w:sz w:val="24"/>
            <w:szCs w:val="24"/>
          </w:rPr>
          <w:tab/>
          <w:t>1</w:t>
        </w:r>
      </w:hyperlink>
      <w:r w:rsidR="00031643" w:rsidRPr="00031643">
        <w:rPr>
          <w:rFonts w:ascii="Times New Roman" w:eastAsia="Times New Roman" w:hAnsi="Times New Roman" w:cs="Times New Roman"/>
          <w:color w:val="000000"/>
          <w:sz w:val="24"/>
          <w:szCs w:val="24"/>
          <w:lang w:eastAsia="zh-CN"/>
        </w:rPr>
        <w:t>1</w:t>
      </w:r>
    </w:p>
    <w:p w:rsidR="00031643" w:rsidRPr="00031643" w:rsidRDefault="00F837C9" w:rsidP="00031643">
      <w:pPr>
        <w:tabs>
          <w:tab w:val="right" w:leader="dot" w:pos="9770"/>
        </w:tabs>
        <w:suppressAutoHyphens/>
        <w:snapToGrid w:val="0"/>
        <w:spacing w:after="100" w:line="240" w:lineRule="auto"/>
        <w:ind w:left="440"/>
        <w:rPr>
          <w:rFonts w:ascii="Times New Roman" w:eastAsia="Times New Roman" w:hAnsi="Times New Roman" w:cs="Times New Roman"/>
          <w:color w:val="000000"/>
          <w:sz w:val="24"/>
          <w:szCs w:val="24"/>
          <w:lang w:eastAsia="zh-CN"/>
        </w:rPr>
      </w:pPr>
      <w:hyperlink w:anchor="__RefHeading___Toc442193419" w:history="1">
        <w:r w:rsidR="00031643" w:rsidRPr="00031643">
          <w:rPr>
            <w:rFonts w:ascii="Times New Roman" w:eastAsia="Times New Roman" w:hAnsi="Times New Roman" w:cs="Times New Roman"/>
            <w:color w:val="000000"/>
            <w:sz w:val="24"/>
            <w:szCs w:val="24"/>
          </w:rPr>
          <w:t>Статья 5. Общедоступность информации о Правилах</w:t>
        </w:r>
        <w:r w:rsidR="00031643" w:rsidRPr="00031643">
          <w:rPr>
            <w:rFonts w:ascii="Times New Roman" w:eastAsia="Times New Roman" w:hAnsi="Times New Roman" w:cs="Times New Roman"/>
            <w:color w:val="000000"/>
            <w:sz w:val="24"/>
            <w:szCs w:val="24"/>
          </w:rPr>
          <w:tab/>
          <w:t>1</w:t>
        </w:r>
      </w:hyperlink>
      <w:r w:rsidR="00031643" w:rsidRPr="00031643">
        <w:rPr>
          <w:rFonts w:ascii="Times New Roman" w:eastAsia="Times New Roman" w:hAnsi="Times New Roman" w:cs="Times New Roman"/>
          <w:color w:val="000000"/>
          <w:sz w:val="24"/>
          <w:szCs w:val="24"/>
          <w:lang w:eastAsia="zh-CN"/>
        </w:rPr>
        <w:t>2</w:t>
      </w:r>
    </w:p>
    <w:p w:rsidR="00031643" w:rsidRPr="00031643" w:rsidRDefault="00F837C9" w:rsidP="00031643">
      <w:pPr>
        <w:tabs>
          <w:tab w:val="right" w:leader="dot" w:pos="9770"/>
        </w:tabs>
        <w:suppressAutoHyphens/>
        <w:snapToGrid w:val="0"/>
        <w:spacing w:after="100" w:line="240" w:lineRule="auto"/>
        <w:ind w:left="440"/>
        <w:jc w:val="both"/>
        <w:rPr>
          <w:rFonts w:ascii="Times New Roman" w:eastAsia="Times New Roman" w:hAnsi="Times New Roman" w:cs="Times New Roman"/>
          <w:color w:val="000000"/>
          <w:sz w:val="24"/>
          <w:szCs w:val="24"/>
          <w:lang w:eastAsia="zh-CN"/>
        </w:rPr>
      </w:pPr>
      <w:hyperlink w:anchor="__RefHeading___Toc442193420" w:history="1">
        <w:r w:rsidR="00031643" w:rsidRPr="00031643">
          <w:rPr>
            <w:rFonts w:ascii="Times New Roman" w:eastAsia="Times New Roman" w:hAnsi="Times New Roman" w:cs="Times New Roman"/>
            <w:color w:val="000000"/>
            <w:sz w:val="24"/>
            <w:szCs w:val="24"/>
          </w:rPr>
          <w:t xml:space="preserve">Статья 6. Соотношение Правил с генеральным планом </w:t>
        </w:r>
        <w:r w:rsidR="00031643" w:rsidRPr="00031643">
          <w:rPr>
            <w:rFonts w:ascii="Times New Roman" w:eastAsia="Times New Roman" w:hAnsi="Times New Roman" w:cs="Times New Roman"/>
            <w:color w:val="000000"/>
            <w:sz w:val="24"/>
            <w:szCs w:val="24"/>
            <w:lang w:eastAsia="zh-CN"/>
          </w:rPr>
          <w:t>сельского</w:t>
        </w:r>
        <w:r w:rsidR="00031643" w:rsidRPr="00031643">
          <w:rPr>
            <w:rFonts w:ascii="Times New Roman" w:eastAsia="Times New Roman" w:hAnsi="Times New Roman" w:cs="Times New Roman"/>
            <w:color w:val="000000"/>
            <w:sz w:val="24"/>
            <w:szCs w:val="24"/>
          </w:rPr>
          <w:t xml:space="preserve"> поселения и документацией по планировке территории</w:t>
        </w:r>
        <w:r w:rsidR="00031643" w:rsidRPr="00031643">
          <w:rPr>
            <w:rFonts w:ascii="Times New Roman" w:eastAsia="Times New Roman" w:hAnsi="Times New Roman" w:cs="Times New Roman"/>
            <w:color w:val="000000"/>
            <w:sz w:val="24"/>
            <w:szCs w:val="24"/>
          </w:rPr>
          <w:tab/>
          <w:t>1</w:t>
        </w:r>
      </w:hyperlink>
      <w:r w:rsidR="00031643" w:rsidRPr="00031643">
        <w:rPr>
          <w:rFonts w:ascii="Times New Roman" w:eastAsia="Times New Roman" w:hAnsi="Times New Roman" w:cs="Times New Roman"/>
          <w:color w:val="000000"/>
          <w:sz w:val="24"/>
          <w:szCs w:val="24"/>
          <w:lang w:eastAsia="zh-CN"/>
        </w:rPr>
        <w:t>2</w:t>
      </w:r>
    </w:p>
    <w:p w:rsidR="00031643" w:rsidRPr="00031643" w:rsidRDefault="00F837C9" w:rsidP="00031643">
      <w:pPr>
        <w:tabs>
          <w:tab w:val="right" w:leader="dot" w:pos="9770"/>
        </w:tabs>
        <w:suppressAutoHyphens/>
        <w:snapToGrid w:val="0"/>
        <w:spacing w:after="100" w:line="240" w:lineRule="auto"/>
        <w:ind w:left="440"/>
        <w:rPr>
          <w:rFonts w:ascii="Times New Roman" w:eastAsia="Times New Roman" w:hAnsi="Times New Roman" w:cs="Times New Roman"/>
          <w:color w:val="000000"/>
          <w:sz w:val="24"/>
          <w:szCs w:val="24"/>
          <w:lang w:eastAsia="zh-CN"/>
        </w:rPr>
      </w:pPr>
      <w:hyperlink w:anchor="__RefHeading___Toc442193421" w:history="1">
        <w:r w:rsidR="00031643" w:rsidRPr="00031643">
          <w:rPr>
            <w:rFonts w:ascii="Times New Roman" w:eastAsia="Times New Roman" w:hAnsi="Times New Roman" w:cs="Times New Roman"/>
            <w:color w:val="000000"/>
            <w:sz w:val="24"/>
            <w:szCs w:val="24"/>
          </w:rPr>
          <w:t>Статья 7. Действие Правил по отношению к ранее возникшим правам</w:t>
        </w:r>
        <w:r w:rsidR="00031643" w:rsidRPr="00031643">
          <w:rPr>
            <w:rFonts w:ascii="Times New Roman" w:eastAsia="Times New Roman" w:hAnsi="Times New Roman" w:cs="Times New Roman"/>
            <w:color w:val="000000"/>
            <w:sz w:val="24"/>
            <w:szCs w:val="24"/>
          </w:rPr>
          <w:tab/>
          <w:t>1</w:t>
        </w:r>
      </w:hyperlink>
      <w:r w:rsidR="00031643" w:rsidRPr="00031643">
        <w:rPr>
          <w:rFonts w:ascii="Times New Roman" w:eastAsia="Times New Roman" w:hAnsi="Times New Roman" w:cs="Times New Roman"/>
          <w:color w:val="000000"/>
          <w:sz w:val="24"/>
          <w:szCs w:val="24"/>
          <w:lang w:eastAsia="zh-CN"/>
        </w:rPr>
        <w:t>2</w:t>
      </w:r>
    </w:p>
    <w:p w:rsidR="00031643" w:rsidRPr="00031643" w:rsidRDefault="00F837C9" w:rsidP="00031643">
      <w:pPr>
        <w:tabs>
          <w:tab w:val="right" w:leader="dot" w:pos="9770"/>
        </w:tabs>
        <w:suppressAutoHyphens/>
        <w:snapToGrid w:val="0"/>
        <w:spacing w:after="100" w:line="240" w:lineRule="auto"/>
        <w:rPr>
          <w:rFonts w:ascii="Times New Roman" w:eastAsia="Times New Roman" w:hAnsi="Times New Roman" w:cs="Times New Roman"/>
          <w:color w:val="000000"/>
          <w:sz w:val="24"/>
          <w:szCs w:val="24"/>
          <w:lang w:eastAsia="zh-CN"/>
        </w:rPr>
      </w:pPr>
      <w:hyperlink w:anchor="__RefHeading___Toc442193422" w:history="1">
        <w:r w:rsidR="00031643" w:rsidRPr="00031643">
          <w:rPr>
            <w:rFonts w:ascii="Times New Roman" w:eastAsia="Times New Roman" w:hAnsi="Times New Roman" w:cs="Times New Roman"/>
            <w:color w:val="000000"/>
            <w:sz w:val="24"/>
            <w:szCs w:val="24"/>
          </w:rPr>
          <w:t>Глава 2. Регулирование землепользования и застройки органами местного самоуправления</w:t>
        </w:r>
        <w:r w:rsidR="00031643" w:rsidRPr="00031643">
          <w:rPr>
            <w:rFonts w:ascii="Times New Roman" w:eastAsia="Times New Roman" w:hAnsi="Times New Roman" w:cs="Times New Roman"/>
            <w:color w:val="000000"/>
            <w:sz w:val="24"/>
            <w:szCs w:val="24"/>
          </w:rPr>
          <w:tab/>
          <w:t>1</w:t>
        </w:r>
      </w:hyperlink>
      <w:r w:rsidR="00031643" w:rsidRPr="00031643">
        <w:rPr>
          <w:rFonts w:ascii="Times New Roman" w:eastAsia="Times New Roman" w:hAnsi="Times New Roman" w:cs="Times New Roman"/>
          <w:color w:val="000000"/>
          <w:sz w:val="24"/>
          <w:szCs w:val="24"/>
          <w:lang w:eastAsia="zh-CN"/>
        </w:rPr>
        <w:t>3</w:t>
      </w:r>
    </w:p>
    <w:p w:rsidR="00031643" w:rsidRPr="00031643" w:rsidRDefault="00F837C9" w:rsidP="00031643">
      <w:pPr>
        <w:tabs>
          <w:tab w:val="right" w:leader="dot" w:pos="9770"/>
        </w:tabs>
        <w:suppressAutoHyphens/>
        <w:snapToGrid w:val="0"/>
        <w:spacing w:after="100" w:line="240" w:lineRule="auto"/>
        <w:ind w:left="440"/>
        <w:rPr>
          <w:rFonts w:ascii="Times New Roman" w:eastAsia="Times New Roman" w:hAnsi="Times New Roman" w:cs="Times New Roman"/>
          <w:color w:val="000000"/>
          <w:sz w:val="24"/>
          <w:szCs w:val="24"/>
          <w:lang w:eastAsia="zh-CN"/>
        </w:rPr>
      </w:pPr>
      <w:hyperlink w:anchor="__RefHeading___Toc442193423" w:history="1">
        <w:r w:rsidR="00031643" w:rsidRPr="00031643">
          <w:rPr>
            <w:rFonts w:ascii="Times New Roman" w:eastAsia="Times New Roman" w:hAnsi="Times New Roman" w:cs="Times New Roman"/>
            <w:color w:val="000000"/>
            <w:sz w:val="24"/>
            <w:szCs w:val="24"/>
          </w:rPr>
          <w:t xml:space="preserve">Статья 8. Органы, осуществляющие регулирование землепользования и застройки на территории </w:t>
        </w:r>
        <w:r w:rsidR="00031643" w:rsidRPr="00031643">
          <w:rPr>
            <w:rFonts w:ascii="Times New Roman" w:eastAsia="Times New Roman" w:hAnsi="Times New Roman" w:cs="Times New Roman"/>
            <w:color w:val="000000"/>
            <w:sz w:val="24"/>
            <w:szCs w:val="24"/>
            <w:lang w:eastAsia="zh-CN"/>
          </w:rPr>
          <w:t>сельского</w:t>
        </w:r>
        <w:r w:rsidR="00031643" w:rsidRPr="00031643">
          <w:rPr>
            <w:rFonts w:ascii="Times New Roman" w:eastAsia="Times New Roman" w:hAnsi="Times New Roman" w:cs="Times New Roman"/>
            <w:color w:val="000000"/>
            <w:sz w:val="24"/>
            <w:szCs w:val="24"/>
          </w:rPr>
          <w:t xml:space="preserve"> поселения </w:t>
        </w:r>
        <w:r w:rsidR="00031643" w:rsidRPr="00031643">
          <w:rPr>
            <w:rFonts w:ascii="Times New Roman" w:eastAsia="Times New Roman" w:hAnsi="Times New Roman" w:cs="Times New Roman"/>
            <w:color w:val="000000"/>
            <w:sz w:val="24"/>
            <w:szCs w:val="24"/>
          </w:rPr>
          <w:tab/>
          <w:t>1</w:t>
        </w:r>
      </w:hyperlink>
      <w:r w:rsidR="00031643" w:rsidRPr="00031643">
        <w:rPr>
          <w:rFonts w:ascii="Times New Roman" w:eastAsia="Times New Roman" w:hAnsi="Times New Roman" w:cs="Times New Roman"/>
          <w:color w:val="000000"/>
          <w:sz w:val="24"/>
          <w:szCs w:val="24"/>
          <w:lang w:eastAsia="zh-CN"/>
        </w:rPr>
        <w:t>3</w:t>
      </w:r>
    </w:p>
    <w:p w:rsidR="00031643" w:rsidRPr="00031643" w:rsidRDefault="00F837C9" w:rsidP="00031643">
      <w:pPr>
        <w:tabs>
          <w:tab w:val="right" w:leader="dot" w:pos="9770"/>
        </w:tabs>
        <w:suppressAutoHyphens/>
        <w:snapToGrid w:val="0"/>
        <w:spacing w:after="100" w:line="240" w:lineRule="auto"/>
        <w:ind w:left="440"/>
        <w:jc w:val="both"/>
        <w:rPr>
          <w:rFonts w:ascii="Times New Roman" w:eastAsia="Times New Roman" w:hAnsi="Times New Roman" w:cs="Times New Roman"/>
          <w:color w:val="000000"/>
          <w:sz w:val="24"/>
          <w:szCs w:val="24"/>
          <w:lang w:eastAsia="zh-CN"/>
        </w:rPr>
      </w:pPr>
      <w:hyperlink w:anchor="__RefHeading___Toc442193424" w:history="1">
        <w:r w:rsidR="00031643" w:rsidRPr="00031643">
          <w:rPr>
            <w:rFonts w:ascii="Times New Roman" w:eastAsia="Times New Roman" w:hAnsi="Times New Roman" w:cs="Times New Roman"/>
            <w:color w:val="000000"/>
            <w:sz w:val="24"/>
            <w:szCs w:val="24"/>
          </w:rPr>
          <w:t xml:space="preserve">Статья 9. Полномочия Собрания депутатов </w:t>
        </w:r>
        <w:r w:rsidR="00031643" w:rsidRPr="00031643">
          <w:rPr>
            <w:rFonts w:ascii="Times New Roman" w:eastAsia="Times New Roman" w:hAnsi="Times New Roman" w:cs="Times New Roman"/>
            <w:color w:val="000000"/>
            <w:sz w:val="24"/>
            <w:szCs w:val="24"/>
            <w:lang w:eastAsia="zh-CN"/>
          </w:rPr>
          <w:t>сельского</w:t>
        </w:r>
        <w:r w:rsidR="00031643" w:rsidRPr="00031643">
          <w:rPr>
            <w:rFonts w:ascii="Times New Roman" w:eastAsia="Times New Roman" w:hAnsi="Times New Roman" w:cs="Times New Roman"/>
            <w:color w:val="000000"/>
            <w:sz w:val="24"/>
            <w:szCs w:val="24"/>
          </w:rPr>
          <w:t xml:space="preserve"> поселения в сфере регулирования землепользования и застройки</w:t>
        </w:r>
        <w:r w:rsidR="00031643" w:rsidRPr="00031643">
          <w:rPr>
            <w:rFonts w:ascii="Times New Roman" w:eastAsia="Times New Roman" w:hAnsi="Times New Roman" w:cs="Times New Roman"/>
            <w:color w:val="000000"/>
            <w:sz w:val="24"/>
            <w:szCs w:val="24"/>
          </w:rPr>
          <w:tab/>
          <w:t>1</w:t>
        </w:r>
      </w:hyperlink>
      <w:r w:rsidR="00031643" w:rsidRPr="00031643">
        <w:rPr>
          <w:rFonts w:ascii="Times New Roman" w:eastAsia="Times New Roman" w:hAnsi="Times New Roman" w:cs="Times New Roman"/>
          <w:color w:val="000000"/>
          <w:sz w:val="24"/>
          <w:szCs w:val="24"/>
          <w:lang w:eastAsia="zh-CN"/>
        </w:rPr>
        <w:t>3</w:t>
      </w:r>
    </w:p>
    <w:p w:rsidR="00031643" w:rsidRPr="00031643" w:rsidRDefault="00F837C9" w:rsidP="00031643">
      <w:pPr>
        <w:tabs>
          <w:tab w:val="right" w:leader="dot" w:pos="9770"/>
        </w:tabs>
        <w:suppressAutoHyphens/>
        <w:snapToGrid w:val="0"/>
        <w:spacing w:after="100" w:line="240" w:lineRule="auto"/>
        <w:ind w:left="440"/>
        <w:jc w:val="both"/>
        <w:rPr>
          <w:rFonts w:ascii="Times New Roman" w:eastAsia="Times New Roman" w:hAnsi="Times New Roman" w:cs="Times New Roman"/>
          <w:color w:val="000000"/>
          <w:sz w:val="24"/>
          <w:szCs w:val="24"/>
          <w:lang w:eastAsia="zh-CN"/>
        </w:rPr>
      </w:pPr>
      <w:hyperlink w:anchor="__RefHeading___Toc442193425" w:history="1">
        <w:r w:rsidR="00031643" w:rsidRPr="00031643">
          <w:rPr>
            <w:rFonts w:ascii="Times New Roman" w:eastAsia="Times New Roman" w:hAnsi="Times New Roman" w:cs="Times New Roman"/>
            <w:color w:val="000000"/>
            <w:sz w:val="24"/>
            <w:szCs w:val="24"/>
          </w:rPr>
          <w:t xml:space="preserve">Статья 10. Полномочия главы </w:t>
        </w:r>
        <w:r w:rsidR="00031643" w:rsidRPr="00031643">
          <w:rPr>
            <w:rFonts w:ascii="Times New Roman" w:eastAsia="Times New Roman" w:hAnsi="Times New Roman" w:cs="Times New Roman"/>
            <w:color w:val="000000"/>
            <w:sz w:val="24"/>
            <w:szCs w:val="24"/>
            <w:lang w:eastAsia="zh-CN"/>
          </w:rPr>
          <w:t>сельского</w:t>
        </w:r>
        <w:r w:rsidR="00031643" w:rsidRPr="00031643">
          <w:rPr>
            <w:rFonts w:ascii="Times New Roman" w:eastAsia="Times New Roman" w:hAnsi="Times New Roman" w:cs="Times New Roman"/>
            <w:color w:val="000000"/>
            <w:sz w:val="24"/>
            <w:szCs w:val="24"/>
          </w:rPr>
          <w:t xml:space="preserve"> поселения в сфере регулирования землепользования и застройки.</w:t>
        </w:r>
        <w:r w:rsidR="00031643" w:rsidRPr="00031643">
          <w:rPr>
            <w:rFonts w:ascii="Times New Roman" w:eastAsia="Times New Roman" w:hAnsi="Times New Roman" w:cs="Times New Roman"/>
            <w:color w:val="000000"/>
            <w:sz w:val="24"/>
            <w:szCs w:val="24"/>
          </w:rPr>
          <w:tab/>
          <w:t>1</w:t>
        </w:r>
      </w:hyperlink>
      <w:r w:rsidR="00031643" w:rsidRPr="00031643">
        <w:rPr>
          <w:rFonts w:ascii="Times New Roman" w:eastAsia="Times New Roman" w:hAnsi="Times New Roman" w:cs="Times New Roman"/>
          <w:color w:val="000000"/>
          <w:sz w:val="24"/>
          <w:szCs w:val="24"/>
          <w:lang w:eastAsia="zh-CN"/>
        </w:rPr>
        <w:t>4</w:t>
      </w:r>
    </w:p>
    <w:p w:rsidR="00031643" w:rsidRPr="00031643" w:rsidRDefault="00F837C9" w:rsidP="00031643">
      <w:pPr>
        <w:tabs>
          <w:tab w:val="right" w:leader="dot" w:pos="9770"/>
        </w:tabs>
        <w:suppressAutoHyphens/>
        <w:snapToGrid w:val="0"/>
        <w:spacing w:after="100" w:line="240" w:lineRule="auto"/>
        <w:ind w:left="440"/>
        <w:jc w:val="both"/>
        <w:rPr>
          <w:rFonts w:ascii="Times New Roman" w:eastAsia="Times New Roman" w:hAnsi="Times New Roman" w:cs="Times New Roman"/>
          <w:color w:val="000000"/>
          <w:sz w:val="24"/>
          <w:szCs w:val="24"/>
          <w:lang w:eastAsia="zh-CN"/>
        </w:rPr>
      </w:pPr>
      <w:hyperlink w:anchor="__RefHeading___Toc442193426" w:history="1">
        <w:r w:rsidR="00031643" w:rsidRPr="00031643">
          <w:rPr>
            <w:rFonts w:ascii="Times New Roman" w:eastAsia="Times New Roman" w:hAnsi="Times New Roman" w:cs="Times New Roman"/>
            <w:color w:val="000000"/>
            <w:sz w:val="24"/>
            <w:szCs w:val="24"/>
          </w:rPr>
          <w:t xml:space="preserve">Статья 11. Полномочия администрации </w:t>
        </w:r>
        <w:r w:rsidR="00031643" w:rsidRPr="00031643">
          <w:rPr>
            <w:rFonts w:ascii="Times New Roman" w:eastAsia="Times New Roman" w:hAnsi="Times New Roman" w:cs="Times New Roman"/>
            <w:color w:val="000000"/>
            <w:sz w:val="24"/>
            <w:szCs w:val="24"/>
            <w:lang w:eastAsia="zh-CN"/>
          </w:rPr>
          <w:t>сельского</w:t>
        </w:r>
        <w:r w:rsidR="00031643" w:rsidRPr="00031643">
          <w:rPr>
            <w:rFonts w:ascii="Times New Roman" w:eastAsia="Times New Roman" w:hAnsi="Times New Roman" w:cs="Times New Roman"/>
            <w:color w:val="000000"/>
            <w:sz w:val="24"/>
            <w:szCs w:val="24"/>
          </w:rPr>
          <w:t xml:space="preserve"> поселения в сфере регулирования землепользования и застройки.</w:t>
        </w:r>
        <w:r w:rsidR="00031643" w:rsidRPr="00031643">
          <w:rPr>
            <w:rFonts w:ascii="Times New Roman" w:eastAsia="Times New Roman" w:hAnsi="Times New Roman" w:cs="Times New Roman"/>
            <w:color w:val="000000"/>
            <w:sz w:val="24"/>
            <w:szCs w:val="24"/>
          </w:rPr>
          <w:tab/>
          <w:t>15</w:t>
        </w:r>
      </w:hyperlink>
    </w:p>
    <w:p w:rsidR="00031643" w:rsidRPr="00031643" w:rsidRDefault="00F837C9" w:rsidP="00031643">
      <w:pPr>
        <w:tabs>
          <w:tab w:val="right" w:leader="dot" w:pos="9770"/>
        </w:tabs>
        <w:suppressAutoHyphens/>
        <w:snapToGrid w:val="0"/>
        <w:spacing w:after="100" w:line="240" w:lineRule="auto"/>
        <w:ind w:left="440"/>
        <w:jc w:val="both"/>
        <w:rPr>
          <w:rFonts w:ascii="Times New Roman" w:eastAsia="Times New Roman" w:hAnsi="Times New Roman" w:cs="Times New Roman"/>
          <w:color w:val="000000"/>
          <w:sz w:val="24"/>
          <w:szCs w:val="24"/>
          <w:lang w:eastAsia="zh-CN"/>
        </w:rPr>
      </w:pPr>
      <w:hyperlink w:anchor="__RefHeading___Toc442193427" w:history="1">
        <w:r w:rsidR="00031643" w:rsidRPr="00031643">
          <w:rPr>
            <w:rFonts w:ascii="Times New Roman" w:eastAsia="Times New Roman" w:hAnsi="Times New Roman" w:cs="Times New Roman"/>
            <w:color w:val="000000"/>
            <w:sz w:val="24"/>
            <w:szCs w:val="24"/>
          </w:rPr>
          <w:t xml:space="preserve">Статья 12. Полномочия Комиссии по подготовке проекта правил землепользования и застройки </w:t>
        </w:r>
        <w:r w:rsidR="00031643" w:rsidRPr="00031643">
          <w:rPr>
            <w:rFonts w:ascii="Times New Roman" w:eastAsia="Times New Roman" w:hAnsi="Times New Roman" w:cs="Times New Roman"/>
            <w:color w:val="000000"/>
            <w:sz w:val="24"/>
            <w:szCs w:val="24"/>
            <w:lang w:eastAsia="zh-CN"/>
          </w:rPr>
          <w:t>сельского</w:t>
        </w:r>
        <w:r w:rsidR="00031643" w:rsidRPr="00031643">
          <w:rPr>
            <w:rFonts w:ascii="Times New Roman" w:eastAsia="Times New Roman" w:hAnsi="Times New Roman" w:cs="Times New Roman"/>
            <w:color w:val="000000"/>
            <w:sz w:val="24"/>
            <w:szCs w:val="24"/>
          </w:rPr>
          <w:t xml:space="preserve"> поселения</w:t>
        </w:r>
        <w:r w:rsidR="00031643" w:rsidRPr="00031643">
          <w:rPr>
            <w:rFonts w:ascii="Times New Roman" w:eastAsia="Times New Roman" w:hAnsi="Times New Roman" w:cs="Times New Roman"/>
            <w:color w:val="000000"/>
            <w:sz w:val="24"/>
            <w:szCs w:val="24"/>
          </w:rPr>
          <w:tab/>
          <w:t>1</w:t>
        </w:r>
      </w:hyperlink>
      <w:r w:rsidR="00031643" w:rsidRPr="00031643">
        <w:rPr>
          <w:rFonts w:ascii="Times New Roman" w:eastAsia="Times New Roman" w:hAnsi="Times New Roman" w:cs="Times New Roman"/>
          <w:color w:val="000000"/>
          <w:sz w:val="24"/>
          <w:szCs w:val="24"/>
          <w:lang w:eastAsia="zh-CN"/>
        </w:rPr>
        <w:t>7</w:t>
      </w:r>
    </w:p>
    <w:p w:rsidR="00031643" w:rsidRPr="00031643" w:rsidRDefault="00F837C9" w:rsidP="00031643">
      <w:pPr>
        <w:tabs>
          <w:tab w:val="right" w:leader="dot" w:pos="9770"/>
        </w:tabs>
        <w:suppressAutoHyphens/>
        <w:snapToGrid w:val="0"/>
        <w:spacing w:after="100" w:line="240" w:lineRule="auto"/>
        <w:jc w:val="both"/>
        <w:rPr>
          <w:rFonts w:ascii="Times New Roman" w:eastAsia="Times New Roman" w:hAnsi="Times New Roman" w:cs="Times New Roman"/>
          <w:color w:val="000000"/>
          <w:sz w:val="24"/>
          <w:szCs w:val="24"/>
          <w:lang w:eastAsia="zh-CN"/>
        </w:rPr>
      </w:pPr>
      <w:hyperlink w:anchor="__RefHeading___Toc442193434" w:history="1">
        <w:r w:rsidR="00031643" w:rsidRPr="00031643">
          <w:rPr>
            <w:rFonts w:ascii="Times New Roman" w:eastAsia="Times New Roman" w:hAnsi="Times New Roman" w:cs="Times New Roman"/>
            <w:color w:val="000000"/>
            <w:sz w:val="24"/>
            <w:szCs w:val="24"/>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00031643" w:rsidRPr="00031643">
          <w:rPr>
            <w:rFonts w:ascii="Times New Roman" w:eastAsia="Times New Roman" w:hAnsi="Times New Roman" w:cs="Times New Roman"/>
            <w:color w:val="000000"/>
            <w:sz w:val="24"/>
            <w:szCs w:val="24"/>
          </w:rPr>
          <w:tab/>
          <w:t>1</w:t>
        </w:r>
      </w:hyperlink>
      <w:r w:rsidR="00031643" w:rsidRPr="00031643">
        <w:rPr>
          <w:rFonts w:ascii="Times New Roman" w:eastAsia="Times New Roman" w:hAnsi="Times New Roman" w:cs="Times New Roman"/>
          <w:color w:val="000000"/>
          <w:sz w:val="24"/>
          <w:szCs w:val="24"/>
          <w:lang w:eastAsia="zh-CN"/>
        </w:rPr>
        <w:t>7</w:t>
      </w:r>
    </w:p>
    <w:p w:rsidR="00031643" w:rsidRPr="00031643" w:rsidRDefault="00F837C9" w:rsidP="00031643">
      <w:pPr>
        <w:tabs>
          <w:tab w:val="right" w:leader="dot" w:pos="9770"/>
        </w:tabs>
        <w:suppressAutoHyphens/>
        <w:snapToGrid w:val="0"/>
        <w:spacing w:after="100" w:line="240" w:lineRule="auto"/>
        <w:ind w:left="440"/>
        <w:rPr>
          <w:rFonts w:ascii="Times New Roman" w:eastAsia="Times New Roman" w:hAnsi="Times New Roman" w:cs="Times New Roman"/>
          <w:color w:val="000000"/>
          <w:sz w:val="24"/>
          <w:szCs w:val="24"/>
          <w:lang w:eastAsia="zh-CN"/>
        </w:rPr>
      </w:pPr>
      <w:hyperlink w:anchor="__RefHeading___Toc442193435" w:history="1">
        <w:r w:rsidR="00031643" w:rsidRPr="00031643">
          <w:rPr>
            <w:rFonts w:ascii="Times New Roman" w:eastAsia="Times New Roman" w:hAnsi="Times New Roman" w:cs="Times New Roman"/>
            <w:color w:val="000000"/>
            <w:sz w:val="24"/>
            <w:szCs w:val="24"/>
          </w:rPr>
          <w:t>Статья 13. Виды разрешенного использования земельных участков и объектов капитального строительства</w:t>
        </w:r>
        <w:r w:rsidR="00031643" w:rsidRPr="00031643">
          <w:rPr>
            <w:rFonts w:ascii="Times New Roman" w:eastAsia="Times New Roman" w:hAnsi="Times New Roman" w:cs="Times New Roman"/>
            <w:color w:val="000000"/>
            <w:sz w:val="24"/>
            <w:szCs w:val="24"/>
          </w:rPr>
          <w:tab/>
          <w:t>1</w:t>
        </w:r>
      </w:hyperlink>
      <w:r w:rsidR="00031643" w:rsidRPr="00031643">
        <w:rPr>
          <w:rFonts w:ascii="Times New Roman" w:eastAsia="Times New Roman" w:hAnsi="Times New Roman" w:cs="Times New Roman"/>
          <w:color w:val="000000"/>
          <w:sz w:val="24"/>
          <w:szCs w:val="24"/>
          <w:lang w:eastAsia="zh-CN"/>
        </w:rPr>
        <w:t>7</w:t>
      </w:r>
    </w:p>
    <w:p w:rsidR="00031643" w:rsidRPr="00031643" w:rsidRDefault="00F837C9" w:rsidP="00031643">
      <w:pPr>
        <w:tabs>
          <w:tab w:val="right" w:leader="dot" w:pos="9770"/>
        </w:tabs>
        <w:suppressAutoHyphens/>
        <w:snapToGrid w:val="0"/>
        <w:spacing w:after="100" w:line="240" w:lineRule="auto"/>
        <w:ind w:left="440"/>
        <w:jc w:val="both"/>
        <w:rPr>
          <w:rFonts w:ascii="Times New Roman" w:eastAsia="Times New Roman" w:hAnsi="Times New Roman" w:cs="Times New Roman"/>
          <w:color w:val="000000"/>
          <w:sz w:val="24"/>
          <w:szCs w:val="24"/>
          <w:lang w:eastAsia="zh-CN"/>
        </w:rPr>
      </w:pPr>
      <w:hyperlink w:anchor="__RefHeading___Toc442193436" w:history="1">
        <w:r w:rsidR="00031643" w:rsidRPr="00031643">
          <w:rPr>
            <w:rFonts w:ascii="Times New Roman" w:eastAsia="Times New Roman" w:hAnsi="Times New Roman" w:cs="Times New Roman"/>
            <w:color w:val="000000"/>
            <w:sz w:val="24"/>
            <w:szCs w:val="24"/>
          </w:rPr>
          <w:t>Статья 14. Разрешенное использование земельных участков и объектов, не являющихся объектами капитального строительства</w:t>
        </w:r>
        <w:r w:rsidR="00031643" w:rsidRPr="00031643">
          <w:rPr>
            <w:rFonts w:ascii="Times New Roman" w:eastAsia="Times New Roman" w:hAnsi="Times New Roman" w:cs="Times New Roman"/>
            <w:color w:val="000000"/>
            <w:sz w:val="24"/>
            <w:szCs w:val="24"/>
          </w:rPr>
          <w:tab/>
          <w:t>19</w:t>
        </w:r>
      </w:hyperlink>
    </w:p>
    <w:p w:rsidR="00031643" w:rsidRPr="00031643" w:rsidRDefault="00F837C9" w:rsidP="00031643">
      <w:pPr>
        <w:tabs>
          <w:tab w:val="right" w:leader="dot" w:pos="9770"/>
        </w:tabs>
        <w:suppressAutoHyphens/>
        <w:snapToGrid w:val="0"/>
        <w:spacing w:after="100" w:line="240" w:lineRule="auto"/>
        <w:ind w:left="440"/>
        <w:jc w:val="both"/>
        <w:rPr>
          <w:rFonts w:ascii="Times New Roman" w:eastAsia="Times New Roman" w:hAnsi="Times New Roman" w:cs="Times New Roman"/>
          <w:color w:val="000000"/>
          <w:sz w:val="24"/>
          <w:szCs w:val="24"/>
          <w:lang w:eastAsia="zh-CN"/>
        </w:rPr>
      </w:pPr>
      <w:hyperlink w:anchor="__RefHeading___Toc442193437" w:history="1">
        <w:r w:rsidR="00031643" w:rsidRPr="00031643">
          <w:rPr>
            <w:rFonts w:ascii="Times New Roman" w:eastAsia="Times New Roman" w:hAnsi="Times New Roman" w:cs="Times New Roman"/>
            <w:color w:val="000000"/>
            <w:sz w:val="24"/>
            <w:szCs w:val="24"/>
          </w:rPr>
          <w:t>Статья 15.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031643" w:rsidRPr="00031643">
          <w:rPr>
            <w:rFonts w:ascii="Times New Roman" w:eastAsia="Times New Roman" w:hAnsi="Times New Roman" w:cs="Times New Roman"/>
            <w:color w:val="000000"/>
            <w:sz w:val="24"/>
            <w:szCs w:val="24"/>
          </w:rPr>
          <w:tab/>
          <w:t>19</w:t>
        </w:r>
      </w:hyperlink>
    </w:p>
    <w:p w:rsidR="00031643" w:rsidRPr="00031643" w:rsidRDefault="00F837C9" w:rsidP="00031643">
      <w:pPr>
        <w:tabs>
          <w:tab w:val="right" w:leader="dot" w:pos="9770"/>
        </w:tabs>
        <w:suppressAutoHyphens/>
        <w:snapToGrid w:val="0"/>
        <w:spacing w:after="100" w:line="240" w:lineRule="auto"/>
        <w:ind w:left="440"/>
        <w:jc w:val="both"/>
        <w:rPr>
          <w:rFonts w:ascii="Times New Roman" w:eastAsia="Times New Roman" w:hAnsi="Times New Roman" w:cs="Times New Roman"/>
          <w:color w:val="000000"/>
          <w:sz w:val="24"/>
          <w:szCs w:val="24"/>
          <w:lang w:eastAsia="zh-CN"/>
        </w:rPr>
      </w:pPr>
      <w:hyperlink w:anchor="__RefHeading___Toc442193439" w:history="1">
        <w:r w:rsidR="00031643" w:rsidRPr="00031643">
          <w:rPr>
            <w:rFonts w:ascii="Times New Roman" w:eastAsia="Times New Roman" w:hAnsi="Times New Roman" w:cs="Times New Roman"/>
            <w:color w:val="000000"/>
            <w:sz w:val="24"/>
            <w:szCs w:val="24"/>
          </w:rPr>
          <w:t>Статья 16. Порядок предоставления разрешения на условно разрешённый вид использования земельного участка или объекта капитального строительства</w:t>
        </w:r>
        <w:r w:rsidR="00031643" w:rsidRPr="00031643">
          <w:rPr>
            <w:rFonts w:ascii="Times New Roman" w:eastAsia="Times New Roman" w:hAnsi="Times New Roman" w:cs="Times New Roman"/>
            <w:color w:val="000000"/>
            <w:sz w:val="24"/>
            <w:szCs w:val="24"/>
          </w:rPr>
          <w:tab/>
          <w:t>2</w:t>
        </w:r>
      </w:hyperlink>
      <w:r w:rsidR="00031643" w:rsidRPr="00031643">
        <w:rPr>
          <w:rFonts w:ascii="Times New Roman" w:eastAsia="Times New Roman" w:hAnsi="Times New Roman" w:cs="Times New Roman"/>
          <w:color w:val="000000"/>
          <w:sz w:val="24"/>
          <w:szCs w:val="24"/>
          <w:lang w:eastAsia="zh-CN"/>
        </w:rPr>
        <w:t>0</w:t>
      </w:r>
    </w:p>
    <w:p w:rsidR="00031643" w:rsidRPr="00031643" w:rsidRDefault="00031643" w:rsidP="00031643">
      <w:pPr>
        <w:tabs>
          <w:tab w:val="right" w:leader="dot" w:pos="9770"/>
        </w:tabs>
        <w:suppressAutoHyphens/>
        <w:snapToGrid w:val="0"/>
        <w:spacing w:after="100" w:line="240" w:lineRule="auto"/>
        <w:ind w:left="440"/>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Статья 17.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031643">
        <w:rPr>
          <w:rFonts w:ascii="Times New Roman" w:eastAsia="Times New Roman" w:hAnsi="Times New Roman" w:cs="Times New Roman"/>
          <w:color w:val="000000"/>
          <w:sz w:val="24"/>
          <w:szCs w:val="24"/>
          <w:lang w:eastAsia="zh-CN"/>
        </w:rPr>
        <w:tab/>
        <w:t>23</w:t>
      </w:r>
    </w:p>
    <w:p w:rsidR="00031643" w:rsidRPr="00031643" w:rsidRDefault="00F837C9" w:rsidP="00031643">
      <w:pPr>
        <w:tabs>
          <w:tab w:val="right" w:leader="dot" w:pos="9770"/>
        </w:tabs>
        <w:suppressAutoHyphens/>
        <w:snapToGrid w:val="0"/>
        <w:spacing w:after="100" w:line="240" w:lineRule="auto"/>
        <w:ind w:left="220"/>
        <w:rPr>
          <w:rFonts w:ascii="Times New Roman" w:eastAsia="Times New Roman" w:hAnsi="Times New Roman" w:cs="Times New Roman"/>
          <w:color w:val="000000"/>
          <w:sz w:val="24"/>
          <w:szCs w:val="24"/>
          <w:lang w:eastAsia="zh-CN"/>
        </w:rPr>
      </w:pPr>
      <w:hyperlink w:anchor="__RefHeading___Toc442193444" w:history="1">
        <w:r w:rsidR="00031643" w:rsidRPr="00031643">
          <w:rPr>
            <w:rFonts w:ascii="Times New Roman" w:eastAsia="Times New Roman" w:hAnsi="Times New Roman" w:cs="Times New Roman"/>
            <w:color w:val="000000"/>
            <w:kern w:val="1"/>
            <w:sz w:val="24"/>
            <w:szCs w:val="24"/>
          </w:rPr>
          <w:t>Глава 4. Подготовка документации по планировке территории органами местного самоуправления</w:t>
        </w:r>
        <w:r w:rsidR="00031643" w:rsidRPr="00031643">
          <w:rPr>
            <w:rFonts w:ascii="Times New Roman" w:eastAsia="Times New Roman" w:hAnsi="Times New Roman" w:cs="Times New Roman"/>
            <w:color w:val="000000"/>
            <w:sz w:val="24"/>
            <w:szCs w:val="24"/>
          </w:rPr>
          <w:tab/>
          <w:t>2</w:t>
        </w:r>
      </w:hyperlink>
      <w:r w:rsidR="00031643" w:rsidRPr="00031643">
        <w:rPr>
          <w:rFonts w:ascii="Times New Roman" w:eastAsia="Times New Roman" w:hAnsi="Times New Roman" w:cs="Times New Roman"/>
          <w:color w:val="000000"/>
          <w:sz w:val="24"/>
          <w:szCs w:val="24"/>
          <w:lang w:eastAsia="zh-CN"/>
        </w:rPr>
        <w:t>4</w:t>
      </w:r>
    </w:p>
    <w:p w:rsidR="00031643" w:rsidRPr="00031643" w:rsidRDefault="00F837C9" w:rsidP="00031643">
      <w:pPr>
        <w:tabs>
          <w:tab w:val="right" w:leader="dot" w:pos="9770"/>
        </w:tabs>
        <w:suppressAutoHyphens/>
        <w:snapToGrid w:val="0"/>
        <w:spacing w:after="100" w:line="240" w:lineRule="auto"/>
        <w:ind w:left="440"/>
        <w:rPr>
          <w:rFonts w:ascii="Times New Roman" w:eastAsia="Times New Roman" w:hAnsi="Times New Roman" w:cs="Times New Roman"/>
          <w:color w:val="000000"/>
          <w:sz w:val="24"/>
          <w:szCs w:val="24"/>
          <w:lang w:eastAsia="zh-CN"/>
        </w:rPr>
      </w:pPr>
      <w:hyperlink w:anchor="__RefHeading___Toc442193445" w:history="1">
        <w:r w:rsidR="00031643" w:rsidRPr="00031643">
          <w:rPr>
            <w:rFonts w:ascii="Times New Roman" w:eastAsia="Times New Roman" w:hAnsi="Times New Roman" w:cs="Times New Roman"/>
            <w:color w:val="000000"/>
            <w:sz w:val="24"/>
            <w:szCs w:val="24"/>
          </w:rPr>
          <w:t>Статья 18. Общие положения о планировке территории</w:t>
        </w:r>
        <w:r w:rsidR="00031643" w:rsidRPr="00031643">
          <w:rPr>
            <w:rFonts w:ascii="Times New Roman" w:eastAsia="Times New Roman" w:hAnsi="Times New Roman" w:cs="Times New Roman"/>
            <w:color w:val="000000"/>
            <w:sz w:val="24"/>
            <w:szCs w:val="24"/>
          </w:rPr>
          <w:tab/>
          <w:t>2</w:t>
        </w:r>
      </w:hyperlink>
      <w:r w:rsidR="00031643" w:rsidRPr="00031643">
        <w:rPr>
          <w:rFonts w:ascii="Times New Roman" w:eastAsia="Times New Roman" w:hAnsi="Times New Roman" w:cs="Times New Roman"/>
          <w:color w:val="000000"/>
          <w:sz w:val="24"/>
          <w:szCs w:val="24"/>
          <w:lang w:eastAsia="zh-CN"/>
        </w:rPr>
        <w:t>4</w:t>
      </w:r>
    </w:p>
    <w:p w:rsidR="00031643" w:rsidRPr="00031643" w:rsidRDefault="00F837C9" w:rsidP="00031643">
      <w:pPr>
        <w:tabs>
          <w:tab w:val="right" w:leader="dot" w:pos="9770"/>
        </w:tabs>
        <w:suppressAutoHyphens/>
        <w:snapToGrid w:val="0"/>
        <w:spacing w:after="100" w:line="240" w:lineRule="auto"/>
        <w:ind w:left="440"/>
        <w:rPr>
          <w:rFonts w:ascii="Times New Roman" w:eastAsia="Times New Roman" w:hAnsi="Times New Roman" w:cs="Times New Roman"/>
          <w:color w:val="000000"/>
          <w:sz w:val="24"/>
          <w:szCs w:val="24"/>
          <w:lang w:eastAsia="zh-CN"/>
        </w:rPr>
      </w:pPr>
      <w:hyperlink w:anchor="__RefHeading___Toc442193446" w:history="1">
        <w:r w:rsidR="00031643" w:rsidRPr="00031643">
          <w:rPr>
            <w:rFonts w:ascii="Times New Roman" w:eastAsia="Times New Roman" w:hAnsi="Times New Roman" w:cs="Times New Roman"/>
            <w:color w:val="000000"/>
            <w:sz w:val="24"/>
            <w:szCs w:val="24"/>
          </w:rPr>
          <w:t>Статья 19. Случаи подготовки проекта планировки территории, проекта межевания территории</w:t>
        </w:r>
        <w:r w:rsidR="00031643" w:rsidRPr="00031643">
          <w:rPr>
            <w:rFonts w:ascii="Times New Roman" w:eastAsia="Times New Roman" w:hAnsi="Times New Roman" w:cs="Times New Roman"/>
            <w:color w:val="000000"/>
            <w:sz w:val="24"/>
            <w:szCs w:val="24"/>
          </w:rPr>
          <w:tab/>
          <w:t>2</w:t>
        </w:r>
      </w:hyperlink>
      <w:r w:rsidR="00031643" w:rsidRPr="00031643">
        <w:rPr>
          <w:rFonts w:ascii="Times New Roman" w:eastAsia="Times New Roman" w:hAnsi="Times New Roman" w:cs="Times New Roman"/>
          <w:color w:val="000000"/>
          <w:sz w:val="24"/>
          <w:szCs w:val="24"/>
          <w:lang w:eastAsia="zh-CN"/>
        </w:rPr>
        <w:t>5</w:t>
      </w:r>
    </w:p>
    <w:p w:rsidR="00031643" w:rsidRPr="00031643" w:rsidRDefault="00F837C9" w:rsidP="00031643">
      <w:pPr>
        <w:tabs>
          <w:tab w:val="right" w:leader="dot" w:pos="9770"/>
        </w:tabs>
        <w:suppressAutoHyphens/>
        <w:snapToGrid w:val="0"/>
        <w:spacing w:after="100" w:line="240" w:lineRule="auto"/>
        <w:ind w:left="440"/>
        <w:rPr>
          <w:rFonts w:ascii="Times New Roman" w:eastAsia="Times New Roman" w:hAnsi="Times New Roman" w:cs="Times New Roman"/>
          <w:color w:val="000000"/>
          <w:sz w:val="24"/>
          <w:szCs w:val="24"/>
          <w:lang w:eastAsia="zh-CN"/>
        </w:rPr>
      </w:pPr>
      <w:hyperlink w:anchor="__RefHeading___Toc442193447" w:history="1">
        <w:r w:rsidR="00031643" w:rsidRPr="00031643">
          <w:rPr>
            <w:rFonts w:ascii="Times New Roman" w:eastAsia="Times New Roman" w:hAnsi="Times New Roman" w:cs="Times New Roman"/>
            <w:color w:val="000000"/>
            <w:sz w:val="24"/>
            <w:szCs w:val="24"/>
          </w:rPr>
          <w:t>Статья 20. Порядок подготовки и утверждения документации по планировке территории органами местного самоуправления</w:t>
        </w:r>
        <w:r w:rsidR="00031643" w:rsidRPr="00031643">
          <w:rPr>
            <w:rFonts w:ascii="Times New Roman" w:eastAsia="Times New Roman" w:hAnsi="Times New Roman" w:cs="Times New Roman"/>
            <w:color w:val="000000"/>
            <w:sz w:val="24"/>
            <w:szCs w:val="24"/>
          </w:rPr>
          <w:tab/>
        </w:r>
      </w:hyperlink>
      <w:r w:rsidR="00031643" w:rsidRPr="00031643">
        <w:rPr>
          <w:rFonts w:ascii="Times New Roman" w:eastAsia="Times New Roman" w:hAnsi="Times New Roman" w:cs="Times New Roman"/>
          <w:color w:val="000000"/>
          <w:sz w:val="24"/>
          <w:szCs w:val="24"/>
          <w:lang w:eastAsia="zh-CN"/>
        </w:rPr>
        <w:t>26</w:t>
      </w:r>
    </w:p>
    <w:p w:rsidR="00031643" w:rsidRPr="00031643" w:rsidRDefault="00F837C9" w:rsidP="00031643">
      <w:pPr>
        <w:tabs>
          <w:tab w:val="right" w:leader="dot" w:pos="9770"/>
        </w:tabs>
        <w:suppressAutoHyphens/>
        <w:snapToGrid w:val="0"/>
        <w:spacing w:after="100" w:line="240" w:lineRule="auto"/>
        <w:ind w:left="220"/>
        <w:rPr>
          <w:rFonts w:ascii="Times New Roman" w:eastAsia="Times New Roman" w:hAnsi="Times New Roman" w:cs="Times New Roman"/>
          <w:color w:val="000000"/>
          <w:sz w:val="24"/>
          <w:szCs w:val="24"/>
          <w:lang w:eastAsia="zh-CN"/>
        </w:rPr>
      </w:pPr>
      <w:hyperlink w:anchor="__RefHeading___Toc442193448" w:history="1">
        <w:r w:rsidR="00031643" w:rsidRPr="00031643">
          <w:rPr>
            <w:rFonts w:ascii="Times New Roman" w:eastAsia="Times New Roman" w:hAnsi="Times New Roman" w:cs="Times New Roman"/>
            <w:color w:val="000000"/>
            <w:kern w:val="1"/>
            <w:sz w:val="24"/>
            <w:szCs w:val="24"/>
          </w:rPr>
          <w:t>Глава 5. Порядок проведения публичных слушаний по вопросам землепользования и застройки</w:t>
        </w:r>
        <w:r w:rsidR="00031643" w:rsidRPr="00031643">
          <w:rPr>
            <w:rFonts w:ascii="Times New Roman" w:eastAsia="Times New Roman" w:hAnsi="Times New Roman" w:cs="Times New Roman"/>
            <w:color w:val="000000"/>
            <w:sz w:val="24"/>
            <w:szCs w:val="24"/>
          </w:rPr>
          <w:tab/>
          <w:t>3</w:t>
        </w:r>
      </w:hyperlink>
      <w:r w:rsidR="00031643" w:rsidRPr="00031643">
        <w:rPr>
          <w:rFonts w:ascii="Times New Roman" w:eastAsia="Times New Roman" w:hAnsi="Times New Roman" w:cs="Times New Roman"/>
          <w:color w:val="000000"/>
          <w:sz w:val="24"/>
          <w:szCs w:val="24"/>
          <w:lang w:eastAsia="zh-CN"/>
        </w:rPr>
        <w:t>0</w:t>
      </w:r>
    </w:p>
    <w:p w:rsidR="00031643" w:rsidRPr="00031643" w:rsidRDefault="00F837C9" w:rsidP="00031643">
      <w:pPr>
        <w:tabs>
          <w:tab w:val="right" w:leader="dot" w:pos="9770"/>
        </w:tabs>
        <w:suppressAutoHyphens/>
        <w:snapToGrid w:val="0"/>
        <w:spacing w:after="100" w:line="240" w:lineRule="auto"/>
        <w:ind w:left="440"/>
        <w:jc w:val="both"/>
        <w:rPr>
          <w:rFonts w:ascii="Times New Roman" w:eastAsia="Times New Roman" w:hAnsi="Times New Roman" w:cs="Times New Roman"/>
          <w:color w:val="000000"/>
          <w:sz w:val="24"/>
          <w:szCs w:val="24"/>
          <w:lang w:eastAsia="zh-CN"/>
        </w:rPr>
      </w:pPr>
      <w:hyperlink w:anchor="__RefHeading___Toc442193447" w:history="1">
        <w:r w:rsidR="00031643" w:rsidRPr="00031643">
          <w:rPr>
            <w:rFonts w:ascii="Times New Roman" w:eastAsia="Times New Roman" w:hAnsi="Times New Roman" w:cs="Times New Roman"/>
            <w:color w:val="000000"/>
            <w:sz w:val="24"/>
            <w:szCs w:val="24"/>
          </w:rPr>
          <w:t xml:space="preserve">Статья 21. </w:t>
        </w:r>
        <w:r w:rsidR="00031643" w:rsidRPr="00031643">
          <w:rPr>
            <w:rFonts w:ascii="Times New Roman" w:eastAsia="Times New Roman" w:hAnsi="Times New Roman" w:cs="Times New Roman"/>
            <w:color w:val="000000"/>
            <w:sz w:val="24"/>
            <w:szCs w:val="24"/>
            <w:lang w:eastAsia="zh-CN"/>
          </w:rPr>
          <w:t>Общие положения нормативного правового акта представительного органа муниципального образования об организации и проведении публичных слушаний по вопросам градостроительной деятельности на территории сельского поселения</w:t>
        </w:r>
        <w:r w:rsidR="00031643" w:rsidRPr="00031643">
          <w:rPr>
            <w:rFonts w:ascii="Times New Roman" w:eastAsia="Times New Roman" w:hAnsi="Times New Roman" w:cs="Times New Roman"/>
            <w:color w:val="000000"/>
            <w:sz w:val="24"/>
            <w:szCs w:val="24"/>
          </w:rPr>
          <w:tab/>
        </w:r>
      </w:hyperlink>
      <w:r w:rsidR="00031643" w:rsidRPr="00031643">
        <w:rPr>
          <w:rFonts w:ascii="Times New Roman" w:eastAsia="Times New Roman" w:hAnsi="Times New Roman" w:cs="Times New Roman"/>
          <w:color w:val="000000"/>
          <w:sz w:val="24"/>
          <w:szCs w:val="24"/>
          <w:lang w:eastAsia="zh-CN"/>
        </w:rPr>
        <w:t>30</w:t>
      </w:r>
    </w:p>
    <w:p w:rsidR="00031643" w:rsidRPr="00031643" w:rsidRDefault="00F837C9" w:rsidP="00031643">
      <w:pPr>
        <w:tabs>
          <w:tab w:val="right" w:leader="dot" w:pos="9770"/>
        </w:tabs>
        <w:suppressAutoHyphens/>
        <w:snapToGrid w:val="0"/>
        <w:spacing w:after="100" w:line="240" w:lineRule="auto"/>
        <w:ind w:left="440"/>
        <w:jc w:val="both"/>
        <w:rPr>
          <w:rFonts w:ascii="Times New Roman" w:eastAsia="Times New Roman" w:hAnsi="Times New Roman" w:cs="Times New Roman"/>
          <w:color w:val="000000"/>
          <w:sz w:val="24"/>
          <w:szCs w:val="24"/>
          <w:lang w:eastAsia="zh-CN"/>
        </w:rPr>
      </w:pPr>
      <w:hyperlink w:anchor="__RefHeading___Toc442193447" w:history="1">
        <w:r w:rsidR="00031643" w:rsidRPr="00031643">
          <w:rPr>
            <w:rFonts w:ascii="Times New Roman" w:eastAsia="Times New Roman" w:hAnsi="Times New Roman" w:cs="Times New Roman"/>
            <w:bCs/>
            <w:color w:val="000000"/>
            <w:sz w:val="24"/>
            <w:szCs w:val="24"/>
            <w:lang w:eastAsia="en-US"/>
          </w:rPr>
          <w:t xml:space="preserve">Статья 22. Особенности проведения публичных слушаний по </w:t>
        </w:r>
        <w:r w:rsidR="00031643" w:rsidRPr="00031643">
          <w:rPr>
            <w:rFonts w:ascii="Times New Roman" w:eastAsia="Times New Roman" w:hAnsi="Times New Roman" w:cs="Times New Roman"/>
            <w:color w:val="000000"/>
            <w:sz w:val="24"/>
            <w:szCs w:val="24"/>
            <w:lang w:eastAsia="ar-SA"/>
          </w:rPr>
          <w:t>проектам правил землепользования и застройки, проектам внесения  изменений в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031643" w:rsidRPr="00031643">
          <w:rPr>
            <w:rFonts w:ascii="Times New Roman" w:eastAsia="Times New Roman" w:hAnsi="Times New Roman" w:cs="Times New Roman"/>
            <w:color w:val="000000"/>
            <w:sz w:val="24"/>
            <w:szCs w:val="24"/>
          </w:rPr>
          <w:tab/>
        </w:r>
      </w:hyperlink>
      <w:r w:rsidR="00031643" w:rsidRPr="00031643">
        <w:rPr>
          <w:rFonts w:ascii="Times New Roman" w:eastAsia="Times New Roman" w:hAnsi="Times New Roman" w:cs="Times New Roman"/>
          <w:color w:val="000000"/>
          <w:sz w:val="24"/>
          <w:szCs w:val="24"/>
          <w:lang w:eastAsia="zh-CN"/>
        </w:rPr>
        <w:t>31</w:t>
      </w:r>
    </w:p>
    <w:p w:rsidR="00031643" w:rsidRPr="00031643" w:rsidRDefault="00F837C9" w:rsidP="00031643">
      <w:pPr>
        <w:tabs>
          <w:tab w:val="right" w:leader="dot" w:pos="9770"/>
        </w:tabs>
        <w:suppressAutoHyphens/>
        <w:snapToGrid w:val="0"/>
        <w:spacing w:after="100" w:line="240" w:lineRule="auto"/>
        <w:ind w:left="220"/>
        <w:rPr>
          <w:rFonts w:ascii="Times New Roman" w:eastAsia="Times New Roman" w:hAnsi="Times New Roman" w:cs="Times New Roman"/>
          <w:color w:val="000000"/>
          <w:sz w:val="24"/>
          <w:szCs w:val="24"/>
          <w:lang w:eastAsia="zh-CN"/>
        </w:rPr>
      </w:pPr>
      <w:hyperlink w:anchor="__RefHeading___Toc442193450" w:history="1">
        <w:r w:rsidR="00031643" w:rsidRPr="00031643">
          <w:rPr>
            <w:rFonts w:ascii="Times New Roman" w:eastAsia="Times New Roman" w:hAnsi="Times New Roman" w:cs="Times New Roman"/>
            <w:color w:val="000000"/>
            <w:kern w:val="1"/>
            <w:sz w:val="24"/>
            <w:szCs w:val="24"/>
          </w:rPr>
          <w:t>Глава 6. Внесение изменений в Правила. Ответственность за нарушение Правил</w:t>
        </w:r>
        <w:r w:rsidR="00031643" w:rsidRPr="00031643">
          <w:rPr>
            <w:rFonts w:ascii="Times New Roman" w:eastAsia="Times New Roman" w:hAnsi="Times New Roman" w:cs="Times New Roman"/>
            <w:color w:val="000000"/>
            <w:sz w:val="24"/>
            <w:szCs w:val="24"/>
          </w:rPr>
          <w:tab/>
          <w:t>3</w:t>
        </w:r>
      </w:hyperlink>
      <w:r w:rsidR="00031643" w:rsidRPr="00031643">
        <w:rPr>
          <w:rFonts w:ascii="Times New Roman" w:eastAsia="Times New Roman" w:hAnsi="Times New Roman" w:cs="Times New Roman"/>
          <w:color w:val="000000"/>
          <w:sz w:val="24"/>
          <w:szCs w:val="24"/>
          <w:lang w:eastAsia="zh-CN"/>
        </w:rPr>
        <w:t>4</w:t>
      </w:r>
    </w:p>
    <w:p w:rsidR="00031643" w:rsidRPr="00031643" w:rsidRDefault="00F837C9" w:rsidP="00031643">
      <w:pPr>
        <w:tabs>
          <w:tab w:val="right" w:leader="dot" w:pos="9770"/>
        </w:tabs>
        <w:suppressAutoHyphens/>
        <w:snapToGrid w:val="0"/>
        <w:spacing w:after="100" w:line="240" w:lineRule="auto"/>
        <w:ind w:left="440"/>
        <w:rPr>
          <w:rFonts w:ascii="Times New Roman" w:eastAsia="Times New Roman" w:hAnsi="Times New Roman" w:cs="Times New Roman"/>
          <w:color w:val="000000"/>
          <w:sz w:val="24"/>
          <w:szCs w:val="24"/>
          <w:lang w:eastAsia="zh-CN"/>
        </w:rPr>
      </w:pPr>
      <w:hyperlink w:anchor="__RefHeading___Toc442193451" w:history="1">
        <w:r w:rsidR="00031643" w:rsidRPr="00031643">
          <w:rPr>
            <w:rFonts w:ascii="Times New Roman" w:eastAsia="Times New Roman" w:hAnsi="Times New Roman" w:cs="Times New Roman"/>
            <w:color w:val="000000"/>
            <w:sz w:val="24"/>
            <w:szCs w:val="24"/>
          </w:rPr>
          <w:t>Статья 23. Порядок внесения изменений в Правила</w:t>
        </w:r>
        <w:r w:rsidR="00031643" w:rsidRPr="00031643">
          <w:rPr>
            <w:rFonts w:ascii="Times New Roman" w:eastAsia="Times New Roman" w:hAnsi="Times New Roman" w:cs="Times New Roman"/>
            <w:color w:val="000000"/>
            <w:sz w:val="24"/>
            <w:szCs w:val="24"/>
          </w:rPr>
          <w:tab/>
          <w:t>3</w:t>
        </w:r>
      </w:hyperlink>
      <w:r w:rsidR="00031643" w:rsidRPr="00031643">
        <w:rPr>
          <w:rFonts w:ascii="Times New Roman" w:eastAsia="Times New Roman" w:hAnsi="Times New Roman" w:cs="Times New Roman"/>
          <w:color w:val="000000"/>
          <w:sz w:val="24"/>
          <w:szCs w:val="24"/>
          <w:lang w:eastAsia="zh-CN"/>
        </w:rPr>
        <w:t>4</w:t>
      </w:r>
    </w:p>
    <w:p w:rsidR="00031643" w:rsidRPr="00031643" w:rsidRDefault="00F837C9" w:rsidP="00031643">
      <w:pPr>
        <w:tabs>
          <w:tab w:val="right" w:leader="dot" w:pos="9770"/>
        </w:tabs>
        <w:suppressAutoHyphens/>
        <w:snapToGrid w:val="0"/>
        <w:spacing w:after="100" w:line="240" w:lineRule="auto"/>
        <w:ind w:left="440"/>
        <w:rPr>
          <w:rFonts w:ascii="Times New Roman" w:eastAsia="Times New Roman" w:hAnsi="Times New Roman" w:cs="Times New Roman"/>
          <w:color w:val="000000"/>
          <w:sz w:val="24"/>
          <w:szCs w:val="24"/>
          <w:lang w:eastAsia="zh-CN"/>
        </w:rPr>
      </w:pPr>
      <w:hyperlink w:anchor="__RefHeading___Toc442193451" w:history="1">
        <w:r w:rsidR="00031643" w:rsidRPr="00031643">
          <w:rPr>
            <w:rFonts w:ascii="Times New Roman" w:eastAsia="Times New Roman" w:hAnsi="Times New Roman" w:cs="Times New Roman"/>
            <w:color w:val="000000"/>
            <w:sz w:val="24"/>
            <w:szCs w:val="24"/>
            <w:lang w:eastAsia="zh-CN"/>
          </w:rPr>
          <w:t>Статья 24. Регулирование иных вопросов землепользования и застройки</w:t>
        </w:r>
        <w:r w:rsidR="00031643" w:rsidRPr="00031643">
          <w:rPr>
            <w:rFonts w:ascii="Times New Roman" w:eastAsia="Times New Roman" w:hAnsi="Times New Roman" w:cs="Times New Roman"/>
            <w:color w:val="000000"/>
            <w:sz w:val="24"/>
            <w:szCs w:val="24"/>
          </w:rPr>
          <w:tab/>
          <w:t>3</w:t>
        </w:r>
      </w:hyperlink>
      <w:r w:rsidR="00031643" w:rsidRPr="00031643">
        <w:rPr>
          <w:rFonts w:ascii="Times New Roman" w:eastAsia="Times New Roman" w:hAnsi="Times New Roman" w:cs="Times New Roman"/>
          <w:color w:val="000000"/>
          <w:sz w:val="24"/>
          <w:szCs w:val="24"/>
          <w:lang w:eastAsia="zh-CN"/>
        </w:rPr>
        <w:t>7</w:t>
      </w:r>
    </w:p>
    <w:p w:rsidR="00031643" w:rsidRPr="00031643" w:rsidRDefault="00F837C9" w:rsidP="00031643">
      <w:pPr>
        <w:tabs>
          <w:tab w:val="right" w:leader="dot" w:pos="9770"/>
        </w:tabs>
        <w:suppressAutoHyphens/>
        <w:snapToGrid w:val="0"/>
        <w:spacing w:after="100" w:line="240" w:lineRule="auto"/>
        <w:ind w:left="440"/>
        <w:rPr>
          <w:rFonts w:ascii="Times New Roman" w:eastAsia="Times New Roman" w:hAnsi="Times New Roman" w:cs="Times New Roman"/>
          <w:color w:val="000000"/>
          <w:sz w:val="24"/>
          <w:szCs w:val="24"/>
          <w:lang w:eastAsia="zh-CN"/>
        </w:rPr>
      </w:pPr>
      <w:hyperlink w:anchor="__RefHeading___Toc442193452" w:history="1">
        <w:r w:rsidR="00031643" w:rsidRPr="00031643">
          <w:rPr>
            <w:rFonts w:ascii="Times New Roman" w:eastAsia="Times New Roman" w:hAnsi="Times New Roman" w:cs="Times New Roman"/>
            <w:color w:val="000000"/>
            <w:sz w:val="24"/>
            <w:szCs w:val="24"/>
          </w:rPr>
          <w:t>Статья 25. Ответственность за нарушение Правил</w:t>
        </w:r>
        <w:r w:rsidR="00031643" w:rsidRPr="00031643">
          <w:rPr>
            <w:rFonts w:ascii="Times New Roman" w:eastAsia="Times New Roman" w:hAnsi="Times New Roman" w:cs="Times New Roman"/>
            <w:color w:val="000000"/>
            <w:sz w:val="24"/>
            <w:szCs w:val="24"/>
          </w:rPr>
          <w:tab/>
          <w:t>3</w:t>
        </w:r>
      </w:hyperlink>
      <w:r w:rsidR="00031643" w:rsidRPr="00031643">
        <w:rPr>
          <w:rFonts w:ascii="Times New Roman" w:eastAsia="Times New Roman" w:hAnsi="Times New Roman" w:cs="Times New Roman"/>
          <w:color w:val="000000"/>
          <w:sz w:val="24"/>
          <w:szCs w:val="24"/>
          <w:lang w:eastAsia="zh-CN"/>
        </w:rPr>
        <w:t>8</w:t>
      </w:r>
    </w:p>
    <w:p w:rsidR="00031643" w:rsidRPr="00031643" w:rsidRDefault="00F837C9" w:rsidP="00031643">
      <w:pPr>
        <w:tabs>
          <w:tab w:val="right" w:leader="dot" w:pos="9770"/>
        </w:tabs>
        <w:suppressAutoHyphens/>
        <w:snapToGrid w:val="0"/>
        <w:spacing w:after="100" w:line="240" w:lineRule="auto"/>
        <w:jc w:val="both"/>
        <w:rPr>
          <w:rFonts w:ascii="Times New Roman" w:eastAsia="Times New Roman" w:hAnsi="Times New Roman" w:cs="Times New Roman"/>
          <w:color w:val="000000"/>
          <w:sz w:val="24"/>
          <w:szCs w:val="24"/>
          <w:lang w:eastAsia="zh-CN"/>
        </w:rPr>
      </w:pPr>
      <w:hyperlink w:anchor="__RefHeading___Toc442193453" w:history="1">
        <w:r w:rsidR="00031643" w:rsidRPr="00031643">
          <w:rPr>
            <w:rFonts w:ascii="Times New Roman" w:eastAsia="Times New Roman" w:hAnsi="Times New Roman" w:cs="Times New Roman"/>
            <w:color w:val="000000"/>
            <w:sz w:val="24"/>
            <w:szCs w:val="24"/>
          </w:rPr>
          <w:t>РАЗДЕЛ II. КАРТА ГРАДОСТРОИТЕЛЬНОГО ЗОНИРОВАНИЯ И ЗОН С ОСОБЫМИ УСЛОВИЯМИ ИСПОЛЬЗОВАНИЯ ТЕРРИТОРИИ</w:t>
        </w:r>
        <w:r w:rsidR="00031643" w:rsidRPr="00031643">
          <w:rPr>
            <w:rFonts w:ascii="Times New Roman" w:eastAsia="Times New Roman" w:hAnsi="Times New Roman" w:cs="Times New Roman"/>
            <w:color w:val="000000"/>
            <w:sz w:val="24"/>
            <w:szCs w:val="24"/>
          </w:rPr>
          <w:tab/>
          <w:t>3</w:t>
        </w:r>
      </w:hyperlink>
      <w:r w:rsidR="00031643" w:rsidRPr="00031643">
        <w:rPr>
          <w:rFonts w:ascii="Times New Roman" w:eastAsia="Times New Roman" w:hAnsi="Times New Roman" w:cs="Times New Roman"/>
          <w:color w:val="000000"/>
          <w:sz w:val="24"/>
          <w:szCs w:val="24"/>
          <w:lang w:eastAsia="zh-CN"/>
        </w:rPr>
        <w:t>8</w:t>
      </w:r>
    </w:p>
    <w:p w:rsidR="00031643" w:rsidRPr="00031643" w:rsidRDefault="00F837C9" w:rsidP="00031643">
      <w:pPr>
        <w:tabs>
          <w:tab w:val="right" w:leader="dot" w:pos="9770"/>
        </w:tabs>
        <w:suppressAutoHyphens/>
        <w:snapToGrid w:val="0"/>
        <w:spacing w:after="100" w:line="240" w:lineRule="auto"/>
        <w:ind w:left="440"/>
        <w:jc w:val="both"/>
        <w:rPr>
          <w:rFonts w:ascii="Times New Roman" w:eastAsia="Times New Roman" w:hAnsi="Times New Roman" w:cs="Times New Roman"/>
          <w:color w:val="000000"/>
          <w:sz w:val="24"/>
          <w:szCs w:val="24"/>
          <w:lang w:eastAsia="zh-CN"/>
        </w:rPr>
      </w:pPr>
      <w:hyperlink w:anchor="__RefHeading___Toc442193455" w:history="1">
        <w:r w:rsidR="00031643" w:rsidRPr="00031643">
          <w:rPr>
            <w:rFonts w:ascii="Times New Roman" w:eastAsia="Times New Roman" w:hAnsi="Times New Roman" w:cs="Times New Roman"/>
            <w:color w:val="000000"/>
            <w:sz w:val="24"/>
            <w:szCs w:val="24"/>
          </w:rPr>
          <w:t>Статья 26. Состав и содержание карты градостроительного зонирования и зон с особыми условиями использования территории</w:t>
        </w:r>
        <w:r w:rsidR="00031643" w:rsidRPr="00031643">
          <w:rPr>
            <w:rFonts w:ascii="Times New Roman" w:eastAsia="Times New Roman" w:hAnsi="Times New Roman" w:cs="Times New Roman"/>
            <w:color w:val="000000"/>
            <w:sz w:val="24"/>
            <w:szCs w:val="24"/>
          </w:rPr>
          <w:tab/>
          <w:t>38</w:t>
        </w:r>
      </w:hyperlink>
    </w:p>
    <w:p w:rsidR="00031643" w:rsidRPr="00031643" w:rsidRDefault="00F837C9" w:rsidP="00031643">
      <w:pPr>
        <w:tabs>
          <w:tab w:val="right" w:leader="dot" w:pos="9770"/>
        </w:tabs>
        <w:suppressAutoHyphens/>
        <w:snapToGrid w:val="0"/>
        <w:spacing w:after="100" w:line="240" w:lineRule="auto"/>
        <w:ind w:left="440"/>
        <w:jc w:val="both"/>
        <w:rPr>
          <w:rFonts w:ascii="Times New Roman" w:eastAsia="Times New Roman" w:hAnsi="Times New Roman" w:cs="Times New Roman"/>
          <w:color w:val="000000"/>
          <w:sz w:val="24"/>
          <w:szCs w:val="24"/>
          <w:lang w:eastAsia="zh-CN"/>
        </w:rPr>
      </w:pPr>
      <w:hyperlink w:anchor="__RefHeading___Toc442193457" w:history="1">
        <w:r w:rsidR="00031643" w:rsidRPr="00031643">
          <w:rPr>
            <w:rFonts w:ascii="Times New Roman" w:eastAsia="Times New Roman" w:hAnsi="Times New Roman" w:cs="Times New Roman"/>
            <w:color w:val="000000"/>
            <w:sz w:val="24"/>
            <w:szCs w:val="24"/>
          </w:rPr>
          <w:t>Статья 27. Порядок ведения карты градостроительного зонирования и</w:t>
        </w:r>
        <w:r w:rsidR="00031643" w:rsidRPr="00031643">
          <w:rPr>
            <w:rFonts w:ascii="Times New Roman" w:eastAsia="Times New Roman" w:hAnsi="Times New Roman" w:cs="Times New Roman"/>
            <w:color w:val="000000"/>
            <w:sz w:val="24"/>
            <w:szCs w:val="24"/>
            <w:lang w:eastAsia="zh-CN"/>
          </w:rPr>
          <w:t xml:space="preserve"> </w:t>
        </w:r>
        <w:r w:rsidR="00031643" w:rsidRPr="00031643">
          <w:rPr>
            <w:rFonts w:ascii="Times New Roman" w:eastAsia="Times New Roman" w:hAnsi="Times New Roman" w:cs="Times New Roman"/>
            <w:color w:val="000000"/>
            <w:sz w:val="24"/>
            <w:szCs w:val="24"/>
          </w:rPr>
          <w:t>зон с особыми условиями использования территории</w:t>
        </w:r>
        <w:r w:rsidR="00031643" w:rsidRPr="00031643">
          <w:rPr>
            <w:rFonts w:ascii="Times New Roman" w:eastAsia="Times New Roman" w:hAnsi="Times New Roman" w:cs="Times New Roman"/>
            <w:color w:val="000000"/>
            <w:sz w:val="24"/>
            <w:szCs w:val="24"/>
          </w:rPr>
          <w:tab/>
          <w:t>3</w:t>
        </w:r>
      </w:hyperlink>
      <w:r w:rsidR="00031643" w:rsidRPr="00031643">
        <w:rPr>
          <w:rFonts w:ascii="Times New Roman" w:eastAsia="Times New Roman" w:hAnsi="Times New Roman" w:cs="Times New Roman"/>
          <w:color w:val="000000"/>
          <w:sz w:val="24"/>
          <w:szCs w:val="24"/>
          <w:lang w:eastAsia="zh-CN"/>
        </w:rPr>
        <w:t>9</w:t>
      </w:r>
    </w:p>
    <w:p w:rsidR="00031643" w:rsidRPr="00031643" w:rsidRDefault="00F837C9" w:rsidP="00031643">
      <w:pPr>
        <w:tabs>
          <w:tab w:val="right" w:leader="dot" w:pos="9770"/>
        </w:tabs>
        <w:suppressAutoHyphens/>
        <w:snapToGrid w:val="0"/>
        <w:spacing w:after="100" w:line="240" w:lineRule="auto"/>
        <w:ind w:left="440"/>
        <w:jc w:val="both"/>
        <w:rPr>
          <w:rFonts w:ascii="Times New Roman" w:eastAsia="Times New Roman" w:hAnsi="Times New Roman" w:cs="Times New Roman"/>
          <w:color w:val="000000"/>
          <w:sz w:val="24"/>
          <w:szCs w:val="24"/>
          <w:lang w:eastAsia="zh-CN"/>
        </w:rPr>
      </w:pPr>
      <w:hyperlink w:anchor="__RefHeading___Toc442193458" w:history="1">
        <w:r w:rsidR="00031643" w:rsidRPr="00031643">
          <w:rPr>
            <w:rFonts w:ascii="Times New Roman" w:eastAsia="Times New Roman" w:hAnsi="Times New Roman" w:cs="Times New Roman"/>
            <w:color w:val="000000"/>
            <w:sz w:val="24"/>
            <w:szCs w:val="24"/>
          </w:rPr>
          <w:t>Статья 28. Перечень территориальных зон</w:t>
        </w:r>
        <w:r w:rsidR="00031643" w:rsidRPr="00031643">
          <w:rPr>
            <w:rFonts w:ascii="Times New Roman" w:eastAsia="Times New Roman" w:hAnsi="Times New Roman" w:cs="Times New Roman"/>
            <w:color w:val="000000"/>
            <w:sz w:val="24"/>
            <w:szCs w:val="24"/>
          </w:rPr>
          <w:tab/>
          <w:t xml:space="preserve">39 </w:t>
        </w:r>
      </w:hyperlink>
    </w:p>
    <w:p w:rsidR="00031643" w:rsidRPr="00031643" w:rsidRDefault="00F837C9" w:rsidP="00031643">
      <w:pPr>
        <w:tabs>
          <w:tab w:val="right" w:leader="dot" w:pos="9770"/>
        </w:tabs>
        <w:suppressAutoHyphens/>
        <w:snapToGrid w:val="0"/>
        <w:spacing w:after="100" w:line="240" w:lineRule="auto"/>
        <w:ind w:left="220"/>
        <w:rPr>
          <w:rFonts w:ascii="Times New Roman" w:eastAsia="Times New Roman" w:hAnsi="Times New Roman" w:cs="Times New Roman"/>
          <w:color w:val="000000"/>
          <w:sz w:val="24"/>
          <w:szCs w:val="24"/>
          <w:lang w:eastAsia="zh-CN"/>
        </w:rPr>
      </w:pPr>
      <w:hyperlink w:anchor="__RefHeading___Toc442193459" w:history="1">
        <w:r w:rsidR="00031643" w:rsidRPr="00031643">
          <w:rPr>
            <w:rFonts w:ascii="Times New Roman" w:eastAsia="Times New Roman" w:hAnsi="Times New Roman" w:cs="Times New Roman"/>
            <w:color w:val="000000"/>
            <w:kern w:val="1"/>
            <w:sz w:val="24"/>
            <w:szCs w:val="24"/>
          </w:rPr>
          <w:t>РАЗДЕЛ III. ГРАДОСТРОИТЕЛЬНЫЕ РЕГЛАМЕНТЫ</w:t>
        </w:r>
        <w:r w:rsidR="00031643" w:rsidRPr="00031643">
          <w:rPr>
            <w:rFonts w:ascii="Times New Roman" w:eastAsia="Times New Roman" w:hAnsi="Times New Roman" w:cs="Times New Roman"/>
            <w:color w:val="000000"/>
            <w:sz w:val="24"/>
            <w:szCs w:val="24"/>
          </w:rPr>
          <w:tab/>
          <w:t>40</w:t>
        </w:r>
      </w:hyperlink>
    </w:p>
    <w:p w:rsidR="00031643" w:rsidRPr="00031643" w:rsidRDefault="00F837C9" w:rsidP="00031643">
      <w:pPr>
        <w:tabs>
          <w:tab w:val="right" w:leader="dot" w:pos="9770"/>
        </w:tabs>
        <w:suppressAutoHyphens/>
        <w:snapToGrid w:val="0"/>
        <w:spacing w:after="100" w:line="240" w:lineRule="auto"/>
        <w:ind w:left="440"/>
        <w:rPr>
          <w:rFonts w:ascii="Times New Roman" w:eastAsia="Times New Roman" w:hAnsi="Times New Roman" w:cs="Times New Roman"/>
          <w:color w:val="000000"/>
          <w:sz w:val="24"/>
          <w:szCs w:val="24"/>
          <w:lang w:eastAsia="zh-CN"/>
        </w:rPr>
      </w:pPr>
      <w:hyperlink w:anchor="__RefHeading___Toc442193460" w:history="1">
        <w:r w:rsidR="00031643" w:rsidRPr="00031643">
          <w:rPr>
            <w:rFonts w:ascii="Times New Roman" w:eastAsia="Times New Roman" w:hAnsi="Times New Roman" w:cs="Times New Roman"/>
            <w:color w:val="000000"/>
            <w:sz w:val="24"/>
            <w:szCs w:val="24"/>
          </w:rPr>
          <w:t>Статья 29. Требования градостроительных регламентов</w:t>
        </w:r>
        <w:r w:rsidR="00031643" w:rsidRPr="00031643">
          <w:rPr>
            <w:rFonts w:ascii="Times New Roman" w:eastAsia="Times New Roman" w:hAnsi="Times New Roman" w:cs="Times New Roman"/>
            <w:color w:val="000000"/>
            <w:sz w:val="24"/>
            <w:szCs w:val="24"/>
          </w:rPr>
          <w:tab/>
          <w:t>40</w:t>
        </w:r>
      </w:hyperlink>
    </w:p>
    <w:p w:rsidR="00031643" w:rsidRPr="00031643" w:rsidRDefault="00031643" w:rsidP="00031643">
      <w:pPr>
        <w:tabs>
          <w:tab w:val="right" w:leader="dot" w:pos="9770"/>
        </w:tabs>
        <w:suppressAutoHyphens/>
        <w:snapToGrid w:val="0"/>
        <w:spacing w:after="100" w:line="240" w:lineRule="auto"/>
        <w:ind w:left="440"/>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Статья 30.</w:t>
      </w:r>
      <w:r w:rsidRPr="00031643">
        <w:rPr>
          <w:rFonts w:ascii="Times New Roman" w:eastAsia="Times New Roman" w:hAnsi="Times New Roman" w:cs="Times New Roman"/>
          <w:b/>
          <w:color w:val="000000"/>
          <w:sz w:val="24"/>
          <w:szCs w:val="24"/>
          <w:lang w:eastAsia="zh-CN"/>
        </w:rPr>
        <w:t xml:space="preserve"> </w:t>
      </w:r>
      <w:r w:rsidRPr="00031643">
        <w:rPr>
          <w:rFonts w:ascii="Times New Roman" w:eastAsia="Times New Roman" w:hAnsi="Times New Roman" w:cs="Times New Roman"/>
          <w:color w:val="000000"/>
          <w:sz w:val="24"/>
          <w:szCs w:val="24"/>
          <w:lang w:eastAsia="zh-CN"/>
        </w:rPr>
        <w:t>Использование земельных участков и объектов капитального строительства, несоответствующих градостроительным регламентам</w:t>
      </w:r>
      <w:r w:rsidRPr="00031643">
        <w:rPr>
          <w:rFonts w:ascii="Times New Roman" w:eastAsia="Times New Roman" w:hAnsi="Times New Roman" w:cs="Times New Roman"/>
          <w:color w:val="000000"/>
          <w:sz w:val="24"/>
          <w:szCs w:val="24"/>
          <w:lang w:eastAsia="zh-CN"/>
        </w:rPr>
        <w:tab/>
        <w:t xml:space="preserve"> 41</w:t>
      </w:r>
    </w:p>
    <w:p w:rsidR="00031643" w:rsidRPr="00031643" w:rsidRDefault="00F837C9" w:rsidP="00031643">
      <w:pPr>
        <w:tabs>
          <w:tab w:val="right" w:leader="dot" w:pos="9770"/>
        </w:tabs>
        <w:suppressAutoHyphens/>
        <w:snapToGrid w:val="0"/>
        <w:spacing w:after="100" w:line="240" w:lineRule="auto"/>
        <w:ind w:left="440"/>
        <w:jc w:val="both"/>
        <w:rPr>
          <w:rFonts w:ascii="Times New Roman" w:eastAsia="Times New Roman" w:hAnsi="Times New Roman" w:cs="Times New Roman"/>
          <w:color w:val="000000"/>
          <w:sz w:val="24"/>
          <w:szCs w:val="24"/>
          <w:lang w:eastAsia="zh-CN"/>
        </w:rPr>
      </w:pPr>
      <w:hyperlink w:anchor="__RefHeading___Toc442193460" w:history="1">
        <w:r w:rsidR="00031643" w:rsidRPr="00031643">
          <w:rPr>
            <w:rFonts w:ascii="Times New Roman" w:eastAsia="Times New Roman" w:hAnsi="Times New Roman" w:cs="Times New Roman"/>
            <w:bCs/>
            <w:color w:val="000000"/>
            <w:sz w:val="24"/>
            <w:szCs w:val="24"/>
            <w:lang w:eastAsia="en-US"/>
          </w:rPr>
          <w:t>Статья 31.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031643" w:rsidRPr="00031643">
          <w:rPr>
            <w:rFonts w:ascii="Times New Roman" w:eastAsia="Times New Roman" w:hAnsi="Times New Roman" w:cs="Times New Roman"/>
            <w:color w:val="000000"/>
            <w:sz w:val="24"/>
            <w:szCs w:val="24"/>
          </w:rPr>
          <w:tab/>
          <w:t>4</w:t>
        </w:r>
      </w:hyperlink>
      <w:r w:rsidR="00031643" w:rsidRPr="00031643">
        <w:rPr>
          <w:rFonts w:ascii="Times New Roman" w:eastAsia="Times New Roman" w:hAnsi="Times New Roman" w:cs="Times New Roman"/>
          <w:color w:val="000000"/>
          <w:sz w:val="24"/>
          <w:szCs w:val="24"/>
          <w:lang w:eastAsia="zh-CN"/>
        </w:rPr>
        <w:t>2</w:t>
      </w:r>
    </w:p>
    <w:p w:rsidR="00031643" w:rsidRPr="00031643" w:rsidRDefault="00F837C9" w:rsidP="00031643">
      <w:pPr>
        <w:tabs>
          <w:tab w:val="right" w:leader="dot" w:pos="9770"/>
        </w:tabs>
        <w:suppressAutoHyphens/>
        <w:snapToGrid w:val="0"/>
        <w:spacing w:after="100" w:line="240" w:lineRule="auto"/>
        <w:ind w:left="440"/>
        <w:jc w:val="both"/>
        <w:rPr>
          <w:rFonts w:ascii="Times New Roman" w:eastAsia="Times New Roman" w:hAnsi="Times New Roman" w:cs="Times New Roman"/>
          <w:color w:val="000000"/>
          <w:sz w:val="24"/>
          <w:szCs w:val="24"/>
          <w:lang w:eastAsia="zh-CN"/>
        </w:rPr>
      </w:pPr>
      <w:hyperlink w:anchor="__RefHeading___Toc442193460" w:history="1">
        <w:r w:rsidR="00031643" w:rsidRPr="00031643">
          <w:rPr>
            <w:rFonts w:ascii="Times New Roman" w:eastAsia="Times New Roman" w:hAnsi="Times New Roman" w:cs="Times New Roman"/>
            <w:color w:val="000000"/>
            <w:sz w:val="24"/>
            <w:szCs w:val="24"/>
          </w:rPr>
          <w:t>Статья 32.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031643" w:rsidRPr="00031643">
          <w:rPr>
            <w:rFonts w:ascii="Times New Roman" w:eastAsia="Times New Roman" w:hAnsi="Times New Roman" w:cs="Times New Roman"/>
            <w:color w:val="000000"/>
            <w:sz w:val="24"/>
            <w:szCs w:val="24"/>
          </w:rPr>
          <w:tab/>
          <w:t>44</w:t>
        </w:r>
      </w:hyperlink>
    </w:p>
    <w:p w:rsidR="00031643" w:rsidRPr="00031643" w:rsidRDefault="00F837C9" w:rsidP="00031643">
      <w:pPr>
        <w:tabs>
          <w:tab w:val="right" w:leader="dot" w:pos="9770"/>
        </w:tabs>
        <w:suppressAutoHyphens/>
        <w:snapToGrid w:val="0"/>
        <w:spacing w:after="100" w:line="240" w:lineRule="auto"/>
        <w:ind w:left="440"/>
        <w:jc w:val="both"/>
        <w:rPr>
          <w:rFonts w:ascii="Times New Roman" w:eastAsia="Times New Roman" w:hAnsi="Times New Roman" w:cs="Times New Roman"/>
          <w:color w:val="000000"/>
          <w:sz w:val="24"/>
          <w:szCs w:val="24"/>
          <w:lang w:eastAsia="zh-CN"/>
        </w:rPr>
      </w:pPr>
      <w:hyperlink w:anchor="__RefHeading___Toc442193460" w:history="1">
        <w:r w:rsidR="00031643" w:rsidRPr="00031643">
          <w:rPr>
            <w:rFonts w:ascii="Times New Roman" w:eastAsia="Times New Roman" w:hAnsi="Times New Roman" w:cs="Times New Roman"/>
            <w:color w:val="000000"/>
            <w:sz w:val="24"/>
            <w:szCs w:val="24"/>
            <w:lang w:eastAsia="en-US"/>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r w:rsidR="00031643" w:rsidRPr="00031643">
          <w:rPr>
            <w:rFonts w:ascii="Times New Roman" w:eastAsia="Times New Roman" w:hAnsi="Times New Roman" w:cs="Times New Roman"/>
            <w:color w:val="000000"/>
            <w:sz w:val="24"/>
            <w:szCs w:val="24"/>
          </w:rPr>
          <w:tab/>
          <w:t>4</w:t>
        </w:r>
      </w:hyperlink>
      <w:r w:rsidR="00031643" w:rsidRPr="00031643">
        <w:rPr>
          <w:rFonts w:ascii="Times New Roman" w:eastAsia="Times New Roman" w:hAnsi="Times New Roman" w:cs="Times New Roman"/>
          <w:color w:val="000000"/>
          <w:sz w:val="24"/>
          <w:szCs w:val="24"/>
          <w:lang w:eastAsia="zh-CN"/>
        </w:rPr>
        <w:t>5</w:t>
      </w:r>
    </w:p>
    <w:p w:rsidR="00031643" w:rsidRPr="00031643" w:rsidRDefault="00F837C9" w:rsidP="00031643">
      <w:pPr>
        <w:tabs>
          <w:tab w:val="right" w:leader="dot" w:pos="9770"/>
        </w:tabs>
        <w:suppressAutoHyphens/>
        <w:snapToGrid w:val="0"/>
        <w:spacing w:after="100" w:line="240" w:lineRule="auto"/>
        <w:ind w:left="440"/>
        <w:rPr>
          <w:rFonts w:ascii="Times New Roman" w:eastAsia="Times New Roman" w:hAnsi="Times New Roman" w:cs="Times New Roman"/>
          <w:color w:val="000000"/>
          <w:sz w:val="24"/>
          <w:szCs w:val="24"/>
          <w:lang w:eastAsia="zh-CN"/>
        </w:rPr>
      </w:pPr>
      <w:hyperlink w:anchor="__RefHeading___Toc442193464" w:history="1">
        <w:r w:rsidR="00031643" w:rsidRPr="00031643">
          <w:rPr>
            <w:rFonts w:ascii="Times New Roman" w:eastAsia="Times New Roman" w:hAnsi="Times New Roman" w:cs="Times New Roman"/>
            <w:color w:val="000000"/>
            <w:sz w:val="24"/>
            <w:szCs w:val="24"/>
          </w:rPr>
          <w:t>Статья 34. Градостроительный регламент зоны застройки индивидуальными жилыми домами (Ж-1)</w:t>
        </w:r>
        <w:r w:rsidR="00031643" w:rsidRPr="00031643">
          <w:rPr>
            <w:rFonts w:ascii="Times New Roman" w:eastAsia="Times New Roman" w:hAnsi="Times New Roman" w:cs="Times New Roman"/>
            <w:color w:val="000000"/>
            <w:sz w:val="24"/>
            <w:szCs w:val="24"/>
          </w:rPr>
          <w:tab/>
        </w:r>
      </w:hyperlink>
      <w:r w:rsidR="00031643" w:rsidRPr="00031643">
        <w:rPr>
          <w:rFonts w:ascii="Times New Roman" w:eastAsia="Times New Roman" w:hAnsi="Times New Roman" w:cs="Times New Roman"/>
          <w:color w:val="000000"/>
          <w:sz w:val="24"/>
          <w:szCs w:val="24"/>
          <w:lang w:eastAsia="zh-CN"/>
        </w:rPr>
        <w:t>47</w:t>
      </w:r>
    </w:p>
    <w:p w:rsidR="00031643" w:rsidRPr="00031643" w:rsidRDefault="00F837C9" w:rsidP="00031643">
      <w:pPr>
        <w:tabs>
          <w:tab w:val="right" w:leader="dot" w:pos="9770"/>
        </w:tabs>
        <w:suppressAutoHyphens/>
        <w:snapToGrid w:val="0"/>
        <w:spacing w:after="100" w:line="240" w:lineRule="auto"/>
        <w:ind w:left="440"/>
        <w:rPr>
          <w:rFonts w:ascii="Times New Roman" w:eastAsia="Times New Roman" w:hAnsi="Times New Roman" w:cs="Times New Roman"/>
          <w:color w:val="000000"/>
          <w:sz w:val="24"/>
          <w:szCs w:val="24"/>
          <w:lang w:eastAsia="zh-CN"/>
        </w:rPr>
      </w:pPr>
      <w:hyperlink w:anchor="__RefHeading___Toc442193472" w:history="1">
        <w:r w:rsidR="00031643" w:rsidRPr="00031643">
          <w:rPr>
            <w:rFonts w:ascii="Times New Roman" w:eastAsia="Times New Roman" w:hAnsi="Times New Roman" w:cs="Times New Roman"/>
            <w:color w:val="000000"/>
            <w:sz w:val="24"/>
            <w:szCs w:val="24"/>
          </w:rPr>
          <w:t>Статья 35. Градостроительный регламент общественной деловой зоны (О)</w:t>
        </w:r>
        <w:r w:rsidR="00031643" w:rsidRPr="00031643">
          <w:rPr>
            <w:rFonts w:ascii="Times New Roman" w:eastAsia="Times New Roman" w:hAnsi="Times New Roman" w:cs="Times New Roman"/>
            <w:color w:val="000000"/>
            <w:sz w:val="24"/>
            <w:szCs w:val="24"/>
          </w:rPr>
          <w:tab/>
          <w:t>50</w:t>
        </w:r>
      </w:hyperlink>
    </w:p>
    <w:p w:rsidR="00031643" w:rsidRPr="00031643" w:rsidRDefault="00031643" w:rsidP="00031643">
      <w:pPr>
        <w:tabs>
          <w:tab w:val="right" w:leader="dot" w:pos="9770"/>
        </w:tabs>
        <w:suppressAutoHyphens/>
        <w:snapToGrid w:val="0"/>
        <w:spacing w:after="100" w:line="240" w:lineRule="auto"/>
        <w:ind w:left="440" w:right="-85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Статья 36. Градостроительный регламент  производственной зоны (П) </w:t>
      </w:r>
      <w:r w:rsidRPr="00031643">
        <w:rPr>
          <w:rFonts w:ascii="Times New Roman" w:eastAsia="Times New Roman" w:hAnsi="Times New Roman" w:cs="Times New Roman"/>
          <w:color w:val="000000"/>
          <w:sz w:val="24"/>
          <w:szCs w:val="24"/>
          <w:lang w:eastAsia="zh-CN"/>
        </w:rPr>
        <w:tab/>
        <w:t>53</w:t>
      </w:r>
    </w:p>
    <w:p w:rsidR="00031643" w:rsidRPr="00031643" w:rsidRDefault="00F837C9" w:rsidP="00031643">
      <w:pPr>
        <w:tabs>
          <w:tab w:val="right" w:leader="dot" w:pos="9770"/>
        </w:tabs>
        <w:suppressAutoHyphens/>
        <w:snapToGrid w:val="0"/>
        <w:spacing w:after="100" w:line="240" w:lineRule="auto"/>
        <w:ind w:left="440"/>
        <w:rPr>
          <w:rFonts w:ascii="Times New Roman" w:eastAsia="Times New Roman" w:hAnsi="Times New Roman" w:cs="Times New Roman"/>
          <w:color w:val="000000"/>
          <w:sz w:val="24"/>
          <w:szCs w:val="24"/>
          <w:lang w:eastAsia="zh-CN"/>
        </w:rPr>
      </w:pPr>
      <w:hyperlink w:anchor="__RefHeading___Toc442193474" w:history="1">
        <w:r w:rsidR="00031643" w:rsidRPr="00031643">
          <w:rPr>
            <w:rFonts w:ascii="Times New Roman" w:eastAsia="Times New Roman" w:hAnsi="Times New Roman" w:cs="Times New Roman"/>
            <w:color w:val="000000"/>
            <w:sz w:val="24"/>
            <w:szCs w:val="24"/>
          </w:rPr>
          <w:t>Статья 37. Градостроительный регламент зоны рекреационного назначения (Р)</w:t>
        </w:r>
        <w:r w:rsidR="00031643" w:rsidRPr="00031643">
          <w:rPr>
            <w:rFonts w:ascii="Times New Roman" w:eastAsia="Times New Roman" w:hAnsi="Times New Roman" w:cs="Times New Roman"/>
            <w:color w:val="000000"/>
            <w:sz w:val="24"/>
            <w:szCs w:val="24"/>
          </w:rPr>
          <w:tab/>
        </w:r>
      </w:hyperlink>
      <w:r w:rsidR="00031643" w:rsidRPr="00031643">
        <w:rPr>
          <w:rFonts w:ascii="Times New Roman" w:eastAsia="Times New Roman" w:hAnsi="Times New Roman" w:cs="Times New Roman"/>
          <w:color w:val="000000"/>
          <w:sz w:val="24"/>
          <w:szCs w:val="24"/>
          <w:lang w:eastAsia="zh-CN"/>
        </w:rPr>
        <w:t>55</w:t>
      </w:r>
    </w:p>
    <w:p w:rsidR="00031643" w:rsidRPr="00031643" w:rsidRDefault="00F837C9" w:rsidP="00031643">
      <w:pPr>
        <w:tabs>
          <w:tab w:val="right" w:leader="dot" w:pos="9770"/>
        </w:tabs>
        <w:suppressAutoHyphens/>
        <w:snapToGrid w:val="0"/>
        <w:spacing w:after="100" w:line="240" w:lineRule="auto"/>
        <w:ind w:left="440"/>
        <w:rPr>
          <w:rFonts w:ascii="Times New Roman" w:eastAsia="Times New Roman" w:hAnsi="Times New Roman" w:cs="Times New Roman"/>
          <w:color w:val="000000"/>
          <w:sz w:val="24"/>
          <w:szCs w:val="24"/>
          <w:lang w:eastAsia="zh-CN"/>
        </w:rPr>
      </w:pPr>
      <w:hyperlink w:anchor="__RefHeading___Toc442193476" w:history="1">
        <w:r w:rsidR="00031643" w:rsidRPr="00031643">
          <w:rPr>
            <w:rFonts w:ascii="Times New Roman" w:eastAsia="Times New Roman" w:hAnsi="Times New Roman" w:cs="Times New Roman"/>
            <w:color w:val="000000"/>
            <w:sz w:val="24"/>
            <w:szCs w:val="24"/>
          </w:rPr>
          <w:t>Статья 38. Градостроительный регламент зоны сельскохозяйственного использования (СХ-2)</w:t>
        </w:r>
        <w:r w:rsidR="00031643" w:rsidRPr="00031643">
          <w:rPr>
            <w:rFonts w:ascii="Times New Roman" w:eastAsia="Times New Roman" w:hAnsi="Times New Roman" w:cs="Times New Roman"/>
            <w:color w:val="000000"/>
            <w:sz w:val="24"/>
            <w:szCs w:val="24"/>
          </w:rPr>
          <w:tab/>
        </w:r>
      </w:hyperlink>
      <w:r w:rsidR="00031643" w:rsidRPr="00031643">
        <w:rPr>
          <w:rFonts w:ascii="Times New Roman" w:eastAsia="Times New Roman" w:hAnsi="Times New Roman" w:cs="Times New Roman"/>
          <w:color w:val="000000"/>
          <w:sz w:val="24"/>
          <w:szCs w:val="24"/>
          <w:lang w:eastAsia="zh-CN"/>
        </w:rPr>
        <w:t>56</w:t>
      </w:r>
    </w:p>
    <w:p w:rsidR="00031643" w:rsidRPr="00031643" w:rsidRDefault="00F837C9" w:rsidP="00031643">
      <w:pPr>
        <w:tabs>
          <w:tab w:val="right" w:leader="dot" w:pos="9770"/>
        </w:tabs>
        <w:suppressAutoHyphens/>
        <w:snapToGrid w:val="0"/>
        <w:spacing w:after="100" w:line="240" w:lineRule="auto"/>
        <w:ind w:left="440"/>
        <w:rPr>
          <w:rFonts w:ascii="Times New Roman" w:eastAsia="Times New Roman" w:hAnsi="Times New Roman" w:cs="Times New Roman"/>
          <w:color w:val="000000"/>
          <w:sz w:val="24"/>
          <w:szCs w:val="24"/>
          <w:lang w:eastAsia="zh-CN"/>
        </w:rPr>
      </w:pPr>
      <w:hyperlink w:anchor="__RefHeading___Toc442193477" w:history="1">
        <w:r w:rsidR="00031643" w:rsidRPr="00031643">
          <w:rPr>
            <w:rFonts w:ascii="Times New Roman" w:eastAsia="Times New Roman" w:hAnsi="Times New Roman" w:cs="Times New Roman"/>
            <w:color w:val="000000"/>
            <w:sz w:val="24"/>
            <w:szCs w:val="24"/>
          </w:rPr>
          <w:t>Статья 39. Градостроительный регламент зоны садоводства и огородничества (СХ-3)</w:t>
        </w:r>
        <w:r w:rsidR="00031643" w:rsidRPr="00031643">
          <w:rPr>
            <w:rFonts w:ascii="Times New Roman" w:eastAsia="Times New Roman" w:hAnsi="Times New Roman" w:cs="Times New Roman"/>
            <w:color w:val="000000"/>
            <w:sz w:val="24"/>
            <w:szCs w:val="24"/>
          </w:rPr>
          <w:tab/>
        </w:r>
      </w:hyperlink>
      <w:r w:rsidR="00031643" w:rsidRPr="00031643">
        <w:rPr>
          <w:rFonts w:ascii="Times New Roman" w:eastAsia="Times New Roman" w:hAnsi="Times New Roman" w:cs="Times New Roman"/>
          <w:color w:val="000000"/>
          <w:sz w:val="24"/>
          <w:szCs w:val="24"/>
          <w:lang w:eastAsia="zh-CN"/>
        </w:rPr>
        <w:t>58</w:t>
      </w:r>
    </w:p>
    <w:p w:rsidR="00031643" w:rsidRPr="00031643" w:rsidRDefault="00F837C9" w:rsidP="00031643">
      <w:pPr>
        <w:tabs>
          <w:tab w:val="right" w:leader="dot" w:pos="9770"/>
        </w:tabs>
        <w:suppressAutoHyphens/>
        <w:snapToGrid w:val="0"/>
        <w:spacing w:after="100" w:line="240" w:lineRule="auto"/>
        <w:ind w:left="440"/>
        <w:rPr>
          <w:rFonts w:ascii="Times New Roman" w:eastAsia="Times New Roman" w:hAnsi="Times New Roman" w:cs="Times New Roman"/>
          <w:color w:val="000000"/>
          <w:sz w:val="24"/>
          <w:szCs w:val="24"/>
          <w:lang w:eastAsia="zh-CN"/>
        </w:rPr>
      </w:pPr>
      <w:hyperlink w:anchor="__RefHeading___Toc442193477" w:history="1">
        <w:r w:rsidR="00031643" w:rsidRPr="00031643">
          <w:rPr>
            <w:rFonts w:ascii="Times New Roman" w:eastAsia="Times New Roman" w:hAnsi="Times New Roman" w:cs="Times New Roman"/>
            <w:bCs/>
            <w:color w:val="000000"/>
            <w:sz w:val="24"/>
            <w:szCs w:val="24"/>
            <w:lang w:eastAsia="en-US"/>
          </w:rPr>
          <w:t>Статья 40. Градостроительный регламент зоны кладбищ (СН-1)</w:t>
        </w:r>
        <w:r w:rsidR="00031643" w:rsidRPr="00031643">
          <w:rPr>
            <w:rFonts w:ascii="Times New Roman" w:eastAsia="Times New Roman" w:hAnsi="Times New Roman" w:cs="Times New Roman"/>
            <w:color w:val="000000"/>
            <w:sz w:val="24"/>
            <w:szCs w:val="24"/>
          </w:rPr>
          <w:tab/>
        </w:r>
      </w:hyperlink>
      <w:r w:rsidR="00031643" w:rsidRPr="00031643">
        <w:rPr>
          <w:rFonts w:ascii="Times New Roman" w:eastAsia="Times New Roman" w:hAnsi="Times New Roman" w:cs="Times New Roman"/>
          <w:color w:val="000000"/>
          <w:sz w:val="24"/>
          <w:szCs w:val="24"/>
          <w:lang w:eastAsia="zh-CN"/>
        </w:rPr>
        <w:t>60</w:t>
      </w:r>
    </w:p>
    <w:p w:rsidR="00031643" w:rsidRPr="00031643" w:rsidRDefault="00031643" w:rsidP="00031643">
      <w:pPr>
        <w:tabs>
          <w:tab w:val="right" w:leader="dot" w:pos="9770"/>
        </w:tabs>
        <w:suppressAutoHyphens/>
        <w:snapToGrid w:val="0"/>
        <w:spacing w:after="100" w:line="240" w:lineRule="auto"/>
        <w:ind w:left="440"/>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Cs/>
          <w:color w:val="000000"/>
          <w:sz w:val="24"/>
          <w:szCs w:val="24"/>
          <w:lang w:eastAsia="en-US"/>
        </w:rPr>
        <w:t>Статья 41. Градостроительный регламент зоны специального назначения, связанной с захоронениями (СН-2)</w:t>
      </w:r>
      <w:r w:rsidRPr="00031643">
        <w:rPr>
          <w:rFonts w:ascii="Times New Roman" w:eastAsia="Times New Roman" w:hAnsi="Times New Roman" w:cs="Times New Roman"/>
          <w:bCs/>
          <w:color w:val="000000"/>
          <w:sz w:val="24"/>
          <w:szCs w:val="24"/>
          <w:lang w:eastAsia="en-US"/>
        </w:rPr>
        <w:tab/>
        <w:t>61</w:t>
      </w:r>
    </w:p>
    <w:p w:rsidR="00031643" w:rsidRPr="00031643" w:rsidRDefault="00F837C9" w:rsidP="00031643">
      <w:pPr>
        <w:tabs>
          <w:tab w:val="right" w:leader="dot" w:pos="9770"/>
        </w:tabs>
        <w:suppressAutoHyphens/>
        <w:snapToGrid w:val="0"/>
        <w:spacing w:after="100" w:line="240" w:lineRule="auto"/>
        <w:ind w:left="440"/>
        <w:rPr>
          <w:rFonts w:ascii="Times New Roman" w:eastAsia="Times New Roman" w:hAnsi="Times New Roman" w:cs="Times New Roman"/>
          <w:color w:val="000000"/>
          <w:sz w:val="24"/>
          <w:szCs w:val="24"/>
          <w:lang w:eastAsia="zh-CN"/>
        </w:rPr>
      </w:pPr>
      <w:hyperlink w:anchor="__RefHeading___Toc442193480" w:history="1">
        <w:r w:rsidR="00031643" w:rsidRPr="00031643">
          <w:rPr>
            <w:rFonts w:ascii="Times New Roman" w:eastAsia="Times New Roman" w:hAnsi="Times New Roman" w:cs="Times New Roman"/>
            <w:color w:val="000000"/>
            <w:sz w:val="24"/>
            <w:szCs w:val="24"/>
          </w:rPr>
          <w:t>Статья 42.Градостроительный регламент зоны инженерной инфраструктуры (И)</w:t>
        </w:r>
        <w:r w:rsidR="00031643" w:rsidRPr="00031643">
          <w:rPr>
            <w:rFonts w:ascii="Times New Roman" w:eastAsia="Times New Roman" w:hAnsi="Times New Roman" w:cs="Times New Roman"/>
            <w:color w:val="000000"/>
            <w:sz w:val="24"/>
            <w:szCs w:val="24"/>
          </w:rPr>
          <w:tab/>
        </w:r>
      </w:hyperlink>
      <w:r w:rsidR="00031643" w:rsidRPr="00031643">
        <w:rPr>
          <w:rFonts w:ascii="Times New Roman" w:eastAsia="Times New Roman" w:hAnsi="Times New Roman" w:cs="Times New Roman"/>
          <w:color w:val="000000"/>
          <w:sz w:val="24"/>
          <w:szCs w:val="24"/>
          <w:lang w:eastAsia="zh-CN"/>
        </w:rPr>
        <w:t>63</w:t>
      </w:r>
    </w:p>
    <w:p w:rsidR="00031643" w:rsidRPr="00031643" w:rsidRDefault="00031643" w:rsidP="00031643">
      <w:pPr>
        <w:tabs>
          <w:tab w:val="right" w:leader="dot" w:pos="9770"/>
        </w:tabs>
        <w:suppressAutoHyphens/>
        <w:snapToGrid w:val="0"/>
        <w:spacing w:after="100" w:line="240" w:lineRule="auto"/>
        <w:ind w:left="440"/>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zh-CN"/>
        </w:rPr>
        <w:t>Статья 43.</w:t>
      </w:r>
      <w:r w:rsidRPr="00031643">
        <w:rPr>
          <w:rFonts w:ascii="Times New Roman" w:eastAsia="Times New Roman" w:hAnsi="Times New Roman" w:cs="Times New Roman"/>
          <w:color w:val="000000"/>
          <w:sz w:val="24"/>
          <w:szCs w:val="24"/>
          <w:lang w:eastAsia="ar-SA"/>
        </w:rPr>
        <w:t xml:space="preserve"> Градостроительный регламент зоны транспортной инфраструктуры в границах населенных пунктов (Т-1)</w:t>
      </w:r>
      <w:r w:rsidRPr="00031643">
        <w:rPr>
          <w:rFonts w:ascii="Times New Roman" w:eastAsia="Times New Roman" w:hAnsi="Times New Roman" w:cs="Times New Roman"/>
          <w:color w:val="000000"/>
          <w:sz w:val="24"/>
          <w:szCs w:val="24"/>
          <w:lang w:eastAsia="ar-SA"/>
        </w:rPr>
        <w:tab/>
        <w:t>65</w:t>
      </w:r>
    </w:p>
    <w:p w:rsidR="00031643" w:rsidRPr="00031643" w:rsidRDefault="00031643" w:rsidP="00031643">
      <w:pPr>
        <w:tabs>
          <w:tab w:val="right" w:leader="dot" w:pos="9770"/>
        </w:tabs>
        <w:suppressAutoHyphens/>
        <w:snapToGrid w:val="0"/>
        <w:spacing w:after="100" w:line="240" w:lineRule="auto"/>
        <w:ind w:left="440"/>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Статья 44.</w:t>
      </w:r>
      <w:r w:rsidRPr="00031643">
        <w:rPr>
          <w:rFonts w:ascii="Times New Roman" w:eastAsia="Times New Roman" w:hAnsi="Times New Roman" w:cs="Times New Roman"/>
          <w:color w:val="000000"/>
          <w:sz w:val="24"/>
          <w:szCs w:val="24"/>
          <w:lang w:eastAsia="ar-SA"/>
        </w:rPr>
        <w:t xml:space="preserve"> Градостроительный регламент зоны транспортной инфраструктуры за границами населенных пунктов (Т-2)</w:t>
      </w:r>
      <w:r w:rsidRPr="00031643">
        <w:rPr>
          <w:rFonts w:ascii="Times New Roman" w:eastAsia="Times New Roman" w:hAnsi="Times New Roman" w:cs="Times New Roman"/>
          <w:color w:val="000000"/>
          <w:sz w:val="24"/>
          <w:szCs w:val="24"/>
          <w:lang w:eastAsia="ar-SA"/>
        </w:rPr>
        <w:tab/>
        <w:t xml:space="preserve">67 </w:t>
      </w:r>
      <w:r w:rsidRPr="00031643">
        <w:rPr>
          <w:rFonts w:ascii="Times New Roman" w:eastAsia="Times New Roman" w:hAnsi="Times New Roman" w:cs="Times New Roman"/>
          <w:color w:val="000000"/>
          <w:sz w:val="24"/>
          <w:szCs w:val="24"/>
          <w:lang w:eastAsia="zh-CN"/>
        </w:rPr>
        <w:t xml:space="preserve"> </w:t>
      </w:r>
      <w:r w:rsidR="00F837C9" w:rsidRPr="00031643">
        <w:rPr>
          <w:rFonts w:ascii="Times New Roman" w:eastAsia="Times New Roman" w:hAnsi="Times New Roman" w:cs="Times New Roman"/>
          <w:color w:val="000000"/>
          <w:sz w:val="24"/>
          <w:szCs w:val="24"/>
          <w:lang w:eastAsia="zh-CN"/>
        </w:rPr>
        <w:fldChar w:fldCharType="end"/>
      </w:r>
    </w:p>
    <w:p w:rsidR="00031643" w:rsidRPr="00031643" w:rsidRDefault="00031643" w:rsidP="00031643">
      <w:pPr>
        <w:tabs>
          <w:tab w:val="right" w:leader="dot" w:pos="9770"/>
        </w:tabs>
        <w:suppressAutoHyphens/>
        <w:snapToGrid w:val="0"/>
        <w:spacing w:after="100" w:line="240" w:lineRule="auto"/>
        <w:ind w:left="440"/>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Приложение "Сведения о границах территориальных зон"</w:t>
      </w:r>
      <w:r w:rsidRPr="00031643">
        <w:rPr>
          <w:rFonts w:ascii="Times New Roman" w:eastAsia="Times New Roman" w:hAnsi="Times New Roman" w:cs="Times New Roman"/>
          <w:color w:val="000000"/>
          <w:sz w:val="24"/>
          <w:szCs w:val="24"/>
          <w:lang w:eastAsia="zh-CN"/>
        </w:rPr>
        <w:tab/>
      </w:r>
    </w:p>
    <w:p w:rsidR="00031643" w:rsidRPr="00031643" w:rsidRDefault="00031643" w:rsidP="00031643">
      <w:pPr>
        <w:tabs>
          <w:tab w:val="right" w:leader="dot" w:pos="9770"/>
        </w:tabs>
        <w:suppressAutoHyphens/>
        <w:snapToGrid w:val="0"/>
        <w:spacing w:after="100" w:line="240" w:lineRule="auto"/>
        <w:ind w:left="440"/>
        <w:rPr>
          <w:rFonts w:ascii="Times New Roman" w:eastAsia="Times New Roman" w:hAnsi="Times New Roman" w:cs="Times New Roman"/>
          <w:color w:val="000000"/>
          <w:sz w:val="24"/>
          <w:szCs w:val="24"/>
          <w:lang w:eastAsia="zh-CN"/>
        </w:rPr>
      </w:pPr>
    </w:p>
    <w:p w:rsidR="00031643" w:rsidRPr="00031643" w:rsidRDefault="00031643" w:rsidP="00031643">
      <w:pPr>
        <w:pageBreakBefore/>
        <w:suppressAutoHyphens/>
        <w:spacing w:after="160" w:line="240" w:lineRule="auto"/>
        <w:ind w:firstLine="709"/>
        <w:contextualSpacing/>
        <w:rPr>
          <w:rFonts w:ascii="Times New Roman" w:eastAsia="Times New Roman" w:hAnsi="Times New Roman" w:cs="Times New Roman"/>
          <w:b/>
          <w:bCs/>
          <w:color w:val="000000"/>
          <w:sz w:val="24"/>
          <w:szCs w:val="24"/>
          <w:lang w:eastAsia="en-US"/>
        </w:rPr>
      </w:pPr>
    </w:p>
    <w:p w:rsidR="00031643" w:rsidRPr="00031643" w:rsidRDefault="00031643" w:rsidP="00031643">
      <w:pPr>
        <w:keepNext/>
        <w:widowControl w:val="0"/>
        <w:tabs>
          <w:tab w:val="left" w:pos="0"/>
        </w:tabs>
        <w:suppressAutoHyphens/>
        <w:spacing w:before="360" w:after="60" w:line="240" w:lineRule="auto"/>
        <w:ind w:firstLine="709"/>
        <w:contextualSpacing/>
        <w:rPr>
          <w:rFonts w:ascii="Times New Roman" w:eastAsia="Times New Roman" w:hAnsi="Times New Roman" w:cs="Times New Roman"/>
          <w:color w:val="000000"/>
          <w:sz w:val="24"/>
          <w:szCs w:val="24"/>
          <w:lang w:eastAsia="zh-CN"/>
        </w:rPr>
      </w:pPr>
      <w:bookmarkStart w:id="1" w:name="__RefHeading___Toc442193411"/>
      <w:bookmarkEnd w:id="1"/>
      <w:r w:rsidRPr="00031643">
        <w:rPr>
          <w:rFonts w:ascii="Times New Roman" w:eastAsia="Times New Roman" w:hAnsi="Times New Roman" w:cs="Times New Roman"/>
          <w:b/>
          <w:bCs/>
          <w:color w:val="000000"/>
          <w:sz w:val="24"/>
          <w:szCs w:val="24"/>
          <w:lang w:eastAsia="en-US"/>
        </w:rPr>
        <w:t xml:space="preserve">                                              Преамбула</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Правила землепользования и застройки (далее – Правила) Сятракасинского сельского поселения Моргаушского района Чувашской Республики с входящими в его состав населенными пунктами: </w:t>
      </w:r>
      <w:proofErr w:type="spellStart"/>
      <w:r w:rsidRPr="00031643">
        <w:rPr>
          <w:rFonts w:ascii="Times New Roman" w:eastAsia="Times New Roman" w:hAnsi="Times New Roman" w:cs="Times New Roman"/>
          <w:color w:val="000000"/>
          <w:sz w:val="24"/>
          <w:szCs w:val="24"/>
          <w:lang w:eastAsia="zh-CN"/>
        </w:rPr>
        <w:t>с</w:t>
      </w:r>
      <w:proofErr w:type="gramStart"/>
      <w:r w:rsidRPr="00031643">
        <w:rPr>
          <w:rFonts w:ascii="Times New Roman" w:eastAsia="Times New Roman" w:hAnsi="Times New Roman" w:cs="Times New Roman"/>
          <w:color w:val="000000"/>
          <w:sz w:val="24"/>
          <w:szCs w:val="24"/>
          <w:lang w:eastAsia="zh-CN"/>
        </w:rPr>
        <w:t>.О</w:t>
      </w:r>
      <w:proofErr w:type="gramEnd"/>
      <w:r w:rsidRPr="00031643">
        <w:rPr>
          <w:rFonts w:ascii="Times New Roman" w:eastAsia="Times New Roman" w:hAnsi="Times New Roman" w:cs="Times New Roman"/>
          <w:color w:val="000000"/>
          <w:sz w:val="24"/>
          <w:szCs w:val="24"/>
          <w:lang w:eastAsia="zh-CN"/>
        </w:rPr>
        <w:t>точево</w:t>
      </w:r>
      <w:proofErr w:type="spellEnd"/>
      <w:r w:rsidRPr="00031643">
        <w:rPr>
          <w:rFonts w:ascii="Times New Roman" w:eastAsia="Times New Roman" w:hAnsi="Times New Roman" w:cs="Times New Roman"/>
          <w:color w:val="000000"/>
          <w:sz w:val="24"/>
          <w:szCs w:val="24"/>
          <w:lang w:eastAsia="zh-CN"/>
        </w:rPr>
        <w:t xml:space="preserve">, деревни </w:t>
      </w:r>
      <w:proofErr w:type="spellStart"/>
      <w:r w:rsidRPr="00031643">
        <w:rPr>
          <w:rFonts w:ascii="Times New Roman" w:eastAsia="Times New Roman" w:hAnsi="Times New Roman" w:cs="Times New Roman"/>
          <w:color w:val="000000"/>
          <w:sz w:val="24"/>
          <w:szCs w:val="24"/>
          <w:lang w:eastAsia="zh-CN"/>
        </w:rPr>
        <w:t>Сятракасы</w:t>
      </w:r>
      <w:proofErr w:type="spellEnd"/>
      <w:r w:rsidRPr="00031643">
        <w:rPr>
          <w:rFonts w:ascii="Times New Roman" w:eastAsia="Times New Roman" w:hAnsi="Times New Roman" w:cs="Times New Roman"/>
          <w:color w:val="000000"/>
          <w:sz w:val="24"/>
          <w:szCs w:val="24"/>
          <w:lang w:eastAsia="zh-CN"/>
        </w:rPr>
        <w:t xml:space="preserve">, </w:t>
      </w:r>
      <w:proofErr w:type="spellStart"/>
      <w:r w:rsidRPr="00031643">
        <w:rPr>
          <w:rFonts w:ascii="Times New Roman" w:eastAsia="Times New Roman" w:hAnsi="Times New Roman" w:cs="Times New Roman"/>
          <w:color w:val="000000"/>
          <w:sz w:val="24"/>
          <w:szCs w:val="24"/>
          <w:lang w:eastAsia="zh-CN"/>
        </w:rPr>
        <w:t>Ирхкасы</w:t>
      </w:r>
      <w:proofErr w:type="spellEnd"/>
      <w:r w:rsidRPr="00031643">
        <w:rPr>
          <w:rFonts w:ascii="Times New Roman" w:eastAsia="Times New Roman" w:hAnsi="Times New Roman" w:cs="Times New Roman"/>
          <w:color w:val="000000"/>
          <w:sz w:val="24"/>
          <w:szCs w:val="24"/>
          <w:lang w:eastAsia="zh-CN"/>
        </w:rPr>
        <w:t xml:space="preserve">, Кашмаши, </w:t>
      </w:r>
      <w:proofErr w:type="spellStart"/>
      <w:r w:rsidRPr="00031643">
        <w:rPr>
          <w:rFonts w:ascii="Times New Roman" w:eastAsia="Times New Roman" w:hAnsi="Times New Roman" w:cs="Times New Roman"/>
          <w:color w:val="000000"/>
          <w:sz w:val="24"/>
          <w:szCs w:val="24"/>
          <w:lang w:eastAsia="zh-CN"/>
        </w:rPr>
        <w:t>Торинкасы</w:t>
      </w:r>
      <w:proofErr w:type="spellEnd"/>
      <w:r w:rsidRPr="00031643">
        <w:rPr>
          <w:rFonts w:ascii="Times New Roman" w:eastAsia="Times New Roman" w:hAnsi="Times New Roman" w:cs="Times New Roman"/>
          <w:color w:val="000000"/>
          <w:sz w:val="24"/>
          <w:szCs w:val="24"/>
          <w:lang w:eastAsia="zh-CN"/>
        </w:rPr>
        <w:t xml:space="preserve">, </w:t>
      </w:r>
      <w:proofErr w:type="spellStart"/>
      <w:r w:rsidRPr="00031643">
        <w:rPr>
          <w:rFonts w:ascii="Times New Roman" w:eastAsia="Times New Roman" w:hAnsi="Times New Roman" w:cs="Times New Roman"/>
          <w:color w:val="000000"/>
          <w:sz w:val="24"/>
          <w:szCs w:val="24"/>
          <w:lang w:eastAsia="zh-CN"/>
        </w:rPr>
        <w:t>Шупоси</w:t>
      </w:r>
      <w:proofErr w:type="spellEnd"/>
      <w:r w:rsidRPr="00031643">
        <w:rPr>
          <w:rFonts w:ascii="Times New Roman" w:eastAsia="Times New Roman" w:hAnsi="Times New Roman" w:cs="Times New Roman"/>
          <w:color w:val="000000"/>
          <w:sz w:val="24"/>
          <w:szCs w:val="24"/>
          <w:lang w:eastAsia="zh-CN"/>
        </w:rPr>
        <w:t xml:space="preserve">, </w:t>
      </w:r>
      <w:proofErr w:type="spellStart"/>
      <w:r w:rsidRPr="00031643">
        <w:rPr>
          <w:rFonts w:ascii="Times New Roman" w:eastAsia="Times New Roman" w:hAnsi="Times New Roman" w:cs="Times New Roman"/>
          <w:color w:val="000000"/>
          <w:sz w:val="24"/>
          <w:szCs w:val="24"/>
          <w:lang w:eastAsia="zh-CN"/>
        </w:rPr>
        <w:t>Юдеркасы</w:t>
      </w:r>
      <w:proofErr w:type="spellEnd"/>
      <w:r w:rsidRPr="00031643">
        <w:rPr>
          <w:rFonts w:ascii="Times New Roman" w:eastAsia="Times New Roman" w:hAnsi="Times New Roman" w:cs="Times New Roman"/>
          <w:color w:val="000000"/>
          <w:sz w:val="24"/>
          <w:szCs w:val="24"/>
          <w:lang w:eastAsia="zh-CN"/>
        </w:rPr>
        <w:t xml:space="preserve">, </w:t>
      </w:r>
      <w:proofErr w:type="spellStart"/>
      <w:r w:rsidRPr="00031643">
        <w:rPr>
          <w:rFonts w:ascii="Times New Roman" w:eastAsia="Times New Roman" w:hAnsi="Times New Roman" w:cs="Times New Roman"/>
          <w:color w:val="000000"/>
          <w:sz w:val="24"/>
          <w:szCs w:val="24"/>
          <w:lang w:eastAsia="zh-CN"/>
        </w:rPr>
        <w:t>Синьял-Оточево</w:t>
      </w:r>
      <w:proofErr w:type="spellEnd"/>
      <w:r w:rsidRPr="00031643">
        <w:rPr>
          <w:rFonts w:ascii="Times New Roman" w:eastAsia="Times New Roman" w:hAnsi="Times New Roman" w:cs="Times New Roman"/>
          <w:color w:val="000000"/>
          <w:sz w:val="24"/>
          <w:szCs w:val="24"/>
          <w:lang w:eastAsia="zh-CN"/>
        </w:rPr>
        <w:t xml:space="preserve">, </w:t>
      </w:r>
      <w:proofErr w:type="spellStart"/>
      <w:r w:rsidRPr="00031643">
        <w:rPr>
          <w:rFonts w:ascii="Times New Roman" w:eastAsia="Times New Roman" w:hAnsi="Times New Roman" w:cs="Times New Roman"/>
          <w:color w:val="000000"/>
          <w:sz w:val="24"/>
          <w:szCs w:val="24"/>
          <w:lang w:eastAsia="zh-CN"/>
        </w:rPr>
        <w:t>Синьял-Хоракасы</w:t>
      </w:r>
      <w:proofErr w:type="spellEnd"/>
      <w:r w:rsidRPr="00031643">
        <w:rPr>
          <w:rFonts w:ascii="Times New Roman" w:eastAsia="Times New Roman" w:hAnsi="Times New Roman" w:cs="Times New Roman"/>
          <w:color w:val="000000"/>
          <w:sz w:val="24"/>
          <w:szCs w:val="24"/>
          <w:lang w:eastAsia="zh-CN"/>
        </w:rPr>
        <w:t xml:space="preserve">, </w:t>
      </w:r>
      <w:proofErr w:type="spellStart"/>
      <w:r w:rsidRPr="00031643">
        <w:rPr>
          <w:rFonts w:ascii="Times New Roman" w:eastAsia="Times New Roman" w:hAnsi="Times New Roman" w:cs="Times New Roman"/>
          <w:color w:val="000000"/>
          <w:sz w:val="24"/>
          <w:szCs w:val="24"/>
          <w:lang w:eastAsia="zh-CN"/>
        </w:rPr>
        <w:t>Яманкино</w:t>
      </w:r>
      <w:proofErr w:type="spellEnd"/>
      <w:r w:rsidRPr="00031643">
        <w:rPr>
          <w:rFonts w:ascii="Times New Roman" w:eastAsia="Times New Roman" w:hAnsi="Times New Roman" w:cs="Times New Roman"/>
          <w:color w:val="000000"/>
          <w:sz w:val="24"/>
          <w:szCs w:val="24"/>
          <w:lang w:eastAsia="zh-CN"/>
        </w:rPr>
        <w:t xml:space="preserve">, выселок </w:t>
      </w:r>
      <w:proofErr w:type="spellStart"/>
      <w:r w:rsidRPr="00031643">
        <w:rPr>
          <w:rFonts w:ascii="Times New Roman" w:eastAsia="Times New Roman" w:hAnsi="Times New Roman" w:cs="Times New Roman"/>
          <w:color w:val="000000"/>
          <w:sz w:val="24"/>
          <w:szCs w:val="24"/>
          <w:lang w:eastAsia="zh-CN"/>
        </w:rPr>
        <w:t>Хоракасы</w:t>
      </w:r>
      <w:proofErr w:type="spellEnd"/>
      <w:r w:rsidRPr="00031643">
        <w:rPr>
          <w:rFonts w:ascii="Times New Roman" w:eastAsia="Times New Roman" w:hAnsi="Times New Roman" w:cs="Times New Roman"/>
          <w:color w:val="000000"/>
          <w:sz w:val="24"/>
          <w:szCs w:val="24"/>
          <w:lang w:eastAsia="zh-CN"/>
        </w:rPr>
        <w:t xml:space="preserve"> (далее - Сятракасинское сельское поселение) являются нормативным правовым актом муниципального образования,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Чувашской Республики и муниципальными правовыми актами.</w:t>
      </w:r>
    </w:p>
    <w:p w:rsidR="00031643" w:rsidRPr="00031643" w:rsidRDefault="00031643" w:rsidP="00031643">
      <w:pPr>
        <w:suppressAutoHyphens/>
        <w:spacing w:before="240" w:after="0" w:line="240" w:lineRule="auto"/>
        <w:ind w:firstLine="709"/>
        <w:contextualSpacing/>
        <w:jc w:val="both"/>
        <w:rPr>
          <w:rFonts w:ascii="Times New Roman" w:eastAsia="Times New Roman" w:hAnsi="Times New Roman" w:cs="Times New Roman"/>
          <w:b/>
          <w:bCs/>
          <w:color w:val="000000"/>
          <w:kern w:val="1"/>
          <w:sz w:val="24"/>
          <w:szCs w:val="24"/>
          <w:lang w:eastAsia="en-US"/>
        </w:rPr>
      </w:pPr>
      <w:r w:rsidRPr="00031643">
        <w:rPr>
          <w:rFonts w:ascii="Times New Roman" w:eastAsia="Times New Roman" w:hAnsi="Times New Roman" w:cs="Times New Roman"/>
          <w:color w:val="000000"/>
          <w:sz w:val="24"/>
          <w:szCs w:val="24"/>
          <w:lang w:eastAsia="zh-CN"/>
        </w:rPr>
        <w:t>Правила являются результатом градостроительного зонирования территории Сятракасинского сельского поселения – разделения его на территориальные зоны с установлением для каждой из них градостроительных регламентов.</w:t>
      </w:r>
    </w:p>
    <w:p w:rsidR="00031643" w:rsidRPr="00031643" w:rsidRDefault="00031643" w:rsidP="00031643">
      <w:pPr>
        <w:tabs>
          <w:tab w:val="left" w:pos="0"/>
        </w:tabs>
        <w:suppressAutoHyphens/>
        <w:autoSpaceDE w:val="0"/>
        <w:spacing w:before="480" w:after="108" w:line="240" w:lineRule="auto"/>
        <w:ind w:firstLine="709"/>
        <w:contextualSpacing/>
        <w:jc w:val="center"/>
        <w:rPr>
          <w:rFonts w:ascii="Times New Roman" w:eastAsia="Times New Roman" w:hAnsi="Times New Roman" w:cs="Times New Roman"/>
          <w:b/>
          <w:bCs/>
          <w:color w:val="000000"/>
          <w:kern w:val="1"/>
          <w:sz w:val="24"/>
          <w:szCs w:val="24"/>
          <w:lang w:eastAsia="en-US"/>
        </w:rPr>
      </w:pPr>
    </w:p>
    <w:p w:rsidR="00031643" w:rsidRPr="00031643" w:rsidRDefault="00031643" w:rsidP="00031643">
      <w:pPr>
        <w:tabs>
          <w:tab w:val="left" w:pos="0"/>
        </w:tabs>
        <w:suppressAutoHyphens/>
        <w:autoSpaceDE w:val="0"/>
        <w:spacing w:before="480" w:after="108" w:line="240" w:lineRule="auto"/>
        <w:ind w:firstLine="709"/>
        <w:contextualSpacing/>
        <w:jc w:val="center"/>
        <w:rPr>
          <w:rFonts w:ascii="Times New Roman" w:eastAsia="Times New Roman" w:hAnsi="Times New Roman" w:cs="Times New Roman"/>
          <w:b/>
          <w:bCs/>
          <w:color w:val="000000"/>
          <w:kern w:val="1"/>
          <w:sz w:val="24"/>
          <w:szCs w:val="24"/>
          <w:lang w:eastAsia="en-US"/>
        </w:rPr>
      </w:pPr>
      <w:r w:rsidRPr="00031643">
        <w:rPr>
          <w:rFonts w:ascii="Times New Roman" w:eastAsia="Times New Roman" w:hAnsi="Times New Roman" w:cs="Times New Roman"/>
          <w:b/>
          <w:bCs/>
          <w:color w:val="000000"/>
          <w:kern w:val="1"/>
          <w:sz w:val="24"/>
          <w:szCs w:val="24"/>
          <w:lang w:eastAsia="en-US"/>
        </w:rPr>
        <w:t xml:space="preserve">     </w:t>
      </w:r>
      <w:bookmarkStart w:id="2" w:name="__RefHeading___Toc442193412"/>
      <w:r w:rsidRPr="00031643">
        <w:rPr>
          <w:rFonts w:ascii="Times New Roman" w:eastAsia="Times New Roman" w:hAnsi="Times New Roman" w:cs="Times New Roman"/>
          <w:b/>
          <w:bCs/>
          <w:color w:val="000000"/>
          <w:kern w:val="1"/>
          <w:sz w:val="24"/>
          <w:szCs w:val="24"/>
          <w:lang w:eastAsia="en-US"/>
        </w:rPr>
        <w:t>РАЗДЕЛ I. ПОРЯДОК ПРИМЕНЕНИЯ ПРАВИЛ</w:t>
      </w:r>
      <w:bookmarkEnd w:id="2"/>
    </w:p>
    <w:p w:rsidR="00031643" w:rsidRPr="00031643" w:rsidRDefault="00031643" w:rsidP="00031643">
      <w:pPr>
        <w:tabs>
          <w:tab w:val="left" w:pos="0"/>
        </w:tabs>
        <w:suppressAutoHyphens/>
        <w:autoSpaceDE w:val="0"/>
        <w:spacing w:before="480" w:after="108" w:line="240" w:lineRule="auto"/>
        <w:ind w:firstLine="709"/>
        <w:contextualSpacing/>
        <w:jc w:val="center"/>
        <w:rPr>
          <w:rFonts w:ascii="Times New Roman" w:eastAsia="Times New Roman" w:hAnsi="Times New Roman" w:cs="Times New Roman"/>
          <w:b/>
          <w:bCs/>
          <w:color w:val="000000"/>
          <w:kern w:val="1"/>
          <w:sz w:val="24"/>
          <w:szCs w:val="24"/>
          <w:lang w:eastAsia="en-US"/>
        </w:rPr>
      </w:pPr>
      <w:bookmarkStart w:id="3" w:name="__RefHeading___Toc442193413"/>
      <w:r w:rsidRPr="00031643">
        <w:rPr>
          <w:rFonts w:ascii="Times New Roman" w:eastAsia="Times New Roman" w:hAnsi="Times New Roman" w:cs="Times New Roman"/>
          <w:b/>
          <w:bCs/>
          <w:color w:val="000000"/>
          <w:kern w:val="1"/>
          <w:sz w:val="24"/>
          <w:szCs w:val="24"/>
          <w:lang w:eastAsia="en-US"/>
        </w:rPr>
        <w:t>И ВНЕСЕНИЯ В НИХ ИЗМЕНЕНИЙ</w:t>
      </w:r>
      <w:bookmarkEnd w:id="3"/>
      <w:r w:rsidRPr="00031643">
        <w:rPr>
          <w:rFonts w:ascii="Times New Roman" w:eastAsia="Times New Roman" w:hAnsi="Times New Roman" w:cs="Times New Roman"/>
          <w:bCs/>
          <w:color w:val="000000"/>
          <w:kern w:val="1"/>
          <w:sz w:val="24"/>
          <w:szCs w:val="24"/>
          <w:lang w:eastAsia="en-US"/>
        </w:rPr>
        <w:br/>
      </w:r>
    </w:p>
    <w:p w:rsidR="00031643" w:rsidRPr="00031643" w:rsidRDefault="00031643" w:rsidP="00031643">
      <w:pPr>
        <w:tabs>
          <w:tab w:val="left" w:pos="0"/>
        </w:tabs>
        <w:suppressAutoHyphens/>
        <w:autoSpaceDE w:val="0"/>
        <w:spacing w:before="480" w:after="108" w:line="240" w:lineRule="auto"/>
        <w:ind w:firstLine="709"/>
        <w:contextualSpacing/>
        <w:rPr>
          <w:rFonts w:ascii="Times New Roman" w:eastAsia="Times New Roman" w:hAnsi="Times New Roman" w:cs="Times New Roman"/>
          <w:b/>
          <w:bCs/>
          <w:color w:val="000000"/>
          <w:kern w:val="1"/>
          <w:sz w:val="24"/>
          <w:szCs w:val="24"/>
          <w:lang w:eastAsia="en-US"/>
        </w:rPr>
      </w:pPr>
      <w:bookmarkStart w:id="4" w:name="__RefHeading___Toc442193414"/>
      <w:bookmarkEnd w:id="4"/>
      <w:r w:rsidRPr="00031643">
        <w:rPr>
          <w:rFonts w:ascii="Times New Roman" w:eastAsia="Times New Roman" w:hAnsi="Times New Roman" w:cs="Times New Roman"/>
          <w:b/>
          <w:bCs/>
          <w:color w:val="000000"/>
          <w:kern w:val="1"/>
          <w:sz w:val="24"/>
          <w:szCs w:val="24"/>
          <w:lang w:eastAsia="en-US"/>
        </w:rPr>
        <w:t>Глава 1. Общие положения</w:t>
      </w:r>
      <w:bookmarkStart w:id="5" w:name="__RefHeading___Toc442193415"/>
    </w:p>
    <w:p w:rsidR="00031643" w:rsidRPr="00031643" w:rsidRDefault="00031643" w:rsidP="00031643">
      <w:pPr>
        <w:tabs>
          <w:tab w:val="left" w:pos="0"/>
        </w:tabs>
        <w:suppressAutoHyphens/>
        <w:autoSpaceDE w:val="0"/>
        <w:spacing w:before="480" w:after="108" w:line="240" w:lineRule="auto"/>
        <w:ind w:firstLine="709"/>
        <w:contextualSpacing/>
        <w:rPr>
          <w:rFonts w:ascii="Times New Roman" w:eastAsia="Times New Roman" w:hAnsi="Times New Roman" w:cs="Times New Roman"/>
          <w:b/>
          <w:bCs/>
          <w:color w:val="000000"/>
          <w:kern w:val="1"/>
          <w:sz w:val="24"/>
          <w:szCs w:val="24"/>
          <w:lang w:eastAsia="en-US"/>
        </w:rPr>
      </w:pPr>
    </w:p>
    <w:p w:rsidR="00031643" w:rsidRPr="00031643" w:rsidRDefault="00031643" w:rsidP="00031643">
      <w:pPr>
        <w:tabs>
          <w:tab w:val="left" w:pos="0"/>
        </w:tabs>
        <w:suppressAutoHyphens/>
        <w:autoSpaceDE w:val="0"/>
        <w:spacing w:before="480" w:after="108" w:line="240" w:lineRule="auto"/>
        <w:ind w:firstLine="709"/>
        <w:contextualSpacing/>
        <w:rPr>
          <w:rFonts w:ascii="Times New Roman" w:eastAsia="Times New Roman" w:hAnsi="Times New Roman" w:cs="Times New Roman"/>
          <w:b/>
          <w:color w:val="000000"/>
          <w:sz w:val="24"/>
          <w:szCs w:val="24"/>
          <w:lang w:eastAsia="ar-SA"/>
        </w:rPr>
      </w:pPr>
      <w:r w:rsidRPr="00031643">
        <w:rPr>
          <w:rFonts w:ascii="Times New Roman" w:eastAsia="Times New Roman" w:hAnsi="Times New Roman" w:cs="Times New Roman"/>
          <w:b/>
          <w:bCs/>
          <w:color w:val="000000"/>
          <w:sz w:val="24"/>
          <w:szCs w:val="24"/>
          <w:lang w:eastAsia="en-US"/>
        </w:rPr>
        <w:t>Статья 1. Основные понятия, используемые в Правилах</w:t>
      </w:r>
      <w:bookmarkEnd w:id="5"/>
      <w:r w:rsidRPr="00031643">
        <w:rPr>
          <w:rFonts w:ascii="Times New Roman" w:eastAsia="Times New Roman" w:hAnsi="Times New Roman" w:cs="Times New Roman"/>
          <w:b/>
          <w:bCs/>
          <w:color w:val="000000"/>
          <w:sz w:val="24"/>
          <w:szCs w:val="24"/>
          <w:lang w:eastAsia="en-US"/>
        </w:rPr>
        <w:t xml:space="preserve"> </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b/>
          <w:color w:val="000000"/>
          <w:sz w:val="24"/>
          <w:szCs w:val="24"/>
          <w:lang w:eastAsia="ar-SA"/>
        </w:rPr>
        <w:t xml:space="preserve">Береговая полоса - </w:t>
      </w:r>
      <w:r w:rsidRPr="00031643">
        <w:rPr>
          <w:rFonts w:ascii="Times New Roman" w:eastAsia="Times New Roman" w:hAnsi="Times New Roman" w:cs="Times New Roman"/>
          <w:color w:val="000000"/>
          <w:sz w:val="24"/>
          <w:szCs w:val="24"/>
          <w:lang w:eastAsia="ar-SA"/>
        </w:rPr>
        <w:t>полоса земли вдоль береговой линии (границы водного объекта) водного объекта общего пользования, ширина, которой устанавливается в соответствии с требованиями Водного кодекса РФ, является территорией общего пользования.</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proofErr w:type="gramStart"/>
      <w:r w:rsidRPr="00031643">
        <w:rPr>
          <w:rFonts w:ascii="Times New Roman" w:eastAsia="Times New Roman" w:hAnsi="Times New Roman" w:cs="Times New Roman"/>
          <w:b/>
          <w:color w:val="000000"/>
          <w:sz w:val="24"/>
          <w:szCs w:val="24"/>
          <w:lang w:eastAsia="zh-CN"/>
        </w:rPr>
        <w:t>Благоустройство территории</w:t>
      </w:r>
      <w:r w:rsidRPr="00031643">
        <w:rPr>
          <w:rFonts w:ascii="Times New Roman" w:eastAsia="Times New Roman" w:hAnsi="Times New Roman" w:cs="Times New Roman"/>
          <w:color w:val="000000"/>
          <w:sz w:val="24"/>
          <w:szCs w:val="24"/>
          <w:lang w:eastAsia="zh-CN"/>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b/>
          <w:color w:val="000000"/>
          <w:sz w:val="24"/>
          <w:szCs w:val="24"/>
          <w:lang w:eastAsia="ar-SA"/>
        </w:rPr>
      </w:pPr>
      <w:proofErr w:type="gramStart"/>
      <w:r w:rsidRPr="00031643">
        <w:rPr>
          <w:rFonts w:ascii="Times New Roman" w:eastAsia="Times New Roman" w:hAnsi="Times New Roman" w:cs="Times New Roman"/>
          <w:b/>
          <w:bCs/>
          <w:color w:val="000000"/>
          <w:sz w:val="24"/>
          <w:szCs w:val="24"/>
          <w:lang w:eastAsia="zh-CN"/>
        </w:rPr>
        <w:t>Блокированный жилой дом (на территории индивидуальной застройки)</w:t>
      </w:r>
      <w:r w:rsidRPr="00031643">
        <w:rPr>
          <w:rFonts w:ascii="Times New Roman" w:eastAsia="Times New Roman" w:hAnsi="Times New Roman" w:cs="Times New Roman"/>
          <w:color w:val="000000"/>
          <w:sz w:val="24"/>
          <w:szCs w:val="24"/>
          <w:lang w:eastAsia="zh-CN"/>
        </w:rPr>
        <w:t xml:space="preserve"> –  индивидуальный жилой дом с количеством этажей не более чем три, состоящий из двух и более пристроенных друг к другу автономных жилых блоков, каждый из которых имеет непосредственный выход на </w:t>
      </w:r>
      <w:proofErr w:type="spellStart"/>
      <w:r w:rsidRPr="00031643">
        <w:rPr>
          <w:rFonts w:ascii="Times New Roman" w:eastAsia="Times New Roman" w:hAnsi="Times New Roman" w:cs="Times New Roman"/>
          <w:color w:val="000000"/>
          <w:sz w:val="24"/>
          <w:szCs w:val="24"/>
          <w:lang w:eastAsia="zh-CN"/>
        </w:rPr>
        <w:t>приквартирный</w:t>
      </w:r>
      <w:proofErr w:type="spellEnd"/>
      <w:r w:rsidRPr="00031643">
        <w:rPr>
          <w:rFonts w:ascii="Times New Roman" w:eastAsia="Times New Roman" w:hAnsi="Times New Roman" w:cs="Times New Roman"/>
          <w:color w:val="000000"/>
          <w:sz w:val="24"/>
          <w:szCs w:val="24"/>
          <w:lang w:eastAsia="zh-CN"/>
        </w:rPr>
        <w:t xml:space="preserve"> участок, предназначен для проживания одной семьи, имеет общую стену без проемов с соседним блоком, и имеет выход на территорию общего пользования.</w:t>
      </w:r>
      <w:r w:rsidRPr="00031643">
        <w:rPr>
          <w:rFonts w:ascii="Times New Roman" w:eastAsia="Times New Roman" w:hAnsi="Times New Roman" w:cs="Times New Roman"/>
          <w:color w:val="000000"/>
          <w:sz w:val="24"/>
          <w:szCs w:val="24"/>
          <w:lang w:eastAsia="ar-SA"/>
        </w:rPr>
        <w:t xml:space="preserve"> </w:t>
      </w:r>
      <w:proofErr w:type="gramEnd"/>
    </w:p>
    <w:p w:rsidR="00031643" w:rsidRPr="00031643" w:rsidRDefault="00031643" w:rsidP="00031643">
      <w:pPr>
        <w:suppressAutoHyphens/>
        <w:autoSpaceDE w:val="0"/>
        <w:spacing w:after="0" w:line="240" w:lineRule="auto"/>
        <w:ind w:firstLine="709"/>
        <w:contextualSpacing/>
        <w:jc w:val="both"/>
        <w:rPr>
          <w:rFonts w:ascii="Times New Roman" w:eastAsia="Times New Roman" w:hAnsi="Times New Roman" w:cs="Times New Roman"/>
          <w:b/>
          <w:bCs/>
          <w:color w:val="000000"/>
          <w:sz w:val="24"/>
          <w:szCs w:val="24"/>
          <w:lang w:eastAsia="zh-CN"/>
        </w:rPr>
      </w:pPr>
      <w:r w:rsidRPr="00031643">
        <w:rPr>
          <w:rFonts w:ascii="Times New Roman" w:eastAsia="Times New Roman" w:hAnsi="Times New Roman" w:cs="Times New Roman"/>
          <w:b/>
          <w:color w:val="000000"/>
          <w:sz w:val="24"/>
          <w:szCs w:val="24"/>
          <w:lang w:eastAsia="ar-SA"/>
        </w:rPr>
        <w:t xml:space="preserve">Блокированный жилой дом (на территории </w:t>
      </w:r>
      <w:proofErr w:type="spellStart"/>
      <w:r w:rsidRPr="00031643">
        <w:rPr>
          <w:rFonts w:ascii="Times New Roman" w:eastAsia="Times New Roman" w:hAnsi="Times New Roman" w:cs="Times New Roman"/>
          <w:b/>
          <w:color w:val="000000"/>
          <w:sz w:val="24"/>
          <w:szCs w:val="24"/>
          <w:lang w:eastAsia="ar-SA"/>
        </w:rPr>
        <w:t>среднеэтажной</w:t>
      </w:r>
      <w:proofErr w:type="spellEnd"/>
      <w:r w:rsidRPr="00031643">
        <w:rPr>
          <w:rFonts w:ascii="Times New Roman" w:eastAsia="Times New Roman" w:hAnsi="Times New Roman" w:cs="Times New Roman"/>
          <w:b/>
          <w:color w:val="000000"/>
          <w:sz w:val="24"/>
          <w:szCs w:val="24"/>
          <w:lang w:eastAsia="ar-SA"/>
        </w:rPr>
        <w:t xml:space="preserve"> застройки) – </w:t>
      </w:r>
      <w:r w:rsidRPr="00031643">
        <w:rPr>
          <w:rFonts w:ascii="Times New Roman" w:eastAsia="Times New Roman" w:hAnsi="Times New Roman" w:cs="Times New Roman"/>
          <w:color w:val="000000"/>
          <w:sz w:val="24"/>
          <w:szCs w:val="24"/>
          <w:lang w:eastAsia="ar-SA"/>
        </w:rPr>
        <w:t xml:space="preserve">здание, состоящее из двух квартир и более, каждая из которых имеет непосредственно выход на </w:t>
      </w:r>
      <w:proofErr w:type="spellStart"/>
      <w:r w:rsidRPr="00031643">
        <w:rPr>
          <w:rFonts w:ascii="Times New Roman" w:eastAsia="Times New Roman" w:hAnsi="Times New Roman" w:cs="Times New Roman"/>
          <w:color w:val="000000"/>
          <w:sz w:val="24"/>
          <w:szCs w:val="24"/>
          <w:lang w:eastAsia="ar-SA"/>
        </w:rPr>
        <w:t>приквартирный</w:t>
      </w:r>
      <w:proofErr w:type="spellEnd"/>
      <w:r w:rsidRPr="00031643">
        <w:rPr>
          <w:rFonts w:ascii="Times New Roman" w:eastAsia="Times New Roman" w:hAnsi="Times New Roman" w:cs="Times New Roman"/>
          <w:color w:val="000000"/>
          <w:sz w:val="24"/>
          <w:szCs w:val="24"/>
          <w:lang w:eastAsia="ar-SA"/>
        </w:rPr>
        <w:t xml:space="preserve">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b/>
          <w:bCs/>
          <w:color w:val="000000"/>
          <w:sz w:val="24"/>
          <w:szCs w:val="24"/>
          <w:lang w:eastAsia="ar-SA"/>
        </w:rPr>
      </w:pPr>
      <w:proofErr w:type="spellStart"/>
      <w:proofErr w:type="gramStart"/>
      <w:r w:rsidRPr="00031643">
        <w:rPr>
          <w:rFonts w:ascii="Times New Roman" w:eastAsia="Times New Roman" w:hAnsi="Times New Roman" w:cs="Times New Roman"/>
          <w:b/>
          <w:bCs/>
          <w:color w:val="000000"/>
          <w:sz w:val="24"/>
          <w:szCs w:val="24"/>
          <w:lang w:eastAsia="zh-CN"/>
        </w:rPr>
        <w:t>Водоохранные</w:t>
      </w:r>
      <w:proofErr w:type="spellEnd"/>
      <w:r w:rsidRPr="00031643">
        <w:rPr>
          <w:rFonts w:ascii="Times New Roman" w:eastAsia="Times New Roman" w:hAnsi="Times New Roman" w:cs="Times New Roman"/>
          <w:b/>
          <w:bCs/>
          <w:color w:val="000000"/>
          <w:sz w:val="24"/>
          <w:szCs w:val="24"/>
          <w:lang w:eastAsia="zh-CN"/>
        </w:rPr>
        <w:t xml:space="preserve"> зоны</w:t>
      </w:r>
      <w:r w:rsidRPr="00031643">
        <w:rPr>
          <w:rFonts w:ascii="Times New Roman" w:eastAsia="Times New Roman" w:hAnsi="Times New Roman" w:cs="Times New Roman"/>
          <w:color w:val="000000"/>
          <w:sz w:val="24"/>
          <w:szCs w:val="24"/>
          <w:lang w:eastAsia="zh-CN"/>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w:t>
      </w:r>
      <w:r w:rsidRPr="00031643">
        <w:rPr>
          <w:rFonts w:ascii="Times New Roman" w:eastAsia="Times New Roman" w:hAnsi="Times New Roman" w:cs="Times New Roman"/>
          <w:color w:val="000000"/>
          <w:sz w:val="24"/>
          <w:szCs w:val="24"/>
          <w:lang w:eastAsia="zh-CN"/>
        </w:rPr>
        <w:lastRenderedPageBreak/>
        <w:t>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031643">
        <w:rPr>
          <w:rFonts w:ascii="Times New Roman" w:eastAsia="Times New Roman" w:hAnsi="Times New Roman" w:cs="Times New Roman"/>
          <w:b/>
          <w:bCs/>
          <w:color w:val="000000"/>
          <w:sz w:val="24"/>
          <w:szCs w:val="24"/>
          <w:lang w:eastAsia="ar-SA"/>
        </w:rPr>
        <w:t xml:space="preserve"> </w:t>
      </w:r>
      <w:proofErr w:type="gramEnd"/>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b/>
          <w:bCs/>
          <w:color w:val="000000"/>
          <w:sz w:val="24"/>
          <w:szCs w:val="24"/>
          <w:lang w:eastAsia="zh-CN"/>
        </w:rPr>
      </w:pPr>
      <w:r w:rsidRPr="00031643">
        <w:rPr>
          <w:rFonts w:ascii="Times New Roman" w:eastAsia="Times New Roman" w:hAnsi="Times New Roman" w:cs="Times New Roman"/>
          <w:b/>
          <w:bCs/>
          <w:color w:val="000000"/>
          <w:sz w:val="24"/>
          <w:szCs w:val="24"/>
          <w:lang w:eastAsia="ar-SA"/>
        </w:rPr>
        <w:t>Высота здания, строения, сооружения</w:t>
      </w:r>
      <w:r w:rsidRPr="00031643">
        <w:rPr>
          <w:rFonts w:ascii="Times New Roman" w:eastAsia="Times New Roman" w:hAnsi="Times New Roman" w:cs="Times New Roman"/>
          <w:bCs/>
          <w:color w:val="000000"/>
          <w:sz w:val="24"/>
          <w:szCs w:val="24"/>
          <w:lang w:eastAsia="ar-SA"/>
        </w:rPr>
        <w:t xml:space="preserve"> – расстояние по вертикали, измеренное от проектной отметки земли до наивысшей точки строения, сооружения.</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b/>
          <w:bCs/>
          <w:color w:val="000000"/>
          <w:sz w:val="24"/>
          <w:szCs w:val="24"/>
          <w:lang w:eastAsia="zh-CN"/>
        </w:rPr>
      </w:pPr>
      <w:r w:rsidRPr="00031643">
        <w:rPr>
          <w:rFonts w:ascii="Times New Roman" w:eastAsia="Times New Roman" w:hAnsi="Times New Roman" w:cs="Times New Roman"/>
          <w:b/>
          <w:bCs/>
          <w:color w:val="000000"/>
          <w:sz w:val="24"/>
          <w:szCs w:val="24"/>
          <w:lang w:eastAsia="zh-CN"/>
        </w:rPr>
        <w:t>Градостроительное зонирование</w:t>
      </w:r>
      <w:r w:rsidRPr="00031643">
        <w:rPr>
          <w:rFonts w:ascii="Times New Roman" w:eastAsia="Times New Roman" w:hAnsi="Times New Roman" w:cs="Times New Roman"/>
          <w:color w:val="000000"/>
          <w:sz w:val="24"/>
          <w:szCs w:val="24"/>
          <w:lang w:eastAsia="zh-CN"/>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031643" w:rsidRPr="00031643" w:rsidRDefault="00031643" w:rsidP="00031643">
      <w:pPr>
        <w:suppressAutoHyphens/>
        <w:autoSpaceDE w:val="0"/>
        <w:spacing w:after="0" w:line="240" w:lineRule="auto"/>
        <w:ind w:firstLine="720"/>
        <w:jc w:val="both"/>
        <w:rPr>
          <w:rFonts w:ascii="Times New Roman" w:eastAsia="Times New Roman" w:hAnsi="Times New Roman" w:cs="Times New Roman"/>
          <w:b/>
          <w:color w:val="000000"/>
          <w:sz w:val="24"/>
          <w:szCs w:val="24"/>
          <w:lang w:eastAsia="zh-CN"/>
        </w:rPr>
      </w:pPr>
      <w:proofErr w:type="gramStart"/>
      <w:r w:rsidRPr="00031643">
        <w:rPr>
          <w:rFonts w:ascii="Times New Roman" w:eastAsia="Times New Roman" w:hAnsi="Times New Roman" w:cs="Times New Roman"/>
          <w:b/>
          <w:bCs/>
          <w:color w:val="000000"/>
          <w:sz w:val="24"/>
          <w:szCs w:val="24"/>
          <w:lang w:eastAsia="zh-CN"/>
        </w:rPr>
        <w:t>Градостроительный регламент</w:t>
      </w:r>
      <w:r w:rsidRPr="00031643">
        <w:rPr>
          <w:rFonts w:ascii="Times New Roman" w:eastAsia="Times New Roman" w:hAnsi="Times New Roman" w:cs="Times New Roman"/>
          <w:color w:val="000000"/>
          <w:sz w:val="24"/>
          <w:szCs w:val="24"/>
          <w:lang w:eastAsia="zh-CN"/>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031643">
        <w:rPr>
          <w:rFonts w:ascii="Times New Roman" w:eastAsia="Times New Roman" w:hAnsi="Times New Roman" w:cs="Times New Roman"/>
          <w:color w:val="000000"/>
          <w:sz w:val="24"/>
          <w:szCs w:val="24"/>
          <w:lang w:eastAsia="zh-CN"/>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31643" w:rsidRPr="00031643" w:rsidRDefault="00031643" w:rsidP="00031643">
      <w:pPr>
        <w:suppressAutoHyphens/>
        <w:autoSpaceDE w:val="0"/>
        <w:spacing w:after="0" w:line="240" w:lineRule="auto"/>
        <w:ind w:firstLine="720"/>
        <w:jc w:val="both"/>
        <w:rPr>
          <w:rFonts w:ascii="Times New Roman" w:eastAsia="Times New Roman" w:hAnsi="Times New Roman" w:cs="Times New Roman"/>
          <w:b/>
          <w:bCs/>
          <w:color w:val="000000"/>
          <w:sz w:val="24"/>
          <w:szCs w:val="24"/>
          <w:lang w:eastAsia="zh-CN"/>
        </w:rPr>
      </w:pPr>
      <w:proofErr w:type="gramStart"/>
      <w:r w:rsidRPr="00031643">
        <w:rPr>
          <w:rFonts w:ascii="Times New Roman" w:eastAsia="Times New Roman" w:hAnsi="Times New Roman" w:cs="Times New Roman"/>
          <w:b/>
          <w:color w:val="000000"/>
          <w:sz w:val="24"/>
          <w:szCs w:val="24"/>
          <w:lang w:eastAsia="zh-CN"/>
        </w:rPr>
        <w:t>Деятельность по комплексному и устойчивому развитию территории</w:t>
      </w:r>
      <w:r w:rsidRPr="00031643">
        <w:rPr>
          <w:rFonts w:ascii="Times New Roman" w:eastAsia="Times New Roman" w:hAnsi="Times New Roman" w:cs="Times New Roman"/>
          <w:color w:val="000000"/>
          <w:sz w:val="24"/>
          <w:szCs w:val="24"/>
          <w:lang w:eastAsia="zh-CN"/>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031643">
        <w:rPr>
          <w:rFonts w:ascii="Times New Roman" w:eastAsia="Times New Roman" w:hAnsi="Times New Roman" w:cs="Times New Roman"/>
          <w:color w:val="000000"/>
          <w:sz w:val="24"/>
          <w:szCs w:val="24"/>
          <w:lang w:eastAsia="zh-CN"/>
        </w:rPr>
        <w:t xml:space="preserve"> </w:t>
      </w:r>
      <w:proofErr w:type="gramStart"/>
      <w:r w:rsidRPr="00031643">
        <w:rPr>
          <w:rFonts w:ascii="Times New Roman" w:eastAsia="Times New Roman" w:hAnsi="Times New Roman" w:cs="Times New Roman"/>
          <w:color w:val="000000"/>
          <w:sz w:val="24"/>
          <w:szCs w:val="24"/>
          <w:lang w:eastAsia="zh-CN"/>
        </w:rPr>
        <w:t>пункте</w:t>
      </w:r>
      <w:proofErr w:type="gramEnd"/>
      <w:r w:rsidRPr="00031643">
        <w:rPr>
          <w:rFonts w:ascii="Times New Roman" w:eastAsia="Times New Roman" w:hAnsi="Times New Roman" w:cs="Times New Roman"/>
          <w:color w:val="000000"/>
          <w:sz w:val="24"/>
          <w:szCs w:val="24"/>
          <w:lang w:eastAsia="zh-CN"/>
        </w:rPr>
        <w:t xml:space="preserve"> объектов.</w:t>
      </w:r>
    </w:p>
    <w:p w:rsidR="00031643" w:rsidRPr="00031643" w:rsidRDefault="00031643" w:rsidP="00031643">
      <w:pPr>
        <w:suppressAutoHyphens/>
        <w:autoSpaceDE w:val="0"/>
        <w:spacing w:after="0" w:line="240" w:lineRule="auto"/>
        <w:ind w:firstLine="540"/>
        <w:jc w:val="both"/>
        <w:rPr>
          <w:rFonts w:ascii="Times New Roman" w:eastAsia="Times New Roman" w:hAnsi="Times New Roman" w:cs="Times New Roman"/>
          <w:b/>
          <w:bCs/>
          <w:color w:val="000000"/>
          <w:sz w:val="24"/>
          <w:szCs w:val="24"/>
          <w:lang w:eastAsia="zh-CN"/>
        </w:rPr>
      </w:pPr>
      <w:proofErr w:type="gramStart"/>
      <w:r w:rsidRPr="00031643">
        <w:rPr>
          <w:rFonts w:ascii="Times New Roman" w:eastAsia="Times New Roman" w:hAnsi="Times New Roman" w:cs="Times New Roman"/>
          <w:b/>
          <w:bCs/>
          <w:color w:val="000000"/>
          <w:sz w:val="24"/>
          <w:szCs w:val="24"/>
          <w:lang w:eastAsia="zh-CN"/>
        </w:rPr>
        <w:t>Застройщик</w:t>
      </w:r>
      <w:r w:rsidRPr="00031643">
        <w:rPr>
          <w:rFonts w:ascii="Times New Roman" w:eastAsia="Times New Roman" w:hAnsi="Times New Roman" w:cs="Times New Roman"/>
          <w:color w:val="000000"/>
          <w:sz w:val="24"/>
          <w:szCs w:val="24"/>
          <w:lang w:eastAsia="zh-CN"/>
        </w:rPr>
        <w:t xml:space="preserve"> – физическое или юридическое лицо, обеспечивающее на принадлежащем ему земельном участке</w:t>
      </w:r>
      <w:r w:rsidRPr="00031643">
        <w:rPr>
          <w:rFonts w:ascii="Times New Roman" w:eastAsia="Times New Roman" w:hAnsi="Times New Roman" w:cs="Times New Roman"/>
          <w:color w:val="000000"/>
          <w:sz w:val="24"/>
          <w:szCs w:val="24"/>
          <w:lang w:eastAsia="ar-SA"/>
        </w:rPr>
        <w:t xml:space="preserve"> или на земельном участке иного правообладателя</w:t>
      </w:r>
      <w:r w:rsidRPr="00031643">
        <w:rPr>
          <w:rFonts w:ascii="Times New Roman" w:eastAsia="Times New Roman" w:hAnsi="Times New Roman" w:cs="Times New Roman"/>
          <w:color w:val="000000"/>
          <w:sz w:val="24"/>
          <w:szCs w:val="24"/>
          <w:lang w:eastAsia="zh-CN"/>
        </w:rPr>
        <w:t xml:space="preserve">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31643">
        <w:rPr>
          <w:rFonts w:ascii="Times New Roman" w:eastAsia="Times New Roman" w:hAnsi="Times New Roman" w:cs="Times New Roman"/>
          <w:color w:val="000000"/>
          <w:sz w:val="24"/>
          <w:szCs w:val="24"/>
          <w:lang w:eastAsia="zh-CN"/>
        </w:rPr>
        <w:t>Росатом</w:t>
      </w:r>
      <w:proofErr w:type="spellEnd"/>
      <w:r w:rsidRPr="00031643">
        <w:rPr>
          <w:rFonts w:ascii="Times New Roman" w:eastAsia="Times New Roman" w:hAnsi="Times New Roman" w:cs="Times New Roman"/>
          <w:color w:val="000000"/>
          <w:sz w:val="24"/>
          <w:szCs w:val="24"/>
          <w:lang w:eastAsia="zh-CN"/>
        </w:rPr>
        <w:t>», Государственная корпорация по космической деятельности «</w:t>
      </w:r>
      <w:proofErr w:type="spellStart"/>
      <w:r w:rsidRPr="00031643">
        <w:rPr>
          <w:rFonts w:ascii="Times New Roman" w:eastAsia="Times New Roman" w:hAnsi="Times New Roman" w:cs="Times New Roman"/>
          <w:color w:val="000000"/>
          <w:sz w:val="24"/>
          <w:szCs w:val="24"/>
          <w:lang w:eastAsia="zh-CN"/>
        </w:rPr>
        <w:t>Роскосмос</w:t>
      </w:r>
      <w:proofErr w:type="spellEnd"/>
      <w:r w:rsidRPr="00031643">
        <w:rPr>
          <w:rFonts w:ascii="Times New Roman" w:eastAsia="Times New Roman" w:hAnsi="Times New Roman" w:cs="Times New Roman"/>
          <w:color w:val="000000"/>
          <w:sz w:val="24"/>
          <w:szCs w:val="24"/>
          <w:lang w:eastAsia="zh-CN"/>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031643">
        <w:rPr>
          <w:rFonts w:ascii="Times New Roman" w:eastAsia="Times New Roman" w:hAnsi="Times New Roman" w:cs="Times New Roman"/>
          <w:color w:val="000000"/>
          <w:sz w:val="24"/>
          <w:szCs w:val="24"/>
          <w:lang w:eastAsia="zh-CN"/>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b/>
          <w:bCs/>
          <w:color w:val="000000"/>
          <w:sz w:val="24"/>
          <w:szCs w:val="24"/>
          <w:lang w:eastAsia="zh-CN"/>
        </w:rPr>
      </w:pPr>
      <w:r w:rsidRPr="00031643">
        <w:rPr>
          <w:rFonts w:ascii="Times New Roman" w:eastAsia="Times New Roman" w:hAnsi="Times New Roman" w:cs="Times New Roman"/>
          <w:b/>
          <w:bCs/>
          <w:color w:val="000000"/>
          <w:sz w:val="24"/>
          <w:szCs w:val="24"/>
          <w:lang w:eastAsia="zh-CN"/>
        </w:rPr>
        <w:t>Зоны с особыми условиями использования территорий</w:t>
      </w:r>
      <w:r w:rsidRPr="00031643">
        <w:rPr>
          <w:rFonts w:ascii="Times New Roman" w:eastAsia="Times New Roman" w:hAnsi="Times New Roman" w:cs="Times New Roman"/>
          <w:color w:val="000000"/>
          <w:sz w:val="24"/>
          <w:szCs w:val="24"/>
          <w:lang w:eastAsia="zh-CN"/>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031643">
        <w:rPr>
          <w:rFonts w:ascii="Times New Roman" w:eastAsia="Times New Roman" w:hAnsi="Times New Roman" w:cs="Times New Roman"/>
          <w:color w:val="000000"/>
          <w:sz w:val="24"/>
          <w:szCs w:val="24"/>
          <w:lang w:eastAsia="zh-CN"/>
        </w:rPr>
        <w:t>водоохранные</w:t>
      </w:r>
      <w:proofErr w:type="spellEnd"/>
      <w:r w:rsidRPr="00031643">
        <w:rPr>
          <w:rFonts w:ascii="Times New Roman" w:eastAsia="Times New Roman" w:hAnsi="Times New Roman" w:cs="Times New Roman"/>
          <w:color w:val="000000"/>
          <w:sz w:val="24"/>
          <w:szCs w:val="24"/>
          <w:lang w:eastAsia="zh-CN"/>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031643">
        <w:rPr>
          <w:rFonts w:ascii="Times New Roman" w:eastAsia="Times New Roman" w:hAnsi="Times New Roman" w:cs="Times New Roman"/>
          <w:color w:val="000000"/>
          <w:sz w:val="24"/>
          <w:szCs w:val="24"/>
          <w:lang w:eastAsia="zh-CN"/>
        </w:rPr>
        <w:t>приаэродромная</w:t>
      </w:r>
      <w:proofErr w:type="spellEnd"/>
      <w:r w:rsidRPr="00031643">
        <w:rPr>
          <w:rFonts w:ascii="Times New Roman" w:eastAsia="Times New Roman" w:hAnsi="Times New Roman" w:cs="Times New Roman"/>
          <w:color w:val="000000"/>
          <w:sz w:val="24"/>
          <w:szCs w:val="24"/>
          <w:lang w:eastAsia="zh-CN"/>
        </w:rPr>
        <w:t xml:space="preserve"> территория, иные зоны, устанавливаемые в соответствии с законодательством Российской Федерации.</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b/>
          <w:bCs/>
          <w:color w:val="000000"/>
          <w:sz w:val="24"/>
          <w:szCs w:val="24"/>
          <w:lang w:eastAsia="zh-CN"/>
        </w:rPr>
      </w:pPr>
      <w:r w:rsidRPr="00031643">
        <w:rPr>
          <w:rFonts w:ascii="Times New Roman" w:eastAsia="Times New Roman" w:hAnsi="Times New Roman" w:cs="Times New Roman"/>
          <w:b/>
          <w:bCs/>
          <w:color w:val="000000"/>
          <w:sz w:val="24"/>
          <w:szCs w:val="24"/>
          <w:lang w:eastAsia="zh-CN"/>
        </w:rPr>
        <w:t xml:space="preserve">Коэффициент плотности застройки </w:t>
      </w:r>
      <w:r w:rsidRPr="00031643">
        <w:rPr>
          <w:rFonts w:ascii="Times New Roman" w:eastAsia="Times New Roman" w:hAnsi="Times New Roman" w:cs="Times New Roman"/>
          <w:color w:val="000000"/>
          <w:sz w:val="24"/>
          <w:szCs w:val="24"/>
          <w:lang w:eastAsia="zh-CN"/>
        </w:rPr>
        <w:t>- отношение площади всех этажей зданий и сооружений к площади участка.</w:t>
      </w:r>
    </w:p>
    <w:p w:rsidR="00031643" w:rsidRPr="00031643" w:rsidRDefault="00031643" w:rsidP="00031643">
      <w:pPr>
        <w:suppressAutoHyphens/>
        <w:autoSpaceDE w:val="0"/>
        <w:spacing w:after="0" w:line="240" w:lineRule="auto"/>
        <w:ind w:firstLine="720"/>
        <w:jc w:val="both"/>
        <w:rPr>
          <w:rFonts w:ascii="Times New Roman" w:eastAsia="Times New Roman" w:hAnsi="Times New Roman" w:cs="Times New Roman"/>
          <w:b/>
          <w:bCs/>
          <w:color w:val="000000"/>
          <w:sz w:val="24"/>
          <w:szCs w:val="24"/>
          <w:lang w:eastAsia="zh-CN"/>
        </w:rPr>
      </w:pPr>
      <w:proofErr w:type="gramStart"/>
      <w:r w:rsidRPr="00031643">
        <w:rPr>
          <w:rFonts w:ascii="Times New Roman" w:eastAsia="Times New Roman" w:hAnsi="Times New Roman" w:cs="Times New Roman"/>
          <w:b/>
          <w:bCs/>
          <w:color w:val="000000"/>
          <w:sz w:val="24"/>
          <w:szCs w:val="24"/>
          <w:lang w:eastAsia="zh-CN"/>
        </w:rPr>
        <w:lastRenderedPageBreak/>
        <w:t>Красные линии</w:t>
      </w:r>
      <w:r w:rsidRPr="00031643">
        <w:rPr>
          <w:rFonts w:ascii="Times New Roman" w:eastAsia="Times New Roman" w:hAnsi="Times New Roman" w:cs="Times New Roman"/>
          <w:color w:val="000000"/>
          <w:sz w:val="24"/>
          <w:szCs w:val="24"/>
          <w:lang w:eastAsia="zh-CN"/>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031643" w:rsidRPr="00031643" w:rsidRDefault="00031643" w:rsidP="00031643">
      <w:pPr>
        <w:suppressAutoHyphens/>
        <w:autoSpaceDE w:val="0"/>
        <w:spacing w:after="0" w:line="240" w:lineRule="auto"/>
        <w:ind w:firstLine="72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bCs/>
          <w:color w:val="000000"/>
          <w:sz w:val="24"/>
          <w:szCs w:val="24"/>
          <w:lang w:eastAsia="zh-CN"/>
        </w:rPr>
        <w:t>Линейные объекты</w:t>
      </w:r>
      <w:r w:rsidRPr="00031643">
        <w:rPr>
          <w:rFonts w:ascii="Times New Roman" w:eastAsia="Times New Roman" w:hAnsi="Times New Roman" w:cs="Times New Roman"/>
          <w:color w:val="000000"/>
          <w:sz w:val="24"/>
          <w:szCs w:val="24"/>
          <w:lang w:eastAsia="zh-CN"/>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31643" w:rsidRPr="00031643" w:rsidRDefault="00031643" w:rsidP="00031643">
      <w:pPr>
        <w:suppressAutoHyphens/>
        <w:snapToGrid w:val="0"/>
        <w:spacing w:after="0" w:line="240" w:lineRule="auto"/>
        <w:ind w:firstLine="709"/>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b/>
          <w:color w:val="000000"/>
          <w:sz w:val="24"/>
          <w:szCs w:val="24"/>
          <w:lang w:eastAsia="zh-CN"/>
        </w:rPr>
        <w:t>Некапитальные строения, сооружения</w:t>
      </w:r>
      <w:r w:rsidRPr="00031643">
        <w:rPr>
          <w:rFonts w:ascii="Times New Roman" w:eastAsia="Times New Roman" w:hAnsi="Times New Roman" w:cs="Times New Roman"/>
          <w:color w:val="000000"/>
          <w:sz w:val="24"/>
          <w:szCs w:val="24"/>
          <w:lang w:eastAsia="zh-CN"/>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031643" w:rsidRPr="00031643" w:rsidRDefault="00031643" w:rsidP="00031643">
      <w:pPr>
        <w:suppressAutoHyphens/>
        <w:snapToGrid w:val="0"/>
        <w:spacing w:after="0" w:line="240" w:lineRule="auto"/>
        <w:ind w:firstLine="709"/>
        <w:jc w:val="both"/>
        <w:rPr>
          <w:rFonts w:ascii="Times New Roman" w:eastAsia="Times New Roman" w:hAnsi="Times New Roman" w:cs="Times New Roman"/>
          <w:color w:val="000000"/>
          <w:sz w:val="24"/>
          <w:szCs w:val="24"/>
          <w:lang w:eastAsia="zh-CN"/>
        </w:rPr>
      </w:pPr>
      <w:proofErr w:type="gramStart"/>
      <w:r w:rsidRPr="00031643">
        <w:rPr>
          <w:rFonts w:ascii="Times New Roman" w:eastAsia="Times New Roman" w:hAnsi="Times New Roman" w:cs="Times New Roman"/>
          <w:b/>
          <w:color w:val="000000"/>
          <w:sz w:val="24"/>
          <w:szCs w:val="24"/>
          <w:lang w:eastAsia="zh-CN"/>
        </w:rPr>
        <w:t>Объект индивидуального жилищного строительства</w:t>
      </w:r>
      <w:r w:rsidRPr="00031643">
        <w:rPr>
          <w:rFonts w:ascii="Times New Roman" w:eastAsia="Times New Roman" w:hAnsi="Times New Roman" w:cs="Times New Roman"/>
          <w:color w:val="000000"/>
          <w:sz w:val="24"/>
          <w:szCs w:val="24"/>
          <w:lang w:eastAsia="zh-CN"/>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031643">
        <w:rPr>
          <w:rFonts w:ascii="Times New Roman" w:eastAsia="Times New Roman" w:hAnsi="Times New Roman" w:cs="Times New Roman"/>
          <w:color w:val="000000"/>
          <w:sz w:val="24"/>
          <w:szCs w:val="24"/>
          <w:lang w:eastAsia="zh-CN"/>
        </w:rPr>
        <w:t xml:space="preserve"> Понятия "объект индивидуального жилищного строительства", "жилой дом" и "индивидуальный жилой дом" применяются в настоящих Правилах в одном значении, если иное не предусмотрено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настоящими Правилами, в равной степени применяются к жилым домам, индивидуальным жилым домам, если иное не предусмотрено федеральными законами и нормативными правовыми актами Российской Федерации.</w:t>
      </w:r>
    </w:p>
    <w:p w:rsidR="00031643" w:rsidRPr="00031643" w:rsidRDefault="00031643" w:rsidP="00031643">
      <w:pPr>
        <w:suppressAutoHyphens/>
        <w:snapToGrid w:val="0"/>
        <w:spacing w:after="0" w:line="240" w:lineRule="auto"/>
        <w:ind w:firstLine="709"/>
        <w:jc w:val="both"/>
        <w:rPr>
          <w:rFonts w:ascii="Times New Roman" w:eastAsia="Times New Roman" w:hAnsi="Times New Roman" w:cs="Times New Roman"/>
          <w:color w:val="000000"/>
          <w:sz w:val="24"/>
          <w:szCs w:val="24"/>
          <w:lang w:eastAsia="ar-SA"/>
        </w:rPr>
      </w:pPr>
      <w:proofErr w:type="gramStart"/>
      <w:r w:rsidRPr="00031643">
        <w:rPr>
          <w:rFonts w:ascii="Times New Roman" w:eastAsia="Times New Roman" w:hAnsi="Times New Roman" w:cs="Times New Roman"/>
          <w:b/>
          <w:bCs/>
          <w:color w:val="000000"/>
          <w:sz w:val="24"/>
          <w:szCs w:val="24"/>
          <w:lang w:eastAsia="ar-SA"/>
        </w:rPr>
        <w:t>Объект капитального строительства</w:t>
      </w:r>
      <w:r w:rsidRPr="00031643">
        <w:rPr>
          <w:rFonts w:ascii="Times New Roman" w:eastAsia="Times New Roman" w:hAnsi="Times New Roman" w:cs="Times New Roman"/>
          <w:color w:val="000000"/>
          <w:sz w:val="24"/>
          <w:szCs w:val="24"/>
          <w:lang w:eastAsia="ar-SA"/>
        </w:rPr>
        <w:t xml:space="preserve"> – </w:t>
      </w:r>
      <w:r w:rsidRPr="00031643">
        <w:rPr>
          <w:rFonts w:ascii="Times New Roman" w:eastAsia="Times New Roman" w:hAnsi="Times New Roman" w:cs="Times New Roman"/>
          <w:color w:val="000000"/>
          <w:sz w:val="24"/>
          <w:szCs w:val="24"/>
          <w:lang w:eastAsia="zh-CN"/>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031643" w:rsidRPr="00031643" w:rsidRDefault="00031643" w:rsidP="00031643">
      <w:pPr>
        <w:suppressAutoHyphens/>
        <w:autoSpaceDE w:val="0"/>
        <w:spacing w:after="0" w:line="240" w:lineRule="auto"/>
        <w:ind w:firstLine="709"/>
        <w:contextualSpacing/>
        <w:jc w:val="both"/>
        <w:rPr>
          <w:rFonts w:ascii="Times New Roman" w:eastAsia="Times New Roman" w:hAnsi="Times New Roman" w:cs="Times New Roman"/>
          <w:b/>
          <w:color w:val="000000"/>
          <w:sz w:val="24"/>
          <w:szCs w:val="24"/>
          <w:lang w:eastAsia="ar-SA"/>
        </w:rPr>
      </w:pPr>
      <w:proofErr w:type="gramStart"/>
      <w:r w:rsidRPr="00031643">
        <w:rPr>
          <w:rFonts w:ascii="Times New Roman" w:eastAsia="Times New Roman" w:hAnsi="Times New Roman" w:cs="Times New Roman"/>
          <w:b/>
          <w:bCs/>
          <w:color w:val="000000"/>
          <w:kern w:val="1"/>
          <w:sz w:val="24"/>
          <w:szCs w:val="24"/>
          <w:lang w:eastAsia="zh-CN"/>
        </w:rPr>
        <w:t>Объекты культурного наследия (памятники истории и культуры) народов Российской Федерации</w:t>
      </w:r>
      <w:r w:rsidRPr="00031643">
        <w:rPr>
          <w:rFonts w:ascii="Times New Roman" w:eastAsia="Times New Roman" w:hAnsi="Times New Roman" w:cs="Times New Roman"/>
          <w:color w:val="000000"/>
          <w:kern w:val="1"/>
          <w:sz w:val="24"/>
          <w:szCs w:val="24"/>
          <w:lang w:eastAsia="zh-CN"/>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w:t>
      </w:r>
      <w:proofErr w:type="gramEnd"/>
      <w:r w:rsidRPr="00031643">
        <w:rPr>
          <w:rFonts w:ascii="Times New Roman" w:eastAsia="Times New Roman" w:hAnsi="Times New Roman" w:cs="Times New Roman"/>
          <w:color w:val="000000"/>
          <w:kern w:val="1"/>
          <w:sz w:val="24"/>
          <w:szCs w:val="24"/>
          <w:lang w:eastAsia="zh-CN"/>
        </w:rPr>
        <w:t>,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031643" w:rsidRPr="00031643" w:rsidRDefault="00031643" w:rsidP="00031643">
      <w:pPr>
        <w:suppressAutoHyphens/>
        <w:autoSpaceDE w:val="0"/>
        <w:snapToGrid w:val="0"/>
        <w:spacing w:after="0" w:line="240" w:lineRule="auto"/>
        <w:ind w:firstLine="709"/>
        <w:contextualSpacing/>
        <w:jc w:val="both"/>
        <w:rPr>
          <w:rFonts w:ascii="Times New Roman" w:eastAsia="Times New Roman" w:hAnsi="Times New Roman" w:cs="Times New Roman"/>
          <w:b/>
          <w:color w:val="000000"/>
          <w:sz w:val="24"/>
          <w:szCs w:val="24"/>
          <w:lang w:eastAsia="ar-SA"/>
        </w:rPr>
      </w:pPr>
      <w:r w:rsidRPr="00031643">
        <w:rPr>
          <w:rFonts w:ascii="Times New Roman" w:eastAsia="Times New Roman" w:hAnsi="Times New Roman" w:cs="Times New Roman"/>
          <w:b/>
          <w:color w:val="000000"/>
          <w:sz w:val="24"/>
          <w:szCs w:val="24"/>
          <w:lang w:eastAsia="ar-SA"/>
        </w:rPr>
        <w:t>Объекты недвижимости</w:t>
      </w:r>
      <w:r w:rsidRPr="00031643">
        <w:rPr>
          <w:rFonts w:ascii="Times New Roman" w:eastAsia="Times New Roman" w:hAnsi="Times New Roman" w:cs="Times New Roman"/>
          <w:color w:val="000000"/>
          <w:sz w:val="24"/>
          <w:szCs w:val="24"/>
          <w:lang w:eastAsia="ar-SA"/>
        </w:rPr>
        <w:t xml:space="preserve"> – земельные участки, участки недр, здания, сооружения, помещения, объекты незавершенного строительства и все, что прочно связано с землей, то есть объекты, перемещение которых без несоразмерного ущерба их назначению невозможно.</w:t>
      </w:r>
    </w:p>
    <w:p w:rsidR="00031643" w:rsidRPr="00031643" w:rsidRDefault="00031643" w:rsidP="00031643">
      <w:pPr>
        <w:suppressAutoHyphens/>
        <w:autoSpaceDE w:val="0"/>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b/>
          <w:iCs/>
          <w:color w:val="000000"/>
          <w:sz w:val="24"/>
          <w:szCs w:val="24"/>
          <w:lang w:eastAsia="ar-SA"/>
        </w:rPr>
        <w:t>Органы местного самоуправления Сятракасинского сельского поселения, участвующие в регулировании вопросов землепользования и застройки</w:t>
      </w:r>
      <w:r w:rsidRPr="00031643">
        <w:rPr>
          <w:rFonts w:ascii="Times New Roman" w:eastAsia="Times New Roman" w:hAnsi="Times New Roman" w:cs="Times New Roman"/>
          <w:iCs/>
          <w:color w:val="000000"/>
          <w:sz w:val="24"/>
          <w:szCs w:val="24"/>
          <w:lang w:eastAsia="ar-SA"/>
        </w:rPr>
        <w:t xml:space="preserve"> - глава Сятракасинского сельского поселения (дале</w:t>
      </w:r>
      <w:proofErr w:type="gramStart"/>
      <w:r w:rsidRPr="00031643">
        <w:rPr>
          <w:rFonts w:ascii="Times New Roman" w:eastAsia="Times New Roman" w:hAnsi="Times New Roman" w:cs="Times New Roman"/>
          <w:iCs/>
          <w:color w:val="000000"/>
          <w:sz w:val="24"/>
          <w:szCs w:val="24"/>
          <w:lang w:eastAsia="ar-SA"/>
        </w:rPr>
        <w:t>е-</w:t>
      </w:r>
      <w:proofErr w:type="gramEnd"/>
      <w:r w:rsidRPr="00031643">
        <w:rPr>
          <w:rFonts w:ascii="Times New Roman" w:eastAsia="Times New Roman" w:hAnsi="Times New Roman" w:cs="Times New Roman"/>
          <w:iCs/>
          <w:color w:val="000000"/>
          <w:sz w:val="24"/>
          <w:szCs w:val="24"/>
          <w:lang w:eastAsia="ar-SA"/>
        </w:rPr>
        <w:t xml:space="preserve"> глава сельского поселения), </w:t>
      </w:r>
      <w:r w:rsidRPr="00031643">
        <w:rPr>
          <w:rFonts w:ascii="Times New Roman" w:eastAsia="Times New Roman" w:hAnsi="Times New Roman" w:cs="Times New Roman"/>
          <w:color w:val="000000"/>
          <w:sz w:val="24"/>
          <w:szCs w:val="24"/>
          <w:lang w:eastAsia="ar-SA"/>
        </w:rPr>
        <w:t>представительный орган муниципального образования – Собрание депутатов</w:t>
      </w:r>
      <w:r w:rsidRPr="00031643">
        <w:rPr>
          <w:rFonts w:ascii="Times New Roman" w:eastAsia="Times New Roman" w:hAnsi="Times New Roman" w:cs="Times New Roman"/>
          <w:color w:val="000000"/>
          <w:sz w:val="24"/>
          <w:szCs w:val="24"/>
          <w:lang w:eastAsia="zh-CN"/>
        </w:rPr>
        <w:t xml:space="preserve"> Сятракасинского сельского </w:t>
      </w:r>
      <w:r w:rsidRPr="00031643">
        <w:rPr>
          <w:rFonts w:ascii="Times New Roman" w:eastAsia="Times New Roman" w:hAnsi="Times New Roman" w:cs="Times New Roman"/>
          <w:color w:val="000000"/>
          <w:sz w:val="24"/>
          <w:szCs w:val="24"/>
          <w:lang w:eastAsia="ar-SA"/>
        </w:rPr>
        <w:t>поселения (далее- Собрание депутатов сельского поселения), исполнительно-распорядительный орган муниципального образования – администрация Сятракасинского сельского поселения (далее- администрация сельского поселения).</w:t>
      </w:r>
    </w:p>
    <w:p w:rsidR="00031643" w:rsidRPr="00031643" w:rsidRDefault="00031643" w:rsidP="00031643">
      <w:pPr>
        <w:suppressAutoHyphens/>
        <w:autoSpaceDE w:val="0"/>
        <w:snapToGrid w:val="0"/>
        <w:spacing w:after="0" w:line="240" w:lineRule="auto"/>
        <w:ind w:firstLine="709"/>
        <w:contextualSpacing/>
        <w:jc w:val="both"/>
        <w:rPr>
          <w:rFonts w:ascii="Times New Roman" w:eastAsia="Times New Roman" w:hAnsi="Times New Roman" w:cs="Times New Roman"/>
          <w:color w:val="000000"/>
          <w:spacing w:val="2"/>
          <w:sz w:val="24"/>
          <w:szCs w:val="24"/>
        </w:rPr>
      </w:pPr>
      <w:r w:rsidRPr="00031643">
        <w:rPr>
          <w:rFonts w:ascii="Times New Roman" w:eastAsia="Times New Roman" w:hAnsi="Times New Roman" w:cs="Times New Roman"/>
          <w:b/>
          <w:color w:val="000000"/>
          <w:spacing w:val="2"/>
          <w:sz w:val="24"/>
          <w:szCs w:val="24"/>
        </w:rPr>
        <w:lastRenderedPageBreak/>
        <w:t>Огородный земельный участок</w:t>
      </w:r>
      <w:r w:rsidRPr="00031643">
        <w:rPr>
          <w:rFonts w:ascii="Times New Roman" w:eastAsia="Times New Roman" w:hAnsi="Times New Roman" w:cs="Times New Roman"/>
          <w:color w:val="000000"/>
          <w:spacing w:val="2"/>
          <w:sz w:val="24"/>
          <w:szCs w:val="24"/>
        </w:rPr>
        <w:t xml:space="preserve">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b/>
          <w:bCs/>
          <w:color w:val="000000"/>
          <w:sz w:val="24"/>
          <w:szCs w:val="24"/>
          <w:lang w:eastAsia="zh-CN"/>
        </w:rPr>
      </w:pPr>
      <w:r w:rsidRPr="00031643">
        <w:rPr>
          <w:rFonts w:ascii="Times New Roman" w:eastAsia="Times New Roman" w:hAnsi="Times New Roman" w:cs="Times New Roman"/>
          <w:b/>
          <w:bCs/>
          <w:color w:val="000000"/>
          <w:sz w:val="24"/>
          <w:szCs w:val="24"/>
          <w:lang w:eastAsia="zh-CN"/>
        </w:rPr>
        <w:t xml:space="preserve">Охранные зоны </w:t>
      </w:r>
      <w:r w:rsidRPr="00031643">
        <w:rPr>
          <w:rFonts w:ascii="Times New Roman" w:eastAsia="Times New Roman" w:hAnsi="Times New Roman" w:cs="Times New Roman"/>
          <w:color w:val="000000"/>
          <w:sz w:val="24"/>
          <w:szCs w:val="24"/>
          <w:lang w:eastAsia="zh-CN"/>
        </w:rPr>
        <w:t xml:space="preserve">– территории в </w:t>
      </w:r>
      <w:proofErr w:type="gramStart"/>
      <w:r w:rsidRPr="00031643">
        <w:rPr>
          <w:rFonts w:ascii="Times New Roman" w:eastAsia="Times New Roman" w:hAnsi="Times New Roman" w:cs="Times New Roman"/>
          <w:color w:val="000000"/>
          <w:sz w:val="24"/>
          <w:szCs w:val="24"/>
          <w:lang w:eastAsia="zh-CN"/>
        </w:rPr>
        <w:t>границах</w:t>
      </w:r>
      <w:proofErr w:type="gramEnd"/>
      <w:r w:rsidRPr="00031643">
        <w:rPr>
          <w:rFonts w:ascii="Times New Roman" w:eastAsia="Times New Roman" w:hAnsi="Times New Roman" w:cs="Times New Roman"/>
          <w:color w:val="000000"/>
          <w:sz w:val="24"/>
          <w:szCs w:val="24"/>
          <w:lang w:eastAsia="zh-CN"/>
        </w:rPr>
        <w:t xml:space="preserve">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b/>
          <w:bCs/>
          <w:color w:val="000000"/>
          <w:sz w:val="24"/>
          <w:szCs w:val="24"/>
          <w:lang w:eastAsia="zh-CN"/>
        </w:rPr>
      </w:pPr>
      <w:r w:rsidRPr="00031643">
        <w:rPr>
          <w:rFonts w:ascii="Times New Roman" w:eastAsia="Times New Roman" w:hAnsi="Times New Roman" w:cs="Times New Roman"/>
          <w:b/>
          <w:bCs/>
          <w:color w:val="000000"/>
          <w:sz w:val="24"/>
          <w:szCs w:val="24"/>
          <w:lang w:eastAsia="zh-CN"/>
        </w:rPr>
        <w:t>Планировка территории</w:t>
      </w:r>
      <w:r w:rsidRPr="00031643">
        <w:rPr>
          <w:rFonts w:ascii="Times New Roman" w:eastAsia="Times New Roman" w:hAnsi="Times New Roman" w:cs="Times New Roman"/>
          <w:color w:val="000000"/>
          <w:sz w:val="24"/>
          <w:szCs w:val="24"/>
          <w:lang w:eastAsia="zh-CN"/>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b/>
          <w:bCs/>
          <w:color w:val="000000"/>
          <w:sz w:val="24"/>
          <w:szCs w:val="24"/>
          <w:lang w:eastAsia="zh-CN"/>
        </w:rPr>
      </w:pPr>
      <w:r w:rsidRPr="00031643">
        <w:rPr>
          <w:rFonts w:ascii="Times New Roman" w:eastAsia="Times New Roman" w:hAnsi="Times New Roman" w:cs="Times New Roman"/>
          <w:b/>
          <w:bCs/>
          <w:color w:val="000000"/>
          <w:sz w:val="24"/>
          <w:szCs w:val="24"/>
          <w:lang w:eastAsia="zh-CN"/>
        </w:rPr>
        <w:t>Правила землепользования и застройки</w:t>
      </w:r>
      <w:r w:rsidRPr="00031643">
        <w:rPr>
          <w:rFonts w:ascii="Times New Roman" w:eastAsia="Times New Roman" w:hAnsi="Times New Roman" w:cs="Times New Roman"/>
          <w:color w:val="000000"/>
          <w:sz w:val="24"/>
          <w:szCs w:val="24"/>
          <w:lang w:eastAsia="zh-CN"/>
        </w:rPr>
        <w:t xml:space="preserve"> – документ градостроительного зонирования, который утверждается нормативным правовым актом представительного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bCs/>
          <w:color w:val="000000"/>
          <w:sz w:val="24"/>
          <w:szCs w:val="24"/>
          <w:lang w:eastAsia="zh-CN"/>
        </w:rPr>
        <w:t>Прибрежная защитная полоса</w:t>
      </w:r>
      <w:r w:rsidRPr="00031643">
        <w:rPr>
          <w:rFonts w:ascii="Times New Roman" w:eastAsia="Times New Roman" w:hAnsi="Times New Roman" w:cs="Times New Roman"/>
          <w:color w:val="000000"/>
          <w:sz w:val="24"/>
          <w:szCs w:val="24"/>
          <w:lang w:eastAsia="zh-CN"/>
        </w:rPr>
        <w:t xml:space="preserve"> – часть территории </w:t>
      </w:r>
      <w:proofErr w:type="spellStart"/>
      <w:r w:rsidRPr="00031643">
        <w:rPr>
          <w:rFonts w:ascii="Times New Roman" w:eastAsia="Times New Roman" w:hAnsi="Times New Roman" w:cs="Times New Roman"/>
          <w:color w:val="000000"/>
          <w:sz w:val="24"/>
          <w:szCs w:val="24"/>
          <w:lang w:eastAsia="zh-CN"/>
        </w:rPr>
        <w:t>водоохранной</w:t>
      </w:r>
      <w:proofErr w:type="spellEnd"/>
      <w:r w:rsidRPr="00031643">
        <w:rPr>
          <w:rFonts w:ascii="Times New Roman" w:eastAsia="Times New Roman" w:hAnsi="Times New Roman" w:cs="Times New Roman"/>
          <w:color w:val="000000"/>
          <w:sz w:val="24"/>
          <w:szCs w:val="24"/>
          <w:lang w:eastAsia="zh-CN"/>
        </w:rPr>
        <w:t xml:space="preserve"> зоны водного объекта, которая непосредственно примыкает к акватории водного объекта (береговой линии) и в пределах которой устанавливаются дополнительные ограничения хозяйственной и иной деятельности, за исключением случаев, предусмотренных водным законодательством.</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color w:val="000000"/>
          <w:sz w:val="24"/>
          <w:szCs w:val="24"/>
          <w:lang w:eastAsia="zh-CN"/>
        </w:rPr>
        <w:t>Прилегающая территория</w:t>
      </w:r>
      <w:r w:rsidRPr="00031643">
        <w:rPr>
          <w:rFonts w:ascii="Times New Roman" w:eastAsia="Times New Roman" w:hAnsi="Times New Roman" w:cs="Times New Roman"/>
          <w:color w:val="000000"/>
          <w:sz w:val="24"/>
          <w:szCs w:val="24"/>
          <w:lang w:eastAsia="zh-CN"/>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031643">
        <w:rPr>
          <w:rFonts w:ascii="Times New Roman" w:eastAsia="Times New Roman" w:hAnsi="Times New Roman" w:cs="Times New Roman"/>
          <w:color w:val="000000"/>
          <w:sz w:val="24"/>
          <w:szCs w:val="24"/>
          <w:lang w:eastAsia="zh-CN"/>
        </w:rPr>
        <w:t>границы</w:t>
      </w:r>
      <w:proofErr w:type="gramEnd"/>
      <w:r w:rsidRPr="00031643">
        <w:rPr>
          <w:rFonts w:ascii="Times New Roman" w:eastAsia="Times New Roman" w:hAnsi="Times New Roman" w:cs="Times New Roman"/>
          <w:color w:val="000000"/>
          <w:sz w:val="24"/>
          <w:szCs w:val="24"/>
          <w:lang w:eastAsia="zh-CN"/>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031643" w:rsidRPr="00031643" w:rsidRDefault="00031643" w:rsidP="00031643">
      <w:pPr>
        <w:suppressAutoHyphens/>
        <w:snapToGrid w:val="0"/>
        <w:spacing w:after="0" w:line="240" w:lineRule="auto"/>
        <w:ind w:firstLine="709"/>
        <w:jc w:val="both"/>
        <w:rPr>
          <w:rFonts w:ascii="Times New Roman" w:eastAsia="Times New Roman" w:hAnsi="Times New Roman" w:cs="Times New Roman"/>
          <w:b/>
          <w:bCs/>
          <w:color w:val="000000"/>
          <w:sz w:val="24"/>
          <w:szCs w:val="24"/>
          <w:lang w:eastAsia="zh-CN"/>
        </w:rPr>
      </w:pPr>
      <w:r w:rsidRPr="00031643">
        <w:rPr>
          <w:rFonts w:ascii="Times New Roman" w:eastAsia="Times New Roman" w:hAnsi="Times New Roman" w:cs="Times New Roman"/>
          <w:b/>
          <w:bCs/>
          <w:color w:val="000000"/>
          <w:sz w:val="24"/>
          <w:szCs w:val="24"/>
          <w:lang w:eastAsia="zh-CN"/>
        </w:rPr>
        <w:t xml:space="preserve">Процент застройки </w:t>
      </w:r>
      <w:r w:rsidRPr="00031643">
        <w:rPr>
          <w:rFonts w:ascii="Times New Roman" w:eastAsia="Times New Roman" w:hAnsi="Times New Roman" w:cs="Times New Roman"/>
          <w:color w:val="000000"/>
          <w:sz w:val="24"/>
          <w:szCs w:val="24"/>
          <w:lang w:eastAsia="zh-CN"/>
        </w:rPr>
        <w:t>– отношение территории, застроенной объектами капитального строительства, к площади земельного участка, выраженное в процентах.</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b/>
          <w:bCs/>
          <w:color w:val="000000"/>
          <w:sz w:val="24"/>
          <w:szCs w:val="24"/>
          <w:lang w:eastAsia="ar-SA"/>
        </w:rPr>
      </w:pPr>
      <w:proofErr w:type="gramStart"/>
      <w:r w:rsidRPr="00031643">
        <w:rPr>
          <w:rFonts w:ascii="Times New Roman" w:eastAsia="Times New Roman" w:hAnsi="Times New Roman" w:cs="Times New Roman"/>
          <w:b/>
          <w:bCs/>
          <w:color w:val="000000"/>
          <w:sz w:val="24"/>
          <w:szCs w:val="24"/>
          <w:lang w:eastAsia="zh-CN"/>
        </w:rPr>
        <w:t xml:space="preserve">Реконструкция </w:t>
      </w:r>
      <w:r w:rsidRPr="00031643">
        <w:rPr>
          <w:rFonts w:ascii="Times New Roman" w:eastAsia="Times New Roman" w:hAnsi="Times New Roman" w:cs="Times New Roman"/>
          <w:b/>
          <w:bCs/>
          <w:color w:val="000000"/>
          <w:sz w:val="24"/>
          <w:szCs w:val="24"/>
          <w:lang w:eastAsia="ar-SA"/>
        </w:rPr>
        <w:t>объектов капительного строительства (за исключением линейных объектов)</w:t>
      </w:r>
      <w:r w:rsidRPr="00031643">
        <w:rPr>
          <w:rFonts w:ascii="Times New Roman" w:eastAsia="Times New Roman" w:hAnsi="Times New Roman" w:cs="Times New Roman"/>
          <w:color w:val="000000"/>
          <w:sz w:val="24"/>
          <w:szCs w:val="24"/>
          <w:lang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031643">
        <w:rPr>
          <w:rFonts w:ascii="Times New Roman" w:eastAsia="Times New Roman" w:hAnsi="Times New Roman" w:cs="Times New Roman"/>
          <w:color w:val="000000"/>
          <w:sz w:val="24"/>
          <w:szCs w:val="24"/>
          <w:lang w:eastAsia="ar-SA"/>
        </w:rPr>
        <w:t xml:space="preserve"> указанных элементов</w:t>
      </w:r>
      <w:r w:rsidRPr="00031643">
        <w:rPr>
          <w:rFonts w:ascii="Times New Roman" w:eastAsia="Times New Roman" w:hAnsi="Times New Roman" w:cs="Times New Roman"/>
          <w:color w:val="000000"/>
          <w:sz w:val="24"/>
          <w:szCs w:val="24"/>
          <w:lang w:eastAsia="zh-CN"/>
        </w:rPr>
        <w:t>.</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b/>
          <w:color w:val="000000"/>
          <w:sz w:val="24"/>
          <w:szCs w:val="24"/>
          <w:lang w:eastAsia="ar-SA"/>
        </w:rPr>
      </w:pPr>
      <w:r w:rsidRPr="00031643">
        <w:rPr>
          <w:rFonts w:ascii="Times New Roman" w:eastAsia="Times New Roman" w:hAnsi="Times New Roman" w:cs="Times New Roman"/>
          <w:b/>
          <w:bCs/>
          <w:color w:val="000000"/>
          <w:sz w:val="24"/>
          <w:szCs w:val="24"/>
          <w:lang w:eastAsia="ar-SA"/>
        </w:rPr>
        <w:t>Реконструкция линейных объектов</w:t>
      </w:r>
      <w:r w:rsidRPr="00031643">
        <w:rPr>
          <w:rFonts w:ascii="Times New Roman" w:eastAsia="Times New Roman" w:hAnsi="Times New Roman" w:cs="Times New Roman"/>
          <w:color w:val="000000"/>
          <w:sz w:val="24"/>
          <w:szCs w:val="24"/>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031643">
        <w:rPr>
          <w:rFonts w:ascii="Times New Roman" w:eastAsia="Times New Roman" w:hAnsi="Times New Roman" w:cs="Times New Roman"/>
          <w:color w:val="000000"/>
          <w:sz w:val="24"/>
          <w:szCs w:val="24"/>
          <w:lang w:eastAsia="ar-SA"/>
        </w:rPr>
        <w:t>котором</w:t>
      </w:r>
      <w:proofErr w:type="gramEnd"/>
      <w:r w:rsidRPr="00031643">
        <w:rPr>
          <w:rFonts w:ascii="Times New Roman" w:eastAsia="Times New Roman" w:hAnsi="Times New Roman" w:cs="Times New Roman"/>
          <w:color w:val="000000"/>
          <w:sz w:val="24"/>
          <w:szCs w:val="24"/>
          <w:lang w:eastAsia="ar-SA"/>
        </w:rPr>
        <w:t xml:space="preserve"> требуется изменение границ полос отвода и (или) охранных зон таких объектов.</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proofErr w:type="gramStart"/>
      <w:r w:rsidRPr="00031643">
        <w:rPr>
          <w:rFonts w:ascii="Times New Roman" w:eastAsia="Times New Roman" w:hAnsi="Times New Roman" w:cs="Times New Roman"/>
          <w:b/>
          <w:color w:val="000000"/>
          <w:sz w:val="24"/>
          <w:szCs w:val="24"/>
          <w:lang w:eastAsia="ar-SA"/>
        </w:rPr>
        <w:t>Нормативы градостроительного проектирования</w:t>
      </w:r>
      <w:r w:rsidRPr="00031643">
        <w:rPr>
          <w:rFonts w:ascii="Times New Roman" w:eastAsia="Times New Roman" w:hAnsi="Times New Roman" w:cs="Times New Roman"/>
          <w:color w:val="000000"/>
          <w:sz w:val="24"/>
          <w:szCs w:val="24"/>
          <w:lang w:eastAsia="ar-SA"/>
        </w:rPr>
        <w:t xml:space="preserve"> - </w:t>
      </w:r>
      <w:r w:rsidRPr="00031643">
        <w:rPr>
          <w:rFonts w:ascii="Times New Roman" w:eastAsia="Times New Roman" w:hAnsi="Times New Roman" w:cs="Times New Roman"/>
          <w:color w:val="000000"/>
          <w:sz w:val="24"/>
          <w:szCs w:val="24"/>
          <w:lang w:eastAsia="zh-CN"/>
        </w:rPr>
        <w:t xml:space="preserve">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1224"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 w:history="1">
        <w:r w:rsidRPr="00031643">
          <w:rPr>
            <w:rFonts w:ascii="Times New Roman" w:eastAsia="Times New Roman" w:hAnsi="Times New Roman" w:cs="Times New Roman"/>
            <w:color w:val="000000"/>
            <w:sz w:val="24"/>
            <w:szCs w:val="24"/>
            <w:lang w:eastAsia="zh-CN"/>
          </w:rPr>
          <w:t>частями 1</w:t>
        </w:r>
      </w:hyperlink>
      <w:r w:rsidRPr="00031643">
        <w:rPr>
          <w:rFonts w:ascii="Times New Roman" w:eastAsia="Times New Roman" w:hAnsi="Times New Roman" w:cs="Times New Roman"/>
          <w:color w:val="000000"/>
          <w:sz w:val="24"/>
          <w:szCs w:val="24"/>
          <w:lang w:eastAsia="zh-CN"/>
        </w:rPr>
        <w:t xml:space="preserve">, </w:t>
      </w:r>
      <w:hyperlink w:anchor="Par1226"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 w:history="1">
        <w:r w:rsidRPr="00031643">
          <w:rPr>
            <w:rFonts w:ascii="Times New Roman" w:eastAsia="Times New Roman" w:hAnsi="Times New Roman" w:cs="Times New Roman"/>
            <w:color w:val="000000"/>
            <w:sz w:val="24"/>
            <w:szCs w:val="24"/>
            <w:lang w:eastAsia="zh-CN"/>
          </w:rPr>
          <w:t>3</w:t>
        </w:r>
      </w:hyperlink>
      <w:r w:rsidRPr="00031643">
        <w:rPr>
          <w:rFonts w:ascii="Times New Roman" w:eastAsia="Times New Roman" w:hAnsi="Times New Roman" w:cs="Times New Roman"/>
          <w:color w:val="000000"/>
          <w:sz w:val="24"/>
          <w:szCs w:val="24"/>
          <w:lang w:eastAsia="zh-CN"/>
        </w:rPr>
        <w:t xml:space="preserve"> и </w:t>
      </w:r>
      <w:hyperlink w:anchor="Par1227"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 w:history="1">
        <w:r w:rsidRPr="00031643">
          <w:rPr>
            <w:rFonts w:ascii="Times New Roman" w:eastAsia="Times New Roman" w:hAnsi="Times New Roman" w:cs="Times New Roman"/>
            <w:color w:val="000000"/>
            <w:sz w:val="24"/>
            <w:szCs w:val="24"/>
            <w:lang w:eastAsia="zh-CN"/>
          </w:rPr>
          <w:t>4 статьи 29.2</w:t>
        </w:r>
      </w:hyperlink>
      <w:r w:rsidRPr="00031643">
        <w:rPr>
          <w:rFonts w:ascii="Times New Roman" w:eastAsia="Times New Roman" w:hAnsi="Times New Roman" w:cs="Times New Roman"/>
          <w:color w:val="000000"/>
          <w:sz w:val="24"/>
          <w:szCs w:val="24"/>
          <w:lang w:eastAsia="zh-CN"/>
        </w:rPr>
        <w:t xml:space="preserve">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pacing w:val="2"/>
          <w:sz w:val="24"/>
          <w:szCs w:val="24"/>
        </w:rPr>
      </w:pPr>
      <w:r w:rsidRPr="00031643">
        <w:rPr>
          <w:rFonts w:ascii="Times New Roman" w:eastAsia="Times New Roman" w:hAnsi="Times New Roman" w:cs="Times New Roman"/>
          <w:b/>
          <w:color w:val="000000"/>
          <w:spacing w:val="2"/>
          <w:sz w:val="24"/>
          <w:szCs w:val="24"/>
        </w:rPr>
        <w:t>Садовый земельный участок</w:t>
      </w:r>
      <w:r w:rsidRPr="00031643">
        <w:rPr>
          <w:rFonts w:ascii="Times New Roman" w:eastAsia="Times New Roman" w:hAnsi="Times New Roman" w:cs="Times New Roman"/>
          <w:color w:val="000000"/>
          <w:spacing w:val="2"/>
          <w:sz w:val="24"/>
          <w:szCs w:val="24"/>
        </w:rPr>
        <w:t xml:space="preserve"> - земельный участок, предназначенный для отдыха граждан и (или) выращивания гражданами для собственных нужд сельскохозяйственных </w:t>
      </w:r>
      <w:r w:rsidRPr="00031643">
        <w:rPr>
          <w:rFonts w:ascii="Times New Roman" w:eastAsia="Times New Roman" w:hAnsi="Times New Roman" w:cs="Times New Roman"/>
          <w:color w:val="000000"/>
          <w:spacing w:val="2"/>
          <w:sz w:val="24"/>
          <w:szCs w:val="24"/>
        </w:rPr>
        <w:lastRenderedPageBreak/>
        <w:t>культур с правом размещения садовых домов, жилых домов, хозяйственных построек и гаражей.</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pacing w:val="2"/>
          <w:sz w:val="24"/>
          <w:szCs w:val="24"/>
        </w:rPr>
      </w:pPr>
      <w:r w:rsidRPr="00031643">
        <w:rPr>
          <w:rFonts w:ascii="Times New Roman" w:eastAsia="Times New Roman" w:hAnsi="Times New Roman" w:cs="Times New Roman"/>
          <w:b/>
          <w:color w:val="000000"/>
          <w:spacing w:val="2"/>
          <w:sz w:val="24"/>
          <w:szCs w:val="24"/>
        </w:rPr>
        <w:t>Садовый дом</w:t>
      </w:r>
      <w:r w:rsidRPr="00031643">
        <w:rPr>
          <w:rFonts w:ascii="Times New Roman" w:eastAsia="Times New Roman" w:hAnsi="Times New Roman" w:cs="Times New Roman"/>
          <w:color w:val="000000"/>
          <w:spacing w:val="2"/>
          <w:sz w:val="24"/>
          <w:szCs w:val="24"/>
        </w:rPr>
        <w:t xml:space="preserve">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bCs/>
          <w:color w:val="000000"/>
          <w:sz w:val="24"/>
          <w:szCs w:val="24"/>
          <w:lang w:eastAsia="zh-CN"/>
        </w:rPr>
        <w:t>Санитарно-защитная зона</w:t>
      </w:r>
      <w:r w:rsidRPr="00031643">
        <w:rPr>
          <w:rFonts w:ascii="Times New Roman" w:eastAsia="Times New Roman" w:hAnsi="Times New Roman" w:cs="Times New Roman"/>
          <w:color w:val="000000"/>
          <w:sz w:val="24"/>
          <w:szCs w:val="24"/>
          <w:lang w:eastAsia="zh-CN"/>
        </w:rPr>
        <w:t xml:space="preserve">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I-II классов опасности – как до значений, установленных гигиеническими нормативами, так и до величин приемлемого риска для здоровья населения.</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color w:val="000000"/>
          <w:sz w:val="24"/>
          <w:szCs w:val="24"/>
          <w:lang w:eastAsia="zh-CN"/>
        </w:rPr>
        <w:t>Снос объекта капитального строительства</w:t>
      </w:r>
      <w:r w:rsidRPr="00031643">
        <w:rPr>
          <w:rFonts w:ascii="Times New Roman" w:eastAsia="Times New Roman" w:hAnsi="Times New Roman" w:cs="Times New Roman"/>
          <w:color w:val="000000"/>
          <w:sz w:val="24"/>
          <w:szCs w:val="24"/>
          <w:lang w:eastAsia="zh-CN"/>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b/>
          <w:bCs/>
          <w:color w:val="000000"/>
          <w:sz w:val="24"/>
          <w:szCs w:val="24"/>
          <w:lang w:eastAsia="zh-CN"/>
        </w:rPr>
      </w:pPr>
      <w:r w:rsidRPr="00031643">
        <w:rPr>
          <w:rFonts w:ascii="Times New Roman" w:eastAsia="Times New Roman" w:hAnsi="Times New Roman" w:cs="Times New Roman"/>
          <w:b/>
          <w:bCs/>
          <w:color w:val="000000"/>
          <w:sz w:val="24"/>
          <w:szCs w:val="24"/>
          <w:lang w:eastAsia="zh-CN"/>
        </w:rPr>
        <w:t>Строительные намерения заявителя</w:t>
      </w:r>
      <w:r w:rsidRPr="00031643">
        <w:rPr>
          <w:rFonts w:ascii="Times New Roman" w:eastAsia="Times New Roman" w:hAnsi="Times New Roman" w:cs="Times New Roman"/>
          <w:color w:val="000000"/>
          <w:sz w:val="24"/>
          <w:szCs w:val="24"/>
          <w:lang w:eastAsia="zh-CN"/>
        </w:rPr>
        <w:t xml:space="preserve"> – планируемое строительство, реконструкция, капитальный ремонт объекта капитального строительства.</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b/>
          <w:bCs/>
          <w:color w:val="000000"/>
          <w:sz w:val="24"/>
          <w:szCs w:val="24"/>
          <w:lang w:eastAsia="zh-CN"/>
        </w:rPr>
      </w:pPr>
      <w:r w:rsidRPr="00031643">
        <w:rPr>
          <w:rFonts w:ascii="Times New Roman" w:eastAsia="Times New Roman" w:hAnsi="Times New Roman" w:cs="Times New Roman"/>
          <w:b/>
          <w:bCs/>
          <w:color w:val="000000"/>
          <w:sz w:val="24"/>
          <w:szCs w:val="24"/>
          <w:lang w:eastAsia="zh-CN"/>
        </w:rPr>
        <w:t>Строительство</w:t>
      </w:r>
      <w:r w:rsidRPr="00031643">
        <w:rPr>
          <w:rFonts w:ascii="Times New Roman" w:eastAsia="Times New Roman" w:hAnsi="Times New Roman" w:cs="Times New Roman"/>
          <w:color w:val="000000"/>
          <w:sz w:val="24"/>
          <w:szCs w:val="24"/>
          <w:lang w:eastAsia="zh-CN"/>
        </w:rPr>
        <w:t xml:space="preserve"> – создание зданий, строений, сооружений (в том числе на месте сносимых объектов капитального строительства).</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b/>
          <w:bCs/>
          <w:color w:val="000000"/>
          <w:sz w:val="24"/>
          <w:szCs w:val="24"/>
          <w:lang w:eastAsia="zh-CN"/>
        </w:rPr>
      </w:pPr>
      <w:r w:rsidRPr="00031643">
        <w:rPr>
          <w:rFonts w:ascii="Times New Roman" w:eastAsia="Times New Roman" w:hAnsi="Times New Roman" w:cs="Times New Roman"/>
          <w:b/>
          <w:bCs/>
          <w:color w:val="000000"/>
          <w:sz w:val="24"/>
          <w:szCs w:val="24"/>
          <w:lang w:eastAsia="zh-CN"/>
        </w:rPr>
        <w:t xml:space="preserve">Территориальные зоны – </w:t>
      </w:r>
      <w:r w:rsidRPr="00031643">
        <w:rPr>
          <w:rFonts w:ascii="Times New Roman" w:eastAsia="Times New Roman" w:hAnsi="Times New Roman" w:cs="Times New Roman"/>
          <w:color w:val="000000"/>
          <w:sz w:val="24"/>
          <w:szCs w:val="24"/>
          <w:lang w:eastAsia="zh-CN"/>
        </w:rPr>
        <w:t>зоны, для которых в Правилах определены границы и установлены градостроительные регламенты.</w:t>
      </w:r>
    </w:p>
    <w:p w:rsidR="00031643" w:rsidRPr="00031643" w:rsidRDefault="00031643" w:rsidP="00031643">
      <w:pPr>
        <w:suppressAutoHyphens/>
        <w:autoSpaceDE w:val="0"/>
        <w:spacing w:after="0" w:line="240" w:lineRule="auto"/>
        <w:ind w:firstLine="709"/>
        <w:contextualSpacing/>
        <w:jc w:val="both"/>
        <w:rPr>
          <w:rFonts w:ascii="Times New Roman" w:eastAsia="Times New Roman" w:hAnsi="Times New Roman" w:cs="Times New Roman"/>
          <w:b/>
          <w:color w:val="000000"/>
          <w:sz w:val="24"/>
          <w:szCs w:val="24"/>
          <w:lang w:eastAsia="zh-CN"/>
        </w:rPr>
      </w:pPr>
      <w:r w:rsidRPr="00031643">
        <w:rPr>
          <w:rFonts w:ascii="Times New Roman" w:eastAsia="Times New Roman" w:hAnsi="Times New Roman" w:cs="Times New Roman"/>
          <w:b/>
          <w:bCs/>
          <w:color w:val="000000"/>
          <w:sz w:val="24"/>
          <w:szCs w:val="24"/>
          <w:lang w:eastAsia="zh-CN"/>
        </w:rPr>
        <w:t xml:space="preserve">Территории общего пользования – </w:t>
      </w:r>
      <w:r w:rsidRPr="00031643">
        <w:rPr>
          <w:rFonts w:ascii="Times New Roman" w:eastAsia="Times New Roman" w:hAnsi="Times New Roman" w:cs="Times New Roman"/>
          <w:color w:val="000000"/>
          <w:sz w:val="24"/>
          <w:szCs w:val="24"/>
          <w:lang w:eastAsia="zh-CN"/>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31643" w:rsidRPr="00031643" w:rsidRDefault="00031643" w:rsidP="00031643">
      <w:pPr>
        <w:suppressAutoHyphens/>
        <w:autoSpaceDE w:val="0"/>
        <w:spacing w:after="0" w:line="240" w:lineRule="auto"/>
        <w:ind w:firstLine="720"/>
        <w:jc w:val="both"/>
        <w:rPr>
          <w:rFonts w:ascii="Times New Roman" w:eastAsia="Times New Roman" w:hAnsi="Times New Roman" w:cs="Times New Roman"/>
          <w:b/>
          <w:color w:val="000000"/>
          <w:sz w:val="24"/>
          <w:szCs w:val="24"/>
          <w:lang w:eastAsia="ar-SA"/>
        </w:rPr>
      </w:pPr>
      <w:r w:rsidRPr="00031643">
        <w:rPr>
          <w:rFonts w:ascii="Times New Roman" w:eastAsia="Times New Roman" w:hAnsi="Times New Roman" w:cs="Times New Roman"/>
          <w:b/>
          <w:color w:val="000000"/>
          <w:sz w:val="24"/>
          <w:szCs w:val="24"/>
          <w:lang w:eastAsia="zh-CN"/>
        </w:rPr>
        <w:t>Элемент планировочной структуры</w:t>
      </w:r>
      <w:r w:rsidRPr="00031643">
        <w:rPr>
          <w:rFonts w:ascii="Times New Roman" w:eastAsia="Times New Roman" w:hAnsi="Times New Roman" w:cs="Times New Roman"/>
          <w:color w:val="000000"/>
          <w:sz w:val="24"/>
          <w:szCs w:val="24"/>
          <w:lang w:eastAsia="zh-CN"/>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031643" w:rsidRPr="00031643" w:rsidRDefault="00031643" w:rsidP="00031643">
      <w:pPr>
        <w:suppressAutoHyphens/>
        <w:autoSpaceDE w:val="0"/>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b/>
          <w:color w:val="000000"/>
          <w:sz w:val="24"/>
          <w:szCs w:val="24"/>
          <w:lang w:eastAsia="ar-SA"/>
        </w:rPr>
        <w:t>Этажность</w:t>
      </w:r>
      <w:r w:rsidRPr="00031643">
        <w:rPr>
          <w:rFonts w:ascii="Times New Roman" w:eastAsia="Times New Roman" w:hAnsi="Times New Roman" w:cs="Times New Roman"/>
          <w:color w:val="000000"/>
          <w:sz w:val="24"/>
          <w:szCs w:val="24"/>
          <w:lang w:eastAsia="ar-SA"/>
        </w:rPr>
        <w:t xml:space="preserve"> –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w:t>
      </w:r>
    </w:p>
    <w:p w:rsidR="00031643" w:rsidRPr="00031643" w:rsidRDefault="00031643" w:rsidP="00031643">
      <w:pPr>
        <w:widowControl w:val="0"/>
        <w:suppressAutoHyphens/>
        <w:autoSpaceDE w:val="0"/>
        <w:spacing w:after="0" w:line="240" w:lineRule="auto"/>
        <w:ind w:firstLine="709"/>
        <w:contextualSpacing/>
        <w:jc w:val="both"/>
        <w:rPr>
          <w:rFonts w:ascii="Times New Roman" w:eastAsia="Times New Roman" w:hAnsi="Times New Roman" w:cs="Times New Roman"/>
          <w:b/>
          <w:bCs/>
          <w:color w:val="000000"/>
          <w:sz w:val="24"/>
          <w:szCs w:val="24"/>
          <w:lang w:eastAsia="en-US"/>
        </w:rPr>
      </w:pPr>
      <w:r w:rsidRPr="00031643">
        <w:rPr>
          <w:rFonts w:ascii="Times New Roman" w:eastAsia="Times New Roman" w:hAnsi="Times New Roman" w:cs="Times New Roman"/>
          <w:color w:val="000000"/>
          <w:sz w:val="24"/>
          <w:szCs w:val="24"/>
          <w:lang w:eastAsia="ar-SA"/>
        </w:rPr>
        <w:t>Иные понятия, употребляемые в настоящих Правилах, применяются в значениях, используемых в федеральном законодательстве.</w:t>
      </w:r>
    </w:p>
    <w:p w:rsidR="00031643" w:rsidRPr="00031643" w:rsidRDefault="00031643" w:rsidP="00031643">
      <w:pPr>
        <w:keepNext/>
        <w:widowControl w:val="0"/>
        <w:tabs>
          <w:tab w:val="left" w:pos="0"/>
        </w:tabs>
        <w:suppressAutoHyphens/>
        <w:spacing w:before="360" w:after="60" w:line="240" w:lineRule="auto"/>
        <w:ind w:firstLine="709"/>
        <w:contextualSpacing/>
        <w:jc w:val="both"/>
        <w:rPr>
          <w:rFonts w:ascii="Times New Roman" w:eastAsia="Times New Roman" w:hAnsi="Times New Roman" w:cs="Times New Roman"/>
          <w:b/>
          <w:bCs/>
          <w:color w:val="000000"/>
          <w:sz w:val="24"/>
          <w:szCs w:val="24"/>
          <w:lang w:eastAsia="en-US"/>
        </w:rPr>
      </w:pPr>
      <w:bookmarkStart w:id="6" w:name="__RefHeading___Toc442193416"/>
    </w:p>
    <w:p w:rsidR="00031643" w:rsidRPr="00031643" w:rsidRDefault="00031643" w:rsidP="00031643">
      <w:pPr>
        <w:keepNext/>
        <w:widowControl w:val="0"/>
        <w:tabs>
          <w:tab w:val="left" w:pos="0"/>
        </w:tabs>
        <w:suppressAutoHyphens/>
        <w:spacing w:before="360" w:after="6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bCs/>
          <w:color w:val="000000"/>
          <w:sz w:val="24"/>
          <w:szCs w:val="24"/>
          <w:lang w:eastAsia="en-US"/>
        </w:rPr>
        <w:t>Статья 2. Цели и содержание настоящих Правил</w:t>
      </w:r>
      <w:bookmarkEnd w:id="6"/>
    </w:p>
    <w:p w:rsidR="00031643" w:rsidRPr="00031643" w:rsidRDefault="00031643" w:rsidP="00031643">
      <w:pPr>
        <w:tabs>
          <w:tab w:val="left" w:pos="851"/>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 Целями Правил являются:</w:t>
      </w:r>
    </w:p>
    <w:p w:rsidR="00031643" w:rsidRPr="00031643" w:rsidRDefault="00031643" w:rsidP="00031643">
      <w:pPr>
        <w:tabs>
          <w:tab w:val="left" w:pos="851"/>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 создание условий для устойчивого развития территории Сятракасинского сельского поселения, сохранения окружающей среды и объектов культурного наследия;</w:t>
      </w:r>
    </w:p>
    <w:p w:rsidR="00031643" w:rsidRPr="00031643" w:rsidRDefault="00031643" w:rsidP="00031643">
      <w:pPr>
        <w:tabs>
          <w:tab w:val="left" w:pos="851"/>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2) создание условий для планировки территории Сятракасинского сельского поселения</w:t>
      </w:r>
      <w:proofErr w:type="gramStart"/>
      <w:r w:rsidRPr="00031643">
        <w:rPr>
          <w:rFonts w:ascii="Times New Roman" w:eastAsia="Times New Roman" w:hAnsi="Times New Roman" w:cs="Times New Roman"/>
          <w:color w:val="000000"/>
          <w:sz w:val="24"/>
          <w:szCs w:val="24"/>
          <w:lang w:eastAsia="zh-CN"/>
        </w:rPr>
        <w:t xml:space="preserve"> ;</w:t>
      </w:r>
      <w:proofErr w:type="gramEnd"/>
    </w:p>
    <w:p w:rsidR="00031643" w:rsidRPr="00031643" w:rsidRDefault="00031643" w:rsidP="00031643">
      <w:pPr>
        <w:tabs>
          <w:tab w:val="left" w:pos="851"/>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31643" w:rsidRPr="00031643" w:rsidRDefault="00031643" w:rsidP="00031643">
      <w:pPr>
        <w:tabs>
          <w:tab w:val="left" w:pos="851"/>
        </w:tabs>
        <w:suppressAutoHyphens/>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zh-CN"/>
        </w:rPr>
        <w:t>4)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2. Настоящие Правила включают в себя три раздела и приложение:</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1) раздел 1 «Порядок применения Правил и внесения в них изменений»;</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2) раздел 2 «Карта градостроительного зонирования и зон с особыми условиями использования территории»;</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3) раздел 3 «Градостроительные регламенты».</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lastRenderedPageBreak/>
        <w:t>4) Приложение к настоящим Правилам "Сведения о границах территориальных зон".</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3. Раздел 1 включает в себя положения:</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 xml:space="preserve">1) о регулировании землепользования и застройки органами местного самоуправления сельского </w:t>
      </w:r>
      <w:r w:rsidRPr="00031643">
        <w:rPr>
          <w:rFonts w:ascii="Times New Roman" w:eastAsia="Times New Roman" w:hAnsi="Times New Roman" w:cs="Times New Roman"/>
          <w:color w:val="000000"/>
          <w:sz w:val="24"/>
          <w:szCs w:val="24"/>
          <w:lang w:eastAsia="zh-CN"/>
        </w:rPr>
        <w:t>поселения</w:t>
      </w:r>
      <w:r w:rsidRPr="00031643">
        <w:rPr>
          <w:rFonts w:ascii="Times New Roman" w:eastAsia="Times New Roman" w:hAnsi="Times New Roman" w:cs="Times New Roman"/>
          <w:color w:val="000000"/>
          <w:sz w:val="24"/>
          <w:szCs w:val="24"/>
          <w:lang w:eastAsia="ar-SA"/>
        </w:rPr>
        <w:t>;</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 xml:space="preserve">3) о подготовке документации по планировке территории органами местного самоуправления; </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ar-SA"/>
        </w:rPr>
        <w:t xml:space="preserve">4) о проведении публичных слушаний по вопросам землепользования и застройки </w:t>
      </w:r>
      <w:r w:rsidRPr="00031643">
        <w:rPr>
          <w:rFonts w:ascii="Times New Roman" w:eastAsia="Times New Roman" w:hAnsi="Times New Roman" w:cs="Times New Roman"/>
          <w:i/>
          <w:color w:val="000000"/>
          <w:sz w:val="24"/>
          <w:szCs w:val="24"/>
          <w:lang w:eastAsia="zh-CN"/>
        </w:rPr>
        <w:t xml:space="preserve">(решением </w:t>
      </w:r>
      <w:r w:rsidRPr="00031643">
        <w:rPr>
          <w:rFonts w:ascii="Times New Roman" w:eastAsia="Times New Roman" w:hAnsi="Times New Roman" w:cs="Times New Roman"/>
          <w:i/>
          <w:color w:val="000000"/>
          <w:sz w:val="24"/>
          <w:szCs w:val="24"/>
          <w:lang w:eastAsia="ar-SA"/>
        </w:rPr>
        <w:t>Собрания депутатов</w:t>
      </w:r>
      <w:r w:rsidRPr="00031643">
        <w:rPr>
          <w:rFonts w:ascii="Times New Roman" w:eastAsia="Times New Roman" w:hAnsi="Times New Roman" w:cs="Times New Roman"/>
          <w:i/>
          <w:color w:val="000000"/>
          <w:sz w:val="24"/>
          <w:szCs w:val="24"/>
          <w:lang w:eastAsia="zh-CN"/>
        </w:rPr>
        <w:t xml:space="preserve"> Сятракасинского сельского</w:t>
      </w:r>
      <w:r w:rsidRPr="00031643">
        <w:rPr>
          <w:rFonts w:ascii="Times New Roman" w:eastAsia="Times New Roman" w:hAnsi="Times New Roman" w:cs="Times New Roman"/>
          <w:i/>
          <w:color w:val="000000"/>
          <w:sz w:val="24"/>
          <w:szCs w:val="24"/>
          <w:lang w:eastAsia="ar-SA"/>
        </w:rPr>
        <w:t xml:space="preserve"> поселения</w:t>
      </w:r>
      <w:r w:rsidRPr="00031643">
        <w:rPr>
          <w:rFonts w:ascii="Times New Roman" w:eastAsia="Times New Roman" w:hAnsi="Times New Roman" w:cs="Times New Roman"/>
          <w:i/>
          <w:color w:val="000000"/>
          <w:sz w:val="24"/>
          <w:szCs w:val="24"/>
          <w:lang w:eastAsia="zh-CN"/>
        </w:rPr>
        <w:t xml:space="preserve"> утверждено Положение о порядке организации и проведения публичных слушаний по вопросам градостроительной деятельности на территории Сятракасинского сельского поселения Моргаушского</w:t>
      </w:r>
      <w:r w:rsidRPr="00031643">
        <w:rPr>
          <w:rFonts w:ascii="Times New Roman" w:eastAsia="Times New Roman" w:hAnsi="Times New Roman" w:cs="Times New Roman"/>
          <w:color w:val="000000"/>
          <w:sz w:val="24"/>
          <w:szCs w:val="24"/>
          <w:lang w:eastAsia="zh-CN"/>
        </w:rPr>
        <w:t xml:space="preserve"> </w:t>
      </w:r>
      <w:r w:rsidRPr="00031643">
        <w:rPr>
          <w:rFonts w:ascii="Times New Roman" w:eastAsia="Times New Roman" w:hAnsi="Times New Roman" w:cs="Times New Roman"/>
          <w:i/>
          <w:color w:val="000000"/>
          <w:sz w:val="24"/>
          <w:szCs w:val="24"/>
          <w:lang w:eastAsia="zh-CN"/>
        </w:rPr>
        <w:t>района</w:t>
      </w:r>
      <w:proofErr w:type="gramStart"/>
      <w:r w:rsidRPr="00031643">
        <w:rPr>
          <w:rFonts w:ascii="Times New Roman" w:eastAsia="Times New Roman" w:hAnsi="Times New Roman" w:cs="Times New Roman"/>
          <w:i/>
          <w:color w:val="000000"/>
          <w:sz w:val="24"/>
          <w:szCs w:val="24"/>
          <w:lang w:eastAsia="zh-CN"/>
        </w:rPr>
        <w:t xml:space="preserve"> </w:t>
      </w:r>
      <w:r w:rsidRPr="00031643">
        <w:rPr>
          <w:rFonts w:ascii="Times New Roman" w:eastAsia="Times New Roman" w:hAnsi="Times New Roman" w:cs="Times New Roman"/>
          <w:i/>
          <w:color w:val="000000"/>
          <w:sz w:val="24"/>
          <w:szCs w:val="24"/>
          <w:lang w:eastAsia="ar-SA"/>
        </w:rPr>
        <w:t>)</w:t>
      </w:r>
      <w:proofErr w:type="gramEnd"/>
      <w:r w:rsidRPr="00031643">
        <w:rPr>
          <w:rFonts w:ascii="Times New Roman" w:eastAsia="Times New Roman" w:hAnsi="Times New Roman" w:cs="Times New Roman"/>
          <w:i/>
          <w:color w:val="000000"/>
          <w:sz w:val="24"/>
          <w:szCs w:val="24"/>
          <w:lang w:eastAsia="ar-SA"/>
        </w:rPr>
        <w:t>;</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5) о внесении изменений в Правила;</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6) о регулировании иных вопросов землепользования и застройки.</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4. Раздел 2 содержит карту градостроительного зонирования и зон с особыми условиями использования территории, в которой установлены территориальные зоны, границы зон ограничений использования земельных участков и объектов капитального строительства. Кроме того на этой карте отображены границы населенных пунктов, входящих в состав сельского поселения.</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 xml:space="preserve">На указанной карте не установлены </w:t>
      </w:r>
      <w:r w:rsidRPr="00031643">
        <w:rPr>
          <w:rFonts w:ascii="Times New Roman" w:eastAsia="Times New Roman" w:hAnsi="Times New Roman" w:cs="Times New Roman"/>
          <w:color w:val="000000"/>
          <w:sz w:val="24"/>
          <w:szCs w:val="24"/>
          <w:lang w:eastAsia="zh-CN"/>
        </w:rPr>
        <w:t xml:space="preserve">территории, в границах которых предусматривается осуществление деятельности по комплексному и устойчивому развитию территории (требование части 5.1 статьи 30 Градостроительного кодекса Российской Федерации), так как осуществление такой деятельности не запланировано. </w:t>
      </w:r>
    </w:p>
    <w:p w:rsidR="00031643" w:rsidRPr="00031643" w:rsidRDefault="00031643" w:rsidP="00031643">
      <w:pPr>
        <w:widowControl w:val="0"/>
        <w:suppressAutoHyphens/>
        <w:autoSpaceDE w:val="0"/>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5. Раздел 3 содержит:</w:t>
      </w:r>
    </w:p>
    <w:p w:rsidR="00031643" w:rsidRPr="00031643" w:rsidRDefault="00031643" w:rsidP="00031643">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 xml:space="preserve">- описание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 строительства относительно каждой территориальной зоны; </w:t>
      </w:r>
    </w:p>
    <w:p w:rsidR="00031643" w:rsidRPr="00031643" w:rsidRDefault="00031643" w:rsidP="00031643">
      <w:pPr>
        <w:suppressAutoHyphens/>
        <w:spacing w:after="0" w:line="240" w:lineRule="auto"/>
        <w:ind w:firstLine="708"/>
        <w:jc w:val="both"/>
        <w:rPr>
          <w:rFonts w:ascii="Times New Roman" w:eastAsia="Times New Roman" w:hAnsi="Times New Roman" w:cs="Times New Roman"/>
          <w:color w:val="000000"/>
          <w:sz w:val="24"/>
          <w:szCs w:val="24"/>
          <w:lang w:eastAsia="zh-CN"/>
        </w:rPr>
      </w:pPr>
      <w:r w:rsidRPr="00031643">
        <w:rPr>
          <w:rFonts w:ascii="Times New Roman" w:eastAsia="Calibri" w:hAnsi="Times New Roman" w:cs="Times New Roman"/>
          <w:color w:val="000000"/>
          <w:sz w:val="24"/>
          <w:szCs w:val="24"/>
          <w:lang w:eastAsia="zh-CN"/>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Pr="00031643">
        <w:rPr>
          <w:rFonts w:ascii="Times New Roman" w:eastAsia="Times New Roman" w:hAnsi="Times New Roman" w:cs="Times New Roman"/>
          <w:color w:val="000000"/>
          <w:sz w:val="24"/>
          <w:szCs w:val="24"/>
          <w:lang w:eastAsia="zh-CN"/>
        </w:rPr>
        <w:t xml:space="preserve"> которые отображены на карте </w:t>
      </w:r>
      <w:r w:rsidRPr="00031643">
        <w:rPr>
          <w:rFonts w:ascii="Times New Roman" w:eastAsia="Times New Roman" w:hAnsi="Times New Roman" w:cs="Times New Roman"/>
          <w:color w:val="000000"/>
          <w:sz w:val="24"/>
          <w:szCs w:val="24"/>
          <w:lang w:eastAsia="ar-SA"/>
        </w:rPr>
        <w:t>градостроительного зонирования и зон с особыми условиями использования территории</w:t>
      </w:r>
      <w:r w:rsidRPr="00031643">
        <w:rPr>
          <w:rFonts w:ascii="Times New Roman" w:eastAsia="Times New Roman" w:hAnsi="Times New Roman" w:cs="Times New Roman"/>
          <w:color w:val="000000"/>
          <w:sz w:val="24"/>
          <w:szCs w:val="24"/>
          <w:lang w:eastAsia="zh-CN"/>
        </w:rPr>
        <w:t xml:space="preserve">. </w:t>
      </w:r>
    </w:p>
    <w:p w:rsidR="00031643" w:rsidRPr="00031643" w:rsidRDefault="00031643" w:rsidP="00031643">
      <w:pPr>
        <w:suppressAutoHyphens/>
        <w:spacing w:after="0" w:line="240" w:lineRule="auto"/>
        <w:ind w:firstLine="708"/>
        <w:jc w:val="both"/>
        <w:rPr>
          <w:rFonts w:ascii="Times New Roman" w:eastAsia="Times New Roman" w:hAnsi="Times New Roman" w:cs="Times New Roman"/>
          <w:color w:val="000000"/>
          <w:sz w:val="24"/>
          <w:szCs w:val="24"/>
          <w:lang w:eastAsia="zh-CN"/>
        </w:rPr>
      </w:pPr>
      <w:proofErr w:type="gramStart"/>
      <w:r w:rsidRPr="00031643">
        <w:rPr>
          <w:rFonts w:ascii="Times New Roman" w:eastAsia="Times New Roman" w:hAnsi="Times New Roman" w:cs="Times New Roman"/>
          <w:color w:val="000000"/>
          <w:sz w:val="24"/>
          <w:szCs w:val="24"/>
          <w:lang w:eastAsia="zh-CN"/>
        </w:rPr>
        <w:t xml:space="preserve">Ввиду того, что на территории сельского поселения </w:t>
      </w:r>
      <w:r w:rsidRPr="00031643">
        <w:rPr>
          <w:rFonts w:ascii="Times New Roman" w:eastAsia="Times New Roman" w:hAnsi="Times New Roman" w:cs="Times New Roman"/>
          <w:color w:val="000000"/>
          <w:sz w:val="24"/>
          <w:szCs w:val="24"/>
          <w:lang w:eastAsia="ar-SA"/>
        </w:rPr>
        <w:t>осуществление деятельности по комплексному и устойчивому развитию территории</w:t>
      </w:r>
      <w:r w:rsidRPr="00031643">
        <w:rPr>
          <w:rFonts w:ascii="Times New Roman" w:eastAsia="Times New Roman" w:hAnsi="Times New Roman" w:cs="Times New Roman"/>
          <w:color w:val="000000"/>
          <w:sz w:val="24"/>
          <w:szCs w:val="24"/>
          <w:lang w:eastAsia="zh-CN"/>
        </w:rPr>
        <w:t xml:space="preserve"> не запланировано,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(требование пункта 4 части 6 статьи 30 Градостроительного кодекса Российской Федерации) не определены и не установлены. </w:t>
      </w:r>
      <w:proofErr w:type="gramEnd"/>
    </w:p>
    <w:p w:rsidR="00031643" w:rsidRPr="00031643" w:rsidRDefault="00031643" w:rsidP="00031643">
      <w:pPr>
        <w:suppressAutoHyphens/>
        <w:spacing w:after="0" w:line="240" w:lineRule="auto"/>
        <w:ind w:firstLine="708"/>
        <w:jc w:val="both"/>
        <w:rPr>
          <w:rFonts w:ascii="Times New Roman" w:eastAsia="Times New Roman" w:hAnsi="Times New Roman" w:cs="Times New Roman"/>
          <w:color w:val="000000"/>
          <w:sz w:val="24"/>
          <w:szCs w:val="24"/>
          <w:lang w:eastAsia="zh-CN"/>
        </w:rPr>
      </w:pP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zh-CN"/>
        </w:rPr>
        <w:t>6.</w:t>
      </w:r>
      <w:r w:rsidRPr="00031643">
        <w:rPr>
          <w:rFonts w:ascii="Times New Roman" w:eastAsia="Times New Roman" w:hAnsi="Times New Roman" w:cs="Times New Roman"/>
          <w:color w:val="000000"/>
          <w:sz w:val="24"/>
          <w:szCs w:val="24"/>
          <w:lang w:eastAsia="ar-SA"/>
        </w:rPr>
        <w:t xml:space="preserve"> </w:t>
      </w:r>
      <w:proofErr w:type="gramStart"/>
      <w:r w:rsidRPr="00031643">
        <w:rPr>
          <w:rFonts w:ascii="Times New Roman" w:eastAsia="Times New Roman" w:hAnsi="Times New Roman" w:cs="Times New Roman"/>
          <w:color w:val="000000"/>
          <w:sz w:val="24"/>
          <w:szCs w:val="24"/>
          <w:lang w:eastAsia="ar-SA"/>
        </w:rPr>
        <w:t>Приложение к настоящим Правилам "</w:t>
      </w:r>
      <w:r w:rsidRPr="00031643">
        <w:rPr>
          <w:rFonts w:ascii="Times New Roman" w:eastAsia="Times New Roman" w:hAnsi="Times New Roman" w:cs="Times New Roman"/>
          <w:color w:val="000000"/>
          <w:sz w:val="24"/>
          <w:szCs w:val="24"/>
          <w:lang w:eastAsia="zh-CN"/>
        </w:rPr>
        <w:t>Сведения о границах территориальных зон" содержит,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r w:rsidRPr="00031643">
        <w:rPr>
          <w:rFonts w:ascii="Times New Roman" w:eastAsia="Times New Roman" w:hAnsi="Times New Roman" w:cs="Times New Roman"/>
          <w:color w:val="000000"/>
          <w:sz w:val="24"/>
          <w:szCs w:val="24"/>
          <w:lang w:eastAsia="ar-SA"/>
        </w:rPr>
        <w:t xml:space="preserve"> </w:t>
      </w:r>
      <w:r w:rsidRPr="00031643">
        <w:rPr>
          <w:rFonts w:ascii="Times New Roman" w:eastAsia="Times New Roman" w:hAnsi="Times New Roman" w:cs="Times New Roman"/>
          <w:color w:val="000000"/>
          <w:sz w:val="24"/>
          <w:szCs w:val="24"/>
          <w:lang w:eastAsia="zh-CN"/>
        </w:rPr>
        <w:t>формы графического и текстового описания</w:t>
      </w:r>
      <w:proofErr w:type="gramEnd"/>
      <w:r w:rsidRPr="00031643">
        <w:rPr>
          <w:rFonts w:ascii="Times New Roman" w:eastAsia="Times New Roman" w:hAnsi="Times New Roman" w:cs="Times New Roman"/>
          <w:color w:val="000000"/>
          <w:sz w:val="24"/>
          <w:szCs w:val="24"/>
          <w:lang w:eastAsia="zh-CN"/>
        </w:rPr>
        <w:t xml:space="preserve"> местоположения границ территориальных зон, требования к точности определения координат характерных точек </w:t>
      </w:r>
      <w:r w:rsidRPr="00031643">
        <w:rPr>
          <w:rFonts w:ascii="Times New Roman" w:eastAsia="Times New Roman" w:hAnsi="Times New Roman" w:cs="Times New Roman"/>
          <w:color w:val="000000"/>
          <w:sz w:val="24"/>
          <w:szCs w:val="24"/>
          <w:lang w:eastAsia="zh-CN"/>
        </w:rPr>
        <w:lastRenderedPageBreak/>
        <w:t>границ территориальных зон, формату электронного документа, содержащего указанные сведения. Кроме того</w:t>
      </w:r>
      <w:r w:rsidRPr="00031643">
        <w:rPr>
          <w:rFonts w:ascii="Times New Roman" w:eastAsia="Times New Roman" w:hAnsi="Times New Roman" w:cs="Times New Roman"/>
          <w:color w:val="000000"/>
          <w:sz w:val="24"/>
          <w:szCs w:val="24"/>
          <w:lang w:eastAsia="ar-SA"/>
        </w:rPr>
        <w:t xml:space="preserve"> </w:t>
      </w:r>
      <w:r w:rsidRPr="00031643">
        <w:rPr>
          <w:rFonts w:ascii="Times New Roman" w:eastAsia="Times New Roman" w:hAnsi="Times New Roman" w:cs="Times New Roman"/>
          <w:color w:val="000000"/>
          <w:sz w:val="24"/>
          <w:szCs w:val="24"/>
          <w:lang w:eastAsia="zh-CN"/>
        </w:rPr>
        <w:t xml:space="preserve">администрация сельского поселения своими силами либо по заказу, также вправе подготовить текстовое описание местоположения границ территориальных зон. </w:t>
      </w:r>
    </w:p>
    <w:p w:rsidR="00031643" w:rsidRPr="00031643" w:rsidRDefault="00031643" w:rsidP="00031643">
      <w:pPr>
        <w:suppressAutoHyphens/>
        <w:spacing w:after="0" w:line="240" w:lineRule="auto"/>
        <w:ind w:firstLine="708"/>
        <w:jc w:val="both"/>
        <w:rPr>
          <w:rFonts w:ascii="Times New Roman" w:eastAsia="Times New Roman" w:hAnsi="Times New Roman" w:cs="Times New Roman"/>
          <w:color w:val="000000"/>
          <w:sz w:val="24"/>
          <w:szCs w:val="24"/>
          <w:lang w:eastAsia="zh-CN"/>
        </w:rPr>
      </w:pPr>
    </w:p>
    <w:p w:rsidR="00031643" w:rsidRPr="00031643" w:rsidRDefault="00031643" w:rsidP="00031643">
      <w:pPr>
        <w:keepNext/>
        <w:widowControl w:val="0"/>
        <w:tabs>
          <w:tab w:val="left" w:pos="0"/>
        </w:tabs>
        <w:suppressAutoHyphens/>
        <w:spacing w:before="360" w:after="6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b/>
          <w:bCs/>
          <w:color w:val="000000"/>
          <w:sz w:val="24"/>
          <w:szCs w:val="24"/>
          <w:lang w:eastAsia="en-US"/>
        </w:rPr>
        <w:t>Статья 3. Основания для принятия решений по вопросам землепользования и застройки</w:t>
      </w:r>
    </w:p>
    <w:p w:rsidR="00031643" w:rsidRPr="00031643" w:rsidRDefault="00031643" w:rsidP="00031643">
      <w:pPr>
        <w:widowControl w:val="0"/>
        <w:suppressAutoHyphens/>
        <w:autoSpaceDE w:val="0"/>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proofErr w:type="gramStart"/>
      <w:r w:rsidRPr="00031643">
        <w:rPr>
          <w:rFonts w:ascii="Times New Roman" w:eastAsia="Times New Roman" w:hAnsi="Times New Roman" w:cs="Times New Roman"/>
          <w:color w:val="000000"/>
          <w:sz w:val="24"/>
          <w:szCs w:val="24"/>
          <w:lang w:eastAsia="ar-SA"/>
        </w:rPr>
        <w:t xml:space="preserve">1.Решения по вопросам землепользования и застройки принимаются на основе установленных настоящими Правилами градостроительных регламентов, которые распространяются в равной мере на все расположенные в пределах границ территориальной зоны земельные участки и объекты капитального строительства независимо от форм собственности, обозначенные на карте градостроительного зонирования. </w:t>
      </w:r>
      <w:proofErr w:type="gramEnd"/>
    </w:p>
    <w:p w:rsidR="00031643" w:rsidRPr="00031643" w:rsidRDefault="00031643" w:rsidP="00031643">
      <w:pPr>
        <w:widowControl w:val="0"/>
        <w:suppressAutoHyphens/>
        <w:autoSpaceDE w:val="0"/>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2. Для каждого земельного участка, объекта капитального строительства, расположенного в границах населенных пунктов, разрешенным считается такое использование, которое соответствует:</w:t>
      </w:r>
    </w:p>
    <w:p w:rsidR="00031643" w:rsidRPr="00031643" w:rsidRDefault="00031643" w:rsidP="00031643">
      <w:pPr>
        <w:widowControl w:val="0"/>
        <w:suppressAutoHyphens/>
        <w:autoSpaceDE w:val="0"/>
        <w:snapToGrid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ar-SA"/>
        </w:rPr>
        <w:t>градостроительному регламенту территориальной зоны;</w:t>
      </w:r>
    </w:p>
    <w:p w:rsidR="00031643" w:rsidRPr="00031643" w:rsidRDefault="00031643" w:rsidP="00031643">
      <w:pPr>
        <w:widowControl w:val="0"/>
        <w:suppressAutoHyphens/>
        <w:autoSpaceDE w:val="0"/>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zh-CN"/>
        </w:rPr>
        <w:t>предельным параметрам разрешённого строительства, реконструкции объектов капитального строительства;</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ar-SA"/>
        </w:rPr>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b/>
          <w:bCs/>
          <w:color w:val="000000"/>
          <w:sz w:val="24"/>
          <w:szCs w:val="24"/>
          <w:lang w:eastAsia="en-US"/>
        </w:rPr>
      </w:pPr>
      <w:bookmarkStart w:id="7" w:name="__RefHeading___Toc442193418"/>
    </w:p>
    <w:p w:rsidR="00031643" w:rsidRPr="00031643" w:rsidRDefault="00031643" w:rsidP="00031643">
      <w:pPr>
        <w:keepNext/>
        <w:widowControl w:val="0"/>
        <w:tabs>
          <w:tab w:val="left" w:pos="0"/>
        </w:tabs>
        <w:suppressAutoHyphens/>
        <w:spacing w:before="360" w:after="6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bCs/>
          <w:color w:val="000000"/>
          <w:sz w:val="24"/>
          <w:szCs w:val="24"/>
          <w:lang w:eastAsia="en-US"/>
        </w:rPr>
        <w:t>Статья 4. Область применения Правил</w:t>
      </w:r>
      <w:bookmarkEnd w:id="7"/>
      <w:r w:rsidRPr="00031643">
        <w:rPr>
          <w:rFonts w:ascii="Times New Roman" w:eastAsia="Times New Roman" w:hAnsi="Times New Roman" w:cs="Times New Roman"/>
          <w:bCs/>
          <w:color w:val="000000"/>
          <w:sz w:val="24"/>
          <w:szCs w:val="24"/>
          <w:lang w:val="en-US" w:eastAsia="en-US"/>
        </w:rPr>
        <w:t xml:space="preserve"> </w:t>
      </w:r>
    </w:p>
    <w:p w:rsidR="00031643" w:rsidRPr="00031643" w:rsidRDefault="00031643" w:rsidP="00031643">
      <w:pPr>
        <w:numPr>
          <w:ilvl w:val="0"/>
          <w:numId w:val="2"/>
        </w:numPr>
        <w:tabs>
          <w:tab w:val="left" w:pos="1080"/>
        </w:tabs>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Правила распространяются на всю территорию </w:t>
      </w:r>
      <w:r w:rsidRPr="00031643">
        <w:rPr>
          <w:rFonts w:ascii="Times New Roman" w:eastAsia="Times New Roman" w:hAnsi="Times New Roman" w:cs="Times New Roman"/>
          <w:color w:val="000000"/>
          <w:sz w:val="24"/>
          <w:szCs w:val="24"/>
          <w:lang w:eastAsia="ar-SA"/>
        </w:rPr>
        <w:t xml:space="preserve">сельского </w:t>
      </w:r>
      <w:r w:rsidRPr="00031643">
        <w:rPr>
          <w:rFonts w:ascii="Times New Roman" w:eastAsia="Times New Roman" w:hAnsi="Times New Roman" w:cs="Times New Roman"/>
          <w:color w:val="000000"/>
          <w:sz w:val="24"/>
          <w:szCs w:val="24"/>
          <w:lang w:eastAsia="zh-CN"/>
        </w:rPr>
        <w:t>поселения.</w:t>
      </w:r>
    </w:p>
    <w:p w:rsidR="00031643" w:rsidRPr="00031643" w:rsidRDefault="00031643" w:rsidP="00031643">
      <w:pPr>
        <w:numPr>
          <w:ilvl w:val="0"/>
          <w:numId w:val="2"/>
        </w:numPr>
        <w:tabs>
          <w:tab w:val="left" w:pos="1080"/>
        </w:tabs>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w:t>
      </w:r>
    </w:p>
    <w:p w:rsidR="00031643" w:rsidRPr="00031643" w:rsidRDefault="00031643" w:rsidP="00031643">
      <w:pPr>
        <w:tabs>
          <w:tab w:val="left" w:pos="108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w:t>
      </w:r>
      <w:r w:rsidRPr="00031643">
        <w:rPr>
          <w:rFonts w:ascii="Times New Roman" w:eastAsia="Times New Roman" w:hAnsi="Times New Roman" w:cs="Times New Roman"/>
          <w:color w:val="000000"/>
          <w:sz w:val="24"/>
          <w:szCs w:val="24"/>
          <w:lang w:eastAsia="zh-CN"/>
        </w:rPr>
        <w:tab/>
        <w:t xml:space="preserve">Правила применяются, в том числе, </w:t>
      </w:r>
      <w:proofErr w:type="gramStart"/>
      <w:r w:rsidRPr="00031643">
        <w:rPr>
          <w:rFonts w:ascii="Times New Roman" w:eastAsia="Times New Roman" w:hAnsi="Times New Roman" w:cs="Times New Roman"/>
          <w:color w:val="000000"/>
          <w:sz w:val="24"/>
          <w:szCs w:val="24"/>
          <w:lang w:eastAsia="zh-CN"/>
        </w:rPr>
        <w:t>при</w:t>
      </w:r>
      <w:proofErr w:type="gramEnd"/>
      <w:r w:rsidRPr="00031643">
        <w:rPr>
          <w:rFonts w:ascii="Times New Roman" w:eastAsia="Times New Roman" w:hAnsi="Times New Roman" w:cs="Times New Roman"/>
          <w:color w:val="000000"/>
          <w:sz w:val="24"/>
          <w:szCs w:val="24"/>
          <w:lang w:eastAsia="zh-CN"/>
        </w:rPr>
        <w:t>:</w:t>
      </w:r>
    </w:p>
    <w:p w:rsidR="00031643" w:rsidRPr="00031643" w:rsidRDefault="00031643" w:rsidP="00031643">
      <w:pPr>
        <w:tabs>
          <w:tab w:val="left" w:pos="108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w:t>
      </w:r>
      <w:r w:rsidRPr="00031643">
        <w:rPr>
          <w:rFonts w:ascii="Times New Roman" w:eastAsia="Times New Roman" w:hAnsi="Times New Roman" w:cs="Times New Roman"/>
          <w:color w:val="000000"/>
          <w:sz w:val="24"/>
          <w:szCs w:val="24"/>
          <w:lang w:eastAsia="zh-CN"/>
        </w:rPr>
        <w:tab/>
        <w:t>подготовке, проверке и утверждении документации по планировке территории, а также при подготовке градостроительных планов земельных участков;</w:t>
      </w:r>
    </w:p>
    <w:p w:rsidR="00031643" w:rsidRPr="00031643" w:rsidRDefault="00031643" w:rsidP="00031643">
      <w:pPr>
        <w:tabs>
          <w:tab w:val="left" w:pos="108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w:t>
      </w:r>
      <w:r w:rsidRPr="00031643">
        <w:rPr>
          <w:rFonts w:ascii="Times New Roman" w:eastAsia="Times New Roman" w:hAnsi="Times New Roman" w:cs="Times New Roman"/>
          <w:color w:val="000000"/>
          <w:sz w:val="24"/>
          <w:szCs w:val="24"/>
          <w:lang w:eastAsia="zh-CN"/>
        </w:rPr>
        <w:tab/>
      </w:r>
      <w:proofErr w:type="gramStart"/>
      <w:r w:rsidRPr="00031643">
        <w:rPr>
          <w:rFonts w:ascii="Times New Roman" w:eastAsia="Times New Roman" w:hAnsi="Times New Roman" w:cs="Times New Roman"/>
          <w:color w:val="000000"/>
          <w:sz w:val="24"/>
          <w:szCs w:val="24"/>
          <w:lang w:eastAsia="zh-CN"/>
        </w:rPr>
        <w:t>принятии</w:t>
      </w:r>
      <w:proofErr w:type="gramEnd"/>
      <w:r w:rsidRPr="00031643">
        <w:rPr>
          <w:rFonts w:ascii="Times New Roman" w:eastAsia="Times New Roman" w:hAnsi="Times New Roman" w:cs="Times New Roman"/>
          <w:color w:val="000000"/>
          <w:sz w:val="24"/>
          <w:szCs w:val="24"/>
          <w:lang w:eastAsia="zh-CN"/>
        </w:rPr>
        <w:t xml:space="preserve">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031643" w:rsidRPr="00031643" w:rsidRDefault="00031643" w:rsidP="00031643">
      <w:pPr>
        <w:tabs>
          <w:tab w:val="left" w:pos="108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w:t>
      </w:r>
      <w:r w:rsidRPr="00031643">
        <w:rPr>
          <w:rFonts w:ascii="Times New Roman" w:eastAsia="Times New Roman" w:hAnsi="Times New Roman" w:cs="Times New Roman"/>
          <w:color w:val="000000"/>
          <w:sz w:val="24"/>
          <w:szCs w:val="24"/>
          <w:lang w:eastAsia="zh-CN"/>
        </w:rPr>
        <w:tab/>
      </w:r>
      <w:proofErr w:type="gramStart"/>
      <w:r w:rsidRPr="00031643">
        <w:rPr>
          <w:rFonts w:ascii="Times New Roman" w:eastAsia="Times New Roman" w:hAnsi="Times New Roman" w:cs="Times New Roman"/>
          <w:color w:val="000000"/>
          <w:sz w:val="24"/>
          <w:szCs w:val="24"/>
          <w:lang w:eastAsia="zh-CN"/>
        </w:rPr>
        <w:t>принятии</w:t>
      </w:r>
      <w:proofErr w:type="gramEnd"/>
      <w:r w:rsidRPr="00031643">
        <w:rPr>
          <w:rFonts w:ascii="Times New Roman" w:eastAsia="Times New Roman" w:hAnsi="Times New Roman" w:cs="Times New Roman"/>
          <w:color w:val="000000"/>
          <w:sz w:val="24"/>
          <w:szCs w:val="24"/>
          <w:lang w:eastAsia="zh-CN"/>
        </w:rPr>
        <w:t xml:space="preserve">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031643" w:rsidRPr="00031643" w:rsidRDefault="00031643" w:rsidP="00031643">
      <w:pPr>
        <w:tabs>
          <w:tab w:val="left" w:pos="1080"/>
        </w:tabs>
        <w:suppressAutoHyphens/>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zh-CN"/>
        </w:rPr>
        <w:t>-</w:t>
      </w:r>
      <w:r w:rsidRPr="00031643">
        <w:rPr>
          <w:rFonts w:ascii="Times New Roman" w:eastAsia="Times New Roman" w:hAnsi="Times New Roman" w:cs="Times New Roman"/>
          <w:color w:val="000000"/>
          <w:sz w:val="24"/>
          <w:szCs w:val="24"/>
          <w:lang w:eastAsia="zh-CN"/>
        </w:rPr>
        <w:tab/>
      </w:r>
      <w:proofErr w:type="gramStart"/>
      <w:r w:rsidRPr="00031643">
        <w:rPr>
          <w:rFonts w:ascii="Times New Roman" w:eastAsia="Times New Roman" w:hAnsi="Times New Roman" w:cs="Times New Roman"/>
          <w:color w:val="000000"/>
          <w:sz w:val="24"/>
          <w:szCs w:val="24"/>
          <w:lang w:eastAsia="ar-SA"/>
        </w:rPr>
        <w:t>осуществлении</w:t>
      </w:r>
      <w:proofErr w:type="gramEnd"/>
      <w:r w:rsidRPr="00031643">
        <w:rPr>
          <w:rFonts w:ascii="Times New Roman" w:eastAsia="Times New Roman" w:hAnsi="Times New Roman" w:cs="Times New Roman"/>
          <w:color w:val="000000"/>
          <w:sz w:val="24"/>
          <w:szCs w:val="24"/>
          <w:lang w:eastAsia="ar-SA"/>
        </w:rPr>
        <w:t xml:space="preserve"> муниципального земельного и лесного контроля</w:t>
      </w:r>
      <w:r w:rsidRPr="00031643">
        <w:rPr>
          <w:rFonts w:ascii="Times New Roman" w:eastAsia="Times New Roman" w:hAnsi="Times New Roman" w:cs="Times New Roman"/>
          <w:color w:val="000000"/>
          <w:sz w:val="24"/>
          <w:szCs w:val="24"/>
          <w:lang w:eastAsia="zh-CN"/>
        </w:rPr>
        <w:t xml:space="preserve"> на территории </w:t>
      </w:r>
      <w:r w:rsidRPr="00031643">
        <w:rPr>
          <w:rFonts w:ascii="Times New Roman" w:eastAsia="Times New Roman" w:hAnsi="Times New Roman" w:cs="Times New Roman"/>
          <w:color w:val="000000"/>
          <w:sz w:val="24"/>
          <w:szCs w:val="24"/>
          <w:lang w:eastAsia="ar-SA"/>
        </w:rPr>
        <w:t xml:space="preserve">городского </w:t>
      </w:r>
      <w:r w:rsidRPr="00031643">
        <w:rPr>
          <w:rFonts w:ascii="Times New Roman" w:eastAsia="Times New Roman" w:hAnsi="Times New Roman" w:cs="Times New Roman"/>
          <w:color w:val="000000"/>
          <w:sz w:val="24"/>
          <w:szCs w:val="24"/>
          <w:lang w:eastAsia="zh-CN"/>
        </w:rPr>
        <w:t>поселения.</w:t>
      </w:r>
    </w:p>
    <w:p w:rsidR="00031643" w:rsidRPr="00031643" w:rsidRDefault="00031643" w:rsidP="00031643">
      <w:pPr>
        <w:widowControl w:val="0"/>
        <w:suppressAutoHyphens/>
        <w:autoSpaceDE w:val="0"/>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4.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w:t>
      </w:r>
      <w:bookmarkStart w:id="8" w:name="__RefHeading___Toc442193419"/>
    </w:p>
    <w:p w:rsidR="00031643" w:rsidRPr="00031643" w:rsidRDefault="00031643" w:rsidP="00031643">
      <w:pPr>
        <w:widowControl w:val="0"/>
        <w:suppressAutoHyphens/>
        <w:autoSpaceDE w:val="0"/>
        <w:snapToGrid w:val="0"/>
        <w:spacing w:after="0" w:line="240" w:lineRule="auto"/>
        <w:ind w:firstLine="709"/>
        <w:contextualSpacing/>
        <w:jc w:val="both"/>
        <w:rPr>
          <w:rFonts w:ascii="Times New Roman" w:eastAsia="Times New Roman" w:hAnsi="Times New Roman" w:cs="Times New Roman"/>
          <w:b/>
          <w:bCs/>
          <w:color w:val="000000"/>
          <w:sz w:val="24"/>
          <w:szCs w:val="24"/>
          <w:lang w:eastAsia="en-US"/>
        </w:rPr>
      </w:pPr>
    </w:p>
    <w:p w:rsidR="00031643" w:rsidRPr="00031643" w:rsidRDefault="00031643" w:rsidP="00031643">
      <w:pPr>
        <w:keepNext/>
        <w:widowControl w:val="0"/>
        <w:tabs>
          <w:tab w:val="left" w:pos="0"/>
        </w:tabs>
        <w:suppressAutoHyphens/>
        <w:spacing w:before="360" w:after="6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b/>
          <w:bCs/>
          <w:color w:val="000000"/>
          <w:sz w:val="24"/>
          <w:szCs w:val="24"/>
          <w:lang w:eastAsia="en-US"/>
        </w:rPr>
        <w:t>Статья 5. Общедоступность информации о Правилах</w:t>
      </w:r>
      <w:bookmarkEnd w:id="8"/>
    </w:p>
    <w:p w:rsidR="00031643" w:rsidRPr="00031643" w:rsidRDefault="00031643" w:rsidP="00031643">
      <w:pPr>
        <w:tabs>
          <w:tab w:val="left" w:pos="0"/>
          <w:tab w:val="left" w:pos="993"/>
          <w:tab w:val="left" w:pos="1080"/>
        </w:tabs>
        <w:suppressAutoHyphens/>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 xml:space="preserve">1. Текстовые и графические материалы Правил, а также внесенные в них изменения являются общедоступной информацией. </w:t>
      </w:r>
    </w:p>
    <w:p w:rsidR="00031643" w:rsidRPr="00031643" w:rsidRDefault="00031643" w:rsidP="00031643">
      <w:pPr>
        <w:tabs>
          <w:tab w:val="left" w:pos="0"/>
          <w:tab w:val="left" w:pos="993"/>
          <w:tab w:val="left" w:pos="1080"/>
        </w:tabs>
        <w:suppressAutoHyphens/>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 xml:space="preserve">2. Администрация сельского поселения обеспечивает возможность ознакомления с Правилами путём их опубликования в средствах массовой информации и размещения на </w:t>
      </w:r>
      <w:r w:rsidRPr="00031643">
        <w:rPr>
          <w:rFonts w:ascii="Times New Roman" w:eastAsia="Times New Roman" w:hAnsi="Times New Roman" w:cs="Times New Roman"/>
          <w:color w:val="000000"/>
          <w:sz w:val="24"/>
          <w:szCs w:val="24"/>
          <w:lang w:eastAsia="ar-SA"/>
        </w:rPr>
        <w:lastRenderedPageBreak/>
        <w:t>официальном сайте администрации сельского поселения в информационно-телекоммуникационной сети «Интернет».</w:t>
      </w:r>
      <w:bookmarkStart w:id="9" w:name="__RefHeading___Toc442193420"/>
    </w:p>
    <w:p w:rsidR="00031643" w:rsidRPr="00031643" w:rsidRDefault="00031643" w:rsidP="00031643">
      <w:pPr>
        <w:tabs>
          <w:tab w:val="left" w:pos="0"/>
          <w:tab w:val="left" w:pos="993"/>
          <w:tab w:val="left" w:pos="1080"/>
        </w:tabs>
        <w:suppressAutoHyphens/>
        <w:spacing w:after="0" w:line="240" w:lineRule="auto"/>
        <w:ind w:firstLine="709"/>
        <w:contextualSpacing/>
        <w:jc w:val="both"/>
        <w:rPr>
          <w:rFonts w:ascii="Times New Roman" w:eastAsia="Times New Roman" w:hAnsi="Times New Roman" w:cs="Times New Roman"/>
          <w:b/>
          <w:bCs/>
          <w:color w:val="000000"/>
          <w:sz w:val="24"/>
          <w:szCs w:val="24"/>
          <w:lang w:eastAsia="en-US"/>
        </w:rPr>
      </w:pPr>
    </w:p>
    <w:p w:rsidR="00031643" w:rsidRPr="00031643" w:rsidRDefault="00031643" w:rsidP="00031643">
      <w:pPr>
        <w:keepNext/>
        <w:widowControl w:val="0"/>
        <w:tabs>
          <w:tab w:val="left" w:pos="0"/>
        </w:tabs>
        <w:suppressAutoHyphens/>
        <w:spacing w:before="360" w:after="60" w:line="240" w:lineRule="auto"/>
        <w:ind w:firstLine="709"/>
        <w:contextualSpacing/>
        <w:jc w:val="both"/>
        <w:rPr>
          <w:rFonts w:ascii="Times New Roman" w:eastAsia="Times New Roman" w:hAnsi="Times New Roman" w:cs="Times New Roman"/>
          <w:b/>
          <w:bCs/>
          <w:color w:val="000000"/>
          <w:sz w:val="24"/>
          <w:szCs w:val="24"/>
          <w:lang w:eastAsia="en-US"/>
        </w:rPr>
      </w:pPr>
      <w:r w:rsidRPr="00031643">
        <w:rPr>
          <w:rFonts w:ascii="Times New Roman" w:eastAsia="Times New Roman" w:hAnsi="Times New Roman" w:cs="Times New Roman"/>
          <w:b/>
          <w:bCs/>
          <w:color w:val="000000"/>
          <w:sz w:val="24"/>
          <w:szCs w:val="24"/>
          <w:lang w:eastAsia="en-US"/>
        </w:rPr>
        <w:t xml:space="preserve">Статья 6. Соотношение Правил с генеральным планом </w:t>
      </w:r>
      <w:r w:rsidRPr="00031643">
        <w:rPr>
          <w:rFonts w:ascii="Times New Roman" w:eastAsia="Times New Roman" w:hAnsi="Times New Roman" w:cs="Times New Roman"/>
          <w:b/>
          <w:color w:val="000000"/>
          <w:sz w:val="24"/>
          <w:szCs w:val="24"/>
          <w:lang w:eastAsia="ar-SA"/>
        </w:rPr>
        <w:t xml:space="preserve">сельского </w:t>
      </w:r>
      <w:r w:rsidRPr="00031643">
        <w:rPr>
          <w:rFonts w:ascii="Times New Roman" w:eastAsia="Times New Roman" w:hAnsi="Times New Roman" w:cs="Times New Roman"/>
          <w:b/>
          <w:bCs/>
          <w:color w:val="000000"/>
          <w:sz w:val="24"/>
          <w:szCs w:val="24"/>
          <w:lang w:eastAsia="en-US"/>
        </w:rPr>
        <w:t>поселения и документацией по планировке территории</w:t>
      </w:r>
      <w:bookmarkEnd w:id="9"/>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pacing w:val="1"/>
          <w:sz w:val="24"/>
          <w:szCs w:val="24"/>
          <w:lang w:eastAsia="zh-CN"/>
        </w:rPr>
      </w:pPr>
      <w:r w:rsidRPr="00031643">
        <w:rPr>
          <w:rFonts w:ascii="Times New Roman" w:eastAsia="Times New Roman" w:hAnsi="Times New Roman" w:cs="Times New Roman"/>
          <w:color w:val="000000"/>
          <w:sz w:val="24"/>
          <w:szCs w:val="24"/>
          <w:lang w:eastAsia="zh-CN"/>
        </w:rPr>
        <w:t xml:space="preserve">1. </w:t>
      </w:r>
      <w:proofErr w:type="gramStart"/>
      <w:r w:rsidRPr="00031643">
        <w:rPr>
          <w:rFonts w:ascii="Times New Roman" w:eastAsia="Times New Roman" w:hAnsi="Times New Roman" w:cs="Times New Roman"/>
          <w:color w:val="000000"/>
          <w:sz w:val="24"/>
          <w:szCs w:val="24"/>
          <w:lang w:eastAsia="zh-CN"/>
        </w:rPr>
        <w:t>Подготовка Правил осуществлялась применительно ко всей территории сельского поселения</w:t>
      </w:r>
      <w:r w:rsidRPr="00031643">
        <w:rPr>
          <w:rFonts w:ascii="Times New Roman" w:eastAsia="Times New Roman" w:hAnsi="Times New Roman" w:cs="Times New Roman"/>
          <w:color w:val="000000"/>
          <w:spacing w:val="1"/>
          <w:sz w:val="24"/>
          <w:szCs w:val="24"/>
          <w:lang w:eastAsia="zh-CN"/>
        </w:rPr>
        <w:t xml:space="preserve"> с учетом положений о территориальном планировании, содержащихся в документах территориального планирования (схеме территориального планирования Российской Федерации, схеме территориального планирования Чувашской Республики, схеме территориального планирования Моргаушского района, генеральном плане сельского поселения), с учетом выполнения требований технических регламентов, сведений Единого государственного реестра недвижимости, заключения о результатах публичных слушаний и предложений заинтересованных лиц. </w:t>
      </w:r>
      <w:proofErr w:type="gramEnd"/>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2. В случае внесения в установленном порядке изменений в генеральный план, соответствующие изменения при необходимости вносятся в настоящие Правила.</w:t>
      </w:r>
    </w:p>
    <w:p w:rsidR="00031643" w:rsidRPr="00031643" w:rsidRDefault="00031643" w:rsidP="00031643">
      <w:pPr>
        <w:suppressAutoHyphens/>
        <w:spacing w:after="0" w:line="240" w:lineRule="auto"/>
        <w:ind w:firstLine="708"/>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 Документация по планировке территории разрабатывается на основе генерального плана, настоящих Правил (за исключением подготовки документации по планировке территории, предусматривающей размещение линейных объектов) и не должна им противоречить.</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bookmarkStart w:id="10" w:name="__RefHeading___Toc442193421"/>
    </w:p>
    <w:p w:rsidR="00031643" w:rsidRPr="00031643" w:rsidRDefault="00031643" w:rsidP="00031643">
      <w:pPr>
        <w:keepNext/>
        <w:widowControl w:val="0"/>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bCs/>
          <w:color w:val="000000"/>
          <w:sz w:val="24"/>
          <w:szCs w:val="24"/>
          <w:lang w:eastAsia="en-US"/>
        </w:rPr>
        <w:t>Статья 7. Действие Правил по отношению к ранее возникшим правам</w:t>
      </w:r>
      <w:bookmarkEnd w:id="10"/>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1. Нормативные и ненормативные правовые акты органов местного самоуправления </w:t>
      </w:r>
      <w:r w:rsidRPr="00031643">
        <w:rPr>
          <w:rFonts w:ascii="Times New Roman" w:eastAsia="Times New Roman" w:hAnsi="Times New Roman" w:cs="Times New Roman"/>
          <w:color w:val="000000"/>
          <w:sz w:val="24"/>
          <w:szCs w:val="24"/>
          <w:lang w:eastAsia="ar-SA"/>
        </w:rPr>
        <w:t xml:space="preserve">сельского </w:t>
      </w:r>
      <w:r w:rsidRPr="00031643">
        <w:rPr>
          <w:rFonts w:ascii="Times New Roman" w:eastAsia="Times New Roman" w:hAnsi="Times New Roman" w:cs="Times New Roman"/>
          <w:color w:val="000000"/>
          <w:sz w:val="24"/>
          <w:szCs w:val="24"/>
          <w:lang w:eastAsia="zh-CN"/>
        </w:rPr>
        <w:t>поселения, принятые до вступления в силу настоящих Правил, применяются в части, не противоречащей им.</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2.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не допускается.</w:t>
      </w:r>
    </w:p>
    <w:p w:rsidR="00031643" w:rsidRPr="00031643" w:rsidRDefault="00031643" w:rsidP="00031643">
      <w:pPr>
        <w:suppressAutoHyphens/>
        <w:spacing w:after="0" w:line="240" w:lineRule="auto"/>
        <w:ind w:firstLine="708"/>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 Разрешения на строительство, выданные физическим и юридическим лицам до вступления в силу настоящих Правил, являются действительными, при условии, что их срок действия не истек.</w:t>
      </w:r>
    </w:p>
    <w:p w:rsidR="00031643" w:rsidRPr="00031643" w:rsidRDefault="00031643" w:rsidP="00031643">
      <w:pPr>
        <w:suppressAutoHyphens/>
        <w:spacing w:after="0" w:line="240" w:lineRule="auto"/>
        <w:ind w:firstLine="708"/>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4. 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031643" w:rsidRPr="00031643" w:rsidRDefault="00031643" w:rsidP="00031643">
      <w:pPr>
        <w:suppressAutoHyphens/>
        <w:spacing w:after="0" w:line="240" w:lineRule="auto"/>
        <w:ind w:firstLine="708"/>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имеют виды использования, которые не поименованы как разрешённые в регламентах соответствующих территориальных зон;</w:t>
      </w:r>
    </w:p>
    <w:p w:rsidR="00031643" w:rsidRPr="00031643" w:rsidRDefault="00031643" w:rsidP="00031643">
      <w:pPr>
        <w:suppressAutoHyphens/>
        <w:spacing w:after="0" w:line="240" w:lineRule="auto"/>
        <w:ind w:firstLine="708"/>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имеют виды использования, которые поименованы как разрешённые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031643" w:rsidRPr="00031643" w:rsidRDefault="00031643" w:rsidP="00031643">
      <w:pPr>
        <w:suppressAutoHyphens/>
        <w:spacing w:after="0" w:line="240" w:lineRule="auto"/>
        <w:ind w:firstLine="708"/>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имеют параметры разрешенного строительства и реконструкции объектов (процент застройки, отступы от границ участка, предельную этажность, предельные размеры земельных участков) меньше минимальных или больше максимальных значений, установленных регламентом использования соответствующих территориальных зон.</w:t>
      </w:r>
    </w:p>
    <w:p w:rsidR="00031643" w:rsidRPr="00031643" w:rsidRDefault="00031643" w:rsidP="00031643">
      <w:pPr>
        <w:suppressAutoHyphens/>
        <w:spacing w:after="0" w:line="240" w:lineRule="auto"/>
        <w:ind w:firstLine="708"/>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Использование объектов недвижимости, указанных в пункте 4 настоящей статьи, определяется в соответствии с частями 1 - 3 статьи 30 настоящих Правил. </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5. В случае</w:t>
      </w:r>
      <w:proofErr w:type="gramStart"/>
      <w:r w:rsidRPr="00031643">
        <w:rPr>
          <w:rFonts w:ascii="Times New Roman" w:eastAsia="Times New Roman" w:hAnsi="Times New Roman" w:cs="Times New Roman"/>
          <w:color w:val="000000"/>
          <w:sz w:val="24"/>
          <w:szCs w:val="24"/>
          <w:lang w:eastAsia="zh-CN"/>
        </w:rPr>
        <w:t>,</w:t>
      </w:r>
      <w:proofErr w:type="gramEnd"/>
      <w:r w:rsidRPr="00031643">
        <w:rPr>
          <w:rFonts w:ascii="Times New Roman" w:eastAsia="Times New Roman" w:hAnsi="Times New Roman" w:cs="Times New Roman"/>
          <w:color w:val="000000"/>
          <w:sz w:val="24"/>
          <w:szCs w:val="24"/>
          <w:lang w:eastAsia="zh-CN"/>
        </w:rPr>
        <w:t xml:space="preserve"> если перечень видов разрешённого использования и/или наименование отдельного вида разрешённого использования, содержащиеся в Правилах, не соответствуют перечню видов разрешённого использования и/или наименованию отдельного вида разрешённого использования, указанных в каком-либо </w:t>
      </w:r>
      <w:r w:rsidRPr="00031643">
        <w:rPr>
          <w:rFonts w:ascii="Times New Roman" w:eastAsia="Times New Roman" w:hAnsi="Times New Roman" w:cs="Times New Roman"/>
          <w:color w:val="000000"/>
          <w:sz w:val="24"/>
          <w:szCs w:val="24"/>
          <w:lang w:eastAsia="zh-CN"/>
        </w:rPr>
        <w:lastRenderedPageBreak/>
        <w:t xml:space="preserve">правоустанавливающем или </w:t>
      </w:r>
      <w:proofErr w:type="spellStart"/>
      <w:r w:rsidRPr="00031643">
        <w:rPr>
          <w:rFonts w:ascii="Times New Roman" w:eastAsia="Times New Roman" w:hAnsi="Times New Roman" w:cs="Times New Roman"/>
          <w:color w:val="000000"/>
          <w:sz w:val="24"/>
          <w:szCs w:val="24"/>
          <w:lang w:eastAsia="zh-CN"/>
        </w:rPr>
        <w:t>правоудостоверяющем</w:t>
      </w:r>
      <w:proofErr w:type="spellEnd"/>
      <w:r w:rsidRPr="00031643">
        <w:rPr>
          <w:rFonts w:ascii="Times New Roman" w:eastAsia="Times New Roman" w:hAnsi="Times New Roman" w:cs="Times New Roman"/>
          <w:color w:val="000000"/>
          <w:sz w:val="24"/>
          <w:szCs w:val="24"/>
          <w:lang w:eastAsia="zh-CN"/>
        </w:rPr>
        <w:t xml:space="preserve"> документе, выданном в установленном порядке физическому и юридическому лицу до вступления в силу настоящих Правил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bookmarkStart w:id="11" w:name="__RefHeading___Toc442193422"/>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p>
    <w:p w:rsidR="00031643" w:rsidRPr="00031643" w:rsidRDefault="00031643" w:rsidP="00031643">
      <w:pPr>
        <w:tabs>
          <w:tab w:val="left" w:pos="0"/>
        </w:tabs>
        <w:suppressAutoHyphens/>
        <w:autoSpaceDE w:val="0"/>
        <w:spacing w:before="480" w:after="108" w:line="240" w:lineRule="auto"/>
        <w:ind w:firstLine="709"/>
        <w:contextualSpacing/>
        <w:jc w:val="both"/>
        <w:rPr>
          <w:rFonts w:ascii="Times New Roman" w:eastAsia="Times New Roman" w:hAnsi="Times New Roman" w:cs="Times New Roman"/>
          <w:b/>
          <w:bCs/>
          <w:color w:val="000000"/>
          <w:kern w:val="1"/>
          <w:sz w:val="24"/>
          <w:szCs w:val="24"/>
          <w:lang w:eastAsia="en-US"/>
        </w:rPr>
      </w:pPr>
      <w:r w:rsidRPr="00031643">
        <w:rPr>
          <w:rFonts w:ascii="Times New Roman" w:eastAsia="Times New Roman" w:hAnsi="Times New Roman" w:cs="Times New Roman"/>
          <w:b/>
          <w:bCs/>
          <w:color w:val="000000"/>
          <w:kern w:val="1"/>
          <w:sz w:val="24"/>
          <w:szCs w:val="24"/>
          <w:lang w:eastAsia="en-US"/>
        </w:rPr>
        <w:t>Глава 2. Регулирование землепользования и застройки органами местного самоуправления</w:t>
      </w:r>
      <w:bookmarkStart w:id="12" w:name="__RefHeading___Toc442193423"/>
      <w:bookmarkEnd w:id="11"/>
    </w:p>
    <w:p w:rsidR="00031643" w:rsidRPr="00031643" w:rsidRDefault="00031643" w:rsidP="00031643">
      <w:pPr>
        <w:tabs>
          <w:tab w:val="left" w:pos="0"/>
        </w:tabs>
        <w:suppressAutoHyphens/>
        <w:autoSpaceDE w:val="0"/>
        <w:spacing w:before="480" w:after="108" w:line="240" w:lineRule="auto"/>
        <w:ind w:firstLine="709"/>
        <w:contextualSpacing/>
        <w:jc w:val="both"/>
        <w:rPr>
          <w:rFonts w:ascii="Times New Roman" w:eastAsia="Times New Roman" w:hAnsi="Times New Roman" w:cs="Times New Roman"/>
          <w:b/>
          <w:bCs/>
          <w:color w:val="000000"/>
          <w:sz w:val="24"/>
          <w:szCs w:val="24"/>
          <w:lang w:eastAsia="en-US"/>
        </w:rPr>
      </w:pPr>
    </w:p>
    <w:p w:rsidR="00031643" w:rsidRPr="00031643" w:rsidRDefault="00031643" w:rsidP="00031643">
      <w:pPr>
        <w:keepNext/>
        <w:widowControl w:val="0"/>
        <w:tabs>
          <w:tab w:val="left" w:pos="0"/>
        </w:tabs>
        <w:suppressAutoHyphens/>
        <w:spacing w:before="360" w:after="6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b/>
          <w:bCs/>
          <w:color w:val="000000"/>
          <w:sz w:val="24"/>
          <w:szCs w:val="24"/>
          <w:lang w:eastAsia="en-US"/>
        </w:rPr>
        <w:t xml:space="preserve">Статья 8. Органы, осуществляющие регулирование землепользования и застройки на территории </w:t>
      </w:r>
      <w:bookmarkEnd w:id="12"/>
      <w:r w:rsidRPr="00031643">
        <w:rPr>
          <w:rFonts w:ascii="Times New Roman" w:eastAsia="Times New Roman" w:hAnsi="Times New Roman" w:cs="Times New Roman"/>
          <w:b/>
          <w:color w:val="000000"/>
          <w:sz w:val="24"/>
          <w:szCs w:val="24"/>
          <w:lang w:eastAsia="ar-SA"/>
        </w:rPr>
        <w:t xml:space="preserve">сельского </w:t>
      </w:r>
      <w:r w:rsidRPr="00031643">
        <w:rPr>
          <w:rFonts w:ascii="Times New Roman" w:eastAsia="Times New Roman" w:hAnsi="Times New Roman" w:cs="Times New Roman"/>
          <w:b/>
          <w:bCs/>
          <w:color w:val="000000"/>
          <w:sz w:val="24"/>
          <w:szCs w:val="24"/>
          <w:lang w:eastAsia="en-US"/>
        </w:rPr>
        <w:t xml:space="preserve">поселения </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1. На территории сельского поселения регулирование землепользования и застройки осуществляется главой сельского поселения, Собранием депутатов</w:t>
      </w:r>
      <w:r w:rsidRPr="00031643">
        <w:rPr>
          <w:rFonts w:ascii="Times New Roman" w:eastAsia="Times New Roman" w:hAnsi="Times New Roman" w:cs="Times New Roman"/>
          <w:color w:val="000000"/>
          <w:sz w:val="24"/>
          <w:szCs w:val="24"/>
          <w:lang w:eastAsia="zh-CN"/>
        </w:rPr>
        <w:t xml:space="preserve"> </w:t>
      </w:r>
      <w:r w:rsidRPr="00031643">
        <w:rPr>
          <w:rFonts w:ascii="Times New Roman" w:eastAsia="Times New Roman" w:hAnsi="Times New Roman" w:cs="Times New Roman"/>
          <w:color w:val="000000"/>
          <w:sz w:val="24"/>
          <w:szCs w:val="24"/>
          <w:lang w:eastAsia="ar-SA"/>
        </w:rPr>
        <w:t xml:space="preserve">сельского поселения, администрацией сельского поселения, Комиссией по подготовке проекта правил землепользования и застройки сельского поселения. </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2. Для осуществления муниципального  земельного и лесного контроля создан отдел муниципального земельного и лесного контроля в администрации Моргаушского района Чувашской Республики.</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3. Полномочия органов местного самоуправления сельского поселения в сфере регулирования землепользования и застройки устанавливаются в соответствии с федеральным законодательством, законодательством Чувашской Республики, нормативными правовыми актами органов местного самоуправления Моргаушского района и сельского поселения.</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4. Полномочия администрации сельского поселения в сфере регулирования землепользования и застройки, имущественных и земельных отношений устанавливаются Положениями, утверждаемыми постановлениями администрации Моргаушского района и главы сельского поселения.</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5. Состав и порядок деятельности Комиссии по подготовке проекта правил землепользования и застройки сельского поселения, устанавливается Положением, утверждаемым постановлением администрации сельского поселения.</w:t>
      </w:r>
      <w:bookmarkStart w:id="13" w:name="__RefHeading___Toc442193424"/>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b/>
          <w:bCs/>
          <w:color w:val="000000"/>
          <w:sz w:val="24"/>
          <w:szCs w:val="24"/>
          <w:lang w:eastAsia="en-US"/>
        </w:rPr>
      </w:pPr>
    </w:p>
    <w:p w:rsidR="00031643" w:rsidRPr="00031643" w:rsidRDefault="00031643" w:rsidP="00031643">
      <w:pPr>
        <w:keepNext/>
        <w:widowControl w:val="0"/>
        <w:tabs>
          <w:tab w:val="left" w:pos="0"/>
        </w:tabs>
        <w:suppressAutoHyphens/>
        <w:spacing w:before="360" w:after="6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b/>
          <w:bCs/>
          <w:color w:val="000000"/>
          <w:sz w:val="24"/>
          <w:szCs w:val="24"/>
          <w:lang w:eastAsia="en-US"/>
        </w:rPr>
        <w:t xml:space="preserve">Статья 9. Полномочия Собрания депутатов </w:t>
      </w:r>
      <w:r w:rsidRPr="00031643">
        <w:rPr>
          <w:rFonts w:ascii="Times New Roman" w:eastAsia="Times New Roman" w:hAnsi="Times New Roman" w:cs="Times New Roman"/>
          <w:b/>
          <w:color w:val="000000"/>
          <w:sz w:val="24"/>
          <w:szCs w:val="24"/>
          <w:lang w:eastAsia="ar-SA"/>
        </w:rPr>
        <w:t xml:space="preserve">сельского </w:t>
      </w:r>
      <w:r w:rsidRPr="00031643">
        <w:rPr>
          <w:rFonts w:ascii="Times New Roman" w:eastAsia="Times New Roman" w:hAnsi="Times New Roman" w:cs="Times New Roman"/>
          <w:b/>
          <w:bCs/>
          <w:color w:val="000000"/>
          <w:sz w:val="24"/>
          <w:szCs w:val="24"/>
          <w:lang w:eastAsia="en-US"/>
        </w:rPr>
        <w:t>поселения в сфере регулирования землепользования и застройки</w:t>
      </w:r>
      <w:bookmarkEnd w:id="13"/>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К полномочиям Собрания депутатов</w:t>
      </w:r>
      <w:r w:rsidRPr="00031643">
        <w:rPr>
          <w:rFonts w:ascii="Times New Roman" w:eastAsia="Times New Roman" w:hAnsi="Times New Roman" w:cs="Times New Roman"/>
          <w:color w:val="000000"/>
          <w:sz w:val="24"/>
          <w:szCs w:val="24"/>
          <w:lang w:eastAsia="zh-CN"/>
        </w:rPr>
        <w:t xml:space="preserve"> </w:t>
      </w:r>
      <w:r w:rsidRPr="00031643">
        <w:rPr>
          <w:rFonts w:ascii="Times New Roman" w:eastAsia="Times New Roman" w:hAnsi="Times New Roman" w:cs="Times New Roman"/>
          <w:color w:val="000000"/>
          <w:sz w:val="24"/>
          <w:szCs w:val="24"/>
          <w:lang w:eastAsia="ar-SA"/>
        </w:rPr>
        <w:t>сельского поселения в сфере регулирования землепользования и застройки относятся:</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 xml:space="preserve">1) принятие в пределах своей компетенции муниципальных нормативных правовых актов в сфере регулирования землепользования и застройки, муниципальных программ в области градостроительной деятельности и рационального использования земель, находящихся в границах муниципального образования, внесение в них изменений, </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proofErr w:type="gramStart"/>
      <w:r w:rsidRPr="00031643">
        <w:rPr>
          <w:rFonts w:ascii="Times New Roman" w:eastAsia="Times New Roman" w:hAnsi="Times New Roman" w:cs="Times New Roman"/>
          <w:color w:val="000000"/>
          <w:sz w:val="24"/>
          <w:szCs w:val="24"/>
          <w:lang w:eastAsia="ar-SA"/>
        </w:rPr>
        <w:t>2) принятие нормативного правового акта о проведении общественных обсуждений или публичных слушаний</w:t>
      </w:r>
      <w:r w:rsidRPr="00031643">
        <w:rPr>
          <w:rFonts w:ascii="Times New Roman" w:eastAsia="Times New Roman" w:hAnsi="Times New Roman" w:cs="Times New Roman"/>
          <w:color w:val="000000"/>
          <w:sz w:val="24"/>
          <w:szCs w:val="24"/>
          <w:lang w:eastAsia="zh-CN"/>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w:t>
      </w:r>
      <w:proofErr w:type="gramEnd"/>
      <w:r w:rsidRPr="00031643">
        <w:rPr>
          <w:rFonts w:ascii="Times New Roman" w:eastAsia="Times New Roman" w:hAnsi="Times New Roman" w:cs="Times New Roman"/>
          <w:color w:val="000000"/>
          <w:sz w:val="24"/>
          <w:szCs w:val="24"/>
          <w:lang w:eastAsia="zh-CN"/>
        </w:rPr>
        <w:t xml:space="preserve"> </w:t>
      </w:r>
      <w:proofErr w:type="gramStart"/>
      <w:r w:rsidRPr="00031643">
        <w:rPr>
          <w:rFonts w:ascii="Times New Roman" w:eastAsia="Times New Roman" w:hAnsi="Times New Roman" w:cs="Times New Roman"/>
          <w:color w:val="000000"/>
          <w:sz w:val="24"/>
          <w:szCs w:val="24"/>
          <w:lang w:eastAsia="zh-CN"/>
        </w:rPr>
        <w:t>предоставлении</w:t>
      </w:r>
      <w:proofErr w:type="gramEnd"/>
      <w:r w:rsidRPr="00031643">
        <w:rPr>
          <w:rFonts w:ascii="Times New Roman" w:eastAsia="Times New Roman" w:hAnsi="Times New Roman" w:cs="Times New Roman"/>
          <w:color w:val="000000"/>
          <w:sz w:val="24"/>
          <w:szCs w:val="24"/>
          <w:lang w:eastAsia="zh-CN"/>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lastRenderedPageBreak/>
        <w:t>3) утверждение генерального плана, правил землепользования и застройки, местных нормативов градостроительного проектирования и внесение в них изменений;</w:t>
      </w:r>
    </w:p>
    <w:p w:rsidR="00031643" w:rsidRPr="00031643" w:rsidRDefault="00031643" w:rsidP="00031643">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4"/>
          <w:szCs w:val="24"/>
          <w:lang w:eastAsia="en-US"/>
        </w:rPr>
      </w:pPr>
      <w:r w:rsidRPr="00031643">
        <w:rPr>
          <w:rFonts w:ascii="Times New Roman" w:eastAsia="Times New Roman" w:hAnsi="Times New Roman" w:cs="Times New Roman"/>
          <w:color w:val="000000"/>
          <w:sz w:val="24"/>
          <w:szCs w:val="24"/>
          <w:lang w:eastAsia="zh-CN"/>
        </w:rPr>
        <w:t>4)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031643" w:rsidRPr="00031643" w:rsidRDefault="00031643" w:rsidP="00031643">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4"/>
          <w:szCs w:val="24"/>
          <w:lang w:eastAsia="en-US"/>
        </w:rPr>
      </w:pPr>
      <w:r w:rsidRPr="00031643">
        <w:rPr>
          <w:rFonts w:ascii="Times New Roman" w:eastAsia="Times New Roman" w:hAnsi="Times New Roman" w:cs="Times New Roman"/>
          <w:color w:val="000000"/>
          <w:sz w:val="24"/>
          <w:szCs w:val="24"/>
          <w:lang w:eastAsia="en-US"/>
        </w:rPr>
        <w:t xml:space="preserve">5) принятие решений по установлению (изменению) границ населенных пунктов, входящих в состав муниципального образования, по представлению администрации </w:t>
      </w:r>
      <w:r w:rsidRPr="00031643">
        <w:rPr>
          <w:rFonts w:ascii="Times New Roman" w:eastAsia="Times New Roman" w:hAnsi="Times New Roman" w:cs="Times New Roman"/>
          <w:color w:val="000000"/>
          <w:sz w:val="24"/>
          <w:szCs w:val="24"/>
          <w:lang w:eastAsia="ar-SA"/>
        </w:rPr>
        <w:t xml:space="preserve">сельского </w:t>
      </w:r>
      <w:r w:rsidRPr="00031643">
        <w:rPr>
          <w:rFonts w:ascii="Times New Roman" w:eastAsia="Times New Roman" w:hAnsi="Times New Roman" w:cs="Times New Roman"/>
          <w:color w:val="000000"/>
          <w:sz w:val="24"/>
          <w:szCs w:val="24"/>
          <w:lang w:eastAsia="en-US"/>
        </w:rPr>
        <w:t>поселения;</w:t>
      </w:r>
    </w:p>
    <w:p w:rsidR="00031643" w:rsidRPr="00031643" w:rsidRDefault="00031643" w:rsidP="00031643">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en-US"/>
        </w:rPr>
        <w:t>6) выступление с законодательной инициативой по вопросам изменения границ муниципального образования, предусматривающих включение (исключение) земельных участков;</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proofErr w:type="gramStart"/>
      <w:r w:rsidRPr="00031643">
        <w:rPr>
          <w:rFonts w:ascii="Times New Roman" w:eastAsia="Times New Roman" w:hAnsi="Times New Roman" w:cs="Times New Roman"/>
          <w:color w:val="000000"/>
          <w:sz w:val="24"/>
          <w:szCs w:val="24"/>
          <w:lang w:eastAsia="ar-SA"/>
        </w:rPr>
        <w:t>7) иные полномочия, отнесенные к компетенции Собрания депутатов</w:t>
      </w:r>
      <w:r w:rsidRPr="00031643">
        <w:rPr>
          <w:rFonts w:ascii="Times New Roman" w:eastAsia="Times New Roman" w:hAnsi="Times New Roman" w:cs="Times New Roman"/>
          <w:color w:val="000000"/>
          <w:sz w:val="24"/>
          <w:szCs w:val="24"/>
          <w:lang w:eastAsia="zh-CN"/>
        </w:rPr>
        <w:t xml:space="preserve"> </w:t>
      </w:r>
      <w:r w:rsidRPr="00031643">
        <w:rPr>
          <w:rFonts w:ascii="Times New Roman" w:eastAsia="Times New Roman" w:hAnsi="Times New Roman" w:cs="Times New Roman"/>
          <w:color w:val="000000"/>
          <w:sz w:val="24"/>
          <w:szCs w:val="24"/>
          <w:lang w:eastAsia="ar-SA"/>
        </w:rPr>
        <w:t>сельского поселения, установленные Уставом муниципального образования сельского поселения (далее – Уставом сельского поселения), решениями Собрания депутатов</w:t>
      </w:r>
      <w:r w:rsidRPr="00031643">
        <w:rPr>
          <w:rFonts w:ascii="Times New Roman" w:eastAsia="Times New Roman" w:hAnsi="Times New Roman" w:cs="Times New Roman"/>
          <w:color w:val="000000"/>
          <w:sz w:val="24"/>
          <w:szCs w:val="24"/>
          <w:lang w:eastAsia="zh-CN"/>
        </w:rPr>
        <w:t xml:space="preserve"> </w:t>
      </w:r>
      <w:r w:rsidRPr="00031643">
        <w:rPr>
          <w:rFonts w:ascii="Times New Roman" w:eastAsia="Times New Roman" w:hAnsi="Times New Roman" w:cs="Times New Roman"/>
          <w:color w:val="000000"/>
          <w:sz w:val="24"/>
          <w:szCs w:val="24"/>
          <w:lang w:eastAsia="ar-SA"/>
        </w:rPr>
        <w:t>сельского поселения в соответствии с действующим законодательством.</w:t>
      </w:r>
      <w:bookmarkStart w:id="14" w:name="__RefHeading___Toc442193425"/>
      <w:proofErr w:type="gramEnd"/>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b/>
          <w:bCs/>
          <w:color w:val="000000"/>
          <w:sz w:val="24"/>
          <w:szCs w:val="24"/>
          <w:lang w:eastAsia="en-US"/>
        </w:rPr>
      </w:pPr>
    </w:p>
    <w:p w:rsidR="00031643" w:rsidRPr="00031643" w:rsidRDefault="00031643" w:rsidP="00031643">
      <w:pPr>
        <w:keepNext/>
        <w:widowControl w:val="0"/>
        <w:tabs>
          <w:tab w:val="left" w:pos="0"/>
        </w:tabs>
        <w:suppressAutoHyphens/>
        <w:spacing w:before="360" w:after="60" w:line="240" w:lineRule="auto"/>
        <w:ind w:firstLine="709"/>
        <w:contextualSpacing/>
        <w:jc w:val="both"/>
        <w:rPr>
          <w:rFonts w:ascii="Times New Roman" w:eastAsia="Times New Roman" w:hAnsi="Times New Roman" w:cs="Times New Roman"/>
          <w:b/>
          <w:bCs/>
          <w:color w:val="000000"/>
          <w:sz w:val="24"/>
          <w:szCs w:val="24"/>
          <w:lang w:eastAsia="en-US"/>
        </w:rPr>
      </w:pPr>
      <w:r w:rsidRPr="00031643">
        <w:rPr>
          <w:rFonts w:ascii="Times New Roman" w:eastAsia="Times New Roman" w:hAnsi="Times New Roman" w:cs="Times New Roman"/>
          <w:b/>
          <w:bCs/>
          <w:color w:val="000000"/>
          <w:sz w:val="24"/>
          <w:szCs w:val="24"/>
          <w:lang w:eastAsia="en-US"/>
        </w:rPr>
        <w:t xml:space="preserve">Статья 10. Полномочия главы </w:t>
      </w:r>
      <w:r w:rsidRPr="00031643">
        <w:rPr>
          <w:rFonts w:ascii="Times New Roman" w:eastAsia="Times New Roman" w:hAnsi="Times New Roman" w:cs="Times New Roman"/>
          <w:b/>
          <w:color w:val="000000"/>
          <w:sz w:val="24"/>
          <w:szCs w:val="24"/>
          <w:lang w:eastAsia="ar-SA"/>
        </w:rPr>
        <w:t xml:space="preserve">сельского </w:t>
      </w:r>
      <w:r w:rsidRPr="00031643">
        <w:rPr>
          <w:rFonts w:ascii="Times New Roman" w:eastAsia="Times New Roman" w:hAnsi="Times New Roman" w:cs="Times New Roman"/>
          <w:b/>
          <w:bCs/>
          <w:color w:val="000000"/>
          <w:sz w:val="24"/>
          <w:szCs w:val="24"/>
          <w:lang w:eastAsia="en-US"/>
        </w:rPr>
        <w:t>поселения в сфере регулирования землепользования и застройки</w:t>
      </w:r>
      <w:bookmarkEnd w:id="14"/>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К полномочиям главы</w:t>
      </w:r>
      <w:r w:rsidRPr="00031643">
        <w:rPr>
          <w:rFonts w:ascii="Times New Roman" w:eastAsia="Times New Roman" w:hAnsi="Times New Roman" w:cs="Times New Roman"/>
          <w:color w:val="000000"/>
          <w:sz w:val="24"/>
          <w:szCs w:val="24"/>
          <w:lang w:eastAsia="zh-CN"/>
        </w:rPr>
        <w:t xml:space="preserve"> </w:t>
      </w:r>
      <w:r w:rsidRPr="00031643">
        <w:rPr>
          <w:rFonts w:ascii="Times New Roman" w:eastAsia="Times New Roman" w:hAnsi="Times New Roman" w:cs="Times New Roman"/>
          <w:color w:val="000000"/>
          <w:sz w:val="24"/>
          <w:szCs w:val="24"/>
          <w:lang w:eastAsia="ar-SA"/>
        </w:rPr>
        <w:t>сельского поселения в сфере регулирования землепользования и застройки относятся:</w:t>
      </w:r>
    </w:p>
    <w:p w:rsidR="00031643" w:rsidRPr="00031643" w:rsidRDefault="00031643" w:rsidP="00031643">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4"/>
          <w:szCs w:val="24"/>
          <w:lang w:eastAsia="en-US"/>
        </w:rPr>
      </w:pPr>
      <w:proofErr w:type="gramStart"/>
      <w:r w:rsidRPr="00031643">
        <w:rPr>
          <w:rFonts w:ascii="Times New Roman" w:eastAsia="Times New Roman" w:hAnsi="Times New Roman" w:cs="Times New Roman"/>
          <w:color w:val="000000"/>
          <w:sz w:val="24"/>
          <w:szCs w:val="24"/>
          <w:lang w:eastAsia="ar-SA"/>
        </w:rPr>
        <w:t>1) принятие решений о проведении общественных обсуждений или публичных слушаний</w:t>
      </w:r>
      <w:r w:rsidRPr="00031643">
        <w:rPr>
          <w:rFonts w:ascii="Times New Roman" w:eastAsia="Times New Roman" w:hAnsi="Times New Roman" w:cs="Times New Roman"/>
          <w:color w:val="000000"/>
          <w:sz w:val="24"/>
          <w:szCs w:val="24"/>
          <w:lang w:eastAsia="zh-CN"/>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w:t>
      </w:r>
      <w:proofErr w:type="gramEnd"/>
      <w:r w:rsidRPr="00031643">
        <w:rPr>
          <w:rFonts w:ascii="Times New Roman" w:eastAsia="Times New Roman" w:hAnsi="Times New Roman" w:cs="Times New Roman"/>
          <w:color w:val="000000"/>
          <w:sz w:val="24"/>
          <w:szCs w:val="24"/>
          <w:lang w:eastAsia="zh-CN"/>
        </w:rPr>
        <w:t xml:space="preserve">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и (или) нормативным правовым актом, утвержденным Собранием депутатов сельского поселения;</w:t>
      </w:r>
    </w:p>
    <w:p w:rsidR="00031643" w:rsidRPr="00031643" w:rsidRDefault="00031643" w:rsidP="00031643">
      <w:pPr>
        <w:widowControl w:val="0"/>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ar-SA"/>
        </w:rPr>
        <w:t>2) иные полномочия, отнесенные к компетенции главы</w:t>
      </w:r>
      <w:r w:rsidRPr="00031643">
        <w:rPr>
          <w:rFonts w:ascii="Times New Roman" w:eastAsia="Times New Roman" w:hAnsi="Times New Roman" w:cs="Times New Roman"/>
          <w:color w:val="000000"/>
          <w:sz w:val="24"/>
          <w:szCs w:val="24"/>
          <w:lang w:eastAsia="zh-CN"/>
        </w:rPr>
        <w:t xml:space="preserve"> </w:t>
      </w:r>
      <w:r w:rsidRPr="00031643">
        <w:rPr>
          <w:rFonts w:ascii="Times New Roman" w:eastAsia="Times New Roman" w:hAnsi="Times New Roman" w:cs="Times New Roman"/>
          <w:color w:val="000000"/>
          <w:sz w:val="24"/>
          <w:szCs w:val="24"/>
          <w:lang w:eastAsia="ar-SA"/>
        </w:rPr>
        <w:t>сельского поселения, установленные Уставом</w:t>
      </w:r>
      <w:r w:rsidRPr="00031643">
        <w:rPr>
          <w:rFonts w:ascii="Times New Roman" w:eastAsia="Times New Roman" w:hAnsi="Times New Roman" w:cs="Times New Roman"/>
          <w:color w:val="000000"/>
          <w:sz w:val="24"/>
          <w:szCs w:val="24"/>
          <w:lang w:eastAsia="zh-CN"/>
        </w:rPr>
        <w:t xml:space="preserve"> </w:t>
      </w:r>
      <w:r w:rsidRPr="00031643">
        <w:rPr>
          <w:rFonts w:ascii="Times New Roman" w:eastAsia="Times New Roman" w:hAnsi="Times New Roman" w:cs="Times New Roman"/>
          <w:color w:val="000000"/>
          <w:sz w:val="24"/>
          <w:szCs w:val="24"/>
          <w:lang w:eastAsia="ar-SA"/>
        </w:rPr>
        <w:t>сельского поселения, решениями Собрания депутатов</w:t>
      </w:r>
      <w:r w:rsidRPr="00031643">
        <w:rPr>
          <w:rFonts w:ascii="Times New Roman" w:eastAsia="Times New Roman" w:hAnsi="Times New Roman" w:cs="Times New Roman"/>
          <w:color w:val="000000"/>
          <w:sz w:val="24"/>
          <w:szCs w:val="24"/>
          <w:lang w:eastAsia="zh-CN"/>
        </w:rPr>
        <w:t xml:space="preserve"> </w:t>
      </w:r>
      <w:r w:rsidRPr="00031643">
        <w:rPr>
          <w:rFonts w:ascii="Times New Roman" w:eastAsia="Times New Roman" w:hAnsi="Times New Roman" w:cs="Times New Roman"/>
          <w:color w:val="000000"/>
          <w:sz w:val="24"/>
          <w:szCs w:val="24"/>
          <w:lang w:eastAsia="ar-SA"/>
        </w:rPr>
        <w:t>сельского поселения в соответствии с действующим законодательством.</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p>
    <w:p w:rsidR="00031643" w:rsidRPr="00031643" w:rsidRDefault="00031643" w:rsidP="00031643">
      <w:pPr>
        <w:keepNext/>
        <w:widowControl w:val="0"/>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ar-SA"/>
        </w:rPr>
      </w:pPr>
      <w:bookmarkStart w:id="15" w:name="__RefHeading___Toc442193426"/>
      <w:r w:rsidRPr="00031643">
        <w:rPr>
          <w:rFonts w:ascii="Times New Roman" w:eastAsia="Times New Roman" w:hAnsi="Times New Roman" w:cs="Times New Roman"/>
          <w:b/>
          <w:bCs/>
          <w:color w:val="000000"/>
          <w:sz w:val="24"/>
          <w:szCs w:val="24"/>
          <w:lang w:eastAsia="en-US"/>
        </w:rPr>
        <w:t xml:space="preserve">Статья 11. Полномочия администрации </w:t>
      </w:r>
      <w:r w:rsidRPr="00031643">
        <w:rPr>
          <w:rFonts w:ascii="Times New Roman" w:eastAsia="Times New Roman" w:hAnsi="Times New Roman" w:cs="Times New Roman"/>
          <w:b/>
          <w:color w:val="000000"/>
          <w:sz w:val="24"/>
          <w:szCs w:val="24"/>
          <w:lang w:eastAsia="ar-SA"/>
        </w:rPr>
        <w:t xml:space="preserve">сельского </w:t>
      </w:r>
      <w:r w:rsidRPr="00031643">
        <w:rPr>
          <w:rFonts w:ascii="Times New Roman" w:eastAsia="Times New Roman" w:hAnsi="Times New Roman" w:cs="Times New Roman"/>
          <w:b/>
          <w:bCs/>
          <w:color w:val="000000"/>
          <w:sz w:val="24"/>
          <w:szCs w:val="24"/>
          <w:lang w:eastAsia="en-US"/>
        </w:rPr>
        <w:t>поселения в сфере регулирования землепользования и застройки</w:t>
      </w:r>
      <w:bookmarkEnd w:id="15"/>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К полномочиям администрации сельского поселения  относятся:</w:t>
      </w:r>
    </w:p>
    <w:p w:rsidR="00031643" w:rsidRPr="00031643" w:rsidRDefault="00031643" w:rsidP="00031643">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 принятие решений о подготовке проекта генерального плана, проекта правил землепользования и застройки, проектов планировки территории, проектов межевания территории, проектов правил благоустройства территорий, проектов, предусматривающих внесение изменений в один из указанных утвержденных документов,</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2) организация разработки и представление на утверждение Собрания депутатов</w:t>
      </w:r>
      <w:r w:rsidRPr="00031643">
        <w:rPr>
          <w:rFonts w:ascii="Times New Roman" w:eastAsia="Times New Roman" w:hAnsi="Times New Roman" w:cs="Times New Roman"/>
          <w:color w:val="000000"/>
          <w:sz w:val="24"/>
          <w:szCs w:val="24"/>
          <w:lang w:eastAsia="zh-CN"/>
        </w:rPr>
        <w:t xml:space="preserve"> </w:t>
      </w:r>
      <w:r w:rsidRPr="00031643">
        <w:rPr>
          <w:rFonts w:ascii="Times New Roman" w:eastAsia="Times New Roman" w:hAnsi="Times New Roman" w:cs="Times New Roman"/>
          <w:color w:val="000000"/>
          <w:sz w:val="24"/>
          <w:szCs w:val="24"/>
          <w:lang w:eastAsia="ar-SA"/>
        </w:rPr>
        <w:t>сельского поселения проекта генерального плана, проекта Правил землепользования и застройки, проекта местных нормативов градостроительного проектирования, внесение в них изменений;</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3) согласование в установленном порядке проекта генерального плана с уполномоченным Правительством Российской Федерации федеральным органом исполнительной власти, с Кабинетом Министров Чувашской Республики, с органами местного самоуправления муниципальных образований, имеющих общую границу с городским поселением;</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en-US"/>
        </w:rPr>
        <w:lastRenderedPageBreak/>
        <w:t>4) организация разработки и утверждение проектов планировки территории и проектов межевания территории</w:t>
      </w:r>
      <w:r w:rsidRPr="00031643">
        <w:rPr>
          <w:rFonts w:ascii="Times New Roman" w:eastAsia="Times New Roman" w:hAnsi="Times New Roman" w:cs="Times New Roman"/>
          <w:color w:val="000000"/>
          <w:sz w:val="24"/>
          <w:szCs w:val="24"/>
          <w:lang w:eastAsia="zh-CN"/>
        </w:rPr>
        <w:t xml:space="preserve"> в случаях, предусмотренных Градостроительным кодексом РФ;</w:t>
      </w:r>
    </w:p>
    <w:p w:rsidR="00031643" w:rsidRPr="00031643" w:rsidRDefault="00031643" w:rsidP="00031643">
      <w:pPr>
        <w:widowControl w:val="0"/>
        <w:suppressAutoHyphens/>
        <w:autoSpaceDE w:val="0"/>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proofErr w:type="gramStart"/>
      <w:r w:rsidRPr="00031643">
        <w:rPr>
          <w:rFonts w:ascii="Times New Roman" w:eastAsia="Times New Roman" w:hAnsi="Times New Roman" w:cs="Times New Roman"/>
          <w:color w:val="000000"/>
          <w:sz w:val="24"/>
          <w:szCs w:val="24"/>
          <w:lang w:eastAsia="ar-SA"/>
        </w:rPr>
        <w:t>5) проверка проекта правил землепользования и застройки, проекта внесения в них изменений, проектов планировки территории, проектов межевания территории на соответствие требованиям технических регламентов, генеральному плану, схемам территориального планирования, местных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w:t>
      </w:r>
      <w:proofErr w:type="gramEnd"/>
      <w:r w:rsidRPr="00031643">
        <w:rPr>
          <w:rFonts w:ascii="Times New Roman" w:eastAsia="Times New Roman" w:hAnsi="Times New Roman" w:cs="Times New Roman"/>
          <w:color w:val="000000"/>
          <w:sz w:val="24"/>
          <w:szCs w:val="24"/>
          <w:lang w:eastAsia="ar-SA"/>
        </w:rPr>
        <w:t xml:space="preserve">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p>
    <w:p w:rsidR="00031643" w:rsidRPr="00031643" w:rsidRDefault="00031643" w:rsidP="00031643">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4"/>
          <w:szCs w:val="24"/>
          <w:lang w:eastAsia="en-US"/>
        </w:rPr>
      </w:pPr>
      <w:r w:rsidRPr="00031643">
        <w:rPr>
          <w:rFonts w:ascii="Times New Roman" w:eastAsia="Times New Roman" w:hAnsi="Times New Roman" w:cs="Times New Roman"/>
          <w:color w:val="000000"/>
          <w:sz w:val="24"/>
          <w:szCs w:val="24"/>
          <w:lang w:eastAsia="en-US"/>
        </w:rPr>
        <w:t>6) утверждение состава и положения о деятельности Комиссии по подготовке проекта правил землепользования и застройки</w:t>
      </w:r>
      <w:r w:rsidRPr="00031643">
        <w:rPr>
          <w:rFonts w:ascii="Times New Roman" w:eastAsia="Times New Roman" w:hAnsi="Times New Roman" w:cs="Times New Roman"/>
          <w:color w:val="000000"/>
          <w:sz w:val="24"/>
          <w:szCs w:val="24"/>
          <w:lang w:eastAsia="zh-CN"/>
        </w:rPr>
        <w:t xml:space="preserve"> </w:t>
      </w:r>
      <w:r w:rsidRPr="00031643">
        <w:rPr>
          <w:rFonts w:ascii="Times New Roman" w:eastAsia="Times New Roman" w:hAnsi="Times New Roman" w:cs="Times New Roman"/>
          <w:color w:val="000000"/>
          <w:sz w:val="24"/>
          <w:szCs w:val="24"/>
          <w:lang w:eastAsia="en-US"/>
        </w:rPr>
        <w:t xml:space="preserve">сельского поселения; </w:t>
      </w:r>
    </w:p>
    <w:p w:rsidR="00031643" w:rsidRPr="00031643" w:rsidRDefault="00031643" w:rsidP="00031643">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en-US"/>
        </w:rPr>
        <w:t>7) подготовка проектов документов по вопросам установления (изменения) границ муниципального образования, населенных пунктов, входящих в состав</w:t>
      </w:r>
      <w:r w:rsidRPr="00031643">
        <w:rPr>
          <w:rFonts w:ascii="Times New Roman" w:eastAsia="Times New Roman" w:hAnsi="Times New Roman" w:cs="Times New Roman"/>
          <w:color w:val="000000"/>
          <w:sz w:val="24"/>
          <w:szCs w:val="24"/>
          <w:lang w:eastAsia="zh-CN"/>
        </w:rPr>
        <w:t xml:space="preserve"> </w:t>
      </w:r>
      <w:r w:rsidRPr="00031643">
        <w:rPr>
          <w:rFonts w:ascii="Times New Roman" w:eastAsia="Times New Roman" w:hAnsi="Times New Roman" w:cs="Times New Roman"/>
          <w:color w:val="000000"/>
          <w:sz w:val="24"/>
          <w:szCs w:val="24"/>
          <w:lang w:eastAsia="en-US"/>
        </w:rPr>
        <w:t>сельского поселения, предусматривающих включение (исключение) земельных участков в границы (из границ) населенных пунктов;</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zh-CN"/>
        </w:rPr>
        <w:t>8) организация работ по текстовому и графическому описанию местоположения границ территориальных зон, границ населенных пунктов и передаче текстовых и графических описаний в орган кадастрового учета для постановки границ территориальных зон и границ населенных пунктов на кадастровый учет;</w:t>
      </w:r>
    </w:p>
    <w:p w:rsidR="00031643" w:rsidRPr="00031643" w:rsidRDefault="00031643" w:rsidP="00031643">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9) принятие решений о предоставлении разрешения на условно разрешённый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w:t>
      </w:r>
    </w:p>
    <w:p w:rsidR="00031643" w:rsidRPr="00031643" w:rsidRDefault="00031643" w:rsidP="00031643">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en-US"/>
        </w:rPr>
      </w:pPr>
      <w:r w:rsidRPr="00031643">
        <w:rPr>
          <w:rFonts w:ascii="Times New Roman" w:eastAsia="Times New Roman" w:hAnsi="Times New Roman" w:cs="Times New Roman"/>
          <w:color w:val="000000"/>
          <w:sz w:val="24"/>
          <w:szCs w:val="24"/>
          <w:lang w:eastAsia="en-US"/>
        </w:rPr>
        <w:t xml:space="preserve">10) </w:t>
      </w:r>
      <w:r w:rsidRPr="00031643">
        <w:rPr>
          <w:rFonts w:ascii="Arial" w:eastAsia="Times New Roman" w:hAnsi="Arial" w:cs="Arial"/>
          <w:color w:val="000000"/>
          <w:sz w:val="20"/>
          <w:szCs w:val="20"/>
          <w:lang w:eastAsia="en-US"/>
        </w:rPr>
        <w:t xml:space="preserve">подготовка и </w:t>
      </w:r>
      <w:r w:rsidRPr="00031643">
        <w:rPr>
          <w:rFonts w:ascii="Times New Roman" w:eastAsia="Times New Roman" w:hAnsi="Times New Roman" w:cs="Times New Roman"/>
          <w:color w:val="000000"/>
          <w:sz w:val="24"/>
          <w:szCs w:val="24"/>
          <w:lang w:eastAsia="en-US"/>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объектов капитального строительства на территории муниципального образования;</w:t>
      </w:r>
    </w:p>
    <w:p w:rsidR="00031643" w:rsidRPr="00031643" w:rsidRDefault="00031643" w:rsidP="00031643">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11) проверка уведомлений, поступающих от застройщиков о планируемом строительстве или реконструкции объектов индивидуального жилищного строительства или садового дома и выдача застройщикам соответствующих уведомлений об итогах проведенной проверки;</w:t>
      </w:r>
    </w:p>
    <w:p w:rsidR="00031643" w:rsidRPr="00031643" w:rsidRDefault="00031643" w:rsidP="00031643">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12) принятие решений о развитии застроенных территорий;</w:t>
      </w:r>
    </w:p>
    <w:p w:rsidR="00031643" w:rsidRPr="00031643" w:rsidRDefault="00031643" w:rsidP="00031643">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13)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 </w:t>
      </w:r>
    </w:p>
    <w:p w:rsidR="00031643" w:rsidRPr="00031643" w:rsidRDefault="00031643" w:rsidP="00031643">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14) разработка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031643" w:rsidRPr="00031643" w:rsidRDefault="00031643" w:rsidP="00031643">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15)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031643" w:rsidRPr="00031643" w:rsidRDefault="00031643" w:rsidP="00031643">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16) принятие решения о комплексном развитии территории по инициативе администрации сельского поселения;</w:t>
      </w:r>
    </w:p>
    <w:p w:rsidR="00031643" w:rsidRPr="00031643" w:rsidRDefault="00031643" w:rsidP="00031643">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roofErr w:type="gramStart"/>
      <w:r w:rsidRPr="00031643">
        <w:rPr>
          <w:rFonts w:ascii="Times New Roman" w:eastAsia="Times New Roman" w:hAnsi="Times New Roman" w:cs="Times New Roman"/>
          <w:color w:val="000000"/>
          <w:sz w:val="24"/>
          <w:szCs w:val="24"/>
          <w:lang w:eastAsia="zh-CN"/>
        </w:rPr>
        <w:lastRenderedPageBreak/>
        <w:t>17) принятие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w:t>
      </w:r>
      <w:proofErr w:type="gramEnd"/>
      <w:r w:rsidRPr="00031643">
        <w:rPr>
          <w:rFonts w:ascii="Times New Roman" w:eastAsia="Times New Roman" w:hAnsi="Times New Roman" w:cs="Times New Roman"/>
          <w:color w:val="000000"/>
          <w:sz w:val="24"/>
          <w:szCs w:val="24"/>
          <w:lang w:eastAsia="zh-CN"/>
        </w:rPr>
        <w:t xml:space="preserve">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031643" w:rsidRPr="00031643" w:rsidRDefault="00031643" w:rsidP="00031643">
      <w:pPr>
        <w:tabs>
          <w:tab w:val="left" w:pos="1134"/>
        </w:tabs>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proofErr w:type="gramStart"/>
      <w:r w:rsidRPr="00031643">
        <w:rPr>
          <w:rFonts w:ascii="Times New Roman" w:eastAsia="Times New Roman" w:hAnsi="Times New Roman" w:cs="Times New Roman"/>
          <w:color w:val="000000"/>
          <w:sz w:val="24"/>
          <w:szCs w:val="24"/>
          <w:lang w:eastAsia="ar-SA"/>
        </w:rPr>
        <w:t>18) рассмотрение схемы планировочной организации земельного участка, архитектурной части проектной документации на строительство, реконструкцию, капитальный ремонт объектов, проектов перепланировки помещений, предусматривающих изменение фасадов зданий, архитектурных (эскизных) проектов, концепций застройки территорий, проектов художественного оформления объектов, проектов реконструкции и реставрации объектов с целью повышения качества застройки и формирования архитектурного облика населенных пунктов, входящих в состав</w:t>
      </w:r>
      <w:r w:rsidRPr="00031643">
        <w:rPr>
          <w:rFonts w:ascii="Times New Roman" w:eastAsia="Times New Roman" w:hAnsi="Times New Roman" w:cs="Times New Roman"/>
          <w:color w:val="000000"/>
          <w:sz w:val="24"/>
          <w:szCs w:val="24"/>
          <w:lang w:eastAsia="zh-CN"/>
        </w:rPr>
        <w:t xml:space="preserve"> </w:t>
      </w:r>
      <w:r w:rsidRPr="00031643">
        <w:rPr>
          <w:rFonts w:ascii="Times New Roman" w:eastAsia="Times New Roman" w:hAnsi="Times New Roman" w:cs="Times New Roman"/>
          <w:color w:val="000000"/>
          <w:sz w:val="24"/>
          <w:szCs w:val="24"/>
          <w:lang w:eastAsia="ar-SA"/>
        </w:rPr>
        <w:t>сельского поселения;</w:t>
      </w:r>
      <w:proofErr w:type="gramEnd"/>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en-US"/>
        </w:rPr>
      </w:pPr>
      <w:r w:rsidRPr="00031643">
        <w:rPr>
          <w:rFonts w:ascii="Times New Roman" w:eastAsia="Times New Roman" w:hAnsi="Times New Roman" w:cs="Times New Roman"/>
          <w:color w:val="000000"/>
          <w:sz w:val="24"/>
          <w:szCs w:val="24"/>
          <w:lang w:eastAsia="ar-SA"/>
        </w:rPr>
        <w:t>19) осуществление в установленном порядке перевода земель из одной категории в другую, резервирование и изъятие земель, в том числе путем выкупа для муниципальных нужд;</w:t>
      </w:r>
    </w:p>
    <w:p w:rsidR="00031643" w:rsidRPr="00031643" w:rsidRDefault="00031643" w:rsidP="00031643">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en-US"/>
        </w:rPr>
        <w:t>20) подготовка, регистрация и выдача заинтересованным лицам градостроительных планов земельных участков;</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21) подготовка документов на земельные участки и территории для строительства с последующим выставлением на торги; на земельные участки под размещение  объектов, не являющихся объектами капитального строительства;</w:t>
      </w:r>
    </w:p>
    <w:p w:rsidR="00031643" w:rsidRPr="00031643" w:rsidRDefault="00031643" w:rsidP="00031643">
      <w:pPr>
        <w:tabs>
          <w:tab w:val="left" w:pos="1134"/>
        </w:tabs>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22) ведение реестра почтовых адресов;</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en-US"/>
        </w:rPr>
      </w:pPr>
      <w:r w:rsidRPr="00031643">
        <w:rPr>
          <w:rFonts w:ascii="Times New Roman" w:eastAsia="Times New Roman" w:hAnsi="Times New Roman" w:cs="Times New Roman"/>
          <w:color w:val="000000"/>
          <w:sz w:val="24"/>
          <w:szCs w:val="24"/>
          <w:lang w:eastAsia="ar-SA"/>
        </w:rPr>
        <w:t>23) рассмотрение и подготовка предложений по согласованию схем расположения земельных участков;</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24) иные полномочия, предусмотренные действующим законодательством, Уставом</w:t>
      </w:r>
      <w:r w:rsidRPr="00031643">
        <w:rPr>
          <w:rFonts w:ascii="Times New Roman" w:eastAsia="Times New Roman" w:hAnsi="Times New Roman" w:cs="Times New Roman"/>
          <w:color w:val="000000"/>
          <w:sz w:val="24"/>
          <w:szCs w:val="24"/>
          <w:lang w:eastAsia="zh-CN"/>
        </w:rPr>
        <w:t xml:space="preserve"> </w:t>
      </w:r>
      <w:r w:rsidRPr="00031643">
        <w:rPr>
          <w:rFonts w:ascii="Times New Roman" w:eastAsia="Times New Roman" w:hAnsi="Times New Roman" w:cs="Times New Roman"/>
          <w:color w:val="000000"/>
          <w:sz w:val="24"/>
          <w:szCs w:val="24"/>
          <w:lang w:eastAsia="ar-SA"/>
        </w:rPr>
        <w:t>сельского поселения, решениями Собрания депутатов</w:t>
      </w:r>
      <w:r w:rsidRPr="00031643">
        <w:rPr>
          <w:rFonts w:ascii="Times New Roman" w:eastAsia="Times New Roman" w:hAnsi="Times New Roman" w:cs="Times New Roman"/>
          <w:color w:val="000000"/>
          <w:sz w:val="24"/>
          <w:szCs w:val="24"/>
          <w:lang w:eastAsia="zh-CN"/>
        </w:rPr>
        <w:t xml:space="preserve"> </w:t>
      </w:r>
      <w:r w:rsidRPr="00031643">
        <w:rPr>
          <w:rFonts w:ascii="Times New Roman" w:eastAsia="Times New Roman" w:hAnsi="Times New Roman" w:cs="Times New Roman"/>
          <w:color w:val="000000"/>
          <w:sz w:val="24"/>
          <w:szCs w:val="24"/>
          <w:lang w:eastAsia="ar-SA"/>
        </w:rPr>
        <w:t xml:space="preserve">сельского поселения.  </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bookmarkStart w:id="16" w:name="__RefHeading___Toc442193427"/>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b/>
          <w:bCs/>
          <w:color w:val="000000"/>
          <w:sz w:val="24"/>
          <w:szCs w:val="24"/>
          <w:lang w:eastAsia="en-US"/>
        </w:rPr>
      </w:pPr>
    </w:p>
    <w:p w:rsidR="00031643" w:rsidRPr="00031643" w:rsidRDefault="00031643" w:rsidP="00031643">
      <w:pPr>
        <w:keepNext/>
        <w:widowControl w:val="0"/>
        <w:tabs>
          <w:tab w:val="left" w:pos="0"/>
        </w:tabs>
        <w:suppressAutoHyphens/>
        <w:spacing w:before="360" w:after="60" w:line="240" w:lineRule="auto"/>
        <w:ind w:firstLine="709"/>
        <w:contextualSpacing/>
        <w:jc w:val="both"/>
        <w:rPr>
          <w:rFonts w:ascii="Times New Roman" w:eastAsia="Times New Roman" w:hAnsi="Times New Roman" w:cs="Times New Roman"/>
          <w:b/>
          <w:bCs/>
          <w:color w:val="000000"/>
          <w:sz w:val="24"/>
          <w:szCs w:val="24"/>
          <w:lang w:eastAsia="en-US"/>
        </w:rPr>
      </w:pPr>
      <w:r w:rsidRPr="00031643">
        <w:rPr>
          <w:rFonts w:ascii="Times New Roman" w:eastAsia="Times New Roman" w:hAnsi="Times New Roman" w:cs="Times New Roman"/>
          <w:b/>
          <w:bCs/>
          <w:color w:val="000000"/>
          <w:sz w:val="24"/>
          <w:szCs w:val="24"/>
          <w:lang w:eastAsia="en-US"/>
        </w:rPr>
        <w:t xml:space="preserve">Статья 12. Полномочия Комиссии по подготовке проекта правил землепользования и застройки </w:t>
      </w:r>
      <w:bookmarkEnd w:id="16"/>
      <w:r w:rsidRPr="00031643">
        <w:rPr>
          <w:rFonts w:ascii="Times New Roman" w:eastAsia="Times New Roman" w:hAnsi="Times New Roman" w:cs="Times New Roman"/>
          <w:b/>
          <w:color w:val="000000"/>
          <w:sz w:val="24"/>
          <w:szCs w:val="24"/>
          <w:lang w:eastAsia="ar-SA"/>
        </w:rPr>
        <w:t xml:space="preserve">сельского </w:t>
      </w:r>
      <w:r w:rsidRPr="00031643">
        <w:rPr>
          <w:rFonts w:ascii="Times New Roman" w:eastAsia="Times New Roman" w:hAnsi="Times New Roman" w:cs="Times New Roman"/>
          <w:b/>
          <w:bCs/>
          <w:color w:val="000000"/>
          <w:sz w:val="24"/>
          <w:szCs w:val="24"/>
          <w:lang w:eastAsia="en-US"/>
        </w:rPr>
        <w:t>поселения</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 xml:space="preserve">1. Состав и порядок деятельности Комиссии по подготовке проекта правил землепользования и застройки сельского поселения (далее – Комиссия) утверждаются постановлением администрации </w:t>
      </w:r>
      <w:r w:rsidRPr="00031643">
        <w:rPr>
          <w:rFonts w:ascii="Times New Roman" w:eastAsia="Times New Roman" w:hAnsi="Times New Roman" w:cs="Times New Roman"/>
          <w:color w:val="000000"/>
          <w:sz w:val="24"/>
          <w:szCs w:val="24"/>
          <w:lang w:eastAsia="zh-CN"/>
        </w:rPr>
        <w:t xml:space="preserve"> </w:t>
      </w:r>
      <w:r w:rsidRPr="00031643">
        <w:rPr>
          <w:rFonts w:ascii="Times New Roman" w:eastAsia="Times New Roman" w:hAnsi="Times New Roman" w:cs="Times New Roman"/>
          <w:color w:val="000000"/>
          <w:sz w:val="24"/>
          <w:szCs w:val="24"/>
          <w:lang w:eastAsia="ar-SA"/>
        </w:rPr>
        <w:t>сельского поселения.</w:t>
      </w:r>
    </w:p>
    <w:p w:rsidR="00031643" w:rsidRPr="00031643" w:rsidRDefault="00031643" w:rsidP="00031643">
      <w:pPr>
        <w:suppressAutoHyphens/>
        <w:snapToGrid w:val="0"/>
        <w:spacing w:after="0" w:line="240" w:lineRule="auto"/>
        <w:ind w:firstLine="709"/>
        <w:contextualSpacing/>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2. К полномочиям Комиссии относятся:</w:t>
      </w:r>
    </w:p>
    <w:p w:rsidR="00031643" w:rsidRPr="00031643" w:rsidRDefault="00031643" w:rsidP="00031643">
      <w:pPr>
        <w:suppressAutoHyphens/>
        <w:autoSpaceDE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подготовка рекомендаций главе администрации сельского поселения по</w:t>
      </w:r>
      <w:r w:rsidRPr="00031643">
        <w:rPr>
          <w:rFonts w:ascii="Times New Roman" w:eastAsia="Times New Roman" w:hAnsi="Times New Roman" w:cs="Times New Roman"/>
          <w:color w:val="000000"/>
          <w:sz w:val="24"/>
          <w:szCs w:val="24"/>
          <w:lang w:eastAsia="zh-CN"/>
        </w:rPr>
        <w:t xml:space="preserve"> вопросам подготовки проекта правил землепользования и застройки, проекта внесения в них изменений, </w:t>
      </w:r>
      <w:r w:rsidRPr="00031643">
        <w:rPr>
          <w:rFonts w:ascii="Times New Roman" w:eastAsia="Times New Roman" w:hAnsi="Times New Roman" w:cs="Times New Roman"/>
          <w:color w:val="000000"/>
          <w:sz w:val="24"/>
          <w:szCs w:val="24"/>
          <w:lang w:eastAsia="ar-SA"/>
        </w:rPr>
        <w:t>предоставления разрешений</w:t>
      </w:r>
      <w:r w:rsidRPr="00031643">
        <w:rPr>
          <w:rFonts w:ascii="Times New Roman" w:eastAsia="Times New Roman" w:hAnsi="Times New Roman" w:cs="Times New Roman"/>
          <w:color w:val="000000"/>
          <w:sz w:val="24"/>
          <w:szCs w:val="24"/>
          <w:lang w:eastAsia="zh-CN"/>
        </w:rPr>
        <w:t xml:space="preserve">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031643" w:rsidRPr="00031643" w:rsidRDefault="00031643" w:rsidP="00031643">
      <w:pPr>
        <w:suppressAutoHyphens/>
        <w:autoSpaceDE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ar-SA"/>
        </w:rPr>
        <w:t xml:space="preserve">рассмотрение предложений граждан и юридических лиц в связи с подготовкой проекта правил землепользования и застройки, проекта внесения в них изменений, предоставления разрешений </w:t>
      </w:r>
      <w:r w:rsidRPr="00031643">
        <w:rPr>
          <w:rFonts w:ascii="Times New Roman" w:eastAsia="Times New Roman" w:hAnsi="Times New Roman" w:cs="Times New Roman"/>
          <w:color w:val="000000"/>
          <w:sz w:val="24"/>
          <w:szCs w:val="24"/>
          <w:lang w:eastAsia="zh-CN"/>
        </w:rPr>
        <w:t>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031643" w:rsidRPr="00031643" w:rsidRDefault="00031643" w:rsidP="00031643">
      <w:pPr>
        <w:shd w:val="clear" w:color="auto" w:fill="FFFFFF"/>
        <w:spacing w:after="0" w:line="240" w:lineRule="auto"/>
        <w:jc w:val="both"/>
        <w:rPr>
          <w:rFonts w:ascii="Times New Roman" w:eastAsia="Times New Roman" w:hAnsi="Times New Roman" w:cs="Times New Roman"/>
          <w:color w:val="000000"/>
          <w:sz w:val="24"/>
          <w:szCs w:val="24"/>
        </w:rPr>
      </w:pPr>
      <w:r w:rsidRPr="00031643">
        <w:rPr>
          <w:rFonts w:ascii="Times New Roman" w:eastAsia="Times New Roman" w:hAnsi="Times New Roman" w:cs="Times New Roman"/>
          <w:color w:val="000000"/>
          <w:sz w:val="24"/>
          <w:szCs w:val="24"/>
        </w:rPr>
        <w:lastRenderedPageBreak/>
        <w:tab/>
        <w:t>участие в организации публичных слушаний по рассмотрению проекта правил землепользования и застройки, проекта внесения в них изменений, вопросов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031643" w:rsidRPr="00031643" w:rsidRDefault="00031643" w:rsidP="00031643">
      <w:pPr>
        <w:shd w:val="clear" w:color="auto" w:fill="FFFFFF"/>
        <w:spacing w:after="0" w:line="240" w:lineRule="auto"/>
        <w:jc w:val="both"/>
        <w:rPr>
          <w:rFonts w:ascii="Times New Roman" w:eastAsia="Times New Roman" w:hAnsi="Times New Roman" w:cs="Times New Roman"/>
          <w:color w:val="000000"/>
          <w:sz w:val="24"/>
          <w:szCs w:val="24"/>
        </w:rPr>
      </w:pPr>
      <w:r w:rsidRPr="00031643">
        <w:rPr>
          <w:rFonts w:ascii="Times New Roman" w:eastAsia="Times New Roman" w:hAnsi="Times New Roman" w:cs="Times New Roman"/>
          <w:color w:val="000000"/>
          <w:sz w:val="23"/>
          <w:szCs w:val="23"/>
        </w:rPr>
        <w:tab/>
      </w:r>
      <w:r w:rsidRPr="00031643">
        <w:rPr>
          <w:rFonts w:ascii="Times New Roman" w:eastAsia="Times New Roman" w:hAnsi="Times New Roman" w:cs="Times New Roman"/>
          <w:color w:val="000000"/>
          <w:sz w:val="24"/>
          <w:szCs w:val="24"/>
        </w:rPr>
        <w:t>участие в подготовке протокола публичных слушаний, заключения о результатах публичных слушаний.</w:t>
      </w:r>
    </w:p>
    <w:p w:rsidR="00031643" w:rsidRPr="00031643" w:rsidRDefault="00031643" w:rsidP="00031643">
      <w:pPr>
        <w:keepNext/>
        <w:widowControl w:val="0"/>
        <w:tabs>
          <w:tab w:val="left" w:pos="0"/>
        </w:tabs>
        <w:suppressAutoHyphens/>
        <w:spacing w:before="360" w:after="60" w:line="240" w:lineRule="auto"/>
        <w:ind w:firstLine="709"/>
        <w:contextualSpacing/>
        <w:jc w:val="both"/>
        <w:rPr>
          <w:rFonts w:ascii="Times New Roman" w:eastAsia="Times New Roman" w:hAnsi="Times New Roman" w:cs="Times New Roman"/>
          <w:color w:val="000000"/>
          <w:sz w:val="24"/>
          <w:szCs w:val="24"/>
          <w:lang w:eastAsia="ar-SA"/>
        </w:rPr>
      </w:pPr>
    </w:p>
    <w:p w:rsidR="00031643" w:rsidRPr="00031643" w:rsidRDefault="00031643" w:rsidP="00031643">
      <w:pPr>
        <w:tabs>
          <w:tab w:val="left" w:pos="0"/>
        </w:tabs>
        <w:suppressAutoHyphens/>
        <w:autoSpaceDE w:val="0"/>
        <w:spacing w:before="480" w:after="108" w:line="240" w:lineRule="auto"/>
        <w:ind w:firstLine="709"/>
        <w:contextualSpacing/>
        <w:jc w:val="both"/>
        <w:rPr>
          <w:rFonts w:ascii="Times New Roman" w:eastAsia="Times New Roman" w:hAnsi="Times New Roman" w:cs="Times New Roman"/>
          <w:b/>
          <w:bCs/>
          <w:color w:val="000000"/>
          <w:kern w:val="1"/>
          <w:sz w:val="24"/>
          <w:szCs w:val="24"/>
          <w:lang w:eastAsia="en-US"/>
        </w:rPr>
      </w:pPr>
      <w:bookmarkStart w:id="17" w:name="__RefHeading___Toc442193434"/>
      <w:r w:rsidRPr="00031643">
        <w:rPr>
          <w:rFonts w:ascii="Times New Roman" w:eastAsia="Times New Roman" w:hAnsi="Times New Roman" w:cs="Times New Roman"/>
          <w:b/>
          <w:bCs/>
          <w:color w:val="000000"/>
          <w:kern w:val="1"/>
          <w:sz w:val="24"/>
          <w:szCs w:val="24"/>
          <w:lang w:eastAsia="en-US"/>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bookmarkStart w:id="18" w:name="__RefHeading___Toc442193435"/>
      <w:bookmarkEnd w:id="17"/>
    </w:p>
    <w:p w:rsidR="00031643" w:rsidRPr="00031643" w:rsidRDefault="00031643" w:rsidP="00031643">
      <w:pPr>
        <w:tabs>
          <w:tab w:val="left" w:pos="0"/>
        </w:tabs>
        <w:suppressAutoHyphens/>
        <w:autoSpaceDE w:val="0"/>
        <w:spacing w:before="480" w:after="108" w:line="240" w:lineRule="auto"/>
        <w:ind w:firstLine="709"/>
        <w:contextualSpacing/>
        <w:jc w:val="both"/>
        <w:rPr>
          <w:rFonts w:ascii="Times New Roman" w:eastAsia="Times New Roman" w:hAnsi="Times New Roman" w:cs="Times New Roman"/>
          <w:b/>
          <w:bCs/>
          <w:color w:val="000000"/>
          <w:sz w:val="24"/>
          <w:szCs w:val="24"/>
          <w:lang w:eastAsia="en-US"/>
        </w:rPr>
      </w:pPr>
    </w:p>
    <w:p w:rsidR="00031643" w:rsidRPr="00031643" w:rsidRDefault="00031643" w:rsidP="00031643">
      <w:pPr>
        <w:keepNext/>
        <w:widowControl w:val="0"/>
        <w:tabs>
          <w:tab w:val="left" w:pos="0"/>
        </w:tabs>
        <w:suppressAutoHyphens/>
        <w:spacing w:before="360" w:after="6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b/>
          <w:bCs/>
          <w:color w:val="000000"/>
          <w:sz w:val="24"/>
          <w:szCs w:val="24"/>
          <w:lang w:eastAsia="en-US"/>
        </w:rPr>
        <w:t>Статья 13. Виды разрешенного использования земельных участков и объектов капитального строительства</w:t>
      </w:r>
      <w:bookmarkEnd w:id="18"/>
    </w:p>
    <w:p w:rsidR="00031643" w:rsidRPr="00031643" w:rsidRDefault="00031643" w:rsidP="00031643">
      <w:pPr>
        <w:widowControl w:val="0"/>
        <w:suppressAutoHyphens/>
        <w:autoSpaceDE w:val="0"/>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1. Градостроительный регламент в части видов разрешенного использования земельных участков и объектов капитального строительства включает:</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основные виды разрешенного использования;</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условно разрешенные виды использования;</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ar-SA"/>
        </w:rPr>
        <w:t>вспомогательные виды разрешенного использования.</w:t>
      </w:r>
    </w:p>
    <w:p w:rsidR="00031643" w:rsidRPr="00031643" w:rsidRDefault="00031643" w:rsidP="00031643">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2. </w:t>
      </w:r>
      <w:proofErr w:type="gramStart"/>
      <w:r w:rsidRPr="00031643">
        <w:rPr>
          <w:rFonts w:ascii="Times New Roman" w:eastAsia="Times New Roman" w:hAnsi="Times New Roman" w:cs="Times New Roman"/>
          <w:color w:val="000000"/>
          <w:sz w:val="24"/>
          <w:szCs w:val="24"/>
          <w:lang w:eastAsia="zh-CN"/>
        </w:rPr>
        <w:t>Виды разрешённого использования земельных участков,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уполномоченным Правительством Российской Федерации федеральным органом исполнительной власти (далее – Классификатор).</w:t>
      </w:r>
      <w:proofErr w:type="gramEnd"/>
      <w:r w:rsidRPr="00031643">
        <w:rPr>
          <w:rFonts w:ascii="Times New Roman" w:eastAsia="Times New Roman" w:hAnsi="Times New Roman" w:cs="Times New Roman"/>
          <w:color w:val="000000"/>
          <w:sz w:val="24"/>
          <w:szCs w:val="24"/>
          <w:lang w:eastAsia="zh-CN"/>
        </w:rPr>
        <w:t xml:space="preserve"> Каждый вид разрешённого использования земельного участка имеет следующую структуру:</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код (числовое обозначение) вида разрешённого использования земельного участка;</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наименование вида разрешённого использования земельного участка (текстовое).</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Код и текстовое наименование вида разрешённого использования земельного участка являются равнозначными.</w:t>
      </w:r>
    </w:p>
    <w:p w:rsidR="00031643" w:rsidRPr="00031643" w:rsidRDefault="00031643" w:rsidP="00031643">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w:t>
      </w:r>
    </w:p>
    <w:p w:rsidR="00031643" w:rsidRPr="00031643" w:rsidRDefault="00031643" w:rsidP="00031643">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не установлено иное.</w:t>
      </w:r>
    </w:p>
    <w:p w:rsidR="00031643" w:rsidRPr="00031643" w:rsidRDefault="00031643" w:rsidP="00031643">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zh-CN"/>
        </w:rPr>
        <w:t>4.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31643" w:rsidRPr="00031643" w:rsidRDefault="00031643" w:rsidP="00031643">
      <w:pPr>
        <w:widowControl w:val="0"/>
        <w:suppressAutoHyphens/>
        <w:autoSpaceDE w:val="0"/>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 xml:space="preserve">5. Вспомогательные виды разрешенного использования, допустимы только в качестве </w:t>
      </w:r>
      <w:proofErr w:type="gramStart"/>
      <w:r w:rsidRPr="00031643">
        <w:rPr>
          <w:rFonts w:ascii="Times New Roman" w:eastAsia="Times New Roman" w:hAnsi="Times New Roman" w:cs="Times New Roman"/>
          <w:color w:val="000000"/>
          <w:sz w:val="24"/>
          <w:szCs w:val="24"/>
          <w:lang w:eastAsia="ar-SA"/>
        </w:rPr>
        <w:t>дополнительных</w:t>
      </w:r>
      <w:proofErr w:type="gramEnd"/>
      <w:r w:rsidRPr="00031643">
        <w:rPr>
          <w:rFonts w:ascii="Times New Roman" w:eastAsia="Times New Roman" w:hAnsi="Times New Roman" w:cs="Times New Roman"/>
          <w:color w:val="000000"/>
          <w:sz w:val="24"/>
          <w:szCs w:val="24"/>
          <w:lang w:eastAsia="ar-SA"/>
        </w:rPr>
        <w:t xml:space="preserve">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или условно разрешенного вида использования вспомогательный вид использования таковым не является и считается не разрешенным, если иное специально не оговаривается настоящими Правилами.</w:t>
      </w:r>
    </w:p>
    <w:p w:rsidR="00031643" w:rsidRPr="00031643" w:rsidRDefault="00031643" w:rsidP="00031643">
      <w:pPr>
        <w:widowControl w:val="0"/>
        <w:suppressAutoHyphens/>
        <w:autoSpaceDE w:val="0"/>
        <w:snapToGrid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ar-SA"/>
        </w:rPr>
        <w:t>6. Для каждой территориальной зоны устанавливаются несколько видов разрешенного использования земельных участков и объектов капитального строительства.</w:t>
      </w:r>
    </w:p>
    <w:p w:rsidR="00031643" w:rsidRPr="00031643" w:rsidRDefault="00031643" w:rsidP="00031643">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7. </w:t>
      </w:r>
      <w:proofErr w:type="gramStart"/>
      <w:r w:rsidRPr="00031643">
        <w:rPr>
          <w:rFonts w:ascii="Times New Roman" w:eastAsia="Times New Roman" w:hAnsi="Times New Roman" w:cs="Times New Roman"/>
          <w:color w:val="000000"/>
          <w:sz w:val="24"/>
          <w:szCs w:val="24"/>
          <w:lang w:eastAsia="zh-CN"/>
        </w:rPr>
        <w:t xml:space="preserve">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w:t>
      </w:r>
      <w:r w:rsidRPr="00031643">
        <w:rPr>
          <w:rFonts w:ascii="Times New Roman" w:eastAsia="Times New Roman" w:hAnsi="Times New Roman" w:cs="Times New Roman"/>
          <w:color w:val="000000"/>
          <w:sz w:val="24"/>
          <w:szCs w:val="24"/>
          <w:lang w:eastAsia="zh-CN"/>
        </w:rPr>
        <w:lastRenderedPageBreak/>
        <w:t>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республиканских и (или) местных нормативов градостроительного проектирования, публичных сервитутов</w:t>
      </w:r>
      <w:proofErr w:type="gramEnd"/>
      <w:r w:rsidRPr="00031643">
        <w:rPr>
          <w:rFonts w:ascii="Times New Roman" w:eastAsia="Times New Roman" w:hAnsi="Times New Roman" w:cs="Times New Roman"/>
          <w:color w:val="000000"/>
          <w:sz w:val="24"/>
          <w:szCs w:val="24"/>
          <w:lang w:eastAsia="zh-CN"/>
        </w:rPr>
        <w:t xml:space="preserve">,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 </w:t>
      </w:r>
    </w:p>
    <w:p w:rsidR="00031643" w:rsidRPr="00031643" w:rsidRDefault="00031643" w:rsidP="00031643">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8. 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w:t>
      </w:r>
      <w:r w:rsidRPr="00031643">
        <w:rPr>
          <w:rFonts w:ascii="Times New Roman" w:eastAsia="Times New Roman" w:hAnsi="Times New Roman" w:cs="Times New Roman"/>
          <w:color w:val="000000"/>
          <w:sz w:val="24"/>
          <w:szCs w:val="24"/>
          <w:lang w:eastAsia="ar-SA"/>
        </w:rPr>
        <w:t xml:space="preserve">городского </w:t>
      </w:r>
      <w:r w:rsidRPr="00031643">
        <w:rPr>
          <w:rFonts w:ascii="Times New Roman" w:eastAsia="Times New Roman" w:hAnsi="Times New Roman" w:cs="Times New Roman"/>
          <w:color w:val="000000"/>
          <w:sz w:val="24"/>
          <w:szCs w:val="24"/>
          <w:lang w:eastAsia="zh-CN"/>
        </w:rPr>
        <w:t>поселения,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031643" w:rsidRPr="00031643" w:rsidRDefault="00031643" w:rsidP="00031643">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9.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если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rsidR="00031643" w:rsidRPr="00031643" w:rsidRDefault="00031643" w:rsidP="00031643">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10.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16 настоящих Правил.</w:t>
      </w:r>
    </w:p>
    <w:p w:rsidR="00031643" w:rsidRPr="00031643" w:rsidRDefault="00031643" w:rsidP="00031643">
      <w:pPr>
        <w:tabs>
          <w:tab w:val="left" w:pos="1134"/>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11.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17 настоящих Правил.</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12.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bookmarkStart w:id="19" w:name="__RefHeading___Toc442193436"/>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b/>
          <w:bCs/>
          <w:color w:val="000000"/>
          <w:sz w:val="24"/>
          <w:szCs w:val="24"/>
          <w:lang w:eastAsia="en-US"/>
        </w:rPr>
        <w:t>Статья 14. Разрешенное использование земельных участков и объектов, не являющихся объектами капитального строительства</w:t>
      </w:r>
      <w:bookmarkEnd w:id="19"/>
    </w:p>
    <w:p w:rsidR="00031643" w:rsidRPr="00031643" w:rsidRDefault="00031643" w:rsidP="00031643">
      <w:pPr>
        <w:widowControl w:val="0"/>
        <w:suppressAutoHyphens/>
        <w:autoSpaceDE w:val="0"/>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 xml:space="preserve">1. </w:t>
      </w:r>
      <w:proofErr w:type="gramStart"/>
      <w:r w:rsidRPr="00031643">
        <w:rPr>
          <w:rFonts w:ascii="Times New Roman" w:eastAsia="Times New Roman" w:hAnsi="Times New Roman" w:cs="Times New Roman"/>
          <w:color w:val="000000"/>
          <w:sz w:val="24"/>
          <w:szCs w:val="24"/>
          <w:lang w:eastAsia="ar-SA"/>
        </w:rPr>
        <w:t xml:space="preserve">Объекты, не являющиеся объектами капитального строительства (далее - некапитальные строения, сооружения) могут быть основными разрешенными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сельского поселения, регулирующими порядок размещения таких объектов, за исключением случаев, предусмотренных </w:t>
      </w:r>
      <w:hyperlink w:anchor="Par271" w:history="1">
        <w:r w:rsidRPr="00031643">
          <w:rPr>
            <w:rFonts w:ascii="Times New Roman" w:eastAsia="Times New Roman" w:hAnsi="Times New Roman" w:cs="Times New Roman"/>
            <w:color w:val="000000"/>
            <w:sz w:val="24"/>
            <w:szCs w:val="24"/>
            <w:lang w:eastAsia="ar-SA"/>
          </w:rPr>
          <w:t>частью 2</w:t>
        </w:r>
      </w:hyperlink>
      <w:r w:rsidRPr="00031643">
        <w:rPr>
          <w:rFonts w:ascii="Times New Roman" w:eastAsia="Times New Roman" w:hAnsi="Times New Roman" w:cs="Times New Roman"/>
          <w:color w:val="000000"/>
          <w:sz w:val="24"/>
          <w:szCs w:val="24"/>
          <w:lang w:eastAsia="ar-SA"/>
        </w:rPr>
        <w:t xml:space="preserve"> настоящей статьи.</w:t>
      </w:r>
      <w:proofErr w:type="gramEnd"/>
    </w:p>
    <w:p w:rsidR="00031643" w:rsidRPr="00031643" w:rsidRDefault="00031643" w:rsidP="00031643">
      <w:pPr>
        <w:widowControl w:val="0"/>
        <w:suppressAutoHyphens/>
        <w:autoSpaceDE w:val="0"/>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 xml:space="preserve">2. Нестационарные торговые объекты могут быть основными разрешенными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hyperlink r:id="rId6" w:history="1">
        <w:r w:rsidRPr="00031643">
          <w:rPr>
            <w:rFonts w:ascii="Times New Roman" w:eastAsia="Times New Roman" w:hAnsi="Times New Roman" w:cs="Times New Roman"/>
            <w:color w:val="000000"/>
            <w:sz w:val="24"/>
            <w:szCs w:val="24"/>
            <w:lang w:eastAsia="ar-SA"/>
          </w:rPr>
          <w:t>законом</w:t>
        </w:r>
      </w:hyperlink>
      <w:r w:rsidRPr="00031643">
        <w:rPr>
          <w:rFonts w:ascii="Times New Roman" w:eastAsia="Times New Roman" w:hAnsi="Times New Roman" w:cs="Times New Roman"/>
          <w:color w:val="000000"/>
          <w:sz w:val="24"/>
          <w:szCs w:val="24"/>
          <w:lang w:eastAsia="ar-SA"/>
        </w:rPr>
        <w:t xml:space="preserve"> "Об основах государственного регулирования торговой деятельности в Российской Федерации" и решениями органов местного самоуправления сельского поселения, регулирующими порядок размещения таких объектов.</w:t>
      </w:r>
      <w:bookmarkStart w:id="20" w:name="__RefHeading___Toc442193437"/>
    </w:p>
    <w:p w:rsidR="00031643" w:rsidRPr="00031643" w:rsidRDefault="00031643" w:rsidP="00031643">
      <w:pPr>
        <w:widowControl w:val="0"/>
        <w:suppressAutoHyphens/>
        <w:autoSpaceDE w:val="0"/>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p>
    <w:p w:rsidR="00031643" w:rsidRPr="00031643" w:rsidRDefault="00031643" w:rsidP="00031643">
      <w:pPr>
        <w:widowControl w:val="0"/>
        <w:suppressAutoHyphens/>
        <w:autoSpaceDE w:val="0"/>
        <w:snapToGrid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bCs/>
          <w:color w:val="000000"/>
          <w:sz w:val="24"/>
          <w:szCs w:val="24"/>
          <w:lang w:eastAsia="en-US"/>
        </w:rPr>
        <w:lastRenderedPageBreak/>
        <w:t>Статья 15.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20"/>
    </w:p>
    <w:p w:rsidR="00031643" w:rsidRPr="00031643" w:rsidRDefault="00031643" w:rsidP="00031643">
      <w:pPr>
        <w:tabs>
          <w:tab w:val="left" w:pos="1080"/>
          <w:tab w:val="left" w:pos="234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1. </w:t>
      </w:r>
      <w:proofErr w:type="gramStart"/>
      <w:r w:rsidRPr="00031643">
        <w:rPr>
          <w:rFonts w:ascii="Times New Roman" w:eastAsia="Times New Roman" w:hAnsi="Times New Roman" w:cs="Times New Roman"/>
          <w:color w:val="000000"/>
          <w:sz w:val="24"/>
          <w:szCs w:val="24"/>
          <w:lang w:eastAsia="zh-CN"/>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республиканских и (или) местных нормативов градостроительного проектирования,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w:t>
      </w:r>
      <w:proofErr w:type="gramEnd"/>
      <w:r w:rsidRPr="00031643">
        <w:rPr>
          <w:rFonts w:ascii="Times New Roman" w:eastAsia="Times New Roman" w:hAnsi="Times New Roman" w:cs="Times New Roman"/>
          <w:color w:val="000000"/>
          <w:sz w:val="24"/>
          <w:szCs w:val="24"/>
          <w:lang w:eastAsia="zh-CN"/>
        </w:rPr>
        <w:t xml:space="preserve"> требований действующего законодательства.</w:t>
      </w:r>
    </w:p>
    <w:p w:rsidR="00031643" w:rsidRPr="00031643" w:rsidRDefault="00031643" w:rsidP="00031643">
      <w:pPr>
        <w:tabs>
          <w:tab w:val="left" w:pos="1080"/>
          <w:tab w:val="left" w:pos="234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2.</w:t>
      </w:r>
      <w:r w:rsidRPr="00031643">
        <w:rPr>
          <w:rFonts w:ascii="Times New Roman" w:eastAsia="Times New Roman" w:hAnsi="Times New Roman" w:cs="Times New Roman"/>
          <w:color w:val="000000"/>
          <w:sz w:val="24"/>
          <w:szCs w:val="24"/>
          <w:lang w:eastAsia="zh-CN"/>
        </w:rPr>
        <w:tab/>
        <w:t>Правообладатели земельных участков и объектов капитального строительства, за исключением указанных в части 8 статьи 13 настоящих Правил, осуществляют изменения видов разрешённого использования земельных участков и объектов капитального строительства:</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 без дополнительных согласований и разрешений в случаях:</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2) при условии получения соответствующих разрешений, согласований в случаях:</w:t>
      </w:r>
    </w:p>
    <w:p w:rsidR="00031643" w:rsidRPr="00031643" w:rsidRDefault="00031643" w:rsidP="00031643">
      <w:pPr>
        <w:tabs>
          <w:tab w:val="left" w:pos="709"/>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w:t>
      </w:r>
    </w:p>
    <w:p w:rsidR="00031643" w:rsidRPr="00031643" w:rsidRDefault="00031643" w:rsidP="00031643">
      <w:pPr>
        <w:tabs>
          <w:tab w:val="left" w:pos="709"/>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если размеры земельных участков меньше установленных градостроительным регламентом минимальных размеров земельных </w:t>
      </w:r>
      <w:proofErr w:type="gramStart"/>
      <w:r w:rsidRPr="00031643">
        <w:rPr>
          <w:rFonts w:ascii="Times New Roman" w:eastAsia="Times New Roman" w:hAnsi="Times New Roman" w:cs="Times New Roman"/>
          <w:color w:val="000000"/>
          <w:sz w:val="24"/>
          <w:szCs w:val="24"/>
          <w:lang w:eastAsia="zh-CN"/>
        </w:rPr>
        <w:t>участков</w:t>
      </w:r>
      <w:proofErr w:type="gramEnd"/>
      <w:r w:rsidRPr="00031643">
        <w:rPr>
          <w:rFonts w:ascii="Times New Roman" w:eastAsia="Times New Roman" w:hAnsi="Times New Roman" w:cs="Times New Roman"/>
          <w:color w:val="000000"/>
          <w:sz w:val="24"/>
          <w:szCs w:val="24"/>
          <w:lang w:eastAsia="zh-CN"/>
        </w:rPr>
        <w:t xml:space="preserve"> либо конфигурация, инженерно-геологические или иные характеристики земельных участков неблагоприятны для застройки;</w:t>
      </w:r>
    </w:p>
    <w:p w:rsidR="00031643" w:rsidRPr="00031643" w:rsidRDefault="00031643" w:rsidP="00031643">
      <w:pPr>
        <w:tabs>
          <w:tab w:val="left" w:pos="108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031643" w:rsidRPr="00031643" w:rsidRDefault="00031643" w:rsidP="00031643">
      <w:pPr>
        <w:tabs>
          <w:tab w:val="left" w:pos="1080"/>
          <w:tab w:val="left" w:pos="234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w:t>
      </w:r>
    </w:p>
    <w:p w:rsidR="00031643" w:rsidRPr="00031643" w:rsidRDefault="00031643" w:rsidP="00031643">
      <w:pPr>
        <w:tabs>
          <w:tab w:val="left" w:pos="1080"/>
          <w:tab w:val="left" w:pos="234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4.</w:t>
      </w:r>
      <w:r w:rsidRPr="00031643">
        <w:rPr>
          <w:rFonts w:ascii="Times New Roman" w:eastAsia="Times New Roman" w:hAnsi="Times New Roman" w:cs="Times New Roman"/>
          <w:color w:val="000000"/>
          <w:sz w:val="24"/>
          <w:szCs w:val="24"/>
          <w:lang w:eastAsia="zh-CN"/>
        </w:rPr>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031643" w:rsidRPr="00031643" w:rsidRDefault="00031643" w:rsidP="00031643">
      <w:pPr>
        <w:tabs>
          <w:tab w:val="left" w:pos="1080"/>
          <w:tab w:val="left" w:pos="234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5.</w:t>
      </w:r>
      <w:r w:rsidRPr="00031643">
        <w:rPr>
          <w:rFonts w:ascii="Times New Roman" w:eastAsia="Times New Roman" w:hAnsi="Times New Roman" w:cs="Times New Roman"/>
          <w:color w:val="000000"/>
          <w:sz w:val="24"/>
          <w:szCs w:val="24"/>
          <w:lang w:eastAsia="zh-CN"/>
        </w:rPr>
        <w:tab/>
        <w:t xml:space="preserve">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w:t>
      </w:r>
      <w:r w:rsidRPr="00031643">
        <w:rPr>
          <w:rFonts w:ascii="Times New Roman" w:eastAsia="Times New Roman" w:hAnsi="Times New Roman" w:cs="Times New Roman"/>
          <w:color w:val="000000"/>
          <w:sz w:val="24"/>
          <w:szCs w:val="24"/>
          <w:lang w:eastAsia="zh-CN"/>
        </w:rPr>
        <w:lastRenderedPageBreak/>
        <w:t>законодательством) в соответствии с проектной документацией и при наличии разрешения на строительство.</w:t>
      </w:r>
    </w:p>
    <w:p w:rsidR="00031643" w:rsidRPr="00031643" w:rsidRDefault="00031643" w:rsidP="00031643">
      <w:pPr>
        <w:tabs>
          <w:tab w:val="left" w:pos="1134"/>
          <w:tab w:val="left" w:pos="234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6.</w:t>
      </w:r>
      <w:r w:rsidRPr="00031643">
        <w:rPr>
          <w:rFonts w:ascii="Times New Roman" w:eastAsia="Times New Roman" w:hAnsi="Times New Roman" w:cs="Times New Roman"/>
          <w:color w:val="000000"/>
          <w:sz w:val="24"/>
          <w:szCs w:val="24"/>
          <w:lang w:eastAsia="zh-CN"/>
        </w:rPr>
        <w:tab/>
        <w:t xml:space="preserve">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w:t>
      </w:r>
      <w:r w:rsidRPr="00031643">
        <w:rPr>
          <w:rFonts w:ascii="Times New Roman" w:eastAsia="Times New Roman" w:hAnsi="Times New Roman" w:cs="Times New Roman"/>
          <w:color w:val="000000"/>
          <w:sz w:val="24"/>
          <w:szCs w:val="24"/>
          <w:lang w:eastAsia="ar-SA"/>
        </w:rPr>
        <w:t xml:space="preserve">городского </w:t>
      </w:r>
      <w:r w:rsidRPr="00031643">
        <w:rPr>
          <w:rFonts w:ascii="Times New Roman" w:eastAsia="Times New Roman" w:hAnsi="Times New Roman" w:cs="Times New Roman"/>
          <w:color w:val="000000"/>
          <w:sz w:val="24"/>
          <w:szCs w:val="24"/>
          <w:lang w:eastAsia="zh-CN"/>
        </w:rPr>
        <w:t>поселения,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действующим законодательством.</w:t>
      </w:r>
      <w:bookmarkStart w:id="21" w:name="__RefHeading___Toc442193439"/>
    </w:p>
    <w:p w:rsidR="00031643" w:rsidRPr="00031643" w:rsidRDefault="00031643" w:rsidP="00031643">
      <w:pPr>
        <w:tabs>
          <w:tab w:val="left" w:pos="1134"/>
          <w:tab w:val="left" w:pos="234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p>
    <w:p w:rsidR="00031643" w:rsidRPr="00031643" w:rsidRDefault="00031643" w:rsidP="00031643">
      <w:pPr>
        <w:tabs>
          <w:tab w:val="left" w:pos="90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bCs/>
          <w:color w:val="000000"/>
          <w:sz w:val="24"/>
          <w:szCs w:val="24"/>
          <w:lang w:eastAsia="en-US"/>
        </w:rPr>
        <w:t>Статья 16. Порядок предоставления разрешения на условно разрешённый вид использования земельного участка или объекта капитального строительства</w:t>
      </w:r>
      <w:bookmarkEnd w:id="21"/>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Заявление составляется в свободной форме и предоставляется в письменном виде.</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031643" w:rsidRPr="00031643" w:rsidRDefault="00031643" w:rsidP="00031643">
      <w:pPr>
        <w:widowControl w:val="0"/>
        <w:suppressAutoHyphens/>
        <w:autoSpaceDE w:val="0"/>
        <w:snapToGrid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2. Проект решения о предоставлении разрешения на условно разрешенный вид использования подлежит рассмотрению на публичных слушаниях, проводимых в порядке, установленном </w:t>
      </w:r>
      <w:r w:rsidRPr="00031643">
        <w:rPr>
          <w:rFonts w:ascii="Times New Roman" w:eastAsia="Times New Roman" w:hAnsi="Times New Roman" w:cs="Times New Roman"/>
          <w:color w:val="000000"/>
          <w:sz w:val="24"/>
          <w:szCs w:val="24"/>
          <w:lang w:eastAsia="ar-SA"/>
        </w:rPr>
        <w:t>Положением о порядке организации и проведения публичных слушаний в</w:t>
      </w:r>
      <w:r w:rsidRPr="00031643">
        <w:rPr>
          <w:rFonts w:ascii="Times New Roman" w:eastAsia="Times New Roman" w:hAnsi="Times New Roman" w:cs="Times New Roman"/>
          <w:color w:val="000000"/>
          <w:sz w:val="24"/>
          <w:szCs w:val="24"/>
          <w:lang w:eastAsia="zh-CN"/>
        </w:rPr>
        <w:t xml:space="preserve"> </w:t>
      </w:r>
      <w:r w:rsidRPr="00031643">
        <w:rPr>
          <w:rFonts w:ascii="Times New Roman" w:eastAsia="Times New Roman" w:hAnsi="Times New Roman" w:cs="Times New Roman"/>
          <w:color w:val="000000"/>
          <w:sz w:val="24"/>
          <w:szCs w:val="24"/>
          <w:lang w:eastAsia="ar-SA"/>
        </w:rPr>
        <w:t>сельском поселении, утвержденным Собранием депутатов</w:t>
      </w:r>
      <w:r w:rsidRPr="00031643">
        <w:rPr>
          <w:rFonts w:ascii="Times New Roman" w:eastAsia="Times New Roman" w:hAnsi="Times New Roman" w:cs="Times New Roman"/>
          <w:color w:val="000000"/>
          <w:sz w:val="24"/>
          <w:szCs w:val="24"/>
          <w:lang w:eastAsia="zh-CN"/>
        </w:rPr>
        <w:t xml:space="preserve"> </w:t>
      </w:r>
      <w:r w:rsidRPr="00031643">
        <w:rPr>
          <w:rFonts w:ascii="Times New Roman" w:eastAsia="Times New Roman" w:hAnsi="Times New Roman" w:cs="Times New Roman"/>
          <w:color w:val="000000"/>
          <w:sz w:val="24"/>
          <w:szCs w:val="24"/>
          <w:lang w:eastAsia="ar-SA"/>
        </w:rPr>
        <w:t xml:space="preserve">сельского поселения, </w:t>
      </w:r>
      <w:r w:rsidRPr="00031643">
        <w:rPr>
          <w:rFonts w:ascii="Times New Roman" w:eastAsia="Times New Roman" w:hAnsi="Times New Roman" w:cs="Times New Roman"/>
          <w:color w:val="000000"/>
          <w:sz w:val="24"/>
          <w:szCs w:val="24"/>
          <w:lang w:eastAsia="zh-CN"/>
        </w:rPr>
        <w:t>с учетом положений настоящей статьи.</w:t>
      </w:r>
    </w:p>
    <w:p w:rsidR="00031643" w:rsidRPr="00031643" w:rsidRDefault="00031643" w:rsidP="00031643">
      <w:pPr>
        <w:widowControl w:val="0"/>
        <w:suppressAutoHyphens/>
        <w:autoSpaceDE w:val="0"/>
        <w:snapToGrid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 В случае</w:t>
      </w:r>
      <w:proofErr w:type="gramStart"/>
      <w:r w:rsidRPr="00031643">
        <w:rPr>
          <w:rFonts w:ascii="Times New Roman" w:eastAsia="Times New Roman" w:hAnsi="Times New Roman" w:cs="Times New Roman"/>
          <w:color w:val="000000"/>
          <w:sz w:val="24"/>
          <w:szCs w:val="24"/>
          <w:lang w:eastAsia="zh-CN"/>
        </w:rPr>
        <w:t>,</w:t>
      </w:r>
      <w:proofErr w:type="gramEnd"/>
      <w:r w:rsidRPr="00031643">
        <w:rPr>
          <w:rFonts w:ascii="Times New Roman" w:eastAsia="Times New Roman" w:hAnsi="Times New Roman" w:cs="Times New Roman"/>
          <w:color w:val="000000"/>
          <w:sz w:val="24"/>
          <w:szCs w:val="24"/>
          <w:lang w:eastAsia="zh-CN"/>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1643" w:rsidRPr="00031643" w:rsidRDefault="00031643" w:rsidP="00031643">
      <w:pPr>
        <w:widowControl w:val="0"/>
        <w:suppressAutoHyphens/>
        <w:autoSpaceDE w:val="0"/>
        <w:snapToGrid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4. </w:t>
      </w:r>
      <w:proofErr w:type="gramStart"/>
      <w:r w:rsidRPr="00031643">
        <w:rPr>
          <w:rFonts w:ascii="Times New Roman" w:eastAsia="Times New Roman" w:hAnsi="Times New Roman" w:cs="Times New Roman"/>
          <w:color w:val="000000"/>
          <w:sz w:val="24"/>
          <w:szCs w:val="24"/>
          <w:lang w:eastAsia="zh-CN"/>
        </w:rPr>
        <w:t>Организатор публичных слушаний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031643">
        <w:rPr>
          <w:rFonts w:ascii="Times New Roman" w:eastAsia="Times New Roman" w:hAnsi="Times New Roman" w:cs="Times New Roman"/>
          <w:color w:val="000000"/>
          <w:sz w:val="24"/>
          <w:szCs w:val="24"/>
          <w:lang w:eastAsia="zh-CN"/>
        </w:rPr>
        <w:t xml:space="preserve">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031643" w:rsidRPr="00031643" w:rsidRDefault="00031643" w:rsidP="00031643">
      <w:pPr>
        <w:widowControl w:val="0"/>
        <w:suppressAutoHyphens/>
        <w:autoSpaceDE w:val="0"/>
        <w:snapToGrid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5. 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определяется </w:t>
      </w:r>
      <w:r w:rsidRPr="00031643">
        <w:rPr>
          <w:rFonts w:ascii="Times New Roman" w:eastAsia="Times New Roman" w:hAnsi="Times New Roman" w:cs="Times New Roman"/>
          <w:color w:val="000000"/>
          <w:sz w:val="24"/>
          <w:szCs w:val="24"/>
          <w:lang w:eastAsia="ar-SA"/>
        </w:rPr>
        <w:t>Положением о порядке организации и проведения публичных слушаний в</w:t>
      </w:r>
      <w:r w:rsidRPr="00031643">
        <w:rPr>
          <w:rFonts w:ascii="Times New Roman" w:eastAsia="Times New Roman" w:hAnsi="Times New Roman" w:cs="Times New Roman"/>
          <w:color w:val="000000"/>
          <w:sz w:val="24"/>
          <w:szCs w:val="24"/>
          <w:lang w:eastAsia="zh-CN"/>
        </w:rPr>
        <w:t xml:space="preserve"> </w:t>
      </w:r>
      <w:r w:rsidRPr="00031643">
        <w:rPr>
          <w:rFonts w:ascii="Times New Roman" w:eastAsia="Times New Roman" w:hAnsi="Times New Roman" w:cs="Times New Roman"/>
          <w:color w:val="000000"/>
          <w:sz w:val="24"/>
          <w:szCs w:val="24"/>
          <w:lang w:eastAsia="ar-SA"/>
        </w:rPr>
        <w:t>сельском поселении, утвержденным Собранием депутатов</w:t>
      </w:r>
      <w:r w:rsidRPr="00031643">
        <w:rPr>
          <w:rFonts w:ascii="Times New Roman" w:eastAsia="Times New Roman" w:hAnsi="Times New Roman" w:cs="Times New Roman"/>
          <w:color w:val="000000"/>
          <w:sz w:val="24"/>
          <w:szCs w:val="24"/>
          <w:lang w:eastAsia="zh-CN"/>
        </w:rPr>
        <w:t xml:space="preserve"> </w:t>
      </w:r>
      <w:r w:rsidRPr="00031643">
        <w:rPr>
          <w:rFonts w:ascii="Times New Roman" w:eastAsia="Times New Roman" w:hAnsi="Times New Roman" w:cs="Times New Roman"/>
          <w:color w:val="000000"/>
          <w:sz w:val="24"/>
          <w:szCs w:val="24"/>
          <w:lang w:eastAsia="ar-SA"/>
        </w:rPr>
        <w:t>сельского поселения</w:t>
      </w:r>
      <w:r w:rsidRPr="00031643">
        <w:rPr>
          <w:rFonts w:ascii="Times New Roman" w:eastAsia="Times New Roman" w:hAnsi="Times New Roman" w:cs="Times New Roman"/>
          <w:color w:val="000000"/>
          <w:sz w:val="24"/>
          <w:szCs w:val="24"/>
          <w:lang w:eastAsia="zh-CN"/>
        </w:rPr>
        <w:t xml:space="preserve"> и не может быть более одного месяца.</w:t>
      </w:r>
    </w:p>
    <w:p w:rsidR="00031643" w:rsidRPr="00031643" w:rsidRDefault="00031643" w:rsidP="00031643">
      <w:pPr>
        <w:widowControl w:val="0"/>
        <w:suppressAutoHyphens/>
        <w:autoSpaceDE w:val="0"/>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zh-CN"/>
        </w:rPr>
        <w:t xml:space="preserve">6. </w:t>
      </w:r>
      <w:proofErr w:type="gramStart"/>
      <w:r w:rsidRPr="00031643">
        <w:rPr>
          <w:rFonts w:ascii="Times New Roman" w:eastAsia="Times New Roman" w:hAnsi="Times New Roman" w:cs="Times New Roman"/>
          <w:color w:val="000000"/>
          <w:sz w:val="24"/>
          <w:szCs w:val="24"/>
          <w:lang w:eastAsia="zh-CN"/>
        </w:rPr>
        <w:t>На основании заключения о результатах публичных слушаний по проекту решения о предоставлении разрешения на условно разрешенный вид</w:t>
      </w:r>
      <w:proofErr w:type="gramEnd"/>
      <w:r w:rsidRPr="00031643">
        <w:rPr>
          <w:rFonts w:ascii="Times New Roman" w:eastAsia="Times New Roman" w:hAnsi="Times New Roman" w:cs="Times New Roman"/>
          <w:color w:val="000000"/>
          <w:sz w:val="24"/>
          <w:szCs w:val="24"/>
          <w:lang w:eastAsia="zh-CN"/>
        </w:rPr>
        <w:t xml:space="preserve"> использования </w:t>
      </w:r>
      <w:r w:rsidRPr="00031643">
        <w:rPr>
          <w:rFonts w:ascii="Times New Roman" w:eastAsia="Times New Roman" w:hAnsi="Times New Roman" w:cs="Times New Roman"/>
          <w:color w:val="000000"/>
          <w:sz w:val="24"/>
          <w:szCs w:val="24"/>
          <w:lang w:eastAsia="zh-CN"/>
        </w:rPr>
        <w:lastRenderedPageBreak/>
        <w:t>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требований технических регламентов, республиканских и (или) местных нормативов градостроительного проектирования, проектов зон охраны объектов культурного наследия (памятников истории и культуры) народов Российской Федерации и других требований, установленных действующим законодательством;</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прав и законных интересов других физических и юридических лиц.</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7. На основании указанных в части 6 настоящей статьи рекомендаций глава администрации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в информационно-телекоммуникационной сети «Интернет».</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8.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9. В случае</w:t>
      </w:r>
      <w:proofErr w:type="gramStart"/>
      <w:r w:rsidRPr="00031643">
        <w:rPr>
          <w:rFonts w:ascii="Times New Roman" w:eastAsia="Times New Roman" w:hAnsi="Times New Roman" w:cs="Times New Roman"/>
          <w:color w:val="000000"/>
          <w:sz w:val="24"/>
          <w:szCs w:val="24"/>
          <w:lang w:eastAsia="zh-CN"/>
        </w:rPr>
        <w:t>,</w:t>
      </w:r>
      <w:proofErr w:type="gramEnd"/>
      <w:r w:rsidRPr="00031643">
        <w:rPr>
          <w:rFonts w:ascii="Times New Roman" w:eastAsia="Times New Roman" w:hAnsi="Times New Roman" w:cs="Times New Roman"/>
          <w:color w:val="000000"/>
          <w:sz w:val="24"/>
          <w:szCs w:val="24"/>
          <w:lang w:eastAsia="zh-CN"/>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31643" w:rsidRPr="00031643" w:rsidRDefault="00031643" w:rsidP="00031643">
      <w:pPr>
        <w:spacing w:after="0" w:line="240" w:lineRule="auto"/>
        <w:ind w:firstLine="540"/>
        <w:jc w:val="both"/>
        <w:rPr>
          <w:rFonts w:ascii="Times New Roman" w:eastAsia="Times New Roman" w:hAnsi="Times New Roman" w:cs="Times New Roman"/>
          <w:color w:val="000000"/>
          <w:sz w:val="24"/>
          <w:szCs w:val="24"/>
        </w:rPr>
      </w:pPr>
      <w:r w:rsidRPr="00031643">
        <w:rPr>
          <w:rFonts w:ascii="Times New Roman" w:eastAsia="Times New Roman" w:hAnsi="Times New Roman" w:cs="Times New Roman"/>
          <w:color w:val="000000"/>
          <w:sz w:val="24"/>
          <w:szCs w:val="24"/>
        </w:rPr>
        <w:t xml:space="preserve">10. Со дня поступления в администрацию сельского поселения уведомления о выявлении самовольной постройки </w:t>
      </w:r>
      <w:r w:rsidRPr="00031643">
        <w:rPr>
          <w:rFonts w:ascii="Times New Roman" w:eastAsia="Times New Roman" w:hAnsi="Times New Roman" w:cs="Times New Roman"/>
          <w:color w:val="000000"/>
          <w:sz w:val="24"/>
          <w:szCs w:val="24"/>
          <w:lang w:eastAsia="zh-CN"/>
        </w:rPr>
        <w:t xml:space="preserve">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031643">
        <w:rPr>
          <w:rFonts w:ascii="Times New Roman" w:eastAsia="Times New Roman" w:hAnsi="Times New Roman" w:cs="Times New Roman"/>
          <w:color w:val="000000"/>
          <w:sz w:val="24"/>
          <w:szCs w:val="24"/>
          <w:lang w:eastAsia="zh-CN"/>
        </w:rPr>
        <w:t>использования</w:t>
      </w:r>
      <w:proofErr w:type="gramEnd"/>
      <w:r w:rsidRPr="00031643">
        <w:rPr>
          <w:rFonts w:ascii="Times New Roman" w:eastAsia="Times New Roman" w:hAnsi="Times New Roman" w:cs="Times New Roman"/>
          <w:color w:val="000000"/>
          <w:sz w:val="24"/>
          <w:szCs w:val="24"/>
          <w:lang w:eastAsia="zh-CN"/>
        </w:rPr>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w:t>
      </w:r>
      <w:proofErr w:type="gramStart"/>
      <w:r w:rsidRPr="00031643">
        <w:rPr>
          <w:rFonts w:ascii="Times New Roman" w:eastAsia="Times New Roman" w:hAnsi="Times New Roman" w:cs="Times New Roman"/>
          <w:color w:val="000000"/>
          <w:sz w:val="24"/>
          <w:szCs w:val="24"/>
          <w:lang w:eastAsia="zh-CN"/>
        </w:rPr>
        <w:t>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Моргаушского района, осуществляющих муниципальный земельный контроль или муниципальный контроль в области охраны и использования особо</w:t>
      </w:r>
      <w:proofErr w:type="gramEnd"/>
      <w:r w:rsidRPr="00031643">
        <w:rPr>
          <w:rFonts w:ascii="Times New Roman" w:eastAsia="Times New Roman" w:hAnsi="Times New Roman" w:cs="Times New Roman"/>
          <w:color w:val="000000"/>
          <w:sz w:val="24"/>
          <w:szCs w:val="24"/>
          <w:lang w:eastAsia="zh-CN"/>
        </w:rPr>
        <w:t xml:space="preserve"> </w:t>
      </w:r>
      <w:proofErr w:type="gramStart"/>
      <w:r w:rsidRPr="00031643">
        <w:rPr>
          <w:rFonts w:ascii="Times New Roman" w:eastAsia="Times New Roman" w:hAnsi="Times New Roman" w:cs="Times New Roman"/>
          <w:color w:val="000000"/>
          <w:sz w:val="24"/>
          <w:szCs w:val="24"/>
          <w:lang w:eastAsia="zh-CN"/>
        </w:rPr>
        <w:t>охраняемых природных территорий</w:t>
      </w:r>
      <w:r w:rsidRPr="00031643">
        <w:rPr>
          <w:rFonts w:ascii="Times New Roman" w:eastAsia="Times New Roman" w:hAnsi="Times New Roman" w:cs="Times New Roman"/>
          <w:color w:val="000000"/>
          <w:sz w:val="24"/>
          <w:szCs w:val="24"/>
        </w:rPr>
        <w:t>,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сельского поселения, в исполнительный орган государственной власти, должностному лицу, в государственное учреждение или орган</w:t>
      </w:r>
      <w:proofErr w:type="gramEnd"/>
      <w:r w:rsidRPr="00031643">
        <w:rPr>
          <w:rFonts w:ascii="Times New Roman" w:eastAsia="Times New Roman" w:hAnsi="Times New Roman" w:cs="Times New Roman"/>
          <w:color w:val="000000"/>
          <w:sz w:val="24"/>
          <w:szCs w:val="24"/>
        </w:rPr>
        <w:t xml:space="preserve"> местного самоуправления, которые указаны в </w:t>
      </w:r>
      <w:r w:rsidRPr="00031643">
        <w:rPr>
          <w:rFonts w:ascii="Times New Roman" w:eastAsia="Times New Roman" w:hAnsi="Times New Roman" w:cs="Times New Roman"/>
          <w:color w:val="000000"/>
          <w:sz w:val="24"/>
          <w:szCs w:val="24"/>
        </w:rPr>
        <w:lastRenderedPageBreak/>
        <w:t>настоящей части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11.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bCs/>
          <w:color w:val="000000"/>
          <w:sz w:val="24"/>
          <w:szCs w:val="24"/>
          <w:lang w:eastAsia="en-US"/>
        </w:rPr>
        <w:t>Статья 17.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031643">
        <w:rPr>
          <w:rFonts w:ascii="Times New Roman" w:eastAsia="Times New Roman" w:hAnsi="Times New Roman" w:cs="Times New Roman"/>
          <w:color w:val="000000"/>
          <w:sz w:val="24"/>
          <w:szCs w:val="24"/>
          <w:lang w:eastAsia="zh-CN"/>
        </w:rPr>
        <w:t>архитектурным решениям</w:t>
      </w:r>
      <w:proofErr w:type="gramEnd"/>
      <w:r w:rsidRPr="00031643">
        <w:rPr>
          <w:rFonts w:ascii="Times New Roman" w:eastAsia="Times New Roman" w:hAnsi="Times New Roman" w:cs="Times New Roman"/>
          <w:color w:val="000000"/>
          <w:sz w:val="24"/>
          <w:szCs w:val="24"/>
          <w:lang w:eastAsia="zh-CN"/>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031643" w:rsidRPr="00031643" w:rsidRDefault="00031643" w:rsidP="00031643">
      <w:pPr>
        <w:widowControl w:val="0"/>
        <w:suppressAutoHyphens/>
        <w:autoSpaceDE w:val="0"/>
        <w:snapToGrid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4. </w:t>
      </w:r>
      <w:proofErr w:type="gramStart"/>
      <w:r w:rsidRPr="00031643">
        <w:rPr>
          <w:rFonts w:ascii="Times New Roman" w:eastAsia="Times New Roman" w:hAnsi="Times New Roman" w:cs="Times New Roman"/>
          <w:color w:val="000000"/>
          <w:sz w:val="24"/>
          <w:szCs w:val="24"/>
          <w:lang w:eastAsia="zh-CN"/>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публичных слушаниях, проводимых в порядке, установленном </w:t>
      </w:r>
      <w:r w:rsidRPr="00031643">
        <w:rPr>
          <w:rFonts w:ascii="Times New Roman" w:eastAsia="Times New Roman" w:hAnsi="Times New Roman" w:cs="Times New Roman"/>
          <w:color w:val="000000"/>
          <w:sz w:val="24"/>
          <w:szCs w:val="24"/>
          <w:lang w:eastAsia="ar-SA"/>
        </w:rPr>
        <w:t>Положением о порядке организации и проведения публичных слушаний в</w:t>
      </w:r>
      <w:r w:rsidRPr="00031643">
        <w:rPr>
          <w:rFonts w:ascii="Times New Roman" w:eastAsia="Times New Roman" w:hAnsi="Times New Roman" w:cs="Times New Roman"/>
          <w:color w:val="000000"/>
          <w:sz w:val="24"/>
          <w:szCs w:val="24"/>
          <w:lang w:eastAsia="zh-CN"/>
        </w:rPr>
        <w:t xml:space="preserve"> </w:t>
      </w:r>
      <w:r w:rsidRPr="00031643">
        <w:rPr>
          <w:rFonts w:ascii="Times New Roman" w:eastAsia="Times New Roman" w:hAnsi="Times New Roman" w:cs="Times New Roman"/>
          <w:color w:val="000000"/>
          <w:sz w:val="24"/>
          <w:szCs w:val="24"/>
          <w:lang w:eastAsia="ar-SA"/>
        </w:rPr>
        <w:t>сельском поселении, утвержденным Собранием депутатов</w:t>
      </w:r>
      <w:r w:rsidRPr="00031643">
        <w:rPr>
          <w:rFonts w:ascii="Times New Roman" w:eastAsia="Times New Roman" w:hAnsi="Times New Roman" w:cs="Times New Roman"/>
          <w:color w:val="000000"/>
          <w:sz w:val="24"/>
          <w:szCs w:val="24"/>
          <w:lang w:eastAsia="zh-CN"/>
        </w:rPr>
        <w:t xml:space="preserve"> </w:t>
      </w:r>
      <w:r w:rsidRPr="00031643">
        <w:rPr>
          <w:rFonts w:ascii="Times New Roman" w:eastAsia="Times New Roman" w:hAnsi="Times New Roman" w:cs="Times New Roman"/>
          <w:color w:val="000000"/>
          <w:sz w:val="24"/>
          <w:szCs w:val="24"/>
          <w:lang w:eastAsia="ar-SA"/>
        </w:rPr>
        <w:t xml:space="preserve">сельского поселения, </w:t>
      </w:r>
      <w:r w:rsidRPr="00031643">
        <w:rPr>
          <w:rFonts w:ascii="Times New Roman" w:eastAsia="Times New Roman" w:hAnsi="Times New Roman" w:cs="Times New Roman"/>
          <w:color w:val="000000"/>
          <w:sz w:val="24"/>
          <w:szCs w:val="24"/>
          <w:lang w:eastAsia="zh-CN"/>
        </w:rPr>
        <w:t>с учетом положений статьи 16 и статей 21, 22 настоящих Правил.</w:t>
      </w:r>
      <w:proofErr w:type="gramEnd"/>
    </w:p>
    <w:p w:rsidR="00031643" w:rsidRPr="00031643" w:rsidRDefault="00031643" w:rsidP="00031643">
      <w:pPr>
        <w:widowControl w:val="0"/>
        <w:suppressAutoHyphens/>
        <w:autoSpaceDE w:val="0"/>
        <w:snapToGrid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5. 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31643" w:rsidRPr="00031643" w:rsidRDefault="00031643" w:rsidP="00031643">
      <w:pPr>
        <w:widowControl w:val="0"/>
        <w:suppressAutoHyphens/>
        <w:autoSpaceDE w:val="0"/>
        <w:snapToGrid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6. </w:t>
      </w:r>
      <w:proofErr w:type="gramStart"/>
      <w:r w:rsidRPr="00031643">
        <w:rPr>
          <w:rFonts w:ascii="Times New Roman" w:eastAsia="Times New Roman" w:hAnsi="Times New Roman" w:cs="Times New Roman"/>
          <w:color w:val="000000"/>
          <w:sz w:val="24"/>
          <w:szCs w:val="24"/>
          <w:lang w:eastAsia="zh-CN"/>
        </w:rPr>
        <w:t xml:space="preserve">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031643">
        <w:rPr>
          <w:rFonts w:ascii="Times New Roman" w:eastAsia="Times New Roman" w:hAnsi="Times New Roman" w:cs="Times New Roman"/>
          <w:color w:val="000000"/>
          <w:sz w:val="24"/>
          <w:szCs w:val="24"/>
          <w:lang w:eastAsia="zh-CN"/>
        </w:rPr>
        <w:lastRenderedPageBreak/>
        <w:t>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сельского поселения.</w:t>
      </w:r>
      <w:proofErr w:type="gramEnd"/>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7. Глава администрации сельского поселения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31643" w:rsidRPr="00031643" w:rsidRDefault="00031643" w:rsidP="00031643">
      <w:pPr>
        <w:spacing w:after="0" w:line="240" w:lineRule="auto"/>
        <w:ind w:firstLine="540"/>
        <w:jc w:val="both"/>
        <w:rPr>
          <w:rFonts w:ascii="Verdana" w:eastAsia="Times New Roman" w:hAnsi="Verdana" w:cs="Times New Roman"/>
          <w:color w:val="000000"/>
          <w:sz w:val="21"/>
          <w:szCs w:val="21"/>
        </w:rPr>
      </w:pPr>
      <w:r w:rsidRPr="00031643">
        <w:rPr>
          <w:rFonts w:ascii="Times New Roman" w:eastAsia="Times New Roman" w:hAnsi="Times New Roman" w:cs="Times New Roman"/>
          <w:color w:val="000000"/>
          <w:sz w:val="24"/>
          <w:szCs w:val="24"/>
        </w:rPr>
        <w:t xml:space="preserve">8. Со дня поступления в администрацию сельского поселения уведомления о выявлении самовольной постройки </w:t>
      </w:r>
      <w:r w:rsidRPr="00031643">
        <w:rPr>
          <w:rFonts w:ascii="Times New Roman" w:eastAsia="Times New Roman" w:hAnsi="Times New Roman" w:cs="Times New Roman"/>
          <w:color w:val="000000"/>
          <w:sz w:val="24"/>
          <w:szCs w:val="24"/>
          <w:lang w:eastAsia="zh-CN"/>
        </w:rPr>
        <w:t xml:space="preserve">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031643">
        <w:rPr>
          <w:rFonts w:ascii="Times New Roman" w:eastAsia="Times New Roman" w:hAnsi="Times New Roman" w:cs="Times New Roman"/>
          <w:color w:val="000000"/>
          <w:sz w:val="24"/>
          <w:szCs w:val="24"/>
          <w:lang w:eastAsia="zh-CN"/>
        </w:rPr>
        <w:t>использования</w:t>
      </w:r>
      <w:proofErr w:type="gramEnd"/>
      <w:r w:rsidRPr="00031643">
        <w:rPr>
          <w:rFonts w:ascii="Times New Roman" w:eastAsia="Times New Roman" w:hAnsi="Times New Roman" w:cs="Times New Roman"/>
          <w:color w:val="000000"/>
          <w:sz w:val="24"/>
          <w:szCs w:val="24"/>
          <w:lang w:eastAsia="zh-CN"/>
        </w:rPr>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w:t>
      </w:r>
      <w:proofErr w:type="gramStart"/>
      <w:r w:rsidRPr="00031643">
        <w:rPr>
          <w:rFonts w:ascii="Times New Roman" w:eastAsia="Times New Roman" w:hAnsi="Times New Roman" w:cs="Times New Roman"/>
          <w:color w:val="000000"/>
          <w:sz w:val="24"/>
          <w:szCs w:val="24"/>
          <w:lang w:eastAsia="zh-CN"/>
        </w:rPr>
        <w:t>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Моргаушского района, осуществляющих муниципальный земельный контроль или муниципальный контроль в области охраны и использования особо</w:t>
      </w:r>
      <w:proofErr w:type="gramEnd"/>
      <w:r w:rsidRPr="00031643">
        <w:rPr>
          <w:rFonts w:ascii="Times New Roman" w:eastAsia="Times New Roman" w:hAnsi="Times New Roman" w:cs="Times New Roman"/>
          <w:color w:val="000000"/>
          <w:sz w:val="24"/>
          <w:szCs w:val="24"/>
          <w:lang w:eastAsia="zh-CN"/>
        </w:rPr>
        <w:t xml:space="preserve"> </w:t>
      </w:r>
      <w:proofErr w:type="gramStart"/>
      <w:r w:rsidRPr="00031643">
        <w:rPr>
          <w:rFonts w:ascii="Times New Roman" w:eastAsia="Times New Roman" w:hAnsi="Times New Roman" w:cs="Times New Roman"/>
          <w:color w:val="000000"/>
          <w:sz w:val="24"/>
          <w:szCs w:val="24"/>
          <w:lang w:eastAsia="zh-CN"/>
        </w:rPr>
        <w:t>охраняемых природных территорий</w:t>
      </w:r>
      <w:r w:rsidRPr="00031643">
        <w:rPr>
          <w:rFonts w:ascii="Times New Roman" w:eastAsia="Times New Roman" w:hAnsi="Times New Roman" w:cs="Times New Roman"/>
          <w:color w:val="000000"/>
          <w:sz w:val="24"/>
          <w:szCs w:val="24"/>
        </w:rPr>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сельского поселения в исполнительный орган государственной власти, должностному лицу, в государственное учреждение или</w:t>
      </w:r>
      <w:proofErr w:type="gramEnd"/>
      <w:r w:rsidRPr="00031643">
        <w:rPr>
          <w:rFonts w:ascii="Times New Roman" w:eastAsia="Times New Roman" w:hAnsi="Times New Roman" w:cs="Times New Roman"/>
          <w:color w:val="000000"/>
          <w:sz w:val="24"/>
          <w:szCs w:val="24"/>
        </w:rPr>
        <w:t xml:space="preserve"> орган местного самоуправления, которые указаны в настоящей части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31643" w:rsidRPr="00031643" w:rsidRDefault="00031643" w:rsidP="00031643">
      <w:pPr>
        <w:tabs>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p>
    <w:p w:rsidR="00031643" w:rsidRPr="00031643" w:rsidRDefault="00031643" w:rsidP="00031643">
      <w:pPr>
        <w:suppressAutoHyphens/>
        <w:spacing w:after="0" w:line="240" w:lineRule="auto"/>
        <w:jc w:val="center"/>
        <w:rPr>
          <w:rFonts w:ascii="Times New Roman" w:eastAsia="Times New Roman" w:hAnsi="Times New Roman" w:cs="Times New Roman"/>
          <w:b/>
          <w:color w:val="000000"/>
          <w:sz w:val="24"/>
          <w:szCs w:val="24"/>
          <w:lang w:eastAsia="zh-CN"/>
        </w:rPr>
      </w:pPr>
      <w:bookmarkStart w:id="22" w:name="__RefHeading___Toc442193448"/>
      <w:r w:rsidRPr="00031643">
        <w:rPr>
          <w:rFonts w:ascii="Times New Roman" w:eastAsia="Times New Roman" w:hAnsi="Times New Roman" w:cs="Times New Roman"/>
          <w:b/>
          <w:color w:val="000000"/>
          <w:sz w:val="24"/>
          <w:szCs w:val="24"/>
          <w:lang w:eastAsia="zh-CN"/>
        </w:rPr>
        <w:t>Глава 4. Подготовка документации по планировке территории органами местного самоуправления</w:t>
      </w:r>
    </w:p>
    <w:p w:rsidR="00031643" w:rsidRPr="00031643" w:rsidRDefault="00031643" w:rsidP="00031643">
      <w:pPr>
        <w:suppressAutoHyphens/>
        <w:spacing w:after="0" w:line="240" w:lineRule="auto"/>
        <w:jc w:val="center"/>
        <w:rPr>
          <w:rFonts w:ascii="Times New Roman" w:eastAsia="Times New Roman" w:hAnsi="Times New Roman" w:cs="Times New Roman"/>
          <w:b/>
          <w:color w:val="000000"/>
          <w:sz w:val="24"/>
          <w:szCs w:val="24"/>
          <w:lang w:eastAsia="zh-CN"/>
        </w:rPr>
      </w:pPr>
    </w:p>
    <w:p w:rsidR="00031643" w:rsidRPr="00031643" w:rsidRDefault="00031643" w:rsidP="00031643">
      <w:pPr>
        <w:suppressAutoHyphens/>
        <w:spacing w:after="0" w:line="240" w:lineRule="auto"/>
        <w:ind w:firstLine="709"/>
        <w:jc w:val="both"/>
        <w:rPr>
          <w:rFonts w:ascii="Times New Roman" w:eastAsia="Times New Roman" w:hAnsi="Times New Roman" w:cs="Times New Roman"/>
          <w:b/>
          <w:color w:val="000000"/>
          <w:sz w:val="24"/>
          <w:szCs w:val="24"/>
          <w:lang w:eastAsia="zh-CN"/>
        </w:rPr>
      </w:pPr>
      <w:r w:rsidRPr="00031643">
        <w:rPr>
          <w:rFonts w:ascii="Times New Roman" w:eastAsia="Times New Roman" w:hAnsi="Times New Roman" w:cs="Times New Roman"/>
          <w:b/>
          <w:color w:val="000000"/>
          <w:sz w:val="24"/>
          <w:szCs w:val="24"/>
          <w:lang w:eastAsia="zh-CN"/>
        </w:rPr>
        <w:t>Статья 18. Общие положения о планировке территории</w:t>
      </w:r>
    </w:p>
    <w:p w:rsidR="00031643" w:rsidRPr="00031643" w:rsidRDefault="00031643" w:rsidP="00031643">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031643">
        <w:rPr>
          <w:rFonts w:ascii="Times New Roman" w:eastAsia="Times New Roman" w:hAnsi="Times New Roman" w:cs="Times New Roman"/>
          <w:color w:val="000000"/>
          <w:sz w:val="24"/>
          <w:szCs w:val="24"/>
          <w:lang w:eastAsia="zh-CN"/>
        </w:rPr>
        <w:t>границ зон планируемого размещения объектов капитального строительства</w:t>
      </w:r>
      <w:proofErr w:type="gramEnd"/>
      <w:r w:rsidRPr="00031643">
        <w:rPr>
          <w:rFonts w:ascii="Times New Roman" w:eastAsia="Times New Roman" w:hAnsi="Times New Roman" w:cs="Times New Roman"/>
          <w:color w:val="000000"/>
          <w:sz w:val="24"/>
          <w:szCs w:val="24"/>
          <w:lang w:eastAsia="zh-CN"/>
        </w:rPr>
        <w:t>.</w:t>
      </w:r>
    </w:p>
    <w:p w:rsidR="00031643" w:rsidRPr="00031643" w:rsidRDefault="00031643" w:rsidP="00031643">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2. Видами документации по планировке территории являются:</w:t>
      </w:r>
    </w:p>
    <w:p w:rsidR="00031643" w:rsidRPr="00031643" w:rsidRDefault="00031643" w:rsidP="00031643">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 проект планировки территории;</w:t>
      </w:r>
    </w:p>
    <w:p w:rsidR="00031643" w:rsidRPr="00031643" w:rsidRDefault="00031643" w:rsidP="00031643">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2) проект межевания территории.</w:t>
      </w:r>
    </w:p>
    <w:p w:rsidR="00031643" w:rsidRPr="00031643" w:rsidRDefault="00031643" w:rsidP="00031643">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lastRenderedPageBreak/>
        <w:t>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031643" w:rsidRPr="00031643" w:rsidRDefault="00031643" w:rsidP="00031643">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4.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031643" w:rsidRPr="00031643" w:rsidRDefault="00031643" w:rsidP="00031643">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5.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031643" w:rsidRPr="00031643" w:rsidRDefault="00031643" w:rsidP="00031643">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6.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31643" w:rsidRPr="00031643" w:rsidRDefault="00031643" w:rsidP="00031643">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7. Подготовка графической части документации по планировке территории осуществляется:</w:t>
      </w:r>
    </w:p>
    <w:p w:rsidR="00031643" w:rsidRPr="00031643" w:rsidRDefault="00031643" w:rsidP="00031643">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 в соответствии с системой координат, используемой для ведения Единого государственного реестра недвижимости;</w:t>
      </w:r>
    </w:p>
    <w:p w:rsidR="00031643" w:rsidRPr="00031643" w:rsidRDefault="00031643" w:rsidP="00031643">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031643" w:rsidRPr="00031643" w:rsidRDefault="00031643" w:rsidP="00031643">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8.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статьи 41.2 Градостроительного кодекса Российской Федерации.</w:t>
      </w:r>
    </w:p>
    <w:p w:rsidR="00031643" w:rsidRPr="00031643" w:rsidRDefault="00031643" w:rsidP="00031643">
      <w:pPr>
        <w:suppressAutoHyphens/>
        <w:autoSpaceDE w:val="0"/>
        <w:spacing w:after="0" w:line="240" w:lineRule="auto"/>
        <w:ind w:firstLine="540"/>
        <w:jc w:val="center"/>
        <w:rPr>
          <w:rFonts w:ascii="Times New Roman" w:eastAsia="Times New Roman" w:hAnsi="Times New Roman" w:cs="Times New Roman"/>
          <w:color w:val="000000"/>
          <w:sz w:val="24"/>
          <w:szCs w:val="24"/>
          <w:lang w:eastAsia="zh-CN"/>
        </w:rPr>
      </w:pPr>
    </w:p>
    <w:p w:rsidR="00031643" w:rsidRPr="00031643" w:rsidRDefault="00031643" w:rsidP="00031643">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color w:val="000000"/>
          <w:sz w:val="24"/>
          <w:szCs w:val="24"/>
          <w:lang w:eastAsia="zh-CN"/>
        </w:rPr>
        <w:t>Статья 19. Случаи подготовки проекта планировки территории, проекта межевания территории</w:t>
      </w:r>
      <w:bookmarkStart w:id="23" w:name="Par25"/>
      <w:bookmarkEnd w:id="23"/>
    </w:p>
    <w:p w:rsidR="00031643" w:rsidRPr="00031643" w:rsidRDefault="00031643" w:rsidP="00031643">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2 настоящей статьи.</w:t>
      </w:r>
    </w:p>
    <w:p w:rsidR="00031643" w:rsidRPr="00031643" w:rsidRDefault="00031643" w:rsidP="00031643">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31643" w:rsidRPr="00031643" w:rsidRDefault="00031643" w:rsidP="00031643">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 необходимо изъятие земельных участков для государственных или муниципальных ну</w:t>
      </w:r>
      <w:proofErr w:type="gramStart"/>
      <w:r w:rsidRPr="00031643">
        <w:rPr>
          <w:rFonts w:ascii="Times New Roman" w:eastAsia="Times New Roman" w:hAnsi="Times New Roman" w:cs="Times New Roman"/>
          <w:color w:val="000000"/>
          <w:sz w:val="24"/>
          <w:szCs w:val="24"/>
          <w:lang w:eastAsia="zh-CN"/>
        </w:rPr>
        <w:t>жд в св</w:t>
      </w:r>
      <w:proofErr w:type="gramEnd"/>
      <w:r w:rsidRPr="00031643">
        <w:rPr>
          <w:rFonts w:ascii="Times New Roman" w:eastAsia="Times New Roman" w:hAnsi="Times New Roman" w:cs="Times New Roman"/>
          <w:color w:val="000000"/>
          <w:sz w:val="24"/>
          <w:szCs w:val="24"/>
          <w:lang w:eastAsia="zh-CN"/>
        </w:rPr>
        <w:t>язи с размещением объекта капитального строительства федерального, регионального или местного значения;</w:t>
      </w:r>
    </w:p>
    <w:p w:rsidR="00031643" w:rsidRPr="00031643" w:rsidRDefault="00031643" w:rsidP="00031643">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2) </w:t>
      </w:r>
      <w:proofErr w:type="gramStart"/>
      <w:r w:rsidRPr="00031643">
        <w:rPr>
          <w:rFonts w:ascii="Times New Roman" w:eastAsia="Times New Roman" w:hAnsi="Times New Roman" w:cs="Times New Roman"/>
          <w:color w:val="000000"/>
          <w:sz w:val="24"/>
          <w:szCs w:val="24"/>
          <w:lang w:eastAsia="zh-CN"/>
        </w:rPr>
        <w:t>необходимы</w:t>
      </w:r>
      <w:proofErr w:type="gramEnd"/>
      <w:r w:rsidRPr="00031643">
        <w:rPr>
          <w:rFonts w:ascii="Times New Roman" w:eastAsia="Times New Roman" w:hAnsi="Times New Roman" w:cs="Times New Roman"/>
          <w:color w:val="000000"/>
          <w:sz w:val="24"/>
          <w:szCs w:val="24"/>
          <w:lang w:eastAsia="zh-CN"/>
        </w:rPr>
        <w:t xml:space="preserve"> установление, изменение или отмена красных линий;</w:t>
      </w:r>
    </w:p>
    <w:p w:rsidR="00031643" w:rsidRPr="00031643" w:rsidRDefault="00031643" w:rsidP="00031643">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31643" w:rsidRPr="00031643" w:rsidRDefault="00031643" w:rsidP="00031643">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proofErr w:type="gramStart"/>
      <w:r w:rsidRPr="00031643">
        <w:rPr>
          <w:rFonts w:ascii="Times New Roman" w:eastAsia="Times New Roman" w:hAnsi="Times New Roman" w:cs="Times New Roman"/>
          <w:color w:val="000000"/>
          <w:sz w:val="24"/>
          <w:szCs w:val="24"/>
          <w:lang w:eastAsia="zh-CN"/>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w:t>
      </w:r>
      <w:r w:rsidRPr="00031643">
        <w:rPr>
          <w:rFonts w:ascii="Times New Roman" w:eastAsia="Times New Roman" w:hAnsi="Times New Roman" w:cs="Times New Roman"/>
          <w:color w:val="000000"/>
          <w:sz w:val="24"/>
          <w:szCs w:val="24"/>
          <w:lang w:eastAsia="zh-CN"/>
        </w:rPr>
        <w:lastRenderedPageBreak/>
        <w:t>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031643" w:rsidRPr="00031643" w:rsidRDefault="00031643" w:rsidP="00031643">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031643" w:rsidRPr="00031643" w:rsidRDefault="00031643" w:rsidP="00031643">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31643" w:rsidRPr="00031643" w:rsidRDefault="00031643" w:rsidP="00031643">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p>
    <w:p w:rsidR="00031643" w:rsidRPr="00031643" w:rsidRDefault="00031643" w:rsidP="00031643">
      <w:pPr>
        <w:suppressAutoHyphens/>
        <w:autoSpaceDE w:val="0"/>
        <w:spacing w:after="0" w:line="240" w:lineRule="auto"/>
        <w:ind w:firstLine="709"/>
        <w:jc w:val="both"/>
        <w:rPr>
          <w:rFonts w:ascii="Times New Roman" w:eastAsia="Times New Roman" w:hAnsi="Times New Roman" w:cs="Times New Roman"/>
          <w:b/>
          <w:color w:val="000000"/>
          <w:sz w:val="24"/>
          <w:szCs w:val="24"/>
          <w:lang w:eastAsia="zh-CN"/>
        </w:rPr>
      </w:pPr>
      <w:r w:rsidRPr="00031643">
        <w:rPr>
          <w:rFonts w:ascii="Times New Roman" w:eastAsia="Times New Roman" w:hAnsi="Times New Roman" w:cs="Times New Roman"/>
          <w:b/>
          <w:color w:val="000000"/>
          <w:sz w:val="24"/>
          <w:szCs w:val="24"/>
          <w:lang w:eastAsia="zh-CN"/>
        </w:rPr>
        <w:t>Статья 20. Порядок подготовки и утверждения документации по планировке территории</w:t>
      </w:r>
      <w:bookmarkStart w:id="24" w:name="Par97"/>
      <w:bookmarkEnd w:id="24"/>
      <w:r w:rsidRPr="00031643">
        <w:rPr>
          <w:rFonts w:ascii="Times New Roman" w:eastAsia="Times New Roman" w:hAnsi="Times New Roman" w:cs="Times New Roman"/>
          <w:b/>
          <w:color w:val="000000"/>
          <w:sz w:val="24"/>
          <w:szCs w:val="24"/>
          <w:lang w:eastAsia="zh-CN"/>
        </w:rPr>
        <w:t xml:space="preserve"> органами местного самоуправления</w:t>
      </w:r>
    </w:p>
    <w:p w:rsidR="00031643" w:rsidRPr="00031643" w:rsidRDefault="00031643" w:rsidP="00031643">
      <w:pPr>
        <w:widowControl w:val="0"/>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1. </w:t>
      </w:r>
      <w:proofErr w:type="gramStart"/>
      <w:r w:rsidRPr="00031643">
        <w:rPr>
          <w:rFonts w:ascii="Times New Roman" w:eastAsia="Times New Roman" w:hAnsi="Times New Roman" w:cs="Times New Roman"/>
          <w:color w:val="000000"/>
          <w:sz w:val="24"/>
          <w:szCs w:val="24"/>
          <w:lang w:eastAsia="zh-CN"/>
        </w:rPr>
        <w:t xml:space="preserve">Администрация сельского поселения,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w:t>
      </w:r>
      <w:hyperlink w:anchor="Par1714" w:tooltip="1.1. Решения о подготовке документации по планировке территории принимаются самостоятельно:" w:history="1">
        <w:r w:rsidRPr="00031643">
          <w:rPr>
            <w:rFonts w:ascii="Times New Roman" w:eastAsia="Times New Roman" w:hAnsi="Times New Roman" w:cs="Times New Roman"/>
            <w:color w:val="000000"/>
            <w:sz w:val="24"/>
            <w:szCs w:val="24"/>
            <w:lang w:eastAsia="zh-CN"/>
          </w:rPr>
          <w:t>части 1.1</w:t>
        </w:r>
      </w:hyperlink>
      <w:r w:rsidRPr="00031643">
        <w:rPr>
          <w:rFonts w:ascii="Times New Roman" w:eastAsia="Times New Roman" w:hAnsi="Times New Roman" w:cs="Times New Roman"/>
          <w:color w:val="000000"/>
          <w:sz w:val="24"/>
          <w:szCs w:val="24"/>
          <w:lang w:eastAsia="zh-CN"/>
        </w:rPr>
        <w:t xml:space="preserve"> статьи 45 Градостроительного кодекса Российской Федерации, и утверждает документацию по планировке территории в границах сельского поселения, за исключением случаев, указанных в </w:t>
      </w:r>
      <w:hyperlink w:anchor="Par1726"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 w:history="1">
        <w:r w:rsidRPr="00031643">
          <w:rPr>
            <w:rFonts w:ascii="Times New Roman" w:eastAsia="Times New Roman" w:hAnsi="Times New Roman" w:cs="Times New Roman"/>
            <w:color w:val="000000"/>
            <w:sz w:val="24"/>
            <w:szCs w:val="24"/>
            <w:lang w:eastAsia="zh-CN"/>
          </w:rPr>
          <w:t>частях 2</w:t>
        </w:r>
      </w:hyperlink>
      <w:r w:rsidRPr="00031643">
        <w:rPr>
          <w:rFonts w:ascii="Times New Roman" w:eastAsia="Times New Roman" w:hAnsi="Times New Roman" w:cs="Times New Roman"/>
          <w:color w:val="000000"/>
          <w:sz w:val="24"/>
          <w:szCs w:val="24"/>
          <w:lang w:eastAsia="zh-CN"/>
        </w:rPr>
        <w:t xml:space="preserve"> - </w:t>
      </w:r>
      <w:hyperlink w:anchor="Par1738"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 w:history="1">
        <w:r w:rsidRPr="00031643">
          <w:rPr>
            <w:rFonts w:ascii="Times New Roman" w:eastAsia="Times New Roman" w:hAnsi="Times New Roman" w:cs="Times New Roman"/>
            <w:color w:val="000000"/>
            <w:sz w:val="24"/>
            <w:szCs w:val="24"/>
            <w:lang w:eastAsia="zh-CN"/>
          </w:rPr>
          <w:t>4.2</w:t>
        </w:r>
      </w:hyperlink>
      <w:r w:rsidRPr="00031643">
        <w:rPr>
          <w:rFonts w:ascii="Times New Roman" w:eastAsia="Times New Roman" w:hAnsi="Times New Roman" w:cs="Times New Roman"/>
          <w:color w:val="000000"/>
          <w:sz w:val="24"/>
          <w:szCs w:val="24"/>
          <w:lang w:eastAsia="zh-CN"/>
        </w:rPr>
        <w:t xml:space="preserve">, </w:t>
      </w:r>
      <w:hyperlink w:anchor="Par1744"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 w:history="1">
        <w:r w:rsidRPr="00031643">
          <w:rPr>
            <w:rFonts w:ascii="Times New Roman" w:eastAsia="Times New Roman" w:hAnsi="Times New Roman" w:cs="Times New Roman"/>
            <w:color w:val="000000"/>
            <w:sz w:val="24"/>
            <w:szCs w:val="24"/>
            <w:lang w:eastAsia="zh-CN"/>
          </w:rPr>
          <w:t>5.2</w:t>
        </w:r>
      </w:hyperlink>
      <w:r w:rsidRPr="00031643">
        <w:rPr>
          <w:rFonts w:ascii="Times New Roman" w:eastAsia="Times New Roman" w:hAnsi="Times New Roman" w:cs="Times New Roman"/>
          <w:color w:val="000000"/>
          <w:sz w:val="24"/>
          <w:szCs w:val="24"/>
          <w:lang w:eastAsia="zh-CN"/>
        </w:rPr>
        <w:t xml:space="preserve"> статьи 45 Градостроительного кодекса Российской Федерации, с учетом особенностей, указанных в </w:t>
      </w:r>
      <w:hyperlink w:anchor="Par1742" w:tooltip="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 w:history="1">
        <w:r w:rsidRPr="00031643">
          <w:rPr>
            <w:rFonts w:ascii="Times New Roman" w:eastAsia="Times New Roman" w:hAnsi="Times New Roman" w:cs="Times New Roman"/>
            <w:color w:val="000000"/>
            <w:sz w:val="24"/>
            <w:szCs w:val="24"/>
            <w:lang w:eastAsia="zh-CN"/>
          </w:rPr>
          <w:t>части 5.1</w:t>
        </w:r>
      </w:hyperlink>
      <w:r w:rsidRPr="00031643">
        <w:rPr>
          <w:rFonts w:ascii="Times New Roman" w:eastAsia="Times New Roman" w:hAnsi="Times New Roman" w:cs="Times New Roman"/>
          <w:color w:val="000000"/>
          <w:sz w:val="24"/>
          <w:szCs w:val="24"/>
          <w:lang w:eastAsia="zh-CN"/>
        </w:rPr>
        <w:t xml:space="preserve"> статьи 45 Градостроительного кодекса Российской Федерации.</w:t>
      </w:r>
      <w:proofErr w:type="gramEnd"/>
    </w:p>
    <w:p w:rsidR="00031643" w:rsidRPr="00031643" w:rsidRDefault="00031643" w:rsidP="00031643">
      <w:pPr>
        <w:widowControl w:val="0"/>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2. Принятие решения о подготовке документации по планировке территории, ее разработка в случаях, указанных в </w:t>
      </w:r>
      <w:hyperlink w:anchor="Par1714" w:tooltip="1.1. Решения о подготовке документации по планировке территории принимаются самостоятельно:" w:history="1">
        <w:r w:rsidRPr="00031643">
          <w:rPr>
            <w:rFonts w:ascii="Times New Roman" w:eastAsia="Times New Roman" w:hAnsi="Times New Roman" w:cs="Times New Roman"/>
            <w:color w:val="000000"/>
            <w:sz w:val="24"/>
            <w:szCs w:val="24"/>
            <w:lang w:eastAsia="zh-CN"/>
          </w:rPr>
          <w:t>части 1.1 статьи 45</w:t>
        </w:r>
      </w:hyperlink>
      <w:r w:rsidRPr="00031643">
        <w:rPr>
          <w:rFonts w:ascii="Times New Roman" w:eastAsia="Times New Roman" w:hAnsi="Times New Roman" w:cs="Times New Roman"/>
          <w:color w:val="000000"/>
          <w:sz w:val="24"/>
          <w:szCs w:val="24"/>
          <w:lang w:eastAsia="zh-CN"/>
        </w:rPr>
        <w:t xml:space="preserve"> Градостроительного кодекса Российской Федерации, осуществляется заинтересованными лицами, а ее утверждение осуществляется решением администрации сельского  поселения.</w:t>
      </w:r>
    </w:p>
    <w:p w:rsidR="00031643" w:rsidRPr="00031643" w:rsidRDefault="00031643" w:rsidP="00031643">
      <w:pPr>
        <w:widowControl w:val="0"/>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3. Принятие решения о подготовке документации по планировке территории, ее разработка и утверждение в случаях, указанных в </w:t>
      </w:r>
      <w:hyperlink w:anchor="Par1726"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 w:history="1">
        <w:r w:rsidRPr="00031643">
          <w:rPr>
            <w:rFonts w:ascii="Times New Roman" w:eastAsia="Times New Roman" w:hAnsi="Times New Roman" w:cs="Times New Roman"/>
            <w:color w:val="000000"/>
            <w:sz w:val="24"/>
            <w:szCs w:val="24"/>
            <w:lang w:eastAsia="zh-CN"/>
          </w:rPr>
          <w:t>частях 2</w:t>
        </w:r>
      </w:hyperlink>
      <w:r w:rsidRPr="00031643">
        <w:rPr>
          <w:rFonts w:ascii="Times New Roman" w:eastAsia="Times New Roman" w:hAnsi="Times New Roman" w:cs="Times New Roman"/>
          <w:color w:val="000000"/>
          <w:sz w:val="24"/>
          <w:szCs w:val="24"/>
          <w:lang w:eastAsia="zh-CN"/>
        </w:rPr>
        <w:t xml:space="preserve"> - </w:t>
      </w:r>
      <w:hyperlink w:anchor="Par1738"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 w:history="1">
        <w:r w:rsidRPr="00031643">
          <w:rPr>
            <w:rFonts w:ascii="Times New Roman" w:eastAsia="Times New Roman" w:hAnsi="Times New Roman" w:cs="Times New Roman"/>
            <w:color w:val="000000"/>
            <w:sz w:val="24"/>
            <w:szCs w:val="24"/>
            <w:lang w:eastAsia="zh-CN"/>
          </w:rPr>
          <w:t>4.2</w:t>
        </w:r>
      </w:hyperlink>
      <w:r w:rsidRPr="00031643">
        <w:rPr>
          <w:rFonts w:ascii="Times New Roman" w:eastAsia="Times New Roman" w:hAnsi="Times New Roman" w:cs="Times New Roman"/>
          <w:color w:val="000000"/>
          <w:sz w:val="24"/>
          <w:szCs w:val="24"/>
          <w:lang w:eastAsia="zh-CN"/>
        </w:rPr>
        <w:t xml:space="preserve">, </w:t>
      </w:r>
      <w:hyperlink w:anchor="Par1744"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 w:history="1">
        <w:r w:rsidRPr="00031643">
          <w:rPr>
            <w:rFonts w:ascii="Times New Roman" w:eastAsia="Times New Roman" w:hAnsi="Times New Roman" w:cs="Times New Roman"/>
            <w:color w:val="000000"/>
            <w:sz w:val="24"/>
            <w:szCs w:val="24"/>
            <w:lang w:eastAsia="zh-CN"/>
          </w:rPr>
          <w:t>5.2</w:t>
        </w:r>
      </w:hyperlink>
      <w:r w:rsidRPr="00031643">
        <w:rPr>
          <w:rFonts w:ascii="Times New Roman" w:eastAsia="Times New Roman" w:hAnsi="Times New Roman" w:cs="Times New Roman"/>
          <w:color w:val="000000"/>
          <w:sz w:val="24"/>
          <w:szCs w:val="24"/>
          <w:lang w:eastAsia="zh-CN"/>
        </w:rPr>
        <w:t xml:space="preserve"> статьи 45 Градостроительного кодекса Российской Федерации, осуществляется уполномоченными федеральными органами исполнительной власти, уполномоченными органами исполнительной власти субъекта Российской Федерации, уполномоченными органами местного самоуправления муниципального района.</w:t>
      </w:r>
    </w:p>
    <w:p w:rsidR="00031643" w:rsidRPr="00031643" w:rsidRDefault="00031643" w:rsidP="00031643">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4. Решение о подготовке документации по планировке территории применительно к территории сельского поселения, за исключением случаев, указанных в части 1 настоящей статьи, принимается администрацией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 </w:t>
      </w:r>
    </w:p>
    <w:p w:rsidR="00031643" w:rsidRPr="00031643" w:rsidRDefault="00031643" w:rsidP="00031643">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5. Решение о подготовке документации по планировке территории применительно к территории сельского поселения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сельского поселения в информационно-телекоммуникационной сети «Интернет».</w:t>
      </w:r>
    </w:p>
    <w:p w:rsidR="00031643" w:rsidRPr="00031643" w:rsidRDefault="00031643" w:rsidP="00031643">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6. </w:t>
      </w:r>
      <w:proofErr w:type="gramStart"/>
      <w:r w:rsidRPr="00031643">
        <w:rPr>
          <w:rFonts w:ascii="Times New Roman" w:eastAsia="Times New Roman" w:hAnsi="Times New Roman" w:cs="Times New Roman"/>
          <w:color w:val="000000"/>
          <w:sz w:val="24"/>
          <w:szCs w:val="24"/>
          <w:lang w:eastAsia="zh-CN"/>
        </w:rPr>
        <w:t xml:space="preserve">Подготовка документации по планировке территории осуществляется администрацией сельского поселения самостоятельно,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Российской </w:t>
      </w:r>
      <w:r w:rsidRPr="00031643">
        <w:rPr>
          <w:rFonts w:ascii="Times New Roman" w:eastAsia="Times New Roman" w:hAnsi="Times New Roman" w:cs="Times New Roman"/>
          <w:color w:val="000000"/>
          <w:sz w:val="24"/>
          <w:szCs w:val="24"/>
          <w:lang w:eastAsia="zh-CN"/>
        </w:rPr>
        <w:lastRenderedPageBreak/>
        <w:t>Федерации.</w:t>
      </w:r>
      <w:proofErr w:type="gramEnd"/>
      <w:r w:rsidRPr="00031643">
        <w:rPr>
          <w:rFonts w:ascii="Times New Roman" w:eastAsia="Times New Roman" w:hAnsi="Times New Roman" w:cs="Times New Roman"/>
          <w:color w:val="000000"/>
          <w:sz w:val="24"/>
          <w:szCs w:val="24"/>
          <w:lang w:eastAsia="zh-CN"/>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031643" w:rsidRPr="00031643" w:rsidRDefault="00031643" w:rsidP="00031643">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7. Особенности подготовки документации по планировке территории применительно к территориям сельского поселения, </w:t>
      </w:r>
      <w:proofErr w:type="gramStart"/>
      <w:r w:rsidRPr="00031643">
        <w:rPr>
          <w:rFonts w:ascii="Times New Roman" w:eastAsia="Times New Roman" w:hAnsi="Times New Roman" w:cs="Times New Roman"/>
          <w:color w:val="000000"/>
          <w:sz w:val="24"/>
          <w:szCs w:val="24"/>
          <w:lang w:eastAsia="zh-CN"/>
        </w:rPr>
        <w:t>установлена</w:t>
      </w:r>
      <w:proofErr w:type="gramEnd"/>
      <w:r w:rsidRPr="00031643">
        <w:rPr>
          <w:rFonts w:ascii="Times New Roman" w:eastAsia="Times New Roman" w:hAnsi="Times New Roman" w:cs="Times New Roman"/>
          <w:color w:val="000000"/>
          <w:sz w:val="24"/>
          <w:szCs w:val="24"/>
          <w:lang w:eastAsia="zh-CN"/>
        </w:rPr>
        <w:t xml:space="preserve"> </w:t>
      </w:r>
      <w:hyperlink w:anchor="Par1814" w:tooltip="Статья 46. Особенности подготовки документации по планировке территории применительно к территории поселения, территории городского округа" w:history="1">
        <w:r w:rsidRPr="00031643">
          <w:rPr>
            <w:rFonts w:ascii="Times New Roman" w:eastAsia="Times New Roman" w:hAnsi="Times New Roman" w:cs="Times New Roman"/>
            <w:color w:val="000000"/>
            <w:sz w:val="24"/>
            <w:szCs w:val="24"/>
            <w:lang w:eastAsia="zh-CN"/>
          </w:rPr>
          <w:t>статьей 46</w:t>
        </w:r>
      </w:hyperlink>
      <w:r w:rsidRPr="00031643">
        <w:rPr>
          <w:rFonts w:ascii="Times New Roman" w:eastAsia="Times New Roman" w:hAnsi="Times New Roman" w:cs="Times New Roman"/>
          <w:color w:val="000000"/>
          <w:sz w:val="24"/>
          <w:szCs w:val="24"/>
          <w:lang w:eastAsia="zh-CN"/>
        </w:rPr>
        <w:t xml:space="preserve"> Градостроительного кодекса Российской Федерации.</w:t>
      </w:r>
    </w:p>
    <w:p w:rsidR="00031643" w:rsidRPr="00031643" w:rsidRDefault="00031643" w:rsidP="00031643">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8.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031643" w:rsidRPr="00031643" w:rsidRDefault="00031643" w:rsidP="00031643">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9. </w:t>
      </w:r>
      <w:proofErr w:type="gramStart"/>
      <w:r w:rsidRPr="00031643">
        <w:rPr>
          <w:rFonts w:ascii="Times New Roman" w:eastAsia="Times New Roman" w:hAnsi="Times New Roman" w:cs="Times New Roman"/>
          <w:color w:val="000000"/>
          <w:sz w:val="24"/>
          <w:szCs w:val="24"/>
          <w:lang w:eastAsia="zh-CN"/>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w:t>
      </w:r>
      <w:proofErr w:type="gramEnd"/>
      <w:r w:rsidRPr="00031643">
        <w:rPr>
          <w:rFonts w:ascii="Times New Roman" w:eastAsia="Times New Roman" w:hAnsi="Times New Roman" w:cs="Times New Roman"/>
          <w:color w:val="000000"/>
          <w:sz w:val="24"/>
          <w:szCs w:val="24"/>
          <w:lang w:eastAsia="zh-CN"/>
        </w:rPr>
        <w:t xml:space="preserve">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031643" w:rsidRPr="00031643" w:rsidRDefault="00031643" w:rsidP="00031643">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10. Администрация сельского поселения до утверждения документации по планировке территории осуществляет ее проверку на соответствие требованиям, установленным частью 9 настоящей статьи. По результатам проверки администрация сельского поселения принимает соответствующее решение о направлении документации по планировке территории главе сельского поселения или об отклонении такой документации и о направлении ее на доработку.</w:t>
      </w:r>
    </w:p>
    <w:p w:rsidR="00031643" w:rsidRPr="00031643" w:rsidRDefault="00031643" w:rsidP="00031643">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11. Проекты планировки территории и проекты межевания территории, решение об утверждении которых </w:t>
      </w:r>
      <w:proofErr w:type="gramStart"/>
      <w:r w:rsidRPr="00031643">
        <w:rPr>
          <w:rFonts w:ascii="Times New Roman" w:eastAsia="Times New Roman" w:hAnsi="Times New Roman" w:cs="Times New Roman"/>
          <w:color w:val="000000"/>
          <w:sz w:val="24"/>
          <w:szCs w:val="24"/>
          <w:lang w:eastAsia="zh-CN"/>
        </w:rPr>
        <w:t>принимается администрацией сельского поселения до их утверждения подлежат</w:t>
      </w:r>
      <w:proofErr w:type="gramEnd"/>
      <w:r w:rsidRPr="00031643">
        <w:rPr>
          <w:rFonts w:ascii="Times New Roman" w:eastAsia="Times New Roman" w:hAnsi="Times New Roman" w:cs="Times New Roman"/>
          <w:color w:val="000000"/>
          <w:sz w:val="24"/>
          <w:szCs w:val="24"/>
          <w:lang w:eastAsia="zh-CN"/>
        </w:rPr>
        <w:t xml:space="preserve"> обязательному рассмотрению на публичных слушаниях.</w:t>
      </w:r>
    </w:p>
    <w:p w:rsidR="00031643" w:rsidRPr="00031643" w:rsidRDefault="00031643" w:rsidP="00031643">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12. Публичные слушания по проекту планировки территории и проекту межевания территории не проводятся, если они подготовлены в отношении:</w:t>
      </w:r>
    </w:p>
    <w:p w:rsidR="00031643" w:rsidRPr="00031643" w:rsidRDefault="00031643" w:rsidP="00031643">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031643" w:rsidRPr="00031643" w:rsidRDefault="00031643" w:rsidP="00031643">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2) </w:t>
      </w:r>
      <w:r w:rsidRPr="00031643">
        <w:rPr>
          <w:rFonts w:ascii="Times New Roman" w:eastAsia="Times New Roman" w:hAnsi="Times New Roman" w:cs="Times New Roman"/>
          <w:color w:val="000000"/>
          <w:spacing w:val="2"/>
          <w:sz w:val="24"/>
          <w:szCs w:val="24"/>
          <w:lang w:eastAsia="zh-CN"/>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031643" w:rsidRPr="00031643" w:rsidRDefault="00031643" w:rsidP="00031643">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 территории для размещения линейных объектов в границах земель лесного фонда.</w:t>
      </w:r>
      <w:bookmarkStart w:id="25" w:name="Par1828"/>
      <w:bookmarkEnd w:id="25"/>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zh-CN"/>
        </w:rPr>
        <w:t xml:space="preserve">13. </w:t>
      </w:r>
      <w:proofErr w:type="gramStart"/>
      <w:r w:rsidRPr="00031643">
        <w:rPr>
          <w:rFonts w:ascii="Times New Roman" w:eastAsia="Times New Roman" w:hAnsi="Times New Roman" w:cs="Times New Roman"/>
          <w:color w:val="000000"/>
          <w:sz w:val="24"/>
          <w:szCs w:val="24"/>
          <w:lang w:eastAsia="zh-CN"/>
        </w:rPr>
        <w:t>Порядок организации и проведения публичных слушаний по проекту планировки территории и проекту межевания территории определяется статьями 5.1, 46 Градостроительного кодекса Российской Федерации, Уставом сельского поселения, Положением о порядке организации и проведения публичных слушаний по вопросам градостроительной деятельности на территории сельского поселения</w:t>
      </w:r>
      <w:r w:rsidRPr="00031643">
        <w:rPr>
          <w:rFonts w:ascii="Times New Roman" w:eastAsia="Times New Roman" w:hAnsi="Times New Roman" w:cs="Times New Roman"/>
          <w:color w:val="000000"/>
          <w:sz w:val="24"/>
          <w:szCs w:val="24"/>
          <w:lang w:eastAsia="ar-SA"/>
        </w:rPr>
        <w:t>, утвержденным</w:t>
      </w:r>
      <w:r w:rsidRPr="00031643">
        <w:rPr>
          <w:rFonts w:ascii="Times New Roman" w:eastAsia="Times New Roman" w:hAnsi="Times New Roman" w:cs="Times New Roman"/>
          <w:color w:val="000000"/>
          <w:sz w:val="24"/>
          <w:szCs w:val="24"/>
          <w:lang w:eastAsia="zh-CN"/>
        </w:rPr>
        <w:t xml:space="preserve"> решением </w:t>
      </w:r>
      <w:r w:rsidRPr="00031643">
        <w:rPr>
          <w:rFonts w:ascii="Times New Roman" w:eastAsia="Times New Roman" w:hAnsi="Times New Roman" w:cs="Times New Roman"/>
          <w:color w:val="000000"/>
          <w:sz w:val="24"/>
          <w:szCs w:val="24"/>
          <w:lang w:eastAsia="ar-SA"/>
        </w:rPr>
        <w:t>Собрания депутатов</w:t>
      </w:r>
      <w:r w:rsidRPr="00031643">
        <w:rPr>
          <w:rFonts w:ascii="Times New Roman" w:eastAsia="Times New Roman" w:hAnsi="Times New Roman" w:cs="Times New Roman"/>
          <w:color w:val="000000"/>
          <w:sz w:val="24"/>
          <w:szCs w:val="24"/>
          <w:lang w:eastAsia="zh-CN"/>
        </w:rPr>
        <w:t xml:space="preserve"> </w:t>
      </w:r>
      <w:r w:rsidRPr="00031643">
        <w:rPr>
          <w:rFonts w:ascii="Times New Roman" w:eastAsia="Times New Roman" w:hAnsi="Times New Roman" w:cs="Times New Roman"/>
          <w:color w:val="000000"/>
          <w:sz w:val="24"/>
          <w:szCs w:val="24"/>
          <w:lang w:eastAsia="ar-SA"/>
        </w:rPr>
        <w:t>сельского поселения, статьями 21, 22 настоящих Правил.</w:t>
      </w:r>
      <w:proofErr w:type="gramEnd"/>
    </w:p>
    <w:p w:rsidR="00031643" w:rsidRPr="00031643" w:rsidRDefault="00031643" w:rsidP="00031643">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14. Заключение о результатах публичных слушаний по проекту планировки территории и проекту межевания территории подлежит опубликованию в порядке, </w:t>
      </w:r>
      <w:r w:rsidRPr="00031643">
        <w:rPr>
          <w:rFonts w:ascii="Times New Roman" w:eastAsia="Times New Roman" w:hAnsi="Times New Roman" w:cs="Times New Roman"/>
          <w:color w:val="000000"/>
          <w:sz w:val="24"/>
          <w:szCs w:val="24"/>
          <w:lang w:eastAsia="zh-CN"/>
        </w:rPr>
        <w:lastRenderedPageBreak/>
        <w:t xml:space="preserve">установленном для официального опубликования муниципальных правовых актов, иной официальной информации, и размещается на официальном сайте </w:t>
      </w:r>
      <w:r w:rsidRPr="00031643">
        <w:rPr>
          <w:rFonts w:ascii="Times New Roman" w:eastAsia="Times New Roman" w:hAnsi="Times New Roman" w:cs="Times New Roman"/>
          <w:color w:val="000000"/>
          <w:sz w:val="24"/>
          <w:szCs w:val="24"/>
          <w:lang w:eastAsia="ar-SA"/>
        </w:rPr>
        <w:t xml:space="preserve">сельского </w:t>
      </w:r>
      <w:r w:rsidRPr="00031643">
        <w:rPr>
          <w:rFonts w:ascii="Times New Roman" w:eastAsia="Times New Roman" w:hAnsi="Times New Roman" w:cs="Times New Roman"/>
          <w:color w:val="000000"/>
          <w:sz w:val="24"/>
          <w:szCs w:val="24"/>
          <w:lang w:eastAsia="zh-CN"/>
        </w:rPr>
        <w:t>поселения  в информационно-телекоммуникационной сети «Интернет».</w:t>
      </w:r>
    </w:p>
    <w:p w:rsidR="00031643" w:rsidRPr="00031643" w:rsidRDefault="00031643" w:rsidP="00031643">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15.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w:t>
      </w:r>
      <w:r w:rsidRPr="00031643">
        <w:rPr>
          <w:rFonts w:ascii="Times New Roman" w:eastAsia="Times New Roman" w:hAnsi="Times New Roman" w:cs="Times New Roman"/>
          <w:color w:val="000000"/>
          <w:sz w:val="24"/>
          <w:szCs w:val="24"/>
          <w:lang w:eastAsia="ar-SA"/>
        </w:rPr>
        <w:t xml:space="preserve">сельского </w:t>
      </w:r>
      <w:r w:rsidRPr="00031643">
        <w:rPr>
          <w:rFonts w:ascii="Times New Roman" w:eastAsia="Times New Roman" w:hAnsi="Times New Roman" w:cs="Times New Roman"/>
          <w:color w:val="000000"/>
          <w:sz w:val="24"/>
          <w:szCs w:val="24"/>
          <w:lang w:eastAsia="zh-CN"/>
        </w:rPr>
        <w:t xml:space="preserve">поселения и (или) нормативными правовыми актами, утвержденными решениями Собрания депутатов </w:t>
      </w:r>
      <w:r w:rsidRPr="00031643">
        <w:rPr>
          <w:rFonts w:ascii="Times New Roman" w:eastAsia="Times New Roman" w:hAnsi="Times New Roman" w:cs="Times New Roman"/>
          <w:color w:val="000000"/>
          <w:sz w:val="24"/>
          <w:szCs w:val="24"/>
          <w:lang w:eastAsia="ar-SA"/>
        </w:rPr>
        <w:t xml:space="preserve">сельского </w:t>
      </w:r>
      <w:r w:rsidRPr="00031643">
        <w:rPr>
          <w:rFonts w:ascii="Times New Roman" w:eastAsia="Times New Roman" w:hAnsi="Times New Roman" w:cs="Times New Roman"/>
          <w:color w:val="000000"/>
          <w:sz w:val="24"/>
          <w:szCs w:val="24"/>
          <w:lang w:eastAsia="zh-CN"/>
        </w:rPr>
        <w:t>поселения, и не может быть менее одного месяца и более трех месяцев.</w:t>
      </w:r>
    </w:p>
    <w:p w:rsidR="00031643" w:rsidRPr="00031643" w:rsidRDefault="00031643" w:rsidP="00031643">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16. Уполномоченные должностные лица администрации </w:t>
      </w:r>
      <w:r w:rsidRPr="00031643">
        <w:rPr>
          <w:rFonts w:ascii="Times New Roman" w:eastAsia="Times New Roman" w:hAnsi="Times New Roman" w:cs="Times New Roman"/>
          <w:color w:val="000000"/>
          <w:sz w:val="24"/>
          <w:szCs w:val="24"/>
          <w:lang w:eastAsia="ar-SA"/>
        </w:rPr>
        <w:t xml:space="preserve">сельского </w:t>
      </w:r>
      <w:r w:rsidRPr="00031643">
        <w:rPr>
          <w:rFonts w:ascii="Times New Roman" w:eastAsia="Times New Roman" w:hAnsi="Times New Roman" w:cs="Times New Roman"/>
          <w:color w:val="000000"/>
          <w:sz w:val="24"/>
          <w:szCs w:val="24"/>
          <w:lang w:eastAsia="zh-CN"/>
        </w:rPr>
        <w:t xml:space="preserve">поселения представляют главе администрации </w:t>
      </w:r>
      <w:r w:rsidRPr="00031643">
        <w:rPr>
          <w:rFonts w:ascii="Times New Roman" w:eastAsia="Times New Roman" w:hAnsi="Times New Roman" w:cs="Times New Roman"/>
          <w:color w:val="000000"/>
          <w:sz w:val="24"/>
          <w:szCs w:val="24"/>
          <w:lang w:eastAsia="ar-SA"/>
        </w:rPr>
        <w:t xml:space="preserve">сельского </w:t>
      </w:r>
      <w:r w:rsidRPr="00031643">
        <w:rPr>
          <w:rFonts w:ascii="Times New Roman" w:eastAsia="Times New Roman" w:hAnsi="Times New Roman" w:cs="Times New Roman"/>
          <w:color w:val="000000"/>
          <w:sz w:val="24"/>
          <w:szCs w:val="24"/>
          <w:lang w:eastAsia="zh-CN"/>
        </w:rPr>
        <w:t>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031643" w:rsidRPr="00031643" w:rsidRDefault="00031643" w:rsidP="00031643">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17. Глава администрации </w:t>
      </w:r>
      <w:r w:rsidRPr="00031643">
        <w:rPr>
          <w:rFonts w:ascii="Times New Roman" w:eastAsia="Times New Roman" w:hAnsi="Times New Roman" w:cs="Times New Roman"/>
          <w:color w:val="000000"/>
          <w:sz w:val="24"/>
          <w:szCs w:val="24"/>
          <w:lang w:eastAsia="ar-SA"/>
        </w:rPr>
        <w:t xml:space="preserve">сельского </w:t>
      </w:r>
      <w:r w:rsidRPr="00031643">
        <w:rPr>
          <w:rFonts w:ascii="Times New Roman" w:eastAsia="Times New Roman" w:hAnsi="Times New Roman" w:cs="Times New Roman"/>
          <w:color w:val="000000"/>
          <w:sz w:val="24"/>
          <w:szCs w:val="24"/>
          <w:lang w:eastAsia="zh-CN"/>
        </w:rPr>
        <w:t>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031643" w:rsidRPr="00031643" w:rsidRDefault="00031643" w:rsidP="00031643">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18.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9 настоящей статьи. В иных случаях отклонение представленной такими лицами документации по планировке территории не допускается.</w:t>
      </w:r>
    </w:p>
    <w:p w:rsidR="00031643" w:rsidRPr="00031643" w:rsidRDefault="00031643" w:rsidP="00031643">
      <w:pPr>
        <w:suppressAutoHyphens/>
        <w:autoSpaceDE w:val="0"/>
        <w:spacing w:after="0" w:line="240" w:lineRule="auto"/>
        <w:ind w:firstLine="540"/>
        <w:jc w:val="both"/>
        <w:rPr>
          <w:rFonts w:ascii="Times New Roman" w:eastAsia="Times New Roman" w:hAnsi="Times New Roman" w:cs="Times New Roman"/>
          <w:bCs/>
          <w:color w:val="000000"/>
          <w:kern w:val="1"/>
          <w:sz w:val="24"/>
          <w:szCs w:val="24"/>
          <w:lang w:eastAsia="en-US"/>
        </w:rPr>
      </w:pPr>
      <w:r w:rsidRPr="00031643">
        <w:rPr>
          <w:rFonts w:ascii="Times New Roman" w:eastAsia="Times New Roman" w:hAnsi="Times New Roman" w:cs="Times New Roman"/>
          <w:color w:val="000000"/>
          <w:sz w:val="24"/>
          <w:szCs w:val="24"/>
          <w:lang w:eastAsia="zh-CN"/>
        </w:rPr>
        <w:t xml:space="preserve">19.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Pr="00031643">
        <w:rPr>
          <w:rFonts w:ascii="Times New Roman" w:eastAsia="Times New Roman" w:hAnsi="Times New Roman" w:cs="Times New Roman"/>
          <w:color w:val="000000"/>
          <w:sz w:val="24"/>
          <w:szCs w:val="24"/>
          <w:lang w:eastAsia="ar-SA"/>
        </w:rPr>
        <w:t xml:space="preserve">сельского </w:t>
      </w:r>
      <w:r w:rsidRPr="00031643">
        <w:rPr>
          <w:rFonts w:ascii="Times New Roman" w:eastAsia="Times New Roman" w:hAnsi="Times New Roman" w:cs="Times New Roman"/>
          <w:color w:val="000000"/>
          <w:sz w:val="24"/>
          <w:szCs w:val="24"/>
          <w:lang w:eastAsia="zh-CN"/>
        </w:rPr>
        <w:t>поселения  в информационно-телекоммуникационной сети «Интернет».</w:t>
      </w:r>
    </w:p>
    <w:p w:rsidR="00031643" w:rsidRPr="00031643" w:rsidRDefault="00031643" w:rsidP="00031643">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proofErr w:type="gramStart"/>
      <w:r w:rsidRPr="00031643">
        <w:rPr>
          <w:rFonts w:ascii="Times New Roman" w:eastAsia="Times New Roman" w:hAnsi="Times New Roman" w:cs="Times New Roman"/>
          <w:color w:val="000000"/>
          <w:sz w:val="24"/>
          <w:szCs w:val="24"/>
          <w:lang w:eastAsia="zh-CN"/>
        </w:rPr>
        <w:t>20..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w:t>
      </w:r>
      <w:proofErr w:type="gramEnd"/>
      <w:r w:rsidRPr="00031643">
        <w:rPr>
          <w:rFonts w:ascii="Times New Roman" w:eastAsia="Times New Roman" w:hAnsi="Times New Roman" w:cs="Times New Roman"/>
          <w:color w:val="000000"/>
          <w:sz w:val="24"/>
          <w:szCs w:val="24"/>
          <w:lang w:eastAsia="zh-CN"/>
        </w:rPr>
        <w:t xml:space="preserve">,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w:t>
      </w:r>
    </w:p>
    <w:p w:rsidR="00031643" w:rsidRPr="00031643" w:rsidRDefault="00031643" w:rsidP="00031643">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w:t>
      </w:r>
      <w:proofErr w:type="gramStart"/>
      <w:r w:rsidRPr="00031643">
        <w:rPr>
          <w:rFonts w:ascii="Times New Roman" w:eastAsia="Times New Roman" w:hAnsi="Times New Roman" w:cs="Times New Roman"/>
          <w:color w:val="000000"/>
          <w:sz w:val="24"/>
          <w:szCs w:val="24"/>
          <w:lang w:eastAsia="zh-CN"/>
        </w:rPr>
        <w:t>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w:t>
      </w:r>
      <w:proofErr w:type="gramEnd"/>
      <w:r w:rsidRPr="00031643">
        <w:rPr>
          <w:rFonts w:ascii="Times New Roman" w:eastAsia="Times New Roman" w:hAnsi="Times New Roman" w:cs="Times New Roman"/>
          <w:color w:val="000000"/>
          <w:sz w:val="24"/>
          <w:szCs w:val="24"/>
          <w:lang w:eastAsia="zh-CN"/>
        </w:rPr>
        <w:t xml:space="preserve">, либо возможность размещения объектов капитального строительства при </w:t>
      </w:r>
      <w:r w:rsidRPr="00031643">
        <w:rPr>
          <w:rFonts w:ascii="Times New Roman" w:eastAsia="Times New Roman" w:hAnsi="Times New Roman" w:cs="Times New Roman"/>
          <w:color w:val="000000"/>
          <w:sz w:val="24"/>
          <w:szCs w:val="24"/>
          <w:lang w:eastAsia="zh-CN"/>
        </w:rPr>
        <w:lastRenderedPageBreak/>
        <w:t>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031643" w:rsidRPr="00031643" w:rsidRDefault="00031643" w:rsidP="00031643">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21. </w:t>
      </w:r>
      <w:proofErr w:type="gramStart"/>
      <w:r w:rsidRPr="00031643">
        <w:rPr>
          <w:rFonts w:ascii="Times New Roman" w:eastAsia="Times New Roman" w:hAnsi="Times New Roman" w:cs="Times New Roman"/>
          <w:color w:val="000000"/>
          <w:sz w:val="24"/>
          <w:szCs w:val="24"/>
          <w:lang w:eastAsia="zh-CN"/>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031643">
        <w:rPr>
          <w:rFonts w:ascii="Times New Roman" w:eastAsia="Times New Roman" w:hAnsi="Times New Roman" w:cs="Times New Roman"/>
          <w:color w:val="000000"/>
          <w:sz w:val="24"/>
          <w:szCs w:val="24"/>
          <w:lang w:eastAsia="zh-CN"/>
        </w:rPr>
        <w:t xml:space="preserve"> </w:t>
      </w:r>
      <w:proofErr w:type="gramStart"/>
      <w:r w:rsidRPr="00031643">
        <w:rPr>
          <w:rFonts w:ascii="Times New Roman" w:eastAsia="Times New Roman" w:hAnsi="Times New Roman" w:cs="Times New Roman"/>
          <w:color w:val="000000"/>
          <w:sz w:val="24"/>
          <w:szCs w:val="24"/>
          <w:lang w:eastAsia="zh-CN"/>
        </w:rPr>
        <w:t xml:space="preserve">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 </w:t>
      </w:r>
      <w:proofErr w:type="gramEnd"/>
    </w:p>
    <w:p w:rsidR="00031643" w:rsidRPr="00031643" w:rsidRDefault="00031643" w:rsidP="00031643">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22. </w:t>
      </w:r>
      <w:proofErr w:type="gramStart"/>
      <w:r w:rsidRPr="00031643">
        <w:rPr>
          <w:rFonts w:ascii="Times New Roman" w:eastAsia="Times New Roman" w:hAnsi="Times New Roman" w:cs="Times New Roman"/>
          <w:color w:val="000000"/>
          <w:sz w:val="24"/>
          <w:szCs w:val="24"/>
          <w:lang w:eastAsia="zh-CN"/>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031643">
        <w:rPr>
          <w:rFonts w:ascii="Times New Roman" w:eastAsia="Times New Roman" w:hAnsi="Times New Roman" w:cs="Times New Roman"/>
          <w:color w:val="000000"/>
          <w:sz w:val="24"/>
          <w:szCs w:val="24"/>
          <w:lang w:eastAsia="zh-CN"/>
        </w:rPr>
        <w:t xml:space="preserve">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031643" w:rsidRPr="00031643" w:rsidRDefault="00031643" w:rsidP="00031643">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23.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w:t>
      </w:r>
      <w:proofErr w:type="gramStart"/>
      <w:r w:rsidRPr="00031643">
        <w:rPr>
          <w:rFonts w:ascii="Times New Roman" w:eastAsia="Times New Roman" w:hAnsi="Times New Roman" w:cs="Times New Roman"/>
          <w:color w:val="000000"/>
          <w:sz w:val="24"/>
          <w:szCs w:val="24"/>
          <w:lang w:eastAsia="zh-CN"/>
        </w:rPr>
        <w:t>Предметом согласования документации по планировке территории являются обеспечение не 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roofErr w:type="gramEnd"/>
    </w:p>
    <w:p w:rsidR="00031643" w:rsidRPr="00031643" w:rsidRDefault="00031643" w:rsidP="00031643">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24.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031643" w:rsidRPr="00031643" w:rsidRDefault="00031643" w:rsidP="00031643">
      <w:pPr>
        <w:suppressAutoHyphens/>
        <w:autoSpaceDE w:val="0"/>
        <w:spacing w:after="0" w:line="240" w:lineRule="auto"/>
        <w:ind w:firstLine="540"/>
        <w:jc w:val="both"/>
        <w:rPr>
          <w:rFonts w:ascii="Times New Roman" w:eastAsia="Times New Roman" w:hAnsi="Times New Roman" w:cs="Times New Roman"/>
          <w:bCs/>
          <w:color w:val="000000"/>
          <w:kern w:val="1"/>
          <w:sz w:val="24"/>
          <w:szCs w:val="24"/>
          <w:lang w:eastAsia="en-US"/>
        </w:rPr>
      </w:pPr>
      <w:r w:rsidRPr="00031643">
        <w:rPr>
          <w:rFonts w:ascii="Times New Roman" w:eastAsia="Times New Roman" w:hAnsi="Times New Roman" w:cs="Times New Roman"/>
          <w:bCs/>
          <w:color w:val="000000"/>
          <w:kern w:val="1"/>
          <w:sz w:val="24"/>
          <w:szCs w:val="24"/>
          <w:lang w:eastAsia="en-US"/>
        </w:rPr>
        <w:t>25. Особенности инициирования деятельности по комплексному и устойчивому развитию территорий осуществляется в соответствии с требованиями статьей 46.9 и 46.10 Градостроительного кодекса Российской Федерации.</w:t>
      </w:r>
    </w:p>
    <w:p w:rsidR="00031643" w:rsidRPr="00031643" w:rsidRDefault="00031643" w:rsidP="00031643">
      <w:pPr>
        <w:keepNext/>
        <w:widowControl w:val="0"/>
        <w:suppressAutoHyphens/>
        <w:spacing w:before="360" w:after="60" w:line="240" w:lineRule="auto"/>
        <w:ind w:firstLine="709"/>
        <w:contextualSpacing/>
        <w:jc w:val="both"/>
        <w:rPr>
          <w:rFonts w:ascii="Times New Roman" w:eastAsia="Times New Roman" w:hAnsi="Times New Roman" w:cs="Times New Roman"/>
          <w:b/>
          <w:bCs/>
          <w:color w:val="000000"/>
          <w:kern w:val="1"/>
          <w:sz w:val="24"/>
          <w:szCs w:val="24"/>
          <w:lang w:eastAsia="en-US"/>
        </w:rPr>
      </w:pPr>
    </w:p>
    <w:p w:rsidR="00031643" w:rsidRPr="00031643" w:rsidRDefault="00031643" w:rsidP="00031643">
      <w:pPr>
        <w:keepNext/>
        <w:widowControl w:val="0"/>
        <w:suppressAutoHyphens/>
        <w:spacing w:before="360" w:after="60" w:line="240" w:lineRule="auto"/>
        <w:ind w:firstLine="709"/>
        <w:contextualSpacing/>
        <w:jc w:val="both"/>
        <w:rPr>
          <w:rFonts w:ascii="Times New Roman" w:eastAsia="Times New Roman" w:hAnsi="Times New Roman" w:cs="Times New Roman"/>
          <w:b/>
          <w:bCs/>
          <w:color w:val="000000"/>
          <w:kern w:val="1"/>
          <w:sz w:val="24"/>
          <w:szCs w:val="24"/>
          <w:lang w:eastAsia="en-US"/>
        </w:rPr>
      </w:pPr>
      <w:r w:rsidRPr="00031643">
        <w:rPr>
          <w:rFonts w:ascii="Times New Roman" w:eastAsia="Times New Roman" w:hAnsi="Times New Roman" w:cs="Times New Roman"/>
          <w:b/>
          <w:bCs/>
          <w:color w:val="000000"/>
          <w:kern w:val="1"/>
          <w:sz w:val="24"/>
          <w:szCs w:val="24"/>
          <w:lang w:eastAsia="en-US"/>
        </w:rPr>
        <w:t>Глава 5. Порядок проведения публичных слушаний по вопросам землепользования и застройки</w:t>
      </w:r>
      <w:bookmarkStart w:id="26" w:name="__RefHeading___Toc442193449"/>
      <w:bookmarkEnd w:id="22"/>
    </w:p>
    <w:p w:rsidR="00031643" w:rsidRPr="00031643" w:rsidRDefault="00031643" w:rsidP="00031643">
      <w:pPr>
        <w:keepNext/>
        <w:widowControl w:val="0"/>
        <w:suppressAutoHyphens/>
        <w:spacing w:before="360" w:after="60" w:line="240" w:lineRule="auto"/>
        <w:ind w:firstLine="709"/>
        <w:contextualSpacing/>
        <w:jc w:val="both"/>
        <w:rPr>
          <w:rFonts w:ascii="Times New Roman" w:eastAsia="Times New Roman" w:hAnsi="Times New Roman" w:cs="Times New Roman"/>
          <w:b/>
          <w:bCs/>
          <w:color w:val="000000"/>
          <w:kern w:val="1"/>
          <w:sz w:val="24"/>
          <w:szCs w:val="24"/>
          <w:lang w:eastAsia="en-US"/>
        </w:rPr>
      </w:pPr>
    </w:p>
    <w:p w:rsidR="00031643" w:rsidRPr="00031643" w:rsidRDefault="00031643" w:rsidP="00031643">
      <w:pPr>
        <w:keepNext/>
        <w:widowControl w:val="0"/>
        <w:suppressAutoHyphens/>
        <w:spacing w:before="360" w:after="60" w:line="240" w:lineRule="auto"/>
        <w:ind w:firstLine="709"/>
        <w:contextualSpacing/>
        <w:jc w:val="both"/>
        <w:rPr>
          <w:rFonts w:ascii="Times New Roman" w:eastAsia="Times New Roman" w:hAnsi="Times New Roman" w:cs="Times New Roman"/>
          <w:b/>
          <w:color w:val="000000"/>
          <w:sz w:val="24"/>
          <w:szCs w:val="24"/>
          <w:lang w:eastAsia="zh-CN"/>
        </w:rPr>
      </w:pPr>
      <w:r w:rsidRPr="00031643">
        <w:rPr>
          <w:rFonts w:ascii="Times New Roman" w:eastAsia="Times New Roman" w:hAnsi="Times New Roman" w:cs="Times New Roman"/>
          <w:b/>
          <w:bCs/>
          <w:color w:val="000000"/>
          <w:sz w:val="24"/>
          <w:szCs w:val="24"/>
          <w:lang w:eastAsia="en-US"/>
        </w:rPr>
        <w:t xml:space="preserve">Статья 21. Общие положения нормативного </w:t>
      </w:r>
      <w:r w:rsidRPr="00031643">
        <w:rPr>
          <w:rFonts w:ascii="Times New Roman" w:eastAsia="Times New Roman" w:hAnsi="Times New Roman" w:cs="Times New Roman"/>
          <w:b/>
          <w:color w:val="000000"/>
          <w:sz w:val="24"/>
          <w:szCs w:val="24"/>
          <w:lang w:eastAsia="zh-CN"/>
        </w:rPr>
        <w:t xml:space="preserve">правового акта представительного органа муниципального образования об организации и проведении публичных слушаний по вопросам градостроительной деятельности на территории сельского поселения </w:t>
      </w:r>
    </w:p>
    <w:p w:rsidR="00031643" w:rsidRPr="00031643" w:rsidRDefault="00031643" w:rsidP="00031643">
      <w:pPr>
        <w:keepNext/>
        <w:widowControl w:val="0"/>
        <w:suppressAutoHyphens/>
        <w:spacing w:before="360" w:after="6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 xml:space="preserve">1. </w:t>
      </w:r>
      <w:proofErr w:type="gramStart"/>
      <w:r w:rsidRPr="00031643">
        <w:rPr>
          <w:rFonts w:ascii="Times New Roman" w:eastAsia="Times New Roman" w:hAnsi="Times New Roman" w:cs="Times New Roman"/>
          <w:color w:val="000000"/>
          <w:sz w:val="24"/>
          <w:szCs w:val="24"/>
          <w:lang w:eastAsia="ar-SA"/>
        </w:rPr>
        <w:t xml:space="preserve">В целях соблюдения права человека на благоприятные условия </w:t>
      </w:r>
      <w:r w:rsidRPr="00031643">
        <w:rPr>
          <w:rFonts w:ascii="Times New Roman" w:eastAsia="Times New Roman" w:hAnsi="Times New Roman" w:cs="Times New Roman"/>
          <w:color w:val="000000"/>
          <w:sz w:val="24"/>
          <w:szCs w:val="24"/>
          <w:lang w:eastAsia="ar-SA"/>
        </w:rPr>
        <w:lastRenderedPageBreak/>
        <w:t xml:space="preserve">жизнедеятельности, прав и законных интересов правообладателей земельных участков и объектов капитального строительства при осуществлении градостроительной деятельности </w:t>
      </w:r>
      <w:r w:rsidRPr="00031643">
        <w:rPr>
          <w:rFonts w:ascii="Times New Roman" w:eastAsia="Times New Roman" w:hAnsi="Times New Roman" w:cs="Times New Roman"/>
          <w:color w:val="000000"/>
          <w:sz w:val="24"/>
          <w:szCs w:val="24"/>
          <w:lang w:eastAsia="zh-CN"/>
        </w:rPr>
        <w:t xml:space="preserve">решением </w:t>
      </w:r>
      <w:r w:rsidRPr="00031643">
        <w:rPr>
          <w:rFonts w:ascii="Times New Roman" w:eastAsia="Times New Roman" w:hAnsi="Times New Roman" w:cs="Times New Roman"/>
          <w:color w:val="000000"/>
          <w:sz w:val="24"/>
          <w:szCs w:val="24"/>
          <w:lang w:eastAsia="ar-SA"/>
        </w:rPr>
        <w:t>Собрания депутатов</w:t>
      </w:r>
      <w:r w:rsidRPr="00031643">
        <w:rPr>
          <w:rFonts w:ascii="Times New Roman" w:eastAsia="Times New Roman" w:hAnsi="Times New Roman" w:cs="Times New Roman"/>
          <w:color w:val="000000"/>
          <w:sz w:val="24"/>
          <w:szCs w:val="24"/>
          <w:lang w:eastAsia="zh-CN"/>
        </w:rPr>
        <w:t xml:space="preserve"> </w:t>
      </w:r>
      <w:r w:rsidRPr="00031643">
        <w:rPr>
          <w:rFonts w:ascii="Times New Roman" w:eastAsia="Times New Roman" w:hAnsi="Times New Roman" w:cs="Times New Roman"/>
          <w:color w:val="000000"/>
          <w:sz w:val="24"/>
          <w:szCs w:val="24"/>
          <w:lang w:eastAsia="ar-SA"/>
        </w:rPr>
        <w:t>сельского поселения</w:t>
      </w:r>
      <w:r w:rsidRPr="00031643">
        <w:rPr>
          <w:rFonts w:ascii="Times New Roman" w:eastAsia="Times New Roman" w:hAnsi="Times New Roman" w:cs="Times New Roman"/>
          <w:color w:val="000000"/>
          <w:sz w:val="24"/>
          <w:szCs w:val="24"/>
          <w:lang w:eastAsia="zh-CN"/>
        </w:rPr>
        <w:t xml:space="preserve"> утверждено Положение о порядке организации и проведения публичных слушаний по вопросам градостроительной деятельности на территории Сятракасинского сельского поселения Моргаушского района</w:t>
      </w:r>
      <w:r w:rsidRPr="00031643">
        <w:rPr>
          <w:rFonts w:ascii="Times New Roman" w:eastAsia="Times New Roman" w:hAnsi="Times New Roman" w:cs="Times New Roman"/>
          <w:b/>
          <w:color w:val="000000"/>
          <w:sz w:val="24"/>
          <w:szCs w:val="24"/>
          <w:lang w:eastAsia="zh-CN"/>
        </w:rPr>
        <w:t xml:space="preserve"> </w:t>
      </w:r>
      <w:r w:rsidRPr="00031643">
        <w:rPr>
          <w:rFonts w:ascii="Times New Roman" w:eastAsia="Times New Roman" w:hAnsi="Times New Roman" w:cs="Times New Roman"/>
          <w:color w:val="000000"/>
          <w:sz w:val="24"/>
          <w:szCs w:val="24"/>
          <w:lang w:eastAsia="ar-SA"/>
        </w:rPr>
        <w:t>(далее - Положение о проведении публичных слушаний).</w:t>
      </w:r>
      <w:proofErr w:type="gramEnd"/>
    </w:p>
    <w:p w:rsidR="00031643" w:rsidRPr="00031643" w:rsidRDefault="00031643" w:rsidP="00031643">
      <w:pPr>
        <w:widowControl w:val="0"/>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2. </w:t>
      </w:r>
      <w:proofErr w:type="gramStart"/>
      <w:r w:rsidRPr="00031643">
        <w:rPr>
          <w:rFonts w:ascii="Times New Roman" w:eastAsia="Times New Roman" w:hAnsi="Times New Roman" w:cs="Times New Roman"/>
          <w:color w:val="000000"/>
          <w:sz w:val="24"/>
          <w:szCs w:val="24"/>
          <w:lang w:eastAsia="zh-CN"/>
        </w:rPr>
        <w:t xml:space="preserve">Указанным </w:t>
      </w:r>
      <w:r w:rsidRPr="00031643">
        <w:rPr>
          <w:rFonts w:ascii="Times New Roman" w:eastAsia="Times New Roman" w:hAnsi="Times New Roman" w:cs="Times New Roman"/>
          <w:color w:val="000000"/>
          <w:sz w:val="24"/>
          <w:szCs w:val="24"/>
          <w:lang w:eastAsia="ar-SA"/>
        </w:rPr>
        <w:t>Положением на основании положений статей 5.1, 28, 31, 33, 39, 40, 43, 46 Градостроительного кодекса Российской Федерации</w:t>
      </w:r>
      <w:r w:rsidRPr="00031643">
        <w:rPr>
          <w:rFonts w:ascii="Times New Roman" w:eastAsia="Times New Roman" w:hAnsi="Times New Roman" w:cs="Times New Roman"/>
          <w:b/>
          <w:color w:val="000000"/>
          <w:sz w:val="24"/>
          <w:szCs w:val="24"/>
          <w:lang w:eastAsia="ar-SA"/>
        </w:rPr>
        <w:t xml:space="preserve"> </w:t>
      </w:r>
      <w:r w:rsidRPr="00031643">
        <w:rPr>
          <w:rFonts w:ascii="Times New Roman" w:eastAsia="Times New Roman" w:hAnsi="Times New Roman" w:cs="Times New Roman"/>
          <w:color w:val="000000"/>
          <w:sz w:val="24"/>
          <w:szCs w:val="24"/>
          <w:lang w:eastAsia="ar-SA"/>
        </w:rPr>
        <w:t>и Устава муниципального образования установлен порядок и последовательность проведения публичных слушаний</w:t>
      </w:r>
      <w:r w:rsidRPr="00031643">
        <w:rPr>
          <w:rFonts w:ascii="Times New Roman" w:eastAsia="Times New Roman" w:hAnsi="Times New Roman" w:cs="Times New Roman"/>
          <w:color w:val="000000"/>
          <w:sz w:val="24"/>
          <w:szCs w:val="24"/>
          <w:lang w:eastAsia="zh-CN"/>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w:t>
      </w:r>
      <w:r w:rsidRPr="00031643">
        <w:rPr>
          <w:rFonts w:ascii="Arial" w:eastAsia="Times New Roman" w:hAnsi="Arial" w:cs="Arial"/>
          <w:color w:val="000000"/>
          <w:sz w:val="24"/>
          <w:szCs w:val="24"/>
          <w:lang w:eastAsia="zh-CN"/>
        </w:rPr>
        <w:t xml:space="preserve">, </w:t>
      </w:r>
      <w:r w:rsidRPr="00031643">
        <w:rPr>
          <w:rFonts w:ascii="Times New Roman" w:eastAsia="Times New Roman" w:hAnsi="Times New Roman" w:cs="Times New Roman"/>
          <w:color w:val="000000"/>
          <w:sz w:val="24"/>
          <w:szCs w:val="24"/>
          <w:lang w:eastAsia="zh-CN"/>
        </w:rPr>
        <w:t>проектам решений</w:t>
      </w:r>
      <w:proofErr w:type="gramEnd"/>
      <w:r w:rsidRPr="00031643">
        <w:rPr>
          <w:rFonts w:ascii="Times New Roman" w:eastAsia="Times New Roman" w:hAnsi="Times New Roman" w:cs="Times New Roman"/>
          <w:color w:val="000000"/>
          <w:sz w:val="24"/>
          <w:szCs w:val="24"/>
          <w:lang w:eastAsia="zh-CN"/>
        </w:rPr>
        <w:t xml:space="preserve">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w:t>
      </w:r>
      <w:r w:rsidRPr="00031643">
        <w:rPr>
          <w:rFonts w:ascii="Arial" w:eastAsia="Times New Roman" w:hAnsi="Arial" w:cs="Arial"/>
          <w:color w:val="000000"/>
          <w:sz w:val="20"/>
          <w:szCs w:val="20"/>
          <w:lang w:eastAsia="zh-CN"/>
        </w:rPr>
        <w:t xml:space="preserve"> </w:t>
      </w:r>
      <w:r w:rsidRPr="00031643">
        <w:rPr>
          <w:rFonts w:ascii="Times New Roman" w:eastAsia="Times New Roman" w:hAnsi="Times New Roman" w:cs="Times New Roman"/>
          <w:color w:val="000000"/>
          <w:sz w:val="24"/>
          <w:szCs w:val="24"/>
          <w:lang w:eastAsia="zh-CN"/>
        </w:rPr>
        <w:t>за исключением случаев, предусмотренных Градостроительным кодексом Российской Федерации, другими федеральными законами.</w:t>
      </w:r>
    </w:p>
    <w:p w:rsidR="00031643" w:rsidRPr="00031643" w:rsidRDefault="00031643" w:rsidP="00031643">
      <w:pPr>
        <w:widowControl w:val="0"/>
        <w:suppressAutoHyphens/>
        <w:autoSpaceDE w:val="0"/>
        <w:spacing w:after="0" w:line="240" w:lineRule="auto"/>
        <w:ind w:firstLine="540"/>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 xml:space="preserve">3. Положением о проведении публичных слушаний </w:t>
      </w:r>
      <w:proofErr w:type="gramStart"/>
      <w:r w:rsidRPr="00031643">
        <w:rPr>
          <w:rFonts w:ascii="Times New Roman" w:eastAsia="Times New Roman" w:hAnsi="Times New Roman" w:cs="Times New Roman"/>
          <w:color w:val="000000"/>
          <w:sz w:val="24"/>
          <w:szCs w:val="24"/>
          <w:lang w:eastAsia="ar-SA"/>
        </w:rPr>
        <w:t>определены</w:t>
      </w:r>
      <w:proofErr w:type="gramEnd"/>
      <w:r w:rsidRPr="00031643">
        <w:rPr>
          <w:rFonts w:ascii="Times New Roman" w:eastAsia="Times New Roman" w:hAnsi="Times New Roman" w:cs="Times New Roman"/>
          <w:color w:val="000000"/>
          <w:sz w:val="24"/>
          <w:szCs w:val="24"/>
          <w:lang w:eastAsia="ar-SA"/>
        </w:rPr>
        <w:t>:</w:t>
      </w:r>
    </w:p>
    <w:p w:rsidR="00031643" w:rsidRPr="00031643" w:rsidRDefault="00031643" w:rsidP="00031643">
      <w:pPr>
        <w:widowControl w:val="0"/>
        <w:suppressAutoHyphens/>
        <w:autoSpaceDE w:val="0"/>
        <w:spacing w:after="0" w:line="240" w:lineRule="auto"/>
        <w:ind w:firstLine="540"/>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zh-CN"/>
        </w:rPr>
        <w:t>1) порядок организации и проведения публичных слушаний по проектам,</w:t>
      </w:r>
      <w:r w:rsidRPr="00031643">
        <w:rPr>
          <w:rFonts w:ascii="Times New Roman" w:eastAsia="Times New Roman" w:hAnsi="Times New Roman" w:cs="Times New Roman"/>
          <w:color w:val="000000"/>
          <w:sz w:val="24"/>
          <w:szCs w:val="24"/>
          <w:lang w:eastAsia="ar-SA"/>
        </w:rPr>
        <w:t xml:space="preserve"> этапы проведения процедур проведения публичных слушаний;</w:t>
      </w:r>
    </w:p>
    <w:p w:rsidR="00031643" w:rsidRPr="00031643" w:rsidRDefault="00031643" w:rsidP="00031643">
      <w:pPr>
        <w:widowControl w:val="0"/>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2) организатор публичных слушаний и его функции;</w:t>
      </w:r>
    </w:p>
    <w:p w:rsidR="00031643" w:rsidRPr="00031643" w:rsidRDefault="00031643" w:rsidP="00031643">
      <w:pPr>
        <w:widowControl w:val="0"/>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 срок проведения публичных слушаний;</w:t>
      </w:r>
    </w:p>
    <w:p w:rsidR="00031643" w:rsidRPr="00031643" w:rsidRDefault="00031643" w:rsidP="00031643">
      <w:pPr>
        <w:widowControl w:val="0"/>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4) официальный сайт и (или) информационные системы;</w:t>
      </w:r>
    </w:p>
    <w:p w:rsidR="00031643" w:rsidRPr="00031643" w:rsidRDefault="00031643" w:rsidP="00031643">
      <w:pPr>
        <w:widowControl w:val="0"/>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5) требования к информационным стендам, на которых размещаются оповещения о начале публичных слушаний;</w:t>
      </w:r>
    </w:p>
    <w:p w:rsidR="00031643" w:rsidRPr="00031643" w:rsidRDefault="00031643" w:rsidP="00031643">
      <w:pPr>
        <w:widowControl w:val="0"/>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6) форма оповещения о начале публичных слушаний, порядок подготовки и форма протокола публичных слушаний, порядок подготовки и форма заключения о результатах публичных слушаний;</w:t>
      </w:r>
    </w:p>
    <w:p w:rsidR="00031643" w:rsidRPr="00031643" w:rsidRDefault="00031643" w:rsidP="00031643">
      <w:pPr>
        <w:widowControl w:val="0"/>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7) порядок проведения экспозиции проекта, подлежащего рассмотрению на публичных слушаниях, а также порядок консультирования посетителей экспозиции проекта, подлежащего рассмотрению на публичных слушаниях;</w:t>
      </w:r>
    </w:p>
    <w:p w:rsidR="00031643" w:rsidRPr="00031643" w:rsidRDefault="00031643" w:rsidP="00031643">
      <w:pPr>
        <w:widowControl w:val="0"/>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8) порядок внесения предложений и замечаний участниками публичных слушаний;</w:t>
      </w:r>
    </w:p>
    <w:p w:rsidR="00031643" w:rsidRPr="00031643" w:rsidRDefault="00031643" w:rsidP="00031643">
      <w:pPr>
        <w:widowControl w:val="0"/>
        <w:suppressAutoHyphens/>
        <w:autoSpaceDE w:val="0"/>
        <w:spacing w:after="0" w:line="240" w:lineRule="auto"/>
        <w:ind w:firstLine="540"/>
        <w:jc w:val="both"/>
        <w:rPr>
          <w:rFonts w:ascii="Times New Roman" w:eastAsia="Times New Roman" w:hAnsi="Times New Roman" w:cs="Times New Roman"/>
          <w:color w:val="000000"/>
          <w:lang w:eastAsia="zh-CN"/>
        </w:rPr>
      </w:pPr>
      <w:r w:rsidRPr="00031643">
        <w:rPr>
          <w:rFonts w:ascii="Times New Roman" w:eastAsia="Times New Roman" w:hAnsi="Times New Roman" w:cs="Times New Roman"/>
          <w:color w:val="000000"/>
          <w:lang w:eastAsia="zh-CN"/>
        </w:rPr>
        <w:t>9) порядок регистрации участников публичных слушаний;</w:t>
      </w:r>
    </w:p>
    <w:p w:rsidR="00031643" w:rsidRPr="00031643" w:rsidRDefault="00031643" w:rsidP="00031643">
      <w:pPr>
        <w:widowControl w:val="0"/>
        <w:suppressAutoHyphens/>
        <w:autoSpaceDE w:val="0"/>
        <w:spacing w:after="0" w:line="240" w:lineRule="auto"/>
        <w:ind w:firstLine="540"/>
        <w:jc w:val="both"/>
        <w:rPr>
          <w:rFonts w:ascii="Times New Roman" w:eastAsia="Times New Roman" w:hAnsi="Times New Roman" w:cs="Times New Roman"/>
          <w:color w:val="000000"/>
          <w:lang w:eastAsia="zh-CN"/>
        </w:rPr>
      </w:pPr>
      <w:r w:rsidRPr="00031643">
        <w:rPr>
          <w:rFonts w:ascii="Times New Roman" w:eastAsia="Times New Roman" w:hAnsi="Times New Roman" w:cs="Times New Roman"/>
          <w:color w:val="000000"/>
          <w:lang w:eastAsia="zh-CN"/>
        </w:rPr>
        <w:t>10) порядок регистрации поступивших замечаний и предложений, порядок их  рассмотрения организатором публичных слушаний;</w:t>
      </w:r>
    </w:p>
    <w:p w:rsidR="00031643" w:rsidRPr="00031643" w:rsidRDefault="00031643" w:rsidP="00031643">
      <w:pPr>
        <w:widowControl w:val="0"/>
        <w:suppressAutoHyphens/>
        <w:autoSpaceDE w:val="0"/>
        <w:snapToGrid w:val="0"/>
        <w:spacing w:after="0" w:line="240" w:lineRule="auto"/>
        <w:ind w:firstLine="540"/>
        <w:contextualSpacing/>
        <w:jc w:val="both"/>
        <w:rPr>
          <w:rFonts w:ascii="Times New Roman" w:eastAsia="Times New Roman" w:hAnsi="Times New Roman" w:cs="Times New Roman"/>
          <w:bCs/>
          <w:color w:val="000000"/>
          <w:sz w:val="24"/>
          <w:szCs w:val="24"/>
          <w:lang w:eastAsia="en-US"/>
        </w:rPr>
      </w:pPr>
      <w:r w:rsidRPr="00031643">
        <w:rPr>
          <w:rFonts w:ascii="Times New Roman" w:eastAsia="Times New Roman" w:hAnsi="Times New Roman" w:cs="Times New Roman"/>
          <w:bCs/>
          <w:color w:val="000000"/>
          <w:sz w:val="24"/>
          <w:szCs w:val="24"/>
          <w:lang w:eastAsia="en-US"/>
        </w:rPr>
        <w:t>11) порядок представления информации о результатах публичных слушаний;</w:t>
      </w:r>
    </w:p>
    <w:p w:rsidR="00031643" w:rsidRPr="00031643" w:rsidRDefault="00031643" w:rsidP="00031643">
      <w:pPr>
        <w:widowControl w:val="0"/>
        <w:suppressAutoHyphens/>
        <w:autoSpaceDE w:val="0"/>
        <w:snapToGrid w:val="0"/>
        <w:spacing w:after="0" w:line="240" w:lineRule="auto"/>
        <w:ind w:firstLine="709"/>
        <w:contextualSpacing/>
        <w:jc w:val="both"/>
        <w:rPr>
          <w:rFonts w:ascii="Times New Roman" w:eastAsia="Times New Roman" w:hAnsi="Times New Roman" w:cs="Times New Roman"/>
          <w:bCs/>
          <w:color w:val="000000"/>
          <w:sz w:val="24"/>
          <w:szCs w:val="24"/>
          <w:lang w:eastAsia="en-US"/>
        </w:rPr>
      </w:pPr>
      <w:r w:rsidRPr="00031643">
        <w:rPr>
          <w:rFonts w:ascii="Times New Roman" w:eastAsia="Times New Roman" w:hAnsi="Times New Roman" w:cs="Times New Roman"/>
          <w:bCs/>
          <w:color w:val="000000"/>
          <w:sz w:val="24"/>
          <w:szCs w:val="24"/>
          <w:lang w:eastAsia="en-US"/>
        </w:rPr>
        <w:t>12) иные вопросы, касающиеся организации и проведения публичных слушаний.</w:t>
      </w:r>
    </w:p>
    <w:p w:rsidR="00031643" w:rsidRPr="00031643" w:rsidRDefault="00031643" w:rsidP="00031643">
      <w:pPr>
        <w:widowControl w:val="0"/>
        <w:suppressAutoHyphens/>
        <w:autoSpaceDE w:val="0"/>
        <w:snapToGrid w:val="0"/>
        <w:spacing w:after="0" w:line="240" w:lineRule="auto"/>
        <w:ind w:firstLine="709"/>
        <w:contextualSpacing/>
        <w:jc w:val="both"/>
        <w:rPr>
          <w:rFonts w:ascii="Times New Roman" w:eastAsia="Times New Roman" w:hAnsi="Times New Roman" w:cs="Times New Roman"/>
          <w:bCs/>
          <w:color w:val="000000"/>
          <w:sz w:val="24"/>
          <w:szCs w:val="24"/>
          <w:lang w:eastAsia="en-US"/>
        </w:rPr>
      </w:pPr>
    </w:p>
    <w:p w:rsidR="00031643" w:rsidRPr="00031643" w:rsidRDefault="00031643" w:rsidP="00031643">
      <w:pPr>
        <w:widowControl w:val="0"/>
        <w:suppressAutoHyphens/>
        <w:autoSpaceDE w:val="0"/>
        <w:snapToGrid w:val="0"/>
        <w:spacing w:after="0" w:line="240" w:lineRule="auto"/>
        <w:ind w:firstLine="709"/>
        <w:contextualSpacing/>
        <w:jc w:val="both"/>
        <w:rPr>
          <w:rFonts w:ascii="Times New Roman" w:eastAsia="Times New Roman" w:hAnsi="Times New Roman" w:cs="Times New Roman"/>
          <w:b/>
          <w:color w:val="000000"/>
          <w:sz w:val="24"/>
          <w:szCs w:val="24"/>
          <w:lang w:eastAsia="ar-SA"/>
        </w:rPr>
      </w:pPr>
      <w:r w:rsidRPr="00031643">
        <w:rPr>
          <w:rFonts w:ascii="Times New Roman" w:eastAsia="Times New Roman" w:hAnsi="Times New Roman" w:cs="Times New Roman"/>
          <w:b/>
          <w:bCs/>
          <w:color w:val="000000"/>
          <w:sz w:val="24"/>
          <w:szCs w:val="24"/>
          <w:lang w:eastAsia="en-US"/>
        </w:rPr>
        <w:t xml:space="preserve">Статья 22. Особенности проведения публичных слушаний по </w:t>
      </w:r>
      <w:r w:rsidRPr="00031643">
        <w:rPr>
          <w:rFonts w:ascii="Times New Roman" w:eastAsia="Times New Roman" w:hAnsi="Times New Roman" w:cs="Times New Roman"/>
          <w:b/>
          <w:color w:val="000000"/>
          <w:sz w:val="24"/>
          <w:szCs w:val="24"/>
          <w:lang w:eastAsia="ar-SA"/>
        </w:rPr>
        <w:t>проектам правил землепользования и застройки, проектам внесения  изменений в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1643" w:rsidRPr="00031643" w:rsidRDefault="00031643" w:rsidP="00031643">
      <w:pPr>
        <w:widowControl w:val="0"/>
        <w:suppressAutoHyphens/>
        <w:autoSpaceDE w:val="0"/>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1. В соответствии с Положением о проведении публичных слушаний, обсуждению на публичных слушаниях относительно настоящих Правил, подлежат:</w:t>
      </w:r>
    </w:p>
    <w:p w:rsidR="00031643" w:rsidRPr="00031643" w:rsidRDefault="00031643" w:rsidP="00031643">
      <w:pPr>
        <w:widowControl w:val="0"/>
        <w:suppressAutoHyphens/>
        <w:autoSpaceDE w:val="0"/>
        <w:snapToGrid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ar-SA"/>
        </w:rPr>
        <w:t xml:space="preserve">проекты правил землепользования и застройки и проекты внесения изменений в правила землепользования и застройки, за исключением случаев, предусмотренных </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031643">
          <w:rPr>
            <w:rFonts w:ascii="Times New Roman" w:eastAsia="Times New Roman" w:hAnsi="Times New Roman" w:cs="Times New Roman"/>
            <w:color w:val="000000"/>
            <w:sz w:val="24"/>
            <w:szCs w:val="24"/>
            <w:lang w:eastAsia="zh-CN"/>
          </w:rPr>
          <w:t>пунктом 3 настоящих Правил;</w:t>
        </w:r>
      </w:hyperlink>
    </w:p>
    <w:p w:rsidR="00031643" w:rsidRPr="00031643" w:rsidRDefault="00031643" w:rsidP="00031643">
      <w:pPr>
        <w:widowControl w:val="0"/>
        <w:suppressAutoHyphens/>
        <w:autoSpaceDE w:val="0"/>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 xml:space="preserve">проекты решений о предоставлении разрешения на условно разрешенный вид </w:t>
      </w:r>
      <w:r w:rsidRPr="00031643">
        <w:rPr>
          <w:rFonts w:ascii="Times New Roman" w:eastAsia="Times New Roman" w:hAnsi="Times New Roman" w:cs="Times New Roman"/>
          <w:color w:val="000000"/>
          <w:sz w:val="24"/>
          <w:szCs w:val="24"/>
          <w:lang w:eastAsia="ar-SA"/>
        </w:rPr>
        <w:lastRenderedPageBreak/>
        <w:t>использования земельного участка или объекта капитального строительства;</w:t>
      </w:r>
    </w:p>
    <w:p w:rsidR="00031643" w:rsidRPr="00031643" w:rsidRDefault="00031643" w:rsidP="00031643">
      <w:pPr>
        <w:widowControl w:val="0"/>
        <w:suppressAutoHyphens/>
        <w:autoSpaceDE w:val="0"/>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1643" w:rsidRPr="00031643" w:rsidRDefault="00031643" w:rsidP="00031643">
      <w:pPr>
        <w:widowControl w:val="0"/>
        <w:suppressAutoHyphens/>
        <w:autoSpaceDE w:val="0"/>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bCs/>
          <w:color w:val="000000"/>
          <w:sz w:val="24"/>
          <w:szCs w:val="24"/>
          <w:lang w:eastAsia="en-US"/>
        </w:rPr>
        <w:t xml:space="preserve">2. Проведение публичных слушаний по </w:t>
      </w:r>
      <w:r w:rsidRPr="00031643">
        <w:rPr>
          <w:rFonts w:ascii="Times New Roman" w:eastAsia="Times New Roman" w:hAnsi="Times New Roman" w:cs="Times New Roman"/>
          <w:color w:val="000000"/>
          <w:sz w:val="24"/>
          <w:szCs w:val="24"/>
          <w:lang w:eastAsia="ar-SA"/>
        </w:rPr>
        <w:t>проектам правил землепользования и застройки, проектам внесения  изменений в правила землепользования и застройки осуществляется в соответствии с Положением о проведении публичных слушаний и следующими особенностями:</w:t>
      </w:r>
    </w:p>
    <w:p w:rsidR="00031643" w:rsidRPr="00031643" w:rsidRDefault="00031643" w:rsidP="00031643">
      <w:pPr>
        <w:widowControl w:val="0"/>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proofErr w:type="gramStart"/>
      <w:r w:rsidRPr="00031643">
        <w:rPr>
          <w:rFonts w:ascii="Times New Roman" w:eastAsia="Times New Roman" w:hAnsi="Times New Roman" w:cs="Times New Roman"/>
          <w:color w:val="000000"/>
          <w:sz w:val="24"/>
          <w:szCs w:val="24"/>
          <w:lang w:eastAsia="zh-CN"/>
        </w:rPr>
        <w:t>2.1) участниками публичных слушаний по проектам правил землепользования и застройки, проектам внесения изменений в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031643" w:rsidRPr="00031643" w:rsidRDefault="00031643" w:rsidP="00031643">
      <w:pPr>
        <w:widowControl w:val="0"/>
        <w:suppressAutoHyphens/>
        <w:autoSpaceDE w:val="0"/>
        <w:spacing w:after="0" w:line="240" w:lineRule="auto"/>
        <w:ind w:firstLine="540"/>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2.2) продолжительность</w:t>
      </w:r>
      <w:r w:rsidRPr="00031643">
        <w:rPr>
          <w:rFonts w:ascii="Times New Roman" w:eastAsia="Times New Roman" w:hAnsi="Times New Roman" w:cs="Times New Roman"/>
          <w:color w:val="000000"/>
          <w:sz w:val="24"/>
          <w:szCs w:val="24"/>
          <w:lang w:eastAsia="zh-CN"/>
        </w:rPr>
        <w:t xml:space="preserve"> </w:t>
      </w:r>
      <w:r w:rsidRPr="00031643">
        <w:rPr>
          <w:rFonts w:ascii="Times New Roman" w:eastAsia="Times New Roman" w:hAnsi="Times New Roman" w:cs="Times New Roman"/>
          <w:color w:val="000000"/>
          <w:sz w:val="24"/>
          <w:szCs w:val="24"/>
          <w:lang w:eastAsia="ar-SA"/>
        </w:rPr>
        <w:t>публичных слушаний по проекту правил землепользования и застройки и проекту внесения изменений в правила землепользования и застройки составляет не менее 2 и не более 4 месяцев со дня опубликования таких проектов;</w:t>
      </w:r>
    </w:p>
    <w:p w:rsidR="00031643" w:rsidRPr="00031643" w:rsidRDefault="00031643" w:rsidP="00031643">
      <w:pPr>
        <w:widowControl w:val="0"/>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2.3)</w:t>
      </w:r>
      <w:proofErr w:type="gramStart"/>
      <w:r w:rsidRPr="00031643">
        <w:rPr>
          <w:rFonts w:ascii="Times New Roman" w:eastAsia="Times New Roman" w:hAnsi="Times New Roman" w:cs="Times New Roman"/>
          <w:color w:val="000000"/>
          <w:sz w:val="24"/>
          <w:szCs w:val="24"/>
          <w:lang w:eastAsia="zh-CN"/>
        </w:rPr>
        <w:t>.</w:t>
      </w:r>
      <w:proofErr w:type="gramEnd"/>
      <w:r w:rsidRPr="00031643">
        <w:rPr>
          <w:rFonts w:ascii="Times New Roman" w:eastAsia="Times New Roman" w:hAnsi="Times New Roman" w:cs="Times New Roman"/>
          <w:color w:val="000000"/>
          <w:sz w:val="24"/>
          <w:szCs w:val="24"/>
          <w:lang w:eastAsia="zh-CN"/>
        </w:rPr>
        <w:t xml:space="preserve"> </w:t>
      </w:r>
      <w:proofErr w:type="gramStart"/>
      <w:r w:rsidRPr="00031643">
        <w:rPr>
          <w:rFonts w:ascii="Times New Roman" w:eastAsia="Times New Roman" w:hAnsi="Times New Roman" w:cs="Times New Roman"/>
          <w:color w:val="000000"/>
          <w:sz w:val="24"/>
          <w:szCs w:val="24"/>
          <w:lang w:eastAsia="zh-CN"/>
        </w:rPr>
        <w:t>в</w:t>
      </w:r>
      <w:proofErr w:type="gramEnd"/>
      <w:r w:rsidRPr="00031643">
        <w:rPr>
          <w:rFonts w:ascii="Times New Roman" w:eastAsia="Times New Roman" w:hAnsi="Times New Roman" w:cs="Times New Roman"/>
          <w:color w:val="000000"/>
          <w:sz w:val="24"/>
          <w:szCs w:val="24"/>
          <w:lang w:eastAsia="zh-CN"/>
        </w:rPr>
        <w:t xml:space="preserve">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031643" w:rsidRPr="00031643" w:rsidRDefault="00031643" w:rsidP="00031643">
      <w:pPr>
        <w:widowControl w:val="0"/>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ar-SA"/>
        </w:rPr>
        <w:t>2.4) глава</w:t>
      </w:r>
      <w:r w:rsidRPr="00031643">
        <w:rPr>
          <w:rFonts w:ascii="Times New Roman" w:eastAsia="Times New Roman" w:hAnsi="Times New Roman" w:cs="Times New Roman"/>
          <w:color w:val="000000"/>
          <w:sz w:val="24"/>
          <w:szCs w:val="24"/>
          <w:lang w:eastAsia="zh-CN"/>
        </w:rPr>
        <w:t xml:space="preserve"> </w:t>
      </w:r>
      <w:r w:rsidRPr="00031643">
        <w:rPr>
          <w:rFonts w:ascii="Times New Roman" w:eastAsia="Times New Roman" w:hAnsi="Times New Roman" w:cs="Times New Roman"/>
          <w:color w:val="000000"/>
          <w:sz w:val="24"/>
          <w:szCs w:val="24"/>
          <w:lang w:eastAsia="ar-SA"/>
        </w:rPr>
        <w:t>сельского поселения при получении от администрации</w:t>
      </w:r>
      <w:r w:rsidRPr="00031643">
        <w:rPr>
          <w:rFonts w:ascii="Times New Roman" w:eastAsia="Times New Roman" w:hAnsi="Times New Roman" w:cs="Times New Roman"/>
          <w:color w:val="000000"/>
          <w:sz w:val="24"/>
          <w:szCs w:val="24"/>
          <w:lang w:eastAsia="zh-CN"/>
        </w:rPr>
        <w:t xml:space="preserve"> </w:t>
      </w:r>
      <w:r w:rsidRPr="00031643">
        <w:rPr>
          <w:rFonts w:ascii="Times New Roman" w:eastAsia="Times New Roman" w:hAnsi="Times New Roman" w:cs="Times New Roman"/>
          <w:color w:val="000000"/>
          <w:sz w:val="24"/>
          <w:szCs w:val="24"/>
          <w:lang w:eastAsia="ar-SA"/>
        </w:rPr>
        <w:t>городского поселения проекта правил землепользования и застройки и проекта внесения изменений в правила землепользования и застройки принимает решение о проведении</w:t>
      </w:r>
      <w:r w:rsidRPr="00031643">
        <w:rPr>
          <w:rFonts w:ascii="Times New Roman" w:eastAsia="Times New Roman" w:hAnsi="Times New Roman" w:cs="Times New Roman"/>
          <w:color w:val="000000"/>
          <w:sz w:val="24"/>
          <w:szCs w:val="24"/>
          <w:lang w:eastAsia="zh-CN"/>
        </w:rPr>
        <w:t xml:space="preserve"> </w:t>
      </w:r>
      <w:r w:rsidRPr="00031643">
        <w:rPr>
          <w:rFonts w:ascii="Times New Roman" w:eastAsia="Times New Roman" w:hAnsi="Times New Roman" w:cs="Times New Roman"/>
          <w:color w:val="000000"/>
          <w:sz w:val="24"/>
          <w:szCs w:val="24"/>
          <w:lang w:eastAsia="ar-SA"/>
        </w:rPr>
        <w:t>публичных слушаний по таким проектам в срок не позднее чем через десять дней со дня получения проектов;</w:t>
      </w:r>
      <w:r w:rsidRPr="00031643">
        <w:rPr>
          <w:rFonts w:ascii="Times New Roman" w:eastAsia="Times New Roman" w:hAnsi="Times New Roman" w:cs="Times New Roman"/>
          <w:color w:val="000000"/>
          <w:sz w:val="24"/>
          <w:szCs w:val="24"/>
          <w:lang w:eastAsia="zh-CN"/>
        </w:rPr>
        <w:t xml:space="preserve"> </w:t>
      </w:r>
    </w:p>
    <w:p w:rsidR="00031643" w:rsidRPr="00031643" w:rsidRDefault="00031643" w:rsidP="00031643">
      <w:pPr>
        <w:widowControl w:val="0"/>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proofErr w:type="gramStart"/>
      <w:r w:rsidRPr="00031643">
        <w:rPr>
          <w:rFonts w:ascii="Times New Roman" w:eastAsia="Times New Roman" w:hAnsi="Times New Roman" w:cs="Times New Roman"/>
          <w:color w:val="000000"/>
          <w:sz w:val="24"/>
          <w:szCs w:val="24"/>
          <w:lang w:eastAsia="zh-CN"/>
        </w:rPr>
        <w:t xml:space="preserve">2.5) после завершения публичных слушаний по проекту правил землепользования и застройки и </w:t>
      </w:r>
      <w:r w:rsidRPr="00031643">
        <w:rPr>
          <w:rFonts w:ascii="Times New Roman" w:eastAsia="Times New Roman" w:hAnsi="Times New Roman" w:cs="Times New Roman"/>
          <w:color w:val="000000"/>
          <w:sz w:val="24"/>
          <w:szCs w:val="24"/>
          <w:lang w:eastAsia="ar-SA"/>
        </w:rPr>
        <w:t xml:space="preserve">проекту внесения изменений в правила землепользования и застройки </w:t>
      </w:r>
      <w:r w:rsidRPr="00031643">
        <w:rPr>
          <w:rFonts w:ascii="Times New Roman" w:eastAsia="Times New Roman" w:hAnsi="Times New Roman" w:cs="Times New Roman"/>
          <w:color w:val="000000"/>
          <w:sz w:val="24"/>
          <w:szCs w:val="24"/>
          <w:lang w:eastAsia="zh-CN"/>
        </w:rPr>
        <w:t xml:space="preserve">Комиссия с учетом результатов публичных слушаний обеспечивает внесение изменений в проект правил землепользования и застройки и в </w:t>
      </w:r>
      <w:r w:rsidRPr="00031643">
        <w:rPr>
          <w:rFonts w:ascii="Times New Roman" w:eastAsia="Times New Roman" w:hAnsi="Times New Roman" w:cs="Times New Roman"/>
          <w:color w:val="000000"/>
          <w:sz w:val="24"/>
          <w:szCs w:val="24"/>
          <w:lang w:eastAsia="ar-SA"/>
        </w:rPr>
        <w:t xml:space="preserve">проект внесения изменений в правила землепользования и застройки, </w:t>
      </w:r>
      <w:r w:rsidRPr="00031643">
        <w:rPr>
          <w:rFonts w:ascii="Times New Roman" w:eastAsia="Times New Roman" w:hAnsi="Times New Roman" w:cs="Times New Roman"/>
          <w:color w:val="000000"/>
          <w:sz w:val="24"/>
          <w:szCs w:val="24"/>
          <w:lang w:eastAsia="zh-CN"/>
        </w:rPr>
        <w:t>и представляет указанные проекты главе администрации сельского поселения.</w:t>
      </w:r>
      <w:proofErr w:type="gramEnd"/>
      <w:r w:rsidRPr="00031643">
        <w:rPr>
          <w:rFonts w:ascii="Times New Roman" w:eastAsia="Times New Roman" w:hAnsi="Times New Roman" w:cs="Times New Roman"/>
          <w:color w:val="000000"/>
          <w:sz w:val="24"/>
          <w:szCs w:val="24"/>
          <w:lang w:eastAsia="zh-CN"/>
        </w:rPr>
        <w:t xml:space="preserve"> Обязательными приложениями к проектам являются протоколы  публичных слушаний и заключения о результатах публичных слушаний, за исключением случаев, если их проведение в соответствии с настоящими Правилами и Градостроительным кодексом Российской Федерации, не требуется.</w:t>
      </w:r>
    </w:p>
    <w:p w:rsidR="00031643" w:rsidRPr="00031643" w:rsidRDefault="00031643" w:rsidP="00031643">
      <w:pPr>
        <w:widowControl w:val="0"/>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2.6)</w:t>
      </w:r>
      <w:proofErr w:type="gramStart"/>
      <w:r w:rsidRPr="00031643">
        <w:rPr>
          <w:rFonts w:ascii="Times New Roman" w:eastAsia="Times New Roman" w:hAnsi="Times New Roman" w:cs="Times New Roman"/>
          <w:color w:val="000000"/>
          <w:sz w:val="24"/>
          <w:szCs w:val="24"/>
          <w:lang w:eastAsia="zh-CN"/>
        </w:rPr>
        <w:t>.</w:t>
      </w:r>
      <w:proofErr w:type="gramEnd"/>
      <w:r w:rsidRPr="00031643">
        <w:rPr>
          <w:rFonts w:ascii="Times New Roman" w:eastAsia="Times New Roman" w:hAnsi="Times New Roman" w:cs="Times New Roman"/>
          <w:color w:val="000000"/>
          <w:sz w:val="24"/>
          <w:szCs w:val="24"/>
          <w:lang w:eastAsia="zh-CN"/>
        </w:rPr>
        <w:t xml:space="preserve"> </w:t>
      </w:r>
      <w:proofErr w:type="gramStart"/>
      <w:r w:rsidRPr="00031643">
        <w:rPr>
          <w:rFonts w:ascii="Times New Roman" w:eastAsia="Times New Roman" w:hAnsi="Times New Roman" w:cs="Times New Roman"/>
          <w:color w:val="000000"/>
          <w:sz w:val="24"/>
          <w:szCs w:val="24"/>
          <w:lang w:eastAsia="zh-CN"/>
        </w:rPr>
        <w:t>г</w:t>
      </w:r>
      <w:proofErr w:type="gramEnd"/>
      <w:r w:rsidRPr="00031643">
        <w:rPr>
          <w:rFonts w:ascii="Times New Roman" w:eastAsia="Times New Roman" w:hAnsi="Times New Roman" w:cs="Times New Roman"/>
          <w:color w:val="000000"/>
          <w:sz w:val="24"/>
          <w:szCs w:val="24"/>
          <w:lang w:eastAsia="zh-CN"/>
        </w:rPr>
        <w:t xml:space="preserve">лава администрации сельского поселения в течение десяти дней после представления ему проекта правил землепользования и застройки, </w:t>
      </w:r>
      <w:r w:rsidRPr="00031643">
        <w:rPr>
          <w:rFonts w:ascii="Times New Roman" w:eastAsia="Times New Roman" w:hAnsi="Times New Roman" w:cs="Times New Roman"/>
          <w:color w:val="000000"/>
          <w:sz w:val="24"/>
          <w:szCs w:val="24"/>
          <w:lang w:eastAsia="ar-SA"/>
        </w:rPr>
        <w:t xml:space="preserve">проекта внесения изменений в правила землепользования и застройки и </w:t>
      </w:r>
      <w:r w:rsidRPr="00031643">
        <w:rPr>
          <w:rFonts w:ascii="Times New Roman" w:eastAsia="Times New Roman" w:hAnsi="Times New Roman" w:cs="Times New Roman"/>
          <w:color w:val="000000"/>
          <w:sz w:val="24"/>
          <w:szCs w:val="24"/>
          <w:lang w:eastAsia="zh-CN"/>
        </w:rPr>
        <w:t>указанных в пункте 2.5 части 2 настоящей статьи обязательных приложений должен принять решение о направлении указанных проектов Собранию депутатов сельского поселения или об отклонении проектов и направлении их на доработку с указанием даты их повторного представления.</w:t>
      </w:r>
    </w:p>
    <w:p w:rsidR="00031643" w:rsidRPr="00031643" w:rsidRDefault="00031643" w:rsidP="00031643">
      <w:pPr>
        <w:widowControl w:val="0"/>
        <w:suppressAutoHyphens/>
        <w:autoSpaceDE w:val="0"/>
        <w:spacing w:after="0" w:line="240" w:lineRule="auto"/>
        <w:ind w:firstLine="540"/>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zh-CN"/>
        </w:rPr>
        <w:t xml:space="preserve">3. Не требуется проведение публичных слушаний по </w:t>
      </w:r>
      <w:r w:rsidRPr="00031643">
        <w:rPr>
          <w:rFonts w:ascii="Times New Roman" w:eastAsia="Times New Roman" w:hAnsi="Times New Roman" w:cs="Times New Roman"/>
          <w:color w:val="000000"/>
          <w:sz w:val="24"/>
          <w:szCs w:val="24"/>
          <w:lang w:eastAsia="ar-SA"/>
        </w:rPr>
        <w:t>проектам внесения  изменений в правила землепользования и застройки в следующих случаях:</w:t>
      </w:r>
    </w:p>
    <w:p w:rsidR="00031643" w:rsidRPr="00031643" w:rsidRDefault="00031643" w:rsidP="00031643">
      <w:pPr>
        <w:widowControl w:val="0"/>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3.1)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w:t>
      </w:r>
      <w:proofErr w:type="gramStart"/>
      <w:r w:rsidRPr="00031643">
        <w:rPr>
          <w:rFonts w:ascii="Times New Roman" w:eastAsia="Times New Roman" w:hAnsi="Times New Roman" w:cs="Times New Roman"/>
          <w:color w:val="000000"/>
          <w:sz w:val="24"/>
          <w:szCs w:val="24"/>
          <w:lang w:eastAsia="zh-CN"/>
        </w:rPr>
        <w:t>содержащимся</w:t>
      </w:r>
      <w:proofErr w:type="gramEnd"/>
      <w:r w:rsidRPr="00031643">
        <w:rPr>
          <w:rFonts w:ascii="Times New Roman" w:eastAsia="Times New Roman" w:hAnsi="Times New Roman" w:cs="Times New Roman"/>
          <w:color w:val="000000"/>
          <w:sz w:val="24"/>
          <w:szCs w:val="24"/>
          <w:lang w:eastAsia="zh-CN"/>
        </w:rPr>
        <w:t xml:space="preserve"> в Едином государственном реестре недвижимости описанию местоположения границ указанных зон, территорий;</w:t>
      </w:r>
    </w:p>
    <w:p w:rsidR="00031643" w:rsidRPr="00031643" w:rsidRDefault="00031643" w:rsidP="00031643">
      <w:pPr>
        <w:widowControl w:val="0"/>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3.2) несоответствие установленных градостроительным регламентом ограничений использования земельных участков и объектов капитального строительства, </w:t>
      </w:r>
      <w:r w:rsidRPr="00031643">
        <w:rPr>
          <w:rFonts w:ascii="Times New Roman" w:eastAsia="Times New Roman" w:hAnsi="Times New Roman" w:cs="Times New Roman"/>
          <w:color w:val="000000"/>
          <w:sz w:val="24"/>
          <w:szCs w:val="24"/>
          <w:lang w:eastAsia="zh-CN"/>
        </w:rPr>
        <w:lastRenderedPageBreak/>
        <w:t xml:space="preserve">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 </w:t>
      </w:r>
    </w:p>
    <w:p w:rsidR="00031643" w:rsidRPr="00031643" w:rsidRDefault="00031643" w:rsidP="00031643">
      <w:pPr>
        <w:widowControl w:val="0"/>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3.3)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w:t>
      </w:r>
    </w:p>
    <w:p w:rsidR="00031643" w:rsidRPr="00031643" w:rsidRDefault="00031643" w:rsidP="00031643">
      <w:pPr>
        <w:widowControl w:val="0"/>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3.4) поступление от уполномоченных органов исполнительной власти Российской Федерации и субъекта РФ, органа местного самоуправления муниципального района требования о внесении изменений в правила землепользования и застройки в целях обеспечения размещения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предусмотренных документами территориального планирования.</w:t>
      </w:r>
    </w:p>
    <w:p w:rsidR="00031643" w:rsidRPr="00031643" w:rsidRDefault="00031643" w:rsidP="00031643">
      <w:pPr>
        <w:widowControl w:val="0"/>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Arial" w:eastAsia="Times New Roman" w:hAnsi="Arial" w:cs="Arial"/>
          <w:color w:val="000000"/>
          <w:sz w:val="20"/>
          <w:szCs w:val="20"/>
          <w:lang w:eastAsia="zh-CN"/>
        </w:rPr>
        <w:t>4</w:t>
      </w:r>
      <w:r w:rsidRPr="00031643">
        <w:rPr>
          <w:rFonts w:ascii="Times New Roman" w:eastAsia="Times New Roman" w:hAnsi="Times New Roman" w:cs="Times New Roman"/>
          <w:color w:val="000000"/>
          <w:sz w:val="24"/>
          <w:szCs w:val="24"/>
          <w:lang w:eastAsia="zh-CN"/>
        </w:rPr>
        <w:t xml:space="preserve">. </w:t>
      </w:r>
      <w:r w:rsidRPr="00031643">
        <w:rPr>
          <w:rFonts w:ascii="Times New Roman" w:eastAsia="Times New Roman" w:hAnsi="Times New Roman" w:cs="Times New Roman"/>
          <w:bCs/>
          <w:color w:val="000000"/>
          <w:sz w:val="24"/>
          <w:szCs w:val="24"/>
          <w:lang w:eastAsia="en-US"/>
        </w:rPr>
        <w:t xml:space="preserve">Проведение публичных слушаний по </w:t>
      </w:r>
      <w:r w:rsidRPr="00031643">
        <w:rPr>
          <w:rFonts w:ascii="Times New Roman" w:eastAsia="Times New Roman" w:hAnsi="Times New Roman" w:cs="Times New Roman"/>
          <w:color w:val="000000"/>
          <w:sz w:val="24"/>
          <w:szCs w:val="24"/>
          <w:lang w:eastAsia="ar-SA"/>
        </w:rPr>
        <w:t xml:space="preserve">проектам решений о предоставлении разрешения на условно разрешенный вид использования земельного участка или объекта капитального строительства, </w:t>
      </w:r>
      <w:r w:rsidRPr="00031643">
        <w:rPr>
          <w:rFonts w:ascii="Times New Roman" w:eastAsia="Times New Roman" w:hAnsi="Times New Roman" w:cs="Times New Roman"/>
          <w:color w:val="000000"/>
          <w:sz w:val="24"/>
          <w:szCs w:val="24"/>
          <w:lang w:eastAsia="zh-CN"/>
        </w:rPr>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031643">
        <w:rPr>
          <w:rFonts w:ascii="Times New Roman" w:eastAsia="Times New Roman" w:hAnsi="Times New Roman" w:cs="Times New Roman"/>
          <w:color w:val="000000"/>
          <w:sz w:val="24"/>
          <w:szCs w:val="24"/>
          <w:lang w:eastAsia="ar-SA"/>
        </w:rPr>
        <w:t xml:space="preserve"> осуществляется в соответствии с Положением о проведении публичных слушаний и следующими особенностями:</w:t>
      </w:r>
    </w:p>
    <w:p w:rsidR="00031643" w:rsidRPr="00031643" w:rsidRDefault="00031643" w:rsidP="00031643">
      <w:pPr>
        <w:widowControl w:val="0"/>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proofErr w:type="gramStart"/>
      <w:r w:rsidRPr="00031643">
        <w:rPr>
          <w:rFonts w:ascii="Times New Roman" w:eastAsia="Times New Roman" w:hAnsi="Times New Roman" w:cs="Times New Roman"/>
          <w:color w:val="000000"/>
          <w:sz w:val="24"/>
          <w:szCs w:val="24"/>
          <w:lang w:eastAsia="zh-CN"/>
        </w:rPr>
        <w:t>4.1)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w:t>
      </w:r>
      <w:proofErr w:type="gramEnd"/>
      <w:r w:rsidRPr="00031643">
        <w:rPr>
          <w:rFonts w:ascii="Times New Roman" w:eastAsia="Times New Roman" w:hAnsi="Times New Roman" w:cs="Times New Roman"/>
          <w:color w:val="000000"/>
          <w:sz w:val="24"/>
          <w:szCs w:val="24"/>
          <w:lang w:eastAsia="zh-CN"/>
        </w:rPr>
        <w:t xml:space="preserve"> </w:t>
      </w:r>
      <w:proofErr w:type="gramStart"/>
      <w:r w:rsidRPr="00031643">
        <w:rPr>
          <w:rFonts w:ascii="Times New Roman" w:eastAsia="Times New Roman" w:hAnsi="Times New Roman" w:cs="Times New Roman"/>
          <w:color w:val="000000"/>
          <w:sz w:val="24"/>
          <w:szCs w:val="24"/>
          <w:lang w:eastAsia="zh-CN"/>
        </w:rPr>
        <w:t>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также</w:t>
      </w:r>
      <w:proofErr w:type="gramEnd"/>
      <w:r w:rsidRPr="00031643">
        <w:rPr>
          <w:rFonts w:ascii="Times New Roman" w:eastAsia="Times New Roman" w:hAnsi="Times New Roman" w:cs="Times New Roman"/>
          <w:color w:val="000000"/>
          <w:sz w:val="24"/>
          <w:szCs w:val="24"/>
          <w:lang w:eastAsia="zh-CN"/>
        </w:rPr>
        <w:t xml:space="preserve">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1643" w:rsidRPr="00031643" w:rsidRDefault="00031643" w:rsidP="00031643">
      <w:pPr>
        <w:widowControl w:val="0"/>
        <w:suppressAutoHyphens/>
        <w:autoSpaceDE w:val="0"/>
        <w:snapToGrid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4.2.) организатор публичных слушаний направляет сообщения о проведении публичных слушаний участникам публичных слушаний, указанным в пункте 4.1 части 4 настоящей статьи.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1643" w:rsidRPr="00031643" w:rsidRDefault="00031643" w:rsidP="00031643">
      <w:pPr>
        <w:widowControl w:val="0"/>
        <w:suppressAutoHyphens/>
        <w:autoSpaceDE w:val="0"/>
        <w:snapToGrid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4.3) 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определяется </w:t>
      </w:r>
      <w:r w:rsidRPr="00031643">
        <w:rPr>
          <w:rFonts w:ascii="Times New Roman" w:eastAsia="Times New Roman" w:hAnsi="Times New Roman" w:cs="Times New Roman"/>
          <w:color w:val="000000"/>
          <w:sz w:val="24"/>
          <w:szCs w:val="24"/>
          <w:lang w:eastAsia="ar-SA"/>
        </w:rPr>
        <w:t>Положением о порядке организации и проведения публичных слушаний в</w:t>
      </w:r>
      <w:r w:rsidRPr="00031643">
        <w:rPr>
          <w:rFonts w:ascii="Times New Roman" w:eastAsia="Times New Roman" w:hAnsi="Times New Roman" w:cs="Times New Roman"/>
          <w:color w:val="000000"/>
          <w:sz w:val="24"/>
          <w:szCs w:val="24"/>
          <w:lang w:eastAsia="zh-CN"/>
        </w:rPr>
        <w:t xml:space="preserve"> </w:t>
      </w:r>
      <w:r w:rsidRPr="00031643">
        <w:rPr>
          <w:rFonts w:ascii="Times New Roman" w:eastAsia="Times New Roman" w:hAnsi="Times New Roman" w:cs="Times New Roman"/>
          <w:color w:val="000000"/>
          <w:sz w:val="24"/>
          <w:szCs w:val="24"/>
          <w:lang w:eastAsia="ar-SA"/>
        </w:rPr>
        <w:t>сельском поселении, утвержденным Собранием депутатов</w:t>
      </w:r>
      <w:r w:rsidRPr="00031643">
        <w:rPr>
          <w:rFonts w:ascii="Times New Roman" w:eastAsia="Times New Roman" w:hAnsi="Times New Roman" w:cs="Times New Roman"/>
          <w:color w:val="000000"/>
          <w:sz w:val="24"/>
          <w:szCs w:val="24"/>
          <w:lang w:eastAsia="zh-CN"/>
        </w:rPr>
        <w:t xml:space="preserve"> </w:t>
      </w:r>
      <w:r w:rsidRPr="00031643">
        <w:rPr>
          <w:rFonts w:ascii="Times New Roman" w:eastAsia="Times New Roman" w:hAnsi="Times New Roman" w:cs="Times New Roman"/>
          <w:color w:val="000000"/>
          <w:sz w:val="24"/>
          <w:szCs w:val="24"/>
          <w:lang w:eastAsia="ar-SA"/>
        </w:rPr>
        <w:t>сельского поселения</w:t>
      </w:r>
      <w:r w:rsidRPr="00031643">
        <w:rPr>
          <w:rFonts w:ascii="Times New Roman" w:eastAsia="Times New Roman" w:hAnsi="Times New Roman" w:cs="Times New Roman"/>
          <w:color w:val="000000"/>
          <w:sz w:val="24"/>
          <w:szCs w:val="24"/>
          <w:lang w:eastAsia="zh-CN"/>
        </w:rPr>
        <w:t xml:space="preserve"> и не может быть более одного месяца.</w:t>
      </w:r>
    </w:p>
    <w:p w:rsidR="00031643" w:rsidRPr="00031643" w:rsidRDefault="00031643" w:rsidP="00031643">
      <w:pPr>
        <w:widowControl w:val="0"/>
        <w:suppressAutoHyphens/>
        <w:autoSpaceDE w:val="0"/>
        <w:snapToGrid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4.4) на основании заключения о результатах публичных слушаний Комиссия осуществляет подготовку рекомендаций о предоставлении таких разрешений или об отказе в предоставлении таких разрешений с указанием причин принятого решения и направляет указанные рекомендации главе сельского поселения.</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lastRenderedPageBreak/>
        <w:t>4.5) на основании указанных в пункте 4.4 части 4 настоящей статьи рекомендаций глава сельского поселения:</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в течение трёх дней со дня поступления указанных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4.6) указанные решения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в информационно-телекоммуникационной сети «Интернет».</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4.7)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несут физические или юридические лица, заинтересованные в предоставлении таких разрешений.</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proofErr w:type="gramStart"/>
      <w:r w:rsidRPr="00031643">
        <w:rPr>
          <w:rFonts w:ascii="Times New Roman" w:eastAsia="Times New Roman" w:hAnsi="Times New Roman" w:cs="Times New Roman"/>
          <w:color w:val="000000"/>
          <w:sz w:val="24"/>
          <w:szCs w:val="24"/>
          <w:lang w:eastAsia="zh-CN"/>
        </w:rPr>
        <w:t>4.8)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w:t>
      </w:r>
      <w:proofErr w:type="gramEnd"/>
      <w:r w:rsidRPr="00031643">
        <w:rPr>
          <w:rFonts w:ascii="Times New Roman" w:eastAsia="Times New Roman" w:hAnsi="Times New Roman" w:cs="Times New Roman"/>
          <w:color w:val="000000"/>
          <w:sz w:val="24"/>
          <w:szCs w:val="24"/>
          <w:lang w:eastAsia="zh-CN"/>
        </w:rPr>
        <w:t xml:space="preserve"> без проведения публичных слушаний.</w:t>
      </w:r>
    </w:p>
    <w:p w:rsidR="00031643" w:rsidRPr="00031643" w:rsidRDefault="00031643" w:rsidP="00031643">
      <w:pPr>
        <w:keepNext/>
        <w:widowControl w:val="0"/>
        <w:suppressAutoHyphens/>
        <w:spacing w:before="360" w:after="60" w:line="240" w:lineRule="auto"/>
        <w:ind w:firstLine="709"/>
        <w:contextualSpacing/>
        <w:jc w:val="both"/>
        <w:rPr>
          <w:rFonts w:ascii="Times New Roman" w:eastAsia="Times New Roman" w:hAnsi="Times New Roman" w:cs="Times New Roman"/>
          <w:b/>
          <w:bCs/>
          <w:color w:val="000000"/>
          <w:sz w:val="24"/>
          <w:szCs w:val="24"/>
          <w:lang w:eastAsia="en-US"/>
        </w:rPr>
      </w:pPr>
    </w:p>
    <w:p w:rsidR="00031643" w:rsidRPr="00031643" w:rsidRDefault="00031643" w:rsidP="00031643">
      <w:pPr>
        <w:keepNext/>
        <w:widowControl w:val="0"/>
        <w:suppressAutoHyphens/>
        <w:spacing w:before="360" w:after="60" w:line="240" w:lineRule="auto"/>
        <w:ind w:firstLine="709"/>
        <w:contextualSpacing/>
        <w:jc w:val="both"/>
        <w:rPr>
          <w:rFonts w:ascii="Times New Roman" w:eastAsia="Times New Roman" w:hAnsi="Times New Roman" w:cs="Times New Roman"/>
          <w:b/>
          <w:bCs/>
          <w:color w:val="000000"/>
          <w:sz w:val="24"/>
          <w:szCs w:val="24"/>
          <w:lang w:eastAsia="en-US"/>
        </w:rPr>
      </w:pPr>
      <w:bookmarkStart w:id="27" w:name="__RefHeading___Toc442193450"/>
      <w:bookmarkEnd w:id="26"/>
      <w:r w:rsidRPr="00031643">
        <w:rPr>
          <w:rFonts w:ascii="Times New Roman" w:eastAsia="Times New Roman" w:hAnsi="Times New Roman" w:cs="Times New Roman"/>
          <w:b/>
          <w:bCs/>
          <w:color w:val="000000"/>
          <w:kern w:val="1"/>
          <w:sz w:val="24"/>
          <w:szCs w:val="24"/>
          <w:lang w:eastAsia="en-US"/>
        </w:rPr>
        <w:t>Глава 6. Внесение изменений в Правила. Ответственность за нарушение Правил</w:t>
      </w:r>
      <w:bookmarkEnd w:id="27"/>
      <w:r w:rsidRPr="00031643">
        <w:rPr>
          <w:rFonts w:ascii="Times New Roman" w:eastAsia="Times New Roman" w:hAnsi="Times New Roman" w:cs="Times New Roman"/>
          <w:b/>
          <w:bCs/>
          <w:color w:val="000000"/>
          <w:kern w:val="1"/>
          <w:sz w:val="24"/>
          <w:szCs w:val="24"/>
          <w:lang w:eastAsia="en-US"/>
        </w:rPr>
        <w:t xml:space="preserve"> </w:t>
      </w:r>
    </w:p>
    <w:p w:rsidR="00031643" w:rsidRPr="00031643" w:rsidRDefault="00031643" w:rsidP="00031643">
      <w:pPr>
        <w:keepNext/>
        <w:widowControl w:val="0"/>
        <w:tabs>
          <w:tab w:val="left" w:pos="0"/>
        </w:tabs>
        <w:suppressAutoHyphens/>
        <w:spacing w:before="360" w:after="60" w:line="240" w:lineRule="auto"/>
        <w:ind w:firstLine="709"/>
        <w:contextualSpacing/>
        <w:jc w:val="both"/>
        <w:rPr>
          <w:rFonts w:ascii="Times New Roman" w:eastAsia="Times New Roman" w:hAnsi="Times New Roman" w:cs="Times New Roman"/>
          <w:b/>
          <w:bCs/>
          <w:color w:val="000000"/>
          <w:sz w:val="24"/>
          <w:szCs w:val="24"/>
          <w:lang w:eastAsia="en-US"/>
        </w:rPr>
      </w:pPr>
      <w:bookmarkStart w:id="28" w:name="__RefHeading___Toc442193451"/>
    </w:p>
    <w:p w:rsidR="00031643" w:rsidRPr="00031643" w:rsidRDefault="00031643" w:rsidP="00031643">
      <w:pPr>
        <w:keepNext/>
        <w:widowControl w:val="0"/>
        <w:tabs>
          <w:tab w:val="left" w:pos="0"/>
        </w:tabs>
        <w:suppressAutoHyphens/>
        <w:spacing w:before="360" w:after="6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b/>
          <w:bCs/>
          <w:color w:val="000000"/>
          <w:sz w:val="24"/>
          <w:szCs w:val="24"/>
          <w:lang w:eastAsia="en-US"/>
        </w:rPr>
        <w:t>Статья 23. Порядок внесения изменений в Правила</w:t>
      </w:r>
      <w:bookmarkEnd w:id="28"/>
      <w:r w:rsidRPr="00031643">
        <w:rPr>
          <w:rFonts w:ascii="Times New Roman" w:eastAsia="Times New Roman" w:hAnsi="Times New Roman" w:cs="Times New Roman"/>
          <w:b/>
          <w:bCs/>
          <w:color w:val="000000"/>
          <w:sz w:val="24"/>
          <w:szCs w:val="24"/>
          <w:lang w:eastAsia="en-US"/>
        </w:rPr>
        <w:t xml:space="preserve"> </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1. Изменениями настоящих Правил считаются любые изменения текста Правил, карты градостроительного зонирования и зон с особыми условиями использования территории либо градостроительных регламентов.</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zh-CN"/>
        </w:rPr>
        <w:t xml:space="preserve">2. </w:t>
      </w:r>
      <w:r w:rsidRPr="00031643">
        <w:rPr>
          <w:rFonts w:ascii="Times New Roman" w:eastAsia="Times New Roman" w:hAnsi="Times New Roman" w:cs="Times New Roman"/>
          <w:color w:val="000000"/>
          <w:sz w:val="24"/>
          <w:szCs w:val="24"/>
          <w:lang w:eastAsia="ar-SA"/>
        </w:rPr>
        <w:t>Внесение изменений в Правила осуществляется по основаниям и в порядке, предусмотренном статьей 33 Градостроительного кодекса Российской Федерации и в соответствии с частями 3 - 13 настоящей статьи.</w:t>
      </w:r>
    </w:p>
    <w:p w:rsidR="00031643" w:rsidRPr="00031643" w:rsidRDefault="00031643" w:rsidP="00031643">
      <w:pPr>
        <w:suppressAutoHyphens/>
        <w:snapToGrid w:val="0"/>
        <w:spacing w:after="0" w:line="240" w:lineRule="auto"/>
        <w:ind w:firstLine="708"/>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 Основаниями для рассмотрения администрацией</w:t>
      </w:r>
      <w:r w:rsidRPr="00031643">
        <w:rPr>
          <w:rFonts w:ascii="Times New Roman" w:eastAsia="Times New Roman" w:hAnsi="Times New Roman" w:cs="Times New Roman"/>
          <w:color w:val="FF0000"/>
          <w:sz w:val="24"/>
          <w:szCs w:val="24"/>
          <w:lang w:eastAsia="zh-CN"/>
        </w:rPr>
        <w:t xml:space="preserve"> </w:t>
      </w:r>
      <w:r w:rsidRPr="00031643">
        <w:rPr>
          <w:rFonts w:ascii="Times New Roman" w:eastAsia="Times New Roman" w:hAnsi="Times New Roman" w:cs="Times New Roman"/>
          <w:color w:val="000000"/>
          <w:sz w:val="24"/>
          <w:szCs w:val="24"/>
          <w:lang w:eastAsia="zh-CN"/>
        </w:rPr>
        <w:t>сельского поселения вопроса о внесении изменений в Правила являются:</w:t>
      </w:r>
    </w:p>
    <w:p w:rsidR="00031643" w:rsidRPr="00031643" w:rsidRDefault="00031643" w:rsidP="00031643">
      <w:pPr>
        <w:suppressAutoHyphens/>
        <w:snapToGrid w:val="0"/>
        <w:spacing w:after="0" w:line="240" w:lineRule="auto"/>
        <w:ind w:firstLine="708"/>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 несоответствие Правил генеральному плану городского поселения, схеме территориального планирования муниципального  района, возникшее в результате внесения в них изменений;</w:t>
      </w:r>
      <w:bookmarkStart w:id="29" w:name="Par1377"/>
      <w:bookmarkEnd w:id="29"/>
    </w:p>
    <w:p w:rsidR="00031643" w:rsidRPr="00031643" w:rsidRDefault="00031643" w:rsidP="00031643">
      <w:pPr>
        <w:suppressAutoHyphens/>
        <w:snapToGrid w:val="0"/>
        <w:spacing w:after="0" w:line="240" w:lineRule="auto"/>
        <w:ind w:firstLine="708"/>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2) поступление предложений об изменении границ территориальных зон, изменении градостроительных регламентов;</w:t>
      </w:r>
      <w:bookmarkStart w:id="30" w:name="Par1380"/>
      <w:bookmarkEnd w:id="30"/>
    </w:p>
    <w:p w:rsidR="00031643" w:rsidRPr="00031643" w:rsidRDefault="00031643" w:rsidP="00031643">
      <w:pPr>
        <w:suppressAutoHyphens/>
        <w:snapToGrid w:val="0"/>
        <w:spacing w:after="0" w:line="240" w:lineRule="auto"/>
        <w:ind w:firstLine="708"/>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31643" w:rsidRPr="00031643" w:rsidRDefault="00031643" w:rsidP="00031643">
      <w:pPr>
        <w:suppressAutoHyphens/>
        <w:snapToGrid w:val="0"/>
        <w:spacing w:after="0" w:line="240" w:lineRule="auto"/>
        <w:ind w:firstLine="708"/>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w:t>
      </w:r>
      <w:r w:rsidRPr="00031643">
        <w:rPr>
          <w:rFonts w:ascii="Times New Roman" w:eastAsia="Times New Roman" w:hAnsi="Times New Roman" w:cs="Times New Roman"/>
          <w:color w:val="000000"/>
          <w:sz w:val="24"/>
          <w:szCs w:val="24"/>
          <w:lang w:eastAsia="zh-CN"/>
        </w:rPr>
        <w:lastRenderedPageBreak/>
        <w:t>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31643" w:rsidRPr="00031643" w:rsidRDefault="00031643" w:rsidP="00031643">
      <w:pPr>
        <w:suppressAutoHyphens/>
        <w:snapToGrid w:val="0"/>
        <w:spacing w:after="0" w:line="240" w:lineRule="auto"/>
        <w:ind w:firstLine="708"/>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zh-CN"/>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4. Предложение о внесении изменений в настоящие Правила направляется в письменной форме в Комиссию.</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zh-CN"/>
        </w:rPr>
        <w:t>5. В случае</w:t>
      </w:r>
      <w:proofErr w:type="gramStart"/>
      <w:r w:rsidRPr="00031643">
        <w:rPr>
          <w:rFonts w:ascii="Times New Roman" w:eastAsia="Times New Roman" w:hAnsi="Times New Roman" w:cs="Times New Roman"/>
          <w:color w:val="000000"/>
          <w:sz w:val="24"/>
          <w:szCs w:val="24"/>
          <w:lang w:eastAsia="zh-CN"/>
        </w:rPr>
        <w:t>,</w:t>
      </w:r>
      <w:proofErr w:type="gramEnd"/>
      <w:r w:rsidRPr="00031643">
        <w:rPr>
          <w:rFonts w:ascii="Times New Roman" w:eastAsia="Times New Roman" w:hAnsi="Times New Roman" w:cs="Times New Roman"/>
          <w:color w:val="000000"/>
          <w:sz w:val="24"/>
          <w:szCs w:val="24"/>
          <w:lang w:eastAsia="zh-CN"/>
        </w:rPr>
        <w:t xml:space="preserve"> если Правилами не обеспечена возможность размещения на территории сельского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сельского поселения требование о внесении изменений в Правила в </w:t>
      </w:r>
      <w:proofErr w:type="gramStart"/>
      <w:r w:rsidRPr="00031643">
        <w:rPr>
          <w:rFonts w:ascii="Times New Roman" w:eastAsia="Times New Roman" w:hAnsi="Times New Roman" w:cs="Times New Roman"/>
          <w:color w:val="000000"/>
          <w:sz w:val="24"/>
          <w:szCs w:val="24"/>
          <w:lang w:eastAsia="zh-CN"/>
        </w:rPr>
        <w:t>целях</w:t>
      </w:r>
      <w:proofErr w:type="gramEnd"/>
      <w:r w:rsidRPr="00031643">
        <w:rPr>
          <w:rFonts w:ascii="Times New Roman" w:eastAsia="Times New Roman" w:hAnsi="Times New Roman" w:cs="Times New Roman"/>
          <w:color w:val="000000"/>
          <w:sz w:val="24"/>
          <w:szCs w:val="24"/>
          <w:lang w:eastAsia="zh-CN"/>
        </w:rPr>
        <w:t xml:space="preserve"> обеспечения размещения указанных объектов. В этом случае, глава администрации сельского поселения обеспечивают внесение изменений в Правила в течение тридцати дней со дня получения указанного требования.</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6. Комиссия в течение 30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сельского поселения.</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 xml:space="preserve">7. Глава </w:t>
      </w:r>
      <w:r w:rsidRPr="00031643">
        <w:rPr>
          <w:rFonts w:ascii="Times New Roman" w:eastAsia="Times New Roman" w:hAnsi="Times New Roman" w:cs="Times New Roman"/>
          <w:color w:val="000000"/>
          <w:sz w:val="24"/>
          <w:szCs w:val="24"/>
          <w:lang w:eastAsia="zh-CN"/>
        </w:rPr>
        <w:t xml:space="preserve">администрации </w:t>
      </w:r>
      <w:r w:rsidRPr="00031643">
        <w:rPr>
          <w:rFonts w:ascii="Times New Roman" w:eastAsia="Times New Roman" w:hAnsi="Times New Roman" w:cs="Times New Roman"/>
          <w:color w:val="000000"/>
          <w:sz w:val="24"/>
          <w:szCs w:val="24"/>
          <w:lang w:eastAsia="ar-SA"/>
        </w:rPr>
        <w:t>сельского поселения с учётом рекомендаций, содержащихся в заключени</w:t>
      </w:r>
      <w:proofErr w:type="gramStart"/>
      <w:r w:rsidRPr="00031643">
        <w:rPr>
          <w:rFonts w:ascii="Times New Roman" w:eastAsia="Times New Roman" w:hAnsi="Times New Roman" w:cs="Times New Roman"/>
          <w:color w:val="000000"/>
          <w:sz w:val="24"/>
          <w:szCs w:val="24"/>
          <w:lang w:eastAsia="ar-SA"/>
        </w:rPr>
        <w:t>и</w:t>
      </w:r>
      <w:proofErr w:type="gramEnd"/>
      <w:r w:rsidRPr="00031643">
        <w:rPr>
          <w:rFonts w:ascii="Times New Roman" w:eastAsia="Times New Roman" w:hAnsi="Times New Roman" w:cs="Times New Roman"/>
          <w:color w:val="000000"/>
          <w:sz w:val="24"/>
          <w:szCs w:val="24"/>
          <w:lang w:eastAsia="ar-SA"/>
        </w:rPr>
        <w:t xml:space="preserve"> Комиссии, в течение 30 дней принимает решение о подготовке проекта внесения изменений в Правила или об отклонении предложения о внесении таких изменений с указанием причин отклонения и направляет копию такого решения заявителям.</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 xml:space="preserve">8. Администрация </w:t>
      </w:r>
      <w:r w:rsidRPr="00031643">
        <w:rPr>
          <w:rFonts w:ascii="Times New Roman" w:eastAsia="Times New Roman" w:hAnsi="Times New Roman" w:cs="Times New Roman"/>
          <w:color w:val="000000"/>
          <w:sz w:val="24"/>
          <w:szCs w:val="24"/>
          <w:lang w:eastAsia="zh-CN"/>
        </w:rPr>
        <w:t xml:space="preserve"> </w:t>
      </w:r>
      <w:r w:rsidRPr="00031643">
        <w:rPr>
          <w:rFonts w:ascii="Times New Roman" w:eastAsia="Times New Roman" w:hAnsi="Times New Roman" w:cs="Times New Roman"/>
          <w:color w:val="000000"/>
          <w:sz w:val="24"/>
          <w:szCs w:val="24"/>
          <w:lang w:eastAsia="ar-SA"/>
        </w:rPr>
        <w:t xml:space="preserve">сельского поселения не позднее, чем по истечении 10 дней </w:t>
      </w:r>
      <w:proofErr w:type="gramStart"/>
      <w:r w:rsidRPr="00031643">
        <w:rPr>
          <w:rFonts w:ascii="Times New Roman" w:eastAsia="Times New Roman" w:hAnsi="Times New Roman" w:cs="Times New Roman"/>
          <w:color w:val="000000"/>
          <w:sz w:val="24"/>
          <w:szCs w:val="24"/>
          <w:lang w:eastAsia="ar-SA"/>
        </w:rPr>
        <w:t>с даты принятия</w:t>
      </w:r>
      <w:proofErr w:type="gramEnd"/>
      <w:r w:rsidRPr="00031643">
        <w:rPr>
          <w:rFonts w:ascii="Times New Roman" w:eastAsia="Times New Roman" w:hAnsi="Times New Roman" w:cs="Times New Roman"/>
          <w:color w:val="000000"/>
          <w:sz w:val="24"/>
          <w:szCs w:val="24"/>
          <w:lang w:eastAsia="ar-SA"/>
        </w:rPr>
        <w:t xml:space="preserve"> решения о подготовке проекта внесения изменений в Правила, обеспечивает опубликование сообщения </w:t>
      </w:r>
      <w:r w:rsidRPr="00031643">
        <w:rPr>
          <w:rFonts w:ascii="Times New Roman" w:eastAsia="Times New Roman" w:hAnsi="Times New Roman" w:cs="Times New Roman"/>
          <w:color w:val="000000"/>
          <w:sz w:val="24"/>
          <w:szCs w:val="24"/>
          <w:lang w:eastAsia="zh-CN"/>
        </w:rPr>
        <w:t xml:space="preserve">в </w:t>
      </w:r>
      <w:r w:rsidRPr="00031643">
        <w:rPr>
          <w:rFonts w:ascii="Times New Roman" w:eastAsia="Times New Roman" w:hAnsi="Times New Roman" w:cs="Times New Roman"/>
          <w:color w:val="000000"/>
          <w:sz w:val="24"/>
          <w:szCs w:val="24"/>
          <w:lang w:eastAsia="ar-SA"/>
        </w:rPr>
        <w:t xml:space="preserve">порядке, установленном для официального опубликования муниципальных правовых актов и размещает его на </w:t>
      </w:r>
      <w:hyperlink r:id="rId7" w:history="1">
        <w:r w:rsidRPr="00031643">
          <w:rPr>
            <w:rFonts w:ascii="Times New Roman" w:eastAsia="Times New Roman" w:hAnsi="Times New Roman" w:cs="Times New Roman"/>
            <w:color w:val="000000"/>
            <w:sz w:val="24"/>
            <w:szCs w:val="24"/>
            <w:lang w:eastAsia="ar-SA"/>
          </w:rPr>
          <w:t>официальном сайте</w:t>
        </w:r>
      </w:hyperlink>
      <w:r w:rsidRPr="00031643">
        <w:rPr>
          <w:rFonts w:ascii="Times New Roman" w:eastAsia="Times New Roman" w:hAnsi="Times New Roman" w:cs="Times New Roman"/>
          <w:color w:val="000000"/>
          <w:sz w:val="24"/>
          <w:szCs w:val="24"/>
          <w:lang w:eastAsia="zh-CN"/>
        </w:rPr>
        <w:t xml:space="preserve"> </w:t>
      </w:r>
      <w:r w:rsidRPr="00031643">
        <w:rPr>
          <w:rFonts w:ascii="Times New Roman" w:eastAsia="Times New Roman" w:hAnsi="Times New Roman" w:cs="Times New Roman"/>
          <w:color w:val="000000"/>
          <w:sz w:val="24"/>
          <w:szCs w:val="24"/>
          <w:lang w:eastAsia="ar-SA"/>
        </w:rPr>
        <w:t>сельского поселения в информационно-телекоммуникационной сети «Интернет».</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9. В целях внесения изменений в Правила в случаях, предусмотренных </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031643">
          <w:rPr>
            <w:rFonts w:ascii="Times New Roman" w:eastAsia="Times New Roman" w:hAnsi="Times New Roman" w:cs="Times New Roman"/>
            <w:color w:val="000000"/>
            <w:sz w:val="24"/>
            <w:szCs w:val="24"/>
            <w:lang w:eastAsia="zh-CN"/>
          </w:rPr>
          <w:t>пунктами 3</w:t>
        </w:r>
      </w:hyperlink>
      <w:r w:rsidRPr="00031643">
        <w:rPr>
          <w:rFonts w:ascii="Times New Roman" w:eastAsia="Times New Roman" w:hAnsi="Times New Roman" w:cs="Times New Roman"/>
          <w:color w:val="000000"/>
          <w:sz w:val="24"/>
          <w:szCs w:val="24"/>
          <w:lang w:eastAsia="zh-CN"/>
        </w:rPr>
        <w:t xml:space="preserve"> - </w:t>
      </w:r>
      <w:hyperlink w:anchor="Par138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031643">
          <w:rPr>
            <w:rFonts w:ascii="Times New Roman" w:eastAsia="Times New Roman" w:hAnsi="Times New Roman" w:cs="Times New Roman"/>
            <w:color w:val="000000"/>
            <w:sz w:val="24"/>
            <w:szCs w:val="24"/>
            <w:lang w:eastAsia="zh-CN"/>
          </w:rPr>
          <w:t>5 части 3</w:t>
        </w:r>
      </w:hyperlink>
      <w:r w:rsidRPr="00031643">
        <w:rPr>
          <w:rFonts w:ascii="Times New Roman" w:eastAsia="Times New Roman" w:hAnsi="Times New Roman" w:cs="Times New Roman"/>
          <w:color w:val="000000"/>
          <w:sz w:val="24"/>
          <w:szCs w:val="24"/>
          <w:lang w:eastAsia="zh-CN"/>
        </w:rPr>
        <w:t xml:space="preserve"> и </w:t>
      </w:r>
      <w:hyperlink w:anchor="Par1392"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Pr="00031643">
          <w:rPr>
            <w:rFonts w:ascii="Times New Roman" w:eastAsia="Times New Roman" w:hAnsi="Times New Roman" w:cs="Times New Roman"/>
            <w:color w:val="000000"/>
            <w:sz w:val="24"/>
            <w:szCs w:val="24"/>
            <w:lang w:eastAsia="zh-CN"/>
          </w:rPr>
          <w:t>частью 5</w:t>
        </w:r>
      </w:hyperlink>
      <w:r w:rsidRPr="00031643">
        <w:rPr>
          <w:rFonts w:ascii="Times New Roman" w:eastAsia="Times New Roman" w:hAnsi="Times New Roman" w:cs="Times New Roman"/>
          <w:color w:val="000000"/>
          <w:sz w:val="24"/>
          <w:szCs w:val="24"/>
          <w:lang w:eastAsia="zh-CN"/>
        </w:rPr>
        <w:t xml:space="preserve"> настоящей статьи, проведение публичных слушаний, опубликование сообщения о принятии решения о подготовке проекта о внесении изменений в Правила и подготовка предусмотренного </w:t>
      </w:r>
      <w:hyperlink w:anchor="Par1398" w:tooltip="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 w:history="1">
        <w:r w:rsidRPr="00031643">
          <w:rPr>
            <w:rFonts w:ascii="Times New Roman" w:eastAsia="Times New Roman" w:hAnsi="Times New Roman" w:cs="Times New Roman"/>
            <w:color w:val="000000"/>
            <w:sz w:val="24"/>
            <w:szCs w:val="24"/>
            <w:lang w:eastAsia="zh-CN"/>
          </w:rPr>
          <w:t>частью 6</w:t>
        </w:r>
      </w:hyperlink>
      <w:r w:rsidRPr="00031643">
        <w:rPr>
          <w:rFonts w:ascii="Times New Roman" w:eastAsia="Times New Roman" w:hAnsi="Times New Roman" w:cs="Times New Roman"/>
          <w:color w:val="000000"/>
          <w:sz w:val="24"/>
          <w:szCs w:val="24"/>
          <w:lang w:eastAsia="zh-CN"/>
        </w:rPr>
        <w:t xml:space="preserve"> настоящей статьи заключения Комиссии не требуются.</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rPr>
      </w:pPr>
      <w:r w:rsidRPr="00031643">
        <w:rPr>
          <w:rFonts w:ascii="Times New Roman" w:eastAsia="Times New Roman" w:hAnsi="Times New Roman" w:cs="Times New Roman"/>
          <w:color w:val="000000"/>
          <w:sz w:val="24"/>
          <w:szCs w:val="24"/>
        </w:rPr>
        <w:t xml:space="preserve">10. Со дня поступления в администрацию сельского поселения уведомления о выявлении самовольной постройки </w:t>
      </w:r>
      <w:r w:rsidRPr="00031643">
        <w:rPr>
          <w:rFonts w:ascii="Times New Roman" w:eastAsia="Times New Roman" w:hAnsi="Times New Roman" w:cs="Times New Roman"/>
          <w:color w:val="000000"/>
          <w:sz w:val="24"/>
          <w:szCs w:val="24"/>
          <w:lang w:eastAsia="zh-CN"/>
        </w:rPr>
        <w:t xml:space="preserve">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031643">
        <w:rPr>
          <w:rFonts w:ascii="Times New Roman" w:eastAsia="Times New Roman" w:hAnsi="Times New Roman" w:cs="Times New Roman"/>
          <w:color w:val="000000"/>
          <w:sz w:val="24"/>
          <w:szCs w:val="24"/>
          <w:lang w:eastAsia="zh-CN"/>
        </w:rPr>
        <w:t>использования</w:t>
      </w:r>
      <w:proofErr w:type="gramEnd"/>
      <w:r w:rsidRPr="00031643">
        <w:rPr>
          <w:rFonts w:ascii="Times New Roman" w:eastAsia="Times New Roman" w:hAnsi="Times New Roman" w:cs="Times New Roman"/>
          <w:color w:val="000000"/>
          <w:sz w:val="24"/>
          <w:szCs w:val="24"/>
          <w:lang w:eastAsia="zh-CN"/>
        </w:rPr>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w:t>
      </w:r>
      <w:proofErr w:type="gramStart"/>
      <w:r w:rsidRPr="00031643">
        <w:rPr>
          <w:rFonts w:ascii="Times New Roman" w:eastAsia="Times New Roman" w:hAnsi="Times New Roman" w:cs="Times New Roman"/>
          <w:color w:val="000000"/>
          <w:sz w:val="24"/>
          <w:szCs w:val="24"/>
          <w:lang w:eastAsia="zh-CN"/>
        </w:rPr>
        <w:t xml:space="preserve">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w:t>
      </w:r>
      <w:r w:rsidRPr="00031643">
        <w:rPr>
          <w:rFonts w:ascii="Times New Roman" w:eastAsia="Times New Roman" w:hAnsi="Times New Roman" w:cs="Times New Roman"/>
          <w:color w:val="000000"/>
          <w:sz w:val="24"/>
          <w:szCs w:val="24"/>
          <w:lang w:eastAsia="zh-CN"/>
        </w:rPr>
        <w:lastRenderedPageBreak/>
        <w:t>местного самоуправления муниципального района, осуществляющих муниципальный земельный контроль или муниципальный контроль в области охраны и использования особо</w:t>
      </w:r>
      <w:proofErr w:type="gramEnd"/>
      <w:r w:rsidRPr="00031643">
        <w:rPr>
          <w:rFonts w:ascii="Times New Roman" w:eastAsia="Times New Roman" w:hAnsi="Times New Roman" w:cs="Times New Roman"/>
          <w:color w:val="000000"/>
          <w:sz w:val="24"/>
          <w:szCs w:val="24"/>
          <w:lang w:eastAsia="zh-CN"/>
        </w:rPr>
        <w:t xml:space="preserve"> </w:t>
      </w:r>
      <w:proofErr w:type="gramStart"/>
      <w:r w:rsidRPr="00031643">
        <w:rPr>
          <w:rFonts w:ascii="Times New Roman" w:eastAsia="Times New Roman" w:hAnsi="Times New Roman" w:cs="Times New Roman"/>
          <w:color w:val="000000"/>
          <w:sz w:val="24"/>
          <w:szCs w:val="24"/>
          <w:lang w:eastAsia="zh-CN"/>
        </w:rPr>
        <w:t>охраняемых природных территорий</w:t>
      </w:r>
      <w:r w:rsidRPr="00031643">
        <w:rPr>
          <w:rFonts w:ascii="Times New Roman" w:eastAsia="Times New Roman" w:hAnsi="Times New Roman" w:cs="Times New Roman"/>
          <w:color w:val="000000"/>
          <w:sz w:val="24"/>
          <w:szCs w:val="24"/>
        </w:rPr>
        <w:t xml:space="preserve">, </w:t>
      </w:r>
      <w:r w:rsidRPr="00031643">
        <w:rPr>
          <w:rFonts w:ascii="Times New Roman" w:eastAsia="Times New Roman" w:hAnsi="Times New Roman" w:cs="Times New Roman"/>
          <w:color w:val="000000"/>
          <w:sz w:val="24"/>
          <w:szCs w:val="24"/>
          <w:lang w:eastAsia="zh-CN"/>
        </w:rPr>
        <w:t xml:space="preserve">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w:t>
      </w:r>
      <w:r w:rsidRPr="00031643">
        <w:rPr>
          <w:rFonts w:ascii="Times New Roman" w:eastAsia="Times New Roman" w:hAnsi="Times New Roman" w:cs="Times New Roman"/>
          <w:color w:val="000000"/>
          <w:sz w:val="24"/>
          <w:szCs w:val="24"/>
        </w:rPr>
        <w:t>до ее сноса или приведения в соответствие с установленными требованиями</w:t>
      </w:r>
      <w:proofErr w:type="gramEnd"/>
      <w:r w:rsidRPr="00031643">
        <w:rPr>
          <w:rFonts w:ascii="Times New Roman" w:eastAsia="Times New Roman" w:hAnsi="Times New Roman" w:cs="Times New Roman"/>
          <w:color w:val="000000"/>
          <w:sz w:val="24"/>
          <w:szCs w:val="24"/>
        </w:rPr>
        <w:t xml:space="preserve">, за исключением случаев, если по результатам рассмотрения данного уведомления администрацией сельского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настоящей части и от которых поступило данное уведомление, направлено уведомление о том, что наличие признаков самовольной постройки не </w:t>
      </w:r>
      <w:proofErr w:type="gramStart"/>
      <w:r w:rsidRPr="00031643">
        <w:rPr>
          <w:rFonts w:ascii="Times New Roman" w:eastAsia="Times New Roman" w:hAnsi="Times New Roman" w:cs="Times New Roman"/>
          <w:color w:val="000000"/>
          <w:sz w:val="24"/>
          <w:szCs w:val="24"/>
        </w:rPr>
        <w:t>усматривается</w:t>
      </w:r>
      <w:proofErr w:type="gramEnd"/>
      <w:r w:rsidRPr="00031643">
        <w:rPr>
          <w:rFonts w:ascii="Times New Roman" w:eastAsia="Times New Roman" w:hAnsi="Times New Roman" w:cs="Times New Roman"/>
          <w:color w:val="000000"/>
          <w:sz w:val="24"/>
          <w:szCs w:val="24"/>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11. </w:t>
      </w:r>
      <w:proofErr w:type="gramStart"/>
      <w:r w:rsidRPr="00031643">
        <w:rPr>
          <w:rFonts w:ascii="Times New Roman" w:eastAsia="Times New Roman" w:hAnsi="Times New Roman" w:cs="Times New Roman"/>
          <w:color w:val="000000"/>
          <w:sz w:val="24"/>
          <w:szCs w:val="24"/>
          <w:lang w:eastAsia="zh-CN"/>
        </w:rPr>
        <w:t xml:space="preserve">В случаях, предусмотренных </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031643">
          <w:rPr>
            <w:rFonts w:ascii="Times New Roman" w:eastAsia="Times New Roman" w:hAnsi="Times New Roman" w:cs="Times New Roman"/>
            <w:color w:val="000000"/>
            <w:sz w:val="24"/>
            <w:szCs w:val="24"/>
            <w:lang w:eastAsia="zh-CN"/>
          </w:rPr>
          <w:t>пунктами</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031643">
            <w:rPr>
              <w:rFonts w:ascii="Times New Roman" w:eastAsia="Times New Roman" w:hAnsi="Times New Roman" w:cs="Times New Roman"/>
              <w:color w:val="000000"/>
              <w:sz w:val="24"/>
              <w:szCs w:val="24"/>
              <w:lang w:eastAsia="zh-CN"/>
            </w:rPr>
            <w:t xml:space="preserve"> 3</w:t>
          </w:r>
        </w:hyperlink>
        <w:r w:rsidRPr="00031643">
          <w:rPr>
            <w:rFonts w:ascii="Times New Roman" w:eastAsia="Times New Roman" w:hAnsi="Times New Roman" w:cs="Times New Roman"/>
            <w:color w:val="000000"/>
            <w:sz w:val="24"/>
            <w:szCs w:val="24"/>
            <w:lang w:eastAsia="zh-CN"/>
          </w:rPr>
          <w:t xml:space="preserve"> - </w:t>
        </w:r>
        <w:hyperlink w:anchor="Par138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031643">
            <w:rPr>
              <w:rFonts w:ascii="Times New Roman" w:eastAsia="Times New Roman" w:hAnsi="Times New Roman" w:cs="Times New Roman"/>
              <w:color w:val="000000"/>
              <w:sz w:val="24"/>
              <w:szCs w:val="24"/>
              <w:lang w:eastAsia="zh-CN"/>
            </w:rPr>
            <w:t>5 части 3</w:t>
          </w:r>
        </w:hyperlink>
        <w:r w:rsidRPr="00031643">
          <w:rPr>
            <w:rFonts w:ascii="Times New Roman" w:eastAsia="Times New Roman" w:hAnsi="Times New Roman" w:cs="Times New Roman"/>
            <w:color w:val="000000"/>
            <w:sz w:val="24"/>
            <w:szCs w:val="24"/>
            <w:lang w:eastAsia="zh-CN"/>
          </w:rPr>
          <w:t xml:space="preserve">  </w:t>
        </w:r>
      </w:hyperlink>
      <w:r w:rsidRPr="00031643">
        <w:rPr>
          <w:rFonts w:ascii="Times New Roman" w:eastAsia="Times New Roman" w:hAnsi="Times New Roman" w:cs="Times New Roman"/>
          <w:color w:val="000000"/>
          <w:sz w:val="24"/>
          <w:szCs w:val="24"/>
          <w:lang w:eastAsia="zh-CN"/>
        </w:rPr>
        <w:t>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администрации сельского поселения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w:t>
      </w:r>
      <w:proofErr w:type="gramEnd"/>
      <w:r w:rsidRPr="00031643">
        <w:rPr>
          <w:rFonts w:ascii="Times New Roman" w:eastAsia="Times New Roman" w:hAnsi="Times New Roman" w:cs="Times New Roman"/>
          <w:color w:val="000000"/>
          <w:sz w:val="24"/>
          <w:szCs w:val="24"/>
          <w:lang w:eastAsia="zh-CN"/>
        </w:rPr>
        <w:t xml:space="preserve"> капитального строительства в границах таких зон, территорий.</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12. </w:t>
      </w:r>
      <w:proofErr w:type="gramStart"/>
      <w:r w:rsidRPr="00031643">
        <w:rPr>
          <w:rFonts w:ascii="Times New Roman" w:eastAsia="Times New Roman" w:hAnsi="Times New Roman" w:cs="Times New Roman"/>
          <w:color w:val="000000"/>
          <w:sz w:val="24"/>
          <w:szCs w:val="24"/>
          <w:lang w:eastAsia="zh-CN"/>
        </w:rPr>
        <w:t xml:space="preserve">В случае поступления требования, предусмотренного </w:t>
      </w:r>
      <w:hyperlink w:anchor="Par1406"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 w:history="1">
        <w:r w:rsidRPr="00031643">
          <w:rPr>
            <w:rFonts w:ascii="Times New Roman" w:eastAsia="Times New Roman" w:hAnsi="Times New Roman" w:cs="Times New Roman"/>
            <w:color w:val="000000"/>
            <w:sz w:val="24"/>
            <w:szCs w:val="24"/>
            <w:lang w:eastAsia="zh-CN"/>
          </w:rPr>
          <w:t>частью 11</w:t>
        </w:r>
      </w:hyperlink>
      <w:r w:rsidRPr="00031643">
        <w:rPr>
          <w:rFonts w:ascii="Times New Roman" w:eastAsia="Times New Roman" w:hAnsi="Times New Roman" w:cs="Times New Roman"/>
          <w:color w:val="000000"/>
          <w:sz w:val="24"/>
          <w:szCs w:val="24"/>
          <w:lang w:eastAsia="zh-CN"/>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031643">
          <w:rPr>
            <w:rFonts w:ascii="Times New Roman" w:eastAsia="Times New Roman" w:hAnsi="Times New Roman" w:cs="Times New Roman"/>
            <w:color w:val="000000"/>
            <w:sz w:val="24"/>
            <w:szCs w:val="24"/>
            <w:lang w:eastAsia="zh-CN"/>
          </w:rPr>
          <w:t>пунктами 3</w:t>
        </w:r>
      </w:hyperlink>
      <w:r w:rsidRPr="00031643">
        <w:rPr>
          <w:rFonts w:ascii="Times New Roman" w:eastAsia="Times New Roman" w:hAnsi="Times New Roman" w:cs="Times New Roman"/>
          <w:color w:val="000000"/>
          <w:sz w:val="24"/>
          <w:szCs w:val="24"/>
          <w:lang w:eastAsia="zh-CN"/>
        </w:rPr>
        <w:t xml:space="preserve"> - </w:t>
      </w:r>
      <w:hyperlink w:anchor="Par138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031643">
          <w:rPr>
            <w:rFonts w:ascii="Times New Roman" w:eastAsia="Times New Roman" w:hAnsi="Times New Roman" w:cs="Times New Roman"/>
            <w:color w:val="000000"/>
            <w:sz w:val="24"/>
            <w:szCs w:val="24"/>
            <w:lang w:eastAsia="zh-CN"/>
          </w:rPr>
          <w:t>5 части 3</w:t>
        </w:r>
      </w:hyperlink>
      <w:r w:rsidRPr="00031643">
        <w:rPr>
          <w:rFonts w:ascii="Times New Roman" w:eastAsia="Times New Roman" w:hAnsi="Times New Roman" w:cs="Times New Roman"/>
          <w:color w:val="000000"/>
          <w:sz w:val="24"/>
          <w:szCs w:val="24"/>
          <w:lang w:eastAsia="zh-CN"/>
        </w:rPr>
        <w:t xml:space="preserve"> настоящей статьи оснований для внесения изменений в правила землепользования и застройки глава администрации сельского поселения обязан принять</w:t>
      </w:r>
      <w:proofErr w:type="gramEnd"/>
      <w:r w:rsidRPr="00031643">
        <w:rPr>
          <w:rFonts w:ascii="Times New Roman" w:eastAsia="Times New Roman" w:hAnsi="Times New Roman" w:cs="Times New Roman"/>
          <w:color w:val="000000"/>
          <w:sz w:val="24"/>
          <w:szCs w:val="24"/>
          <w:lang w:eastAsia="zh-CN"/>
        </w:rPr>
        <w:t xml:space="preserve"> решение о подготовке проекта о внесении изменений в правила землепользования и застройки.</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13. </w:t>
      </w:r>
      <w:proofErr w:type="gramStart"/>
      <w:r w:rsidRPr="00031643">
        <w:rPr>
          <w:rFonts w:ascii="Times New Roman" w:eastAsia="Times New Roman" w:hAnsi="Times New Roman" w:cs="Times New Roman"/>
          <w:color w:val="000000"/>
          <w:sz w:val="24"/>
          <w:szCs w:val="24"/>
          <w:lang w:eastAsia="zh-CN"/>
        </w:rPr>
        <w:t xml:space="preserve">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пунктом </w:t>
      </w:r>
      <w:hyperlink w:anchor="Par1406"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 w:history="1">
        <w:r w:rsidRPr="00031643">
          <w:rPr>
            <w:rFonts w:ascii="Times New Roman" w:eastAsia="Times New Roman" w:hAnsi="Times New Roman" w:cs="Times New Roman"/>
            <w:color w:val="000000"/>
            <w:sz w:val="24"/>
            <w:szCs w:val="24"/>
            <w:lang w:eastAsia="zh-CN"/>
          </w:rPr>
          <w:t>11</w:t>
        </w:r>
      </w:hyperlink>
      <w:r w:rsidRPr="00031643">
        <w:rPr>
          <w:rFonts w:ascii="Times New Roman" w:eastAsia="Times New Roman" w:hAnsi="Times New Roman" w:cs="Times New Roman"/>
          <w:color w:val="000000"/>
          <w:sz w:val="24"/>
          <w:szCs w:val="24"/>
          <w:lang w:eastAsia="zh-CN"/>
        </w:rPr>
        <w:t xml:space="preserve"> настоящей статьи, поступления от органа регистрации прав сведений об установлении, изменении</w:t>
      </w:r>
      <w:proofErr w:type="gramEnd"/>
      <w:r w:rsidRPr="00031643">
        <w:rPr>
          <w:rFonts w:ascii="Times New Roman" w:eastAsia="Times New Roman" w:hAnsi="Times New Roman" w:cs="Times New Roman"/>
          <w:color w:val="000000"/>
          <w:sz w:val="24"/>
          <w:szCs w:val="24"/>
          <w:lang w:eastAsia="zh-CN"/>
        </w:rPr>
        <w:t xml:space="preserve"> или </w:t>
      </w:r>
      <w:proofErr w:type="gramStart"/>
      <w:r w:rsidRPr="00031643">
        <w:rPr>
          <w:rFonts w:ascii="Times New Roman" w:eastAsia="Times New Roman" w:hAnsi="Times New Roman" w:cs="Times New Roman"/>
          <w:color w:val="000000"/>
          <w:sz w:val="24"/>
          <w:szCs w:val="24"/>
          <w:lang w:eastAsia="zh-CN"/>
        </w:rPr>
        <w:t>прекращении</w:t>
      </w:r>
      <w:proofErr w:type="gramEnd"/>
      <w:r w:rsidRPr="00031643">
        <w:rPr>
          <w:rFonts w:ascii="Times New Roman" w:eastAsia="Times New Roman" w:hAnsi="Times New Roman" w:cs="Times New Roman"/>
          <w:color w:val="000000"/>
          <w:sz w:val="24"/>
          <w:szCs w:val="24"/>
          <w:lang w:eastAsia="zh-CN"/>
        </w:rPr>
        <w:t xml:space="preserve">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031643">
          <w:rPr>
            <w:rFonts w:ascii="Times New Roman" w:eastAsia="Times New Roman" w:hAnsi="Times New Roman" w:cs="Times New Roman"/>
            <w:color w:val="000000"/>
            <w:sz w:val="24"/>
            <w:szCs w:val="24"/>
            <w:lang w:eastAsia="zh-CN"/>
          </w:rPr>
          <w:t>пунктами 3</w:t>
        </w:r>
      </w:hyperlink>
      <w:r w:rsidRPr="00031643">
        <w:rPr>
          <w:rFonts w:ascii="Times New Roman" w:eastAsia="Times New Roman" w:hAnsi="Times New Roman" w:cs="Times New Roman"/>
          <w:color w:val="000000"/>
          <w:sz w:val="24"/>
          <w:szCs w:val="24"/>
          <w:lang w:eastAsia="zh-CN"/>
        </w:rPr>
        <w:t xml:space="preserve"> - </w:t>
      </w:r>
      <w:hyperlink w:anchor="Par138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031643">
          <w:rPr>
            <w:rFonts w:ascii="Times New Roman" w:eastAsia="Times New Roman" w:hAnsi="Times New Roman" w:cs="Times New Roman"/>
            <w:color w:val="000000"/>
            <w:sz w:val="24"/>
            <w:szCs w:val="24"/>
            <w:lang w:eastAsia="zh-CN"/>
          </w:rPr>
          <w:t>5 части 3</w:t>
        </w:r>
      </w:hyperlink>
      <w:r w:rsidRPr="00031643">
        <w:rPr>
          <w:rFonts w:ascii="Times New Roman" w:eastAsia="Times New Roman" w:hAnsi="Times New Roman" w:cs="Times New Roman"/>
          <w:color w:val="000000"/>
          <w:sz w:val="24"/>
          <w:szCs w:val="24"/>
          <w:lang w:eastAsia="zh-CN"/>
        </w:rPr>
        <w:t xml:space="preserve"> настоящей статьи оснований для внесения изменений в правила землепользования и застройки.</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14. После завершения подготовки </w:t>
      </w:r>
      <w:r w:rsidRPr="00031643">
        <w:rPr>
          <w:rFonts w:ascii="Times New Roman" w:eastAsia="Times New Roman" w:hAnsi="Times New Roman" w:cs="Times New Roman"/>
          <w:color w:val="000000"/>
          <w:sz w:val="24"/>
          <w:szCs w:val="24"/>
          <w:lang w:eastAsia="ar-SA"/>
        </w:rPr>
        <w:t>проекта внесения изменений в Правила</w:t>
      </w:r>
      <w:r w:rsidRPr="00031643">
        <w:rPr>
          <w:rFonts w:ascii="Times New Roman" w:eastAsia="Times New Roman" w:hAnsi="Times New Roman" w:cs="Times New Roman"/>
          <w:color w:val="000000"/>
          <w:sz w:val="24"/>
          <w:szCs w:val="24"/>
          <w:lang w:eastAsia="zh-CN"/>
        </w:rPr>
        <w:t xml:space="preserve"> администрация сельского поселения осуществляет его проверку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 схеме территориального планирования Чувашской Республики, схемам территориального планирования Российской Федерации.</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15. По результатам указанной в части 14 настоящей статьи проверки администрация сельского поселения направляет </w:t>
      </w:r>
      <w:r w:rsidRPr="00031643">
        <w:rPr>
          <w:rFonts w:ascii="Times New Roman" w:eastAsia="Times New Roman" w:hAnsi="Times New Roman" w:cs="Times New Roman"/>
          <w:color w:val="000000"/>
          <w:sz w:val="24"/>
          <w:szCs w:val="24"/>
          <w:lang w:eastAsia="ar-SA"/>
        </w:rPr>
        <w:t>проект внесения изменений в Правила</w:t>
      </w:r>
      <w:r w:rsidRPr="00031643">
        <w:rPr>
          <w:rFonts w:ascii="Times New Roman" w:eastAsia="Times New Roman" w:hAnsi="Times New Roman" w:cs="Times New Roman"/>
          <w:color w:val="000000"/>
          <w:sz w:val="24"/>
          <w:szCs w:val="24"/>
          <w:lang w:eastAsia="zh-CN"/>
        </w:rPr>
        <w:t xml:space="preserve"> </w:t>
      </w:r>
      <w:r w:rsidRPr="00031643">
        <w:rPr>
          <w:rFonts w:ascii="Times New Roman" w:eastAsia="Times New Roman" w:hAnsi="Times New Roman" w:cs="Times New Roman"/>
          <w:color w:val="000000"/>
          <w:sz w:val="24"/>
          <w:szCs w:val="24"/>
          <w:lang w:eastAsia="zh-CN"/>
        </w:rPr>
        <w:lastRenderedPageBreak/>
        <w:t>главе сельского поселения или в случае обнаружения его несоответствия требованиям и документам, указанным в части 14 настоящей статьи, в Комиссию на доработку.</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16. Глава сельского поселения при получении от администрации сельского поселения </w:t>
      </w:r>
      <w:r w:rsidRPr="00031643">
        <w:rPr>
          <w:rFonts w:ascii="Times New Roman" w:eastAsia="Times New Roman" w:hAnsi="Times New Roman" w:cs="Times New Roman"/>
          <w:color w:val="000000"/>
          <w:sz w:val="24"/>
          <w:szCs w:val="24"/>
          <w:lang w:eastAsia="ar-SA"/>
        </w:rPr>
        <w:t xml:space="preserve">проекта внесения изменений в Правила </w:t>
      </w:r>
      <w:r w:rsidRPr="00031643">
        <w:rPr>
          <w:rFonts w:ascii="Times New Roman" w:eastAsia="Times New Roman" w:hAnsi="Times New Roman" w:cs="Times New Roman"/>
          <w:color w:val="000000"/>
          <w:sz w:val="24"/>
          <w:szCs w:val="24"/>
          <w:lang w:eastAsia="zh-CN"/>
        </w:rPr>
        <w:t>принимает решение о проведении публичных слушаний по такому проекту в срок не позднее чем через десять дней со дня получения такого проекта.</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zh-CN"/>
        </w:rPr>
        <w:t xml:space="preserve">17. Публичные слушания по </w:t>
      </w:r>
      <w:r w:rsidRPr="00031643">
        <w:rPr>
          <w:rFonts w:ascii="Times New Roman" w:eastAsia="Times New Roman" w:hAnsi="Times New Roman" w:cs="Times New Roman"/>
          <w:color w:val="000000"/>
          <w:sz w:val="24"/>
          <w:szCs w:val="24"/>
          <w:lang w:eastAsia="ar-SA"/>
        </w:rPr>
        <w:t>проекту внесения изменений в Правила</w:t>
      </w:r>
      <w:r w:rsidRPr="00031643">
        <w:rPr>
          <w:rFonts w:ascii="Times New Roman" w:eastAsia="Times New Roman" w:hAnsi="Times New Roman" w:cs="Times New Roman"/>
          <w:color w:val="000000"/>
          <w:sz w:val="24"/>
          <w:szCs w:val="24"/>
          <w:lang w:eastAsia="zh-CN"/>
        </w:rPr>
        <w:t xml:space="preserve"> проводятся в порядке, определяемом </w:t>
      </w:r>
      <w:r w:rsidRPr="00031643">
        <w:rPr>
          <w:rFonts w:ascii="Times New Roman" w:eastAsia="Times New Roman" w:hAnsi="Times New Roman" w:cs="Times New Roman"/>
          <w:color w:val="000000"/>
          <w:sz w:val="24"/>
          <w:szCs w:val="24"/>
          <w:lang w:eastAsia="ar-SA"/>
        </w:rPr>
        <w:t>Положением о проведении публичных слушаний, статьями 21, 22 настоящих Правил, частями 16 -20 настоящей статьи.</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18. Продолжительность публичных слушаний по </w:t>
      </w:r>
      <w:r w:rsidRPr="00031643">
        <w:rPr>
          <w:rFonts w:ascii="Times New Roman" w:eastAsia="Times New Roman" w:hAnsi="Times New Roman" w:cs="Times New Roman"/>
          <w:color w:val="000000"/>
          <w:sz w:val="24"/>
          <w:szCs w:val="24"/>
          <w:lang w:eastAsia="ar-SA"/>
        </w:rPr>
        <w:t xml:space="preserve">проекту внесения изменений в Правила </w:t>
      </w:r>
      <w:r w:rsidRPr="00031643">
        <w:rPr>
          <w:rFonts w:ascii="Times New Roman" w:eastAsia="Times New Roman" w:hAnsi="Times New Roman" w:cs="Times New Roman"/>
          <w:color w:val="000000"/>
          <w:sz w:val="24"/>
          <w:szCs w:val="24"/>
          <w:lang w:eastAsia="zh-CN"/>
        </w:rPr>
        <w:t>составляет не менее двух и не более четырёх месяцев со дня опубликования такого проекта.</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19.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ar-SA"/>
        </w:rPr>
        <w:t>20. После завершения публичных слушаний по проекту внесения изменений в Правила Комиссия с учётом результатов таких публичных слушаний обеспечивает внесение изменений в данный проект и представляет его главе</w:t>
      </w:r>
      <w:r w:rsidRPr="00031643">
        <w:rPr>
          <w:rFonts w:ascii="Times New Roman" w:eastAsia="Times New Roman" w:hAnsi="Times New Roman" w:cs="Times New Roman"/>
          <w:color w:val="000000"/>
          <w:sz w:val="24"/>
          <w:szCs w:val="24"/>
          <w:lang w:eastAsia="zh-CN"/>
        </w:rPr>
        <w:t xml:space="preserve"> администрации сельского </w:t>
      </w:r>
      <w:r w:rsidRPr="00031643">
        <w:rPr>
          <w:rFonts w:ascii="Times New Roman" w:eastAsia="Times New Roman" w:hAnsi="Times New Roman" w:cs="Times New Roman"/>
          <w:color w:val="000000"/>
          <w:sz w:val="24"/>
          <w:szCs w:val="24"/>
          <w:lang w:eastAsia="ar-SA"/>
        </w:rPr>
        <w:t>поселения.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w:t>
      </w:r>
      <w:r w:rsidRPr="00031643">
        <w:rPr>
          <w:rFonts w:ascii="Times New Roman" w:eastAsia="Times New Roman" w:hAnsi="Times New Roman" w:cs="Times New Roman"/>
          <w:color w:val="000000"/>
          <w:sz w:val="24"/>
          <w:szCs w:val="24"/>
          <w:lang w:eastAsia="zh-CN"/>
        </w:rPr>
        <w:t xml:space="preserve"> за исключением случаев, если их проведение в соответствии с настоящими Правилами,  не требуется.</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 xml:space="preserve">21. </w:t>
      </w:r>
      <w:proofErr w:type="gramStart"/>
      <w:r w:rsidRPr="00031643">
        <w:rPr>
          <w:rFonts w:ascii="Times New Roman" w:eastAsia="Times New Roman" w:hAnsi="Times New Roman" w:cs="Times New Roman"/>
          <w:color w:val="000000"/>
          <w:sz w:val="24"/>
          <w:szCs w:val="24"/>
          <w:lang w:eastAsia="ar-SA"/>
        </w:rPr>
        <w:t>Глава</w:t>
      </w:r>
      <w:r w:rsidRPr="00031643">
        <w:rPr>
          <w:rFonts w:ascii="Times New Roman" w:eastAsia="Times New Roman" w:hAnsi="Times New Roman" w:cs="Times New Roman"/>
          <w:color w:val="000000"/>
          <w:sz w:val="24"/>
          <w:szCs w:val="24"/>
          <w:lang w:eastAsia="zh-CN"/>
        </w:rPr>
        <w:t xml:space="preserve"> администрации</w:t>
      </w:r>
      <w:r w:rsidRPr="00031643">
        <w:rPr>
          <w:rFonts w:ascii="Times New Roman" w:eastAsia="Times New Roman" w:hAnsi="Times New Roman" w:cs="Times New Roman"/>
          <w:color w:val="FF0000"/>
          <w:sz w:val="24"/>
          <w:szCs w:val="24"/>
          <w:lang w:eastAsia="zh-CN"/>
        </w:rPr>
        <w:t xml:space="preserve"> </w:t>
      </w:r>
      <w:r w:rsidRPr="00031643">
        <w:rPr>
          <w:rFonts w:ascii="Times New Roman" w:eastAsia="Times New Roman" w:hAnsi="Times New Roman" w:cs="Times New Roman"/>
          <w:color w:val="000000"/>
          <w:sz w:val="24"/>
          <w:szCs w:val="24"/>
          <w:lang w:eastAsia="zh-CN"/>
        </w:rPr>
        <w:t xml:space="preserve">сельского </w:t>
      </w:r>
      <w:r w:rsidRPr="00031643">
        <w:rPr>
          <w:rFonts w:ascii="Times New Roman" w:eastAsia="Times New Roman" w:hAnsi="Times New Roman" w:cs="Times New Roman"/>
          <w:color w:val="000000"/>
          <w:sz w:val="24"/>
          <w:szCs w:val="24"/>
          <w:lang w:eastAsia="ar-SA"/>
        </w:rPr>
        <w:t xml:space="preserve">поселения в течение десяти дней после представления ему проекта внесения изменений в Правила и указанных в части 20 настоящей статьи обязательных приложений принимает решение о направлении указанного проекта в установленном порядке </w:t>
      </w:r>
      <w:r w:rsidRPr="00031643">
        <w:rPr>
          <w:rFonts w:ascii="Times New Roman" w:eastAsia="Times New Roman" w:hAnsi="Times New Roman" w:cs="Times New Roman"/>
          <w:color w:val="000000"/>
          <w:sz w:val="24"/>
          <w:szCs w:val="24"/>
          <w:lang w:eastAsia="zh-CN"/>
        </w:rPr>
        <w:t xml:space="preserve">Собранию депутатов сельского поселения на утверждение </w:t>
      </w:r>
      <w:r w:rsidRPr="00031643">
        <w:rPr>
          <w:rFonts w:ascii="Times New Roman" w:eastAsia="Times New Roman" w:hAnsi="Times New Roman" w:cs="Times New Roman"/>
          <w:color w:val="000000"/>
          <w:sz w:val="24"/>
          <w:szCs w:val="24"/>
          <w:lang w:eastAsia="ar-SA"/>
        </w:rPr>
        <w:t>или об отклонении проекта внесения изменений в Правила и о направлении его на доработку с указанием даты его повторного представления.</w:t>
      </w:r>
      <w:proofErr w:type="gramEnd"/>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 xml:space="preserve">22. Изменения в Правила после утверждения </w:t>
      </w:r>
      <w:r w:rsidRPr="00031643">
        <w:rPr>
          <w:rFonts w:ascii="Times New Roman" w:eastAsia="Times New Roman" w:hAnsi="Times New Roman" w:cs="Times New Roman"/>
          <w:color w:val="000000"/>
          <w:sz w:val="24"/>
          <w:szCs w:val="24"/>
          <w:lang w:eastAsia="zh-CN"/>
        </w:rPr>
        <w:t>Собранием депутатов сельского поселения</w:t>
      </w:r>
      <w:r w:rsidRPr="00031643">
        <w:rPr>
          <w:rFonts w:ascii="Times New Roman" w:eastAsia="Times New Roman" w:hAnsi="Times New Roman" w:cs="Times New Roman"/>
          <w:color w:val="000000"/>
          <w:sz w:val="24"/>
          <w:szCs w:val="24"/>
          <w:lang w:eastAsia="ar-SA"/>
        </w:rPr>
        <w:t xml:space="preserve">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w:t>
      </w:r>
      <w:hyperlink r:id="rId8" w:history="1">
        <w:r w:rsidRPr="00031643">
          <w:rPr>
            <w:rFonts w:ascii="Times New Roman" w:eastAsia="Times New Roman" w:hAnsi="Times New Roman" w:cs="Times New Roman"/>
            <w:color w:val="000000"/>
            <w:sz w:val="24"/>
            <w:szCs w:val="24"/>
            <w:lang w:eastAsia="ar-SA"/>
          </w:rPr>
          <w:t>официальном сайте</w:t>
        </w:r>
      </w:hyperlink>
      <w:r w:rsidRPr="00031643">
        <w:rPr>
          <w:rFonts w:ascii="Times New Roman" w:eastAsia="Times New Roman" w:hAnsi="Times New Roman" w:cs="Times New Roman"/>
          <w:color w:val="000000"/>
          <w:sz w:val="24"/>
          <w:szCs w:val="24"/>
          <w:lang w:eastAsia="zh-CN"/>
        </w:rPr>
        <w:t xml:space="preserve"> </w:t>
      </w:r>
      <w:r w:rsidRPr="00031643">
        <w:rPr>
          <w:rFonts w:ascii="Times New Roman" w:eastAsia="Times New Roman" w:hAnsi="Times New Roman" w:cs="Times New Roman"/>
          <w:color w:val="000000"/>
          <w:sz w:val="24"/>
          <w:szCs w:val="24"/>
          <w:lang w:eastAsia="ar-SA"/>
        </w:rPr>
        <w:t>сельского поселения (при наличии официального сайта поселения)  в информационно-телекоммуникационной сети "Интернет".</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23. Утвержденные изменения в Правила подлежат размещению в федеральной государственной информационной системе территориального планирования не </w:t>
      </w:r>
      <w:proofErr w:type="gramStart"/>
      <w:r w:rsidRPr="00031643">
        <w:rPr>
          <w:rFonts w:ascii="Times New Roman" w:eastAsia="Times New Roman" w:hAnsi="Times New Roman" w:cs="Times New Roman"/>
          <w:color w:val="000000"/>
          <w:sz w:val="24"/>
          <w:szCs w:val="24"/>
          <w:lang w:eastAsia="zh-CN"/>
        </w:rPr>
        <w:t>позднее</w:t>
      </w:r>
      <w:proofErr w:type="gramEnd"/>
      <w:r w:rsidRPr="00031643">
        <w:rPr>
          <w:rFonts w:ascii="Times New Roman" w:eastAsia="Times New Roman" w:hAnsi="Times New Roman" w:cs="Times New Roman"/>
          <w:color w:val="000000"/>
          <w:sz w:val="24"/>
          <w:szCs w:val="24"/>
          <w:lang w:eastAsia="zh-CN"/>
        </w:rPr>
        <w:t xml:space="preserve"> чем по истечении десяти дней с даты утверждения указанных изменений. </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24. Физические и юридические лица вправе оспорить решение об утверждении внесенных изменений в Правила в судебном порядке.</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25. </w:t>
      </w:r>
      <w:proofErr w:type="gramStart"/>
      <w:r w:rsidRPr="00031643">
        <w:rPr>
          <w:rFonts w:ascii="Times New Roman" w:eastAsia="Times New Roman" w:hAnsi="Times New Roman" w:cs="Times New Roman"/>
          <w:color w:val="000000"/>
          <w:sz w:val="24"/>
          <w:szCs w:val="24"/>
          <w:lang w:eastAsia="zh-CN"/>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внесенных изменений в Правила в судебном порядке в случае несоответствия их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внесенных изменений в Правила.</w:t>
      </w:r>
      <w:proofErr w:type="gramEnd"/>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zh-CN"/>
        </w:rPr>
        <w:t xml:space="preserve">26. </w:t>
      </w:r>
      <w:proofErr w:type="gramStart"/>
      <w:r w:rsidRPr="00031643">
        <w:rPr>
          <w:rFonts w:ascii="Times New Roman" w:eastAsia="Times New Roman" w:hAnsi="Times New Roman" w:cs="Times New Roman"/>
          <w:color w:val="000000"/>
          <w:sz w:val="24"/>
          <w:szCs w:val="24"/>
          <w:lang w:eastAsia="zh-CN"/>
        </w:rPr>
        <w:t xml:space="preserve">Изменения в Правила,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w:t>
      </w:r>
      <w:r w:rsidRPr="00031643">
        <w:rPr>
          <w:rFonts w:ascii="Times New Roman" w:eastAsia="Times New Roman" w:hAnsi="Times New Roman" w:cs="Times New Roman"/>
          <w:color w:val="000000"/>
          <w:sz w:val="24"/>
          <w:szCs w:val="24"/>
          <w:lang w:eastAsia="zh-CN"/>
        </w:rPr>
        <w:lastRenderedPageBreak/>
        <w:t>объекты недвижимого имущества, права на которые возникли до 1 января 2016 года, и разрешенное использование либо назначение которых до их включения в</w:t>
      </w:r>
      <w:proofErr w:type="gramEnd"/>
      <w:r w:rsidRPr="00031643">
        <w:rPr>
          <w:rFonts w:ascii="Times New Roman" w:eastAsia="Times New Roman" w:hAnsi="Times New Roman" w:cs="Times New Roman"/>
          <w:color w:val="000000"/>
          <w:sz w:val="24"/>
          <w:szCs w:val="24"/>
          <w:lang w:eastAsia="zh-CN"/>
        </w:rPr>
        <w:t xml:space="preserve">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031643" w:rsidRPr="00031643" w:rsidRDefault="00031643" w:rsidP="00031643">
      <w:pPr>
        <w:widowControl w:val="0"/>
        <w:suppressAutoHyphens/>
        <w:autoSpaceDE w:val="0"/>
        <w:autoSpaceDN w:val="0"/>
        <w:spacing w:after="0" w:line="240" w:lineRule="auto"/>
        <w:ind w:firstLine="709"/>
        <w:jc w:val="both"/>
        <w:textAlignment w:val="baseline"/>
        <w:rPr>
          <w:rFonts w:ascii="Times New Roman" w:eastAsia="Andale Sans UI" w:hAnsi="Times New Roman" w:cs="Tahoma"/>
          <w:color w:val="000000"/>
          <w:kern w:val="3"/>
          <w:sz w:val="24"/>
          <w:szCs w:val="24"/>
          <w:lang w:eastAsia="ja-JP" w:bidi="fa-IR"/>
        </w:rPr>
      </w:pPr>
    </w:p>
    <w:p w:rsidR="00031643" w:rsidRPr="00031643" w:rsidRDefault="00031643" w:rsidP="00031643">
      <w:pPr>
        <w:widowControl w:val="0"/>
        <w:suppressAutoHyphens/>
        <w:autoSpaceDE w:val="0"/>
        <w:autoSpaceDN w:val="0"/>
        <w:spacing w:after="0" w:line="240" w:lineRule="auto"/>
        <w:ind w:firstLine="709"/>
        <w:jc w:val="both"/>
        <w:textAlignment w:val="baseline"/>
        <w:rPr>
          <w:rFonts w:ascii="Times New Roman" w:eastAsia="Andale Sans UI" w:hAnsi="Times New Roman" w:cs="Tahoma"/>
          <w:b/>
          <w:color w:val="000000"/>
          <w:kern w:val="3"/>
          <w:sz w:val="24"/>
          <w:szCs w:val="24"/>
          <w:lang w:eastAsia="ja-JP" w:bidi="fa-IR"/>
        </w:rPr>
      </w:pPr>
      <w:r w:rsidRPr="00031643">
        <w:rPr>
          <w:rFonts w:ascii="Times New Roman" w:eastAsia="Andale Sans UI" w:hAnsi="Times New Roman" w:cs="Tahoma"/>
          <w:b/>
          <w:color w:val="000000"/>
          <w:kern w:val="3"/>
          <w:sz w:val="24"/>
          <w:szCs w:val="24"/>
          <w:lang w:eastAsia="ja-JP" w:bidi="fa-IR"/>
        </w:rPr>
        <w:t>Статья 24. Регулирование иных вопросов землепользования и застройки</w:t>
      </w:r>
    </w:p>
    <w:p w:rsidR="00031643" w:rsidRPr="00031643" w:rsidRDefault="00031643" w:rsidP="00031643">
      <w:pPr>
        <w:widowControl w:val="0"/>
        <w:suppressAutoHyphens/>
        <w:autoSpaceDE w:val="0"/>
        <w:autoSpaceDN w:val="0"/>
        <w:spacing w:after="0" w:line="240" w:lineRule="auto"/>
        <w:ind w:firstLine="709"/>
        <w:jc w:val="both"/>
        <w:textAlignment w:val="baseline"/>
        <w:rPr>
          <w:rFonts w:ascii="Times New Roman" w:eastAsia="Andale Sans UI" w:hAnsi="Times New Roman" w:cs="Tahoma"/>
          <w:color w:val="000000"/>
          <w:kern w:val="3"/>
          <w:sz w:val="24"/>
          <w:szCs w:val="24"/>
          <w:lang w:eastAsia="ja-JP" w:bidi="fa-IR"/>
        </w:rPr>
      </w:pPr>
      <w:r w:rsidRPr="00031643">
        <w:rPr>
          <w:rFonts w:ascii="Times New Roman" w:eastAsia="Andale Sans UI" w:hAnsi="Times New Roman" w:cs="Tahoma"/>
          <w:color w:val="000000"/>
          <w:kern w:val="3"/>
          <w:sz w:val="24"/>
          <w:szCs w:val="24"/>
          <w:lang w:eastAsia="ja-JP" w:bidi="fa-IR"/>
        </w:rPr>
        <w:t xml:space="preserve">Регулирование иных вопросов землепользования и застройки осуществляется так же </w:t>
      </w:r>
      <w:proofErr w:type="spellStart"/>
      <w:r w:rsidRPr="00031643">
        <w:rPr>
          <w:rFonts w:ascii="Times New Roman" w:eastAsia="Andale Sans UI" w:hAnsi="Times New Roman" w:cs="Tahoma"/>
          <w:color w:val="000000"/>
          <w:kern w:val="3"/>
          <w:sz w:val="24"/>
          <w:szCs w:val="24"/>
          <w:lang w:val="de-DE" w:eastAsia="ja-JP" w:bidi="fa-IR"/>
        </w:rPr>
        <w:t>земельн</w:t>
      </w:r>
      <w:r w:rsidRPr="00031643">
        <w:rPr>
          <w:rFonts w:ascii="Times New Roman" w:eastAsia="Andale Sans UI" w:hAnsi="Times New Roman" w:cs="Tahoma"/>
          <w:color w:val="000000"/>
          <w:kern w:val="3"/>
          <w:sz w:val="24"/>
          <w:szCs w:val="24"/>
          <w:lang w:eastAsia="ja-JP" w:bidi="fa-IR"/>
        </w:rPr>
        <w:t>ым</w:t>
      </w:r>
      <w:proofErr w:type="spellEnd"/>
      <w:r w:rsidRPr="00031643">
        <w:rPr>
          <w:rFonts w:ascii="Times New Roman" w:eastAsia="Andale Sans UI" w:hAnsi="Times New Roman" w:cs="Tahoma"/>
          <w:color w:val="000000"/>
          <w:kern w:val="3"/>
          <w:sz w:val="24"/>
          <w:szCs w:val="24"/>
          <w:lang w:val="de-DE" w:eastAsia="ja-JP" w:bidi="fa-IR"/>
        </w:rPr>
        <w:t xml:space="preserve">, </w:t>
      </w:r>
      <w:proofErr w:type="spellStart"/>
      <w:r w:rsidRPr="00031643">
        <w:rPr>
          <w:rFonts w:ascii="Times New Roman" w:eastAsia="Andale Sans UI" w:hAnsi="Times New Roman" w:cs="Tahoma"/>
          <w:color w:val="000000"/>
          <w:kern w:val="3"/>
          <w:sz w:val="24"/>
          <w:szCs w:val="24"/>
          <w:lang w:val="de-DE" w:eastAsia="ja-JP" w:bidi="fa-IR"/>
        </w:rPr>
        <w:t>лесн</w:t>
      </w:r>
      <w:r w:rsidRPr="00031643">
        <w:rPr>
          <w:rFonts w:ascii="Times New Roman" w:eastAsia="Andale Sans UI" w:hAnsi="Times New Roman" w:cs="Tahoma"/>
          <w:color w:val="000000"/>
          <w:kern w:val="3"/>
          <w:sz w:val="24"/>
          <w:szCs w:val="24"/>
          <w:lang w:eastAsia="ja-JP" w:bidi="fa-IR"/>
        </w:rPr>
        <w:t>ым</w:t>
      </w:r>
      <w:proofErr w:type="spellEnd"/>
      <w:r w:rsidRPr="00031643">
        <w:rPr>
          <w:rFonts w:ascii="Times New Roman" w:eastAsia="Andale Sans UI" w:hAnsi="Times New Roman" w:cs="Tahoma"/>
          <w:color w:val="000000"/>
          <w:kern w:val="3"/>
          <w:sz w:val="24"/>
          <w:szCs w:val="24"/>
          <w:lang w:val="de-DE" w:eastAsia="ja-JP" w:bidi="fa-IR"/>
        </w:rPr>
        <w:t xml:space="preserve">, </w:t>
      </w:r>
      <w:proofErr w:type="spellStart"/>
      <w:r w:rsidRPr="00031643">
        <w:rPr>
          <w:rFonts w:ascii="Times New Roman" w:eastAsia="Andale Sans UI" w:hAnsi="Times New Roman" w:cs="Tahoma"/>
          <w:color w:val="000000"/>
          <w:kern w:val="3"/>
          <w:sz w:val="24"/>
          <w:szCs w:val="24"/>
          <w:lang w:val="de-DE" w:eastAsia="ja-JP" w:bidi="fa-IR"/>
        </w:rPr>
        <w:t>водн</w:t>
      </w:r>
      <w:r w:rsidRPr="00031643">
        <w:rPr>
          <w:rFonts w:ascii="Times New Roman" w:eastAsia="Andale Sans UI" w:hAnsi="Times New Roman" w:cs="Tahoma"/>
          <w:color w:val="000000"/>
          <w:kern w:val="3"/>
          <w:sz w:val="24"/>
          <w:szCs w:val="24"/>
          <w:lang w:eastAsia="ja-JP" w:bidi="fa-IR"/>
        </w:rPr>
        <w:t>ым</w:t>
      </w:r>
      <w:proofErr w:type="spellEnd"/>
      <w:r w:rsidRPr="00031643">
        <w:rPr>
          <w:rFonts w:ascii="Times New Roman" w:eastAsia="Andale Sans UI" w:hAnsi="Times New Roman" w:cs="Tahoma"/>
          <w:color w:val="000000"/>
          <w:kern w:val="3"/>
          <w:sz w:val="24"/>
          <w:szCs w:val="24"/>
          <w:lang w:val="de-DE" w:eastAsia="ja-JP" w:bidi="fa-IR"/>
        </w:rPr>
        <w:t xml:space="preserve"> </w:t>
      </w:r>
      <w:proofErr w:type="spellStart"/>
      <w:r w:rsidRPr="00031643">
        <w:rPr>
          <w:rFonts w:ascii="Times New Roman" w:eastAsia="Andale Sans UI" w:hAnsi="Times New Roman" w:cs="Tahoma"/>
          <w:color w:val="000000"/>
          <w:kern w:val="3"/>
          <w:sz w:val="24"/>
          <w:szCs w:val="24"/>
          <w:lang w:val="de-DE" w:eastAsia="ja-JP" w:bidi="fa-IR"/>
        </w:rPr>
        <w:t>законодательство</w:t>
      </w:r>
      <w:proofErr w:type="spellEnd"/>
      <w:r w:rsidRPr="00031643">
        <w:rPr>
          <w:rFonts w:ascii="Times New Roman" w:eastAsia="Andale Sans UI" w:hAnsi="Times New Roman" w:cs="Tahoma"/>
          <w:color w:val="000000"/>
          <w:kern w:val="3"/>
          <w:sz w:val="24"/>
          <w:szCs w:val="24"/>
          <w:lang w:eastAsia="ja-JP" w:bidi="fa-IR"/>
        </w:rPr>
        <w:t>м</w:t>
      </w:r>
      <w:r w:rsidRPr="00031643">
        <w:rPr>
          <w:rFonts w:ascii="Times New Roman" w:eastAsia="Andale Sans UI" w:hAnsi="Times New Roman" w:cs="Tahoma"/>
          <w:color w:val="000000"/>
          <w:kern w:val="3"/>
          <w:sz w:val="24"/>
          <w:szCs w:val="24"/>
          <w:lang w:val="de-DE" w:eastAsia="ja-JP" w:bidi="fa-IR"/>
        </w:rPr>
        <w:t xml:space="preserve">, </w:t>
      </w:r>
      <w:proofErr w:type="spellStart"/>
      <w:r w:rsidRPr="00031643">
        <w:rPr>
          <w:rFonts w:ascii="Times New Roman" w:eastAsia="Andale Sans UI" w:hAnsi="Times New Roman" w:cs="Tahoma"/>
          <w:color w:val="000000"/>
          <w:kern w:val="3"/>
          <w:sz w:val="24"/>
          <w:szCs w:val="24"/>
          <w:lang w:val="de-DE" w:eastAsia="ja-JP" w:bidi="fa-IR"/>
        </w:rPr>
        <w:t>законодательство</w:t>
      </w:r>
      <w:proofErr w:type="spellEnd"/>
      <w:r w:rsidRPr="00031643">
        <w:rPr>
          <w:rFonts w:ascii="Times New Roman" w:eastAsia="Andale Sans UI" w:hAnsi="Times New Roman" w:cs="Tahoma"/>
          <w:color w:val="000000"/>
          <w:kern w:val="3"/>
          <w:sz w:val="24"/>
          <w:szCs w:val="24"/>
          <w:lang w:eastAsia="ja-JP" w:bidi="fa-IR"/>
        </w:rPr>
        <w:t>м</w:t>
      </w:r>
      <w:r w:rsidRPr="00031643">
        <w:rPr>
          <w:rFonts w:ascii="Times New Roman" w:eastAsia="Andale Sans UI" w:hAnsi="Times New Roman" w:cs="Tahoma"/>
          <w:color w:val="000000"/>
          <w:kern w:val="3"/>
          <w:sz w:val="24"/>
          <w:szCs w:val="24"/>
          <w:lang w:val="de-DE" w:eastAsia="ja-JP" w:bidi="fa-IR"/>
        </w:rPr>
        <w:t xml:space="preserve"> </w:t>
      </w:r>
      <w:proofErr w:type="spellStart"/>
      <w:r w:rsidRPr="00031643">
        <w:rPr>
          <w:rFonts w:ascii="Times New Roman" w:eastAsia="Andale Sans UI" w:hAnsi="Times New Roman" w:cs="Tahoma"/>
          <w:color w:val="000000"/>
          <w:kern w:val="3"/>
          <w:sz w:val="24"/>
          <w:szCs w:val="24"/>
          <w:lang w:val="de-DE" w:eastAsia="ja-JP" w:bidi="fa-IR"/>
        </w:rPr>
        <w:t>об</w:t>
      </w:r>
      <w:proofErr w:type="spellEnd"/>
      <w:r w:rsidRPr="00031643">
        <w:rPr>
          <w:rFonts w:ascii="Times New Roman" w:eastAsia="Andale Sans UI" w:hAnsi="Times New Roman" w:cs="Tahoma"/>
          <w:color w:val="000000"/>
          <w:kern w:val="3"/>
          <w:sz w:val="24"/>
          <w:szCs w:val="24"/>
          <w:lang w:val="de-DE" w:eastAsia="ja-JP" w:bidi="fa-IR"/>
        </w:rPr>
        <w:t xml:space="preserve"> </w:t>
      </w:r>
      <w:proofErr w:type="spellStart"/>
      <w:r w:rsidRPr="00031643">
        <w:rPr>
          <w:rFonts w:ascii="Times New Roman" w:eastAsia="Andale Sans UI" w:hAnsi="Times New Roman" w:cs="Tahoma"/>
          <w:color w:val="000000"/>
          <w:kern w:val="3"/>
          <w:sz w:val="24"/>
          <w:szCs w:val="24"/>
          <w:lang w:val="de-DE" w:eastAsia="ja-JP" w:bidi="fa-IR"/>
        </w:rPr>
        <w:t>особо</w:t>
      </w:r>
      <w:proofErr w:type="spellEnd"/>
      <w:r w:rsidRPr="00031643">
        <w:rPr>
          <w:rFonts w:ascii="Times New Roman" w:eastAsia="Andale Sans UI" w:hAnsi="Times New Roman" w:cs="Tahoma"/>
          <w:color w:val="000000"/>
          <w:kern w:val="3"/>
          <w:sz w:val="24"/>
          <w:szCs w:val="24"/>
          <w:lang w:val="de-DE" w:eastAsia="ja-JP" w:bidi="fa-IR"/>
        </w:rPr>
        <w:t xml:space="preserve"> </w:t>
      </w:r>
      <w:proofErr w:type="spellStart"/>
      <w:r w:rsidRPr="00031643">
        <w:rPr>
          <w:rFonts w:ascii="Times New Roman" w:eastAsia="Andale Sans UI" w:hAnsi="Times New Roman" w:cs="Tahoma"/>
          <w:color w:val="000000"/>
          <w:kern w:val="3"/>
          <w:sz w:val="24"/>
          <w:szCs w:val="24"/>
          <w:lang w:val="de-DE" w:eastAsia="ja-JP" w:bidi="fa-IR"/>
        </w:rPr>
        <w:t>охраняемых</w:t>
      </w:r>
      <w:proofErr w:type="spellEnd"/>
      <w:r w:rsidRPr="00031643">
        <w:rPr>
          <w:rFonts w:ascii="Times New Roman" w:eastAsia="Andale Sans UI" w:hAnsi="Times New Roman" w:cs="Tahoma"/>
          <w:color w:val="000000"/>
          <w:kern w:val="3"/>
          <w:sz w:val="24"/>
          <w:szCs w:val="24"/>
          <w:lang w:val="de-DE" w:eastAsia="ja-JP" w:bidi="fa-IR"/>
        </w:rPr>
        <w:t xml:space="preserve"> </w:t>
      </w:r>
      <w:proofErr w:type="spellStart"/>
      <w:r w:rsidRPr="00031643">
        <w:rPr>
          <w:rFonts w:ascii="Times New Roman" w:eastAsia="Andale Sans UI" w:hAnsi="Times New Roman" w:cs="Tahoma"/>
          <w:color w:val="000000"/>
          <w:kern w:val="3"/>
          <w:sz w:val="24"/>
          <w:szCs w:val="24"/>
          <w:lang w:val="de-DE" w:eastAsia="ja-JP" w:bidi="fa-IR"/>
        </w:rPr>
        <w:t>природных</w:t>
      </w:r>
      <w:proofErr w:type="spellEnd"/>
      <w:r w:rsidRPr="00031643">
        <w:rPr>
          <w:rFonts w:ascii="Times New Roman" w:eastAsia="Andale Sans UI" w:hAnsi="Times New Roman" w:cs="Tahoma"/>
          <w:color w:val="000000"/>
          <w:kern w:val="3"/>
          <w:sz w:val="24"/>
          <w:szCs w:val="24"/>
          <w:lang w:val="de-DE" w:eastAsia="ja-JP" w:bidi="fa-IR"/>
        </w:rPr>
        <w:t xml:space="preserve"> </w:t>
      </w:r>
      <w:proofErr w:type="spellStart"/>
      <w:r w:rsidRPr="00031643">
        <w:rPr>
          <w:rFonts w:ascii="Times New Roman" w:eastAsia="Andale Sans UI" w:hAnsi="Times New Roman" w:cs="Tahoma"/>
          <w:color w:val="000000"/>
          <w:kern w:val="3"/>
          <w:sz w:val="24"/>
          <w:szCs w:val="24"/>
          <w:lang w:val="de-DE" w:eastAsia="ja-JP" w:bidi="fa-IR"/>
        </w:rPr>
        <w:t>территориях</w:t>
      </w:r>
      <w:proofErr w:type="spellEnd"/>
      <w:r w:rsidRPr="00031643">
        <w:rPr>
          <w:rFonts w:ascii="Times New Roman" w:eastAsia="Andale Sans UI" w:hAnsi="Times New Roman" w:cs="Tahoma"/>
          <w:color w:val="000000"/>
          <w:kern w:val="3"/>
          <w:sz w:val="24"/>
          <w:szCs w:val="24"/>
          <w:lang w:val="de-DE" w:eastAsia="ja-JP" w:bidi="fa-IR"/>
        </w:rPr>
        <w:t xml:space="preserve">, </w:t>
      </w:r>
      <w:proofErr w:type="spellStart"/>
      <w:r w:rsidRPr="00031643">
        <w:rPr>
          <w:rFonts w:ascii="Times New Roman" w:eastAsia="Andale Sans UI" w:hAnsi="Times New Roman" w:cs="Tahoma"/>
          <w:color w:val="000000"/>
          <w:kern w:val="3"/>
          <w:sz w:val="24"/>
          <w:szCs w:val="24"/>
          <w:lang w:val="de-DE" w:eastAsia="ja-JP" w:bidi="fa-IR"/>
        </w:rPr>
        <w:t>об</w:t>
      </w:r>
      <w:proofErr w:type="spellEnd"/>
      <w:r w:rsidRPr="00031643">
        <w:rPr>
          <w:rFonts w:ascii="Times New Roman" w:eastAsia="Andale Sans UI" w:hAnsi="Times New Roman" w:cs="Tahoma"/>
          <w:color w:val="000000"/>
          <w:kern w:val="3"/>
          <w:sz w:val="24"/>
          <w:szCs w:val="24"/>
          <w:lang w:val="de-DE" w:eastAsia="ja-JP" w:bidi="fa-IR"/>
        </w:rPr>
        <w:t xml:space="preserve"> </w:t>
      </w:r>
      <w:proofErr w:type="spellStart"/>
      <w:r w:rsidRPr="00031643">
        <w:rPr>
          <w:rFonts w:ascii="Times New Roman" w:eastAsia="Andale Sans UI" w:hAnsi="Times New Roman" w:cs="Tahoma"/>
          <w:color w:val="000000"/>
          <w:kern w:val="3"/>
          <w:sz w:val="24"/>
          <w:szCs w:val="24"/>
          <w:lang w:val="de-DE" w:eastAsia="ja-JP" w:bidi="fa-IR"/>
        </w:rPr>
        <w:t>охране</w:t>
      </w:r>
      <w:proofErr w:type="spellEnd"/>
      <w:r w:rsidRPr="00031643">
        <w:rPr>
          <w:rFonts w:ascii="Times New Roman" w:eastAsia="Andale Sans UI" w:hAnsi="Times New Roman" w:cs="Tahoma"/>
          <w:color w:val="000000"/>
          <w:kern w:val="3"/>
          <w:sz w:val="24"/>
          <w:szCs w:val="24"/>
          <w:lang w:val="de-DE" w:eastAsia="ja-JP" w:bidi="fa-IR"/>
        </w:rPr>
        <w:t xml:space="preserve"> </w:t>
      </w:r>
      <w:proofErr w:type="spellStart"/>
      <w:r w:rsidRPr="00031643">
        <w:rPr>
          <w:rFonts w:ascii="Times New Roman" w:eastAsia="Andale Sans UI" w:hAnsi="Times New Roman" w:cs="Tahoma"/>
          <w:color w:val="000000"/>
          <w:kern w:val="3"/>
          <w:sz w:val="24"/>
          <w:szCs w:val="24"/>
          <w:lang w:val="de-DE" w:eastAsia="ja-JP" w:bidi="fa-IR"/>
        </w:rPr>
        <w:t>окружающей</w:t>
      </w:r>
      <w:proofErr w:type="spellEnd"/>
      <w:r w:rsidRPr="00031643">
        <w:rPr>
          <w:rFonts w:ascii="Times New Roman" w:eastAsia="Andale Sans UI" w:hAnsi="Times New Roman" w:cs="Tahoma"/>
          <w:color w:val="000000"/>
          <w:kern w:val="3"/>
          <w:sz w:val="24"/>
          <w:szCs w:val="24"/>
          <w:lang w:val="de-DE" w:eastAsia="ja-JP" w:bidi="fa-IR"/>
        </w:rPr>
        <w:t xml:space="preserve"> </w:t>
      </w:r>
      <w:proofErr w:type="spellStart"/>
      <w:r w:rsidRPr="00031643">
        <w:rPr>
          <w:rFonts w:ascii="Times New Roman" w:eastAsia="Andale Sans UI" w:hAnsi="Times New Roman" w:cs="Tahoma"/>
          <w:color w:val="000000"/>
          <w:kern w:val="3"/>
          <w:sz w:val="24"/>
          <w:szCs w:val="24"/>
          <w:lang w:val="de-DE" w:eastAsia="ja-JP" w:bidi="fa-IR"/>
        </w:rPr>
        <w:t>среды</w:t>
      </w:r>
      <w:proofErr w:type="spellEnd"/>
      <w:r w:rsidRPr="00031643">
        <w:rPr>
          <w:rFonts w:ascii="Times New Roman" w:eastAsia="Andale Sans UI" w:hAnsi="Times New Roman" w:cs="Tahoma"/>
          <w:color w:val="000000"/>
          <w:kern w:val="3"/>
          <w:sz w:val="24"/>
          <w:szCs w:val="24"/>
          <w:lang w:val="de-DE" w:eastAsia="ja-JP" w:bidi="fa-IR"/>
        </w:rPr>
        <w:t xml:space="preserve">, </w:t>
      </w:r>
      <w:proofErr w:type="spellStart"/>
      <w:r w:rsidRPr="00031643">
        <w:rPr>
          <w:rFonts w:ascii="Times New Roman" w:eastAsia="Andale Sans UI" w:hAnsi="Times New Roman" w:cs="Tahoma"/>
          <w:color w:val="000000"/>
          <w:kern w:val="3"/>
          <w:sz w:val="24"/>
          <w:szCs w:val="24"/>
          <w:lang w:val="de-DE" w:eastAsia="ja-JP" w:bidi="fa-IR"/>
        </w:rPr>
        <w:t>об</w:t>
      </w:r>
      <w:proofErr w:type="spellEnd"/>
      <w:r w:rsidRPr="00031643">
        <w:rPr>
          <w:rFonts w:ascii="Times New Roman" w:eastAsia="Andale Sans UI" w:hAnsi="Times New Roman" w:cs="Tahoma"/>
          <w:color w:val="000000"/>
          <w:kern w:val="3"/>
          <w:sz w:val="24"/>
          <w:szCs w:val="24"/>
          <w:lang w:val="de-DE" w:eastAsia="ja-JP" w:bidi="fa-IR"/>
        </w:rPr>
        <w:t xml:space="preserve"> </w:t>
      </w:r>
      <w:proofErr w:type="spellStart"/>
      <w:r w:rsidRPr="00031643">
        <w:rPr>
          <w:rFonts w:ascii="Times New Roman" w:eastAsia="Andale Sans UI" w:hAnsi="Times New Roman" w:cs="Tahoma"/>
          <w:color w:val="000000"/>
          <w:kern w:val="3"/>
          <w:sz w:val="24"/>
          <w:szCs w:val="24"/>
          <w:lang w:val="de-DE" w:eastAsia="ja-JP" w:bidi="fa-IR"/>
        </w:rPr>
        <w:t>охране</w:t>
      </w:r>
      <w:proofErr w:type="spellEnd"/>
      <w:r w:rsidRPr="00031643">
        <w:rPr>
          <w:rFonts w:ascii="Times New Roman" w:eastAsia="Andale Sans UI" w:hAnsi="Times New Roman" w:cs="Tahoma"/>
          <w:color w:val="000000"/>
          <w:kern w:val="3"/>
          <w:sz w:val="24"/>
          <w:szCs w:val="24"/>
          <w:lang w:val="de-DE" w:eastAsia="ja-JP" w:bidi="fa-IR"/>
        </w:rPr>
        <w:t xml:space="preserve"> </w:t>
      </w:r>
      <w:proofErr w:type="spellStart"/>
      <w:r w:rsidRPr="00031643">
        <w:rPr>
          <w:rFonts w:ascii="Times New Roman" w:eastAsia="Andale Sans UI" w:hAnsi="Times New Roman" w:cs="Tahoma"/>
          <w:color w:val="000000"/>
          <w:kern w:val="3"/>
          <w:sz w:val="24"/>
          <w:szCs w:val="24"/>
          <w:lang w:val="de-DE" w:eastAsia="ja-JP" w:bidi="fa-IR"/>
        </w:rPr>
        <w:t>объектов</w:t>
      </w:r>
      <w:proofErr w:type="spellEnd"/>
      <w:r w:rsidRPr="00031643">
        <w:rPr>
          <w:rFonts w:ascii="Times New Roman" w:eastAsia="Andale Sans UI" w:hAnsi="Times New Roman" w:cs="Tahoma"/>
          <w:color w:val="000000"/>
          <w:kern w:val="3"/>
          <w:sz w:val="24"/>
          <w:szCs w:val="24"/>
          <w:lang w:val="de-DE" w:eastAsia="ja-JP" w:bidi="fa-IR"/>
        </w:rPr>
        <w:t xml:space="preserve"> </w:t>
      </w:r>
      <w:proofErr w:type="spellStart"/>
      <w:r w:rsidRPr="00031643">
        <w:rPr>
          <w:rFonts w:ascii="Times New Roman" w:eastAsia="Andale Sans UI" w:hAnsi="Times New Roman" w:cs="Tahoma"/>
          <w:color w:val="000000"/>
          <w:kern w:val="3"/>
          <w:sz w:val="24"/>
          <w:szCs w:val="24"/>
          <w:lang w:val="de-DE" w:eastAsia="ja-JP" w:bidi="fa-IR"/>
        </w:rPr>
        <w:t>культурного</w:t>
      </w:r>
      <w:proofErr w:type="spellEnd"/>
      <w:r w:rsidRPr="00031643">
        <w:rPr>
          <w:rFonts w:ascii="Times New Roman" w:eastAsia="Andale Sans UI" w:hAnsi="Times New Roman" w:cs="Tahoma"/>
          <w:color w:val="000000"/>
          <w:kern w:val="3"/>
          <w:sz w:val="24"/>
          <w:szCs w:val="24"/>
          <w:lang w:val="de-DE" w:eastAsia="ja-JP" w:bidi="fa-IR"/>
        </w:rPr>
        <w:t xml:space="preserve"> </w:t>
      </w:r>
      <w:proofErr w:type="spellStart"/>
      <w:r w:rsidRPr="00031643">
        <w:rPr>
          <w:rFonts w:ascii="Times New Roman" w:eastAsia="Andale Sans UI" w:hAnsi="Times New Roman" w:cs="Tahoma"/>
          <w:color w:val="000000"/>
          <w:kern w:val="3"/>
          <w:sz w:val="24"/>
          <w:szCs w:val="24"/>
          <w:lang w:val="de-DE" w:eastAsia="ja-JP" w:bidi="fa-IR"/>
        </w:rPr>
        <w:t>наследия</w:t>
      </w:r>
      <w:proofErr w:type="spellEnd"/>
      <w:r w:rsidRPr="00031643">
        <w:rPr>
          <w:rFonts w:ascii="Times New Roman" w:eastAsia="Andale Sans UI" w:hAnsi="Times New Roman" w:cs="Tahoma"/>
          <w:color w:val="000000"/>
          <w:kern w:val="3"/>
          <w:sz w:val="24"/>
          <w:szCs w:val="24"/>
          <w:lang w:val="de-DE" w:eastAsia="ja-JP" w:bidi="fa-IR"/>
        </w:rPr>
        <w:t xml:space="preserve"> (</w:t>
      </w:r>
      <w:proofErr w:type="spellStart"/>
      <w:r w:rsidRPr="00031643">
        <w:rPr>
          <w:rFonts w:ascii="Times New Roman" w:eastAsia="Andale Sans UI" w:hAnsi="Times New Roman" w:cs="Tahoma"/>
          <w:color w:val="000000"/>
          <w:kern w:val="3"/>
          <w:sz w:val="24"/>
          <w:szCs w:val="24"/>
          <w:lang w:val="de-DE" w:eastAsia="ja-JP" w:bidi="fa-IR"/>
        </w:rPr>
        <w:t>памятников</w:t>
      </w:r>
      <w:proofErr w:type="spellEnd"/>
      <w:r w:rsidRPr="00031643">
        <w:rPr>
          <w:rFonts w:ascii="Times New Roman" w:eastAsia="Andale Sans UI" w:hAnsi="Times New Roman" w:cs="Tahoma"/>
          <w:color w:val="000000"/>
          <w:kern w:val="3"/>
          <w:sz w:val="24"/>
          <w:szCs w:val="24"/>
          <w:lang w:val="de-DE" w:eastAsia="ja-JP" w:bidi="fa-IR"/>
        </w:rPr>
        <w:t xml:space="preserve"> </w:t>
      </w:r>
      <w:proofErr w:type="spellStart"/>
      <w:r w:rsidRPr="00031643">
        <w:rPr>
          <w:rFonts w:ascii="Times New Roman" w:eastAsia="Andale Sans UI" w:hAnsi="Times New Roman" w:cs="Tahoma"/>
          <w:color w:val="000000"/>
          <w:kern w:val="3"/>
          <w:sz w:val="24"/>
          <w:szCs w:val="24"/>
          <w:lang w:val="de-DE" w:eastAsia="ja-JP" w:bidi="fa-IR"/>
        </w:rPr>
        <w:t>истории</w:t>
      </w:r>
      <w:proofErr w:type="spellEnd"/>
      <w:r w:rsidRPr="00031643">
        <w:rPr>
          <w:rFonts w:ascii="Times New Roman" w:eastAsia="Andale Sans UI" w:hAnsi="Times New Roman" w:cs="Tahoma"/>
          <w:color w:val="000000"/>
          <w:kern w:val="3"/>
          <w:sz w:val="24"/>
          <w:szCs w:val="24"/>
          <w:lang w:val="de-DE" w:eastAsia="ja-JP" w:bidi="fa-IR"/>
        </w:rPr>
        <w:t xml:space="preserve"> и </w:t>
      </w:r>
      <w:proofErr w:type="spellStart"/>
      <w:r w:rsidRPr="00031643">
        <w:rPr>
          <w:rFonts w:ascii="Times New Roman" w:eastAsia="Andale Sans UI" w:hAnsi="Times New Roman" w:cs="Tahoma"/>
          <w:color w:val="000000"/>
          <w:kern w:val="3"/>
          <w:sz w:val="24"/>
          <w:szCs w:val="24"/>
          <w:lang w:val="de-DE" w:eastAsia="ja-JP" w:bidi="fa-IR"/>
        </w:rPr>
        <w:t>культуры</w:t>
      </w:r>
      <w:proofErr w:type="spellEnd"/>
      <w:r w:rsidRPr="00031643">
        <w:rPr>
          <w:rFonts w:ascii="Times New Roman" w:eastAsia="Andale Sans UI" w:hAnsi="Times New Roman" w:cs="Tahoma"/>
          <w:color w:val="000000"/>
          <w:kern w:val="3"/>
          <w:sz w:val="24"/>
          <w:szCs w:val="24"/>
          <w:lang w:val="de-DE" w:eastAsia="ja-JP" w:bidi="fa-IR"/>
        </w:rPr>
        <w:t xml:space="preserve">) </w:t>
      </w:r>
      <w:proofErr w:type="spellStart"/>
      <w:r w:rsidRPr="00031643">
        <w:rPr>
          <w:rFonts w:ascii="Times New Roman" w:eastAsia="Andale Sans UI" w:hAnsi="Times New Roman" w:cs="Tahoma"/>
          <w:color w:val="000000"/>
          <w:kern w:val="3"/>
          <w:sz w:val="24"/>
          <w:szCs w:val="24"/>
          <w:lang w:val="de-DE" w:eastAsia="ja-JP" w:bidi="fa-IR"/>
        </w:rPr>
        <w:t>народов</w:t>
      </w:r>
      <w:proofErr w:type="spellEnd"/>
      <w:r w:rsidRPr="00031643">
        <w:rPr>
          <w:rFonts w:ascii="Times New Roman" w:eastAsia="Andale Sans UI" w:hAnsi="Times New Roman" w:cs="Tahoma"/>
          <w:color w:val="000000"/>
          <w:kern w:val="3"/>
          <w:sz w:val="24"/>
          <w:szCs w:val="24"/>
          <w:lang w:val="de-DE" w:eastAsia="ja-JP" w:bidi="fa-IR"/>
        </w:rPr>
        <w:t xml:space="preserve"> </w:t>
      </w:r>
      <w:proofErr w:type="spellStart"/>
      <w:r w:rsidRPr="00031643">
        <w:rPr>
          <w:rFonts w:ascii="Times New Roman" w:eastAsia="Andale Sans UI" w:hAnsi="Times New Roman" w:cs="Tahoma"/>
          <w:color w:val="000000"/>
          <w:kern w:val="3"/>
          <w:sz w:val="24"/>
          <w:szCs w:val="24"/>
          <w:lang w:val="de-DE" w:eastAsia="ja-JP" w:bidi="fa-IR"/>
        </w:rPr>
        <w:t>Российской</w:t>
      </w:r>
      <w:proofErr w:type="spellEnd"/>
      <w:r w:rsidRPr="00031643">
        <w:rPr>
          <w:rFonts w:ascii="Times New Roman" w:eastAsia="Andale Sans UI" w:hAnsi="Times New Roman" w:cs="Tahoma"/>
          <w:color w:val="000000"/>
          <w:kern w:val="3"/>
          <w:sz w:val="24"/>
          <w:szCs w:val="24"/>
          <w:lang w:val="de-DE" w:eastAsia="ja-JP" w:bidi="fa-IR"/>
        </w:rPr>
        <w:t xml:space="preserve"> </w:t>
      </w:r>
      <w:proofErr w:type="spellStart"/>
      <w:r w:rsidRPr="00031643">
        <w:rPr>
          <w:rFonts w:ascii="Times New Roman" w:eastAsia="Andale Sans UI" w:hAnsi="Times New Roman" w:cs="Tahoma"/>
          <w:color w:val="000000"/>
          <w:kern w:val="3"/>
          <w:sz w:val="24"/>
          <w:szCs w:val="24"/>
          <w:lang w:val="de-DE" w:eastAsia="ja-JP" w:bidi="fa-IR"/>
        </w:rPr>
        <w:t>Федерации</w:t>
      </w:r>
      <w:proofErr w:type="spellEnd"/>
      <w:r w:rsidRPr="00031643">
        <w:rPr>
          <w:rFonts w:ascii="Times New Roman" w:eastAsia="Andale Sans UI" w:hAnsi="Times New Roman" w:cs="Tahoma"/>
          <w:color w:val="000000"/>
          <w:kern w:val="3"/>
          <w:sz w:val="24"/>
          <w:szCs w:val="24"/>
          <w:lang w:val="de-DE" w:eastAsia="ja-JP" w:bidi="fa-IR"/>
        </w:rPr>
        <w:t xml:space="preserve">, </w:t>
      </w:r>
      <w:proofErr w:type="spellStart"/>
      <w:r w:rsidRPr="00031643">
        <w:rPr>
          <w:rFonts w:ascii="Times New Roman" w:eastAsia="Andale Sans UI" w:hAnsi="Times New Roman" w:cs="Tahoma"/>
          <w:color w:val="000000"/>
          <w:kern w:val="3"/>
          <w:sz w:val="24"/>
          <w:szCs w:val="24"/>
          <w:lang w:val="de-DE" w:eastAsia="ja-JP" w:bidi="fa-IR"/>
        </w:rPr>
        <w:t>ин</w:t>
      </w:r>
      <w:r w:rsidRPr="00031643">
        <w:rPr>
          <w:rFonts w:ascii="Times New Roman" w:eastAsia="Andale Sans UI" w:hAnsi="Times New Roman" w:cs="Tahoma"/>
          <w:color w:val="000000"/>
          <w:kern w:val="3"/>
          <w:sz w:val="24"/>
          <w:szCs w:val="24"/>
          <w:lang w:eastAsia="ja-JP" w:bidi="fa-IR"/>
        </w:rPr>
        <w:t>ым</w:t>
      </w:r>
      <w:proofErr w:type="spellEnd"/>
      <w:r w:rsidRPr="00031643">
        <w:rPr>
          <w:rFonts w:ascii="Times New Roman" w:eastAsia="Andale Sans UI" w:hAnsi="Times New Roman" w:cs="Tahoma"/>
          <w:color w:val="000000"/>
          <w:kern w:val="3"/>
          <w:sz w:val="24"/>
          <w:szCs w:val="24"/>
          <w:lang w:val="de-DE" w:eastAsia="ja-JP" w:bidi="fa-IR"/>
        </w:rPr>
        <w:t xml:space="preserve"> </w:t>
      </w:r>
      <w:proofErr w:type="spellStart"/>
      <w:r w:rsidRPr="00031643">
        <w:rPr>
          <w:rFonts w:ascii="Times New Roman" w:eastAsia="Andale Sans UI" w:hAnsi="Times New Roman" w:cs="Tahoma"/>
          <w:color w:val="000000"/>
          <w:kern w:val="3"/>
          <w:sz w:val="24"/>
          <w:szCs w:val="24"/>
          <w:lang w:val="de-DE" w:eastAsia="ja-JP" w:bidi="fa-IR"/>
        </w:rPr>
        <w:t>законодательство</w:t>
      </w:r>
      <w:proofErr w:type="spellEnd"/>
      <w:r w:rsidRPr="00031643">
        <w:rPr>
          <w:rFonts w:ascii="Times New Roman" w:eastAsia="Andale Sans UI" w:hAnsi="Times New Roman" w:cs="Tahoma"/>
          <w:color w:val="000000"/>
          <w:kern w:val="3"/>
          <w:sz w:val="24"/>
          <w:szCs w:val="24"/>
          <w:lang w:eastAsia="ja-JP" w:bidi="fa-IR"/>
        </w:rPr>
        <w:t>м</w:t>
      </w:r>
      <w:r w:rsidRPr="00031643">
        <w:rPr>
          <w:rFonts w:ascii="Times New Roman" w:eastAsia="Andale Sans UI" w:hAnsi="Times New Roman" w:cs="Tahoma"/>
          <w:color w:val="000000"/>
          <w:kern w:val="3"/>
          <w:sz w:val="24"/>
          <w:szCs w:val="24"/>
          <w:lang w:val="de-DE" w:eastAsia="ja-JP" w:bidi="fa-IR"/>
        </w:rPr>
        <w:t xml:space="preserve"> </w:t>
      </w:r>
      <w:proofErr w:type="spellStart"/>
      <w:r w:rsidRPr="00031643">
        <w:rPr>
          <w:rFonts w:ascii="Times New Roman" w:eastAsia="Andale Sans UI" w:hAnsi="Times New Roman" w:cs="Tahoma"/>
          <w:color w:val="000000"/>
          <w:kern w:val="3"/>
          <w:sz w:val="24"/>
          <w:szCs w:val="24"/>
          <w:lang w:val="de-DE" w:eastAsia="ja-JP" w:bidi="fa-IR"/>
        </w:rPr>
        <w:t>Российской</w:t>
      </w:r>
      <w:proofErr w:type="spellEnd"/>
      <w:r w:rsidRPr="00031643">
        <w:rPr>
          <w:rFonts w:ascii="Times New Roman" w:eastAsia="Andale Sans UI" w:hAnsi="Times New Roman" w:cs="Tahoma"/>
          <w:color w:val="000000"/>
          <w:kern w:val="3"/>
          <w:sz w:val="24"/>
          <w:szCs w:val="24"/>
          <w:lang w:val="de-DE" w:eastAsia="ja-JP" w:bidi="fa-IR"/>
        </w:rPr>
        <w:t xml:space="preserve"> </w:t>
      </w:r>
      <w:proofErr w:type="spellStart"/>
      <w:r w:rsidRPr="00031643">
        <w:rPr>
          <w:rFonts w:ascii="Times New Roman" w:eastAsia="Andale Sans UI" w:hAnsi="Times New Roman" w:cs="Tahoma"/>
          <w:color w:val="000000"/>
          <w:kern w:val="3"/>
          <w:sz w:val="24"/>
          <w:szCs w:val="24"/>
          <w:lang w:val="de-DE" w:eastAsia="ja-JP" w:bidi="fa-IR"/>
        </w:rPr>
        <w:t>Федерации</w:t>
      </w:r>
      <w:proofErr w:type="spellEnd"/>
      <w:r w:rsidRPr="00031643">
        <w:rPr>
          <w:rFonts w:ascii="Times New Roman" w:eastAsia="Andale Sans UI" w:hAnsi="Times New Roman" w:cs="Tahoma"/>
          <w:color w:val="000000"/>
          <w:kern w:val="3"/>
          <w:sz w:val="24"/>
          <w:szCs w:val="24"/>
          <w:lang w:val="de-DE" w:eastAsia="ja-JP" w:bidi="fa-IR"/>
        </w:rPr>
        <w:t>,</w:t>
      </w:r>
      <w:r w:rsidRPr="00031643">
        <w:rPr>
          <w:rFonts w:ascii="Times New Roman" w:eastAsia="Andale Sans UI" w:hAnsi="Times New Roman" w:cs="Tahoma"/>
          <w:color w:val="000000"/>
          <w:kern w:val="3"/>
          <w:sz w:val="24"/>
          <w:szCs w:val="24"/>
          <w:lang w:eastAsia="ja-JP" w:bidi="fa-IR"/>
        </w:rPr>
        <w:t xml:space="preserve"> законодательством субъектов Российской Федерации.</w:t>
      </w:r>
      <w:r w:rsidRPr="00031643">
        <w:rPr>
          <w:rFonts w:ascii="Times New Roman" w:eastAsia="Andale Sans UI" w:hAnsi="Times New Roman" w:cs="Tahoma"/>
          <w:color w:val="000000"/>
          <w:kern w:val="3"/>
          <w:sz w:val="24"/>
          <w:szCs w:val="24"/>
          <w:lang w:val="de-DE" w:eastAsia="ja-JP" w:bidi="fa-IR"/>
        </w:rPr>
        <w:t xml:space="preserve"> </w:t>
      </w:r>
    </w:p>
    <w:p w:rsidR="00031643" w:rsidRPr="00031643" w:rsidRDefault="00031643" w:rsidP="00031643">
      <w:pPr>
        <w:suppressAutoHyphens/>
        <w:snapToGrid w:val="0"/>
        <w:spacing w:after="0" w:line="240" w:lineRule="auto"/>
        <w:contextualSpacing/>
        <w:jc w:val="both"/>
        <w:rPr>
          <w:rFonts w:ascii="Times New Roman" w:eastAsia="Times New Roman" w:hAnsi="Times New Roman" w:cs="Times New Roman"/>
          <w:b/>
          <w:bCs/>
          <w:color w:val="000000"/>
          <w:sz w:val="24"/>
          <w:szCs w:val="24"/>
          <w:lang w:eastAsia="en-US"/>
        </w:rPr>
      </w:pP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b/>
          <w:bCs/>
          <w:color w:val="000000"/>
          <w:sz w:val="24"/>
          <w:szCs w:val="24"/>
          <w:lang w:eastAsia="en-US"/>
        </w:rPr>
      </w:pPr>
      <w:bookmarkStart w:id="31" w:name="__RefHeading___Toc442193452"/>
    </w:p>
    <w:p w:rsidR="00031643" w:rsidRPr="00031643" w:rsidRDefault="00031643" w:rsidP="00031643">
      <w:pPr>
        <w:keepNext/>
        <w:widowControl w:val="0"/>
        <w:tabs>
          <w:tab w:val="left" w:pos="0"/>
        </w:tabs>
        <w:suppressAutoHyphens/>
        <w:spacing w:before="360" w:after="60" w:line="240" w:lineRule="auto"/>
        <w:ind w:firstLine="709"/>
        <w:contextualSpacing/>
        <w:rPr>
          <w:rFonts w:ascii="Times New Roman" w:eastAsia="Times New Roman" w:hAnsi="Times New Roman" w:cs="Times New Roman"/>
          <w:color w:val="000000"/>
          <w:spacing w:val="4"/>
          <w:sz w:val="24"/>
          <w:szCs w:val="24"/>
          <w:lang w:eastAsia="ar-SA"/>
        </w:rPr>
      </w:pPr>
      <w:r w:rsidRPr="00031643">
        <w:rPr>
          <w:rFonts w:ascii="Times New Roman" w:eastAsia="Times New Roman" w:hAnsi="Times New Roman" w:cs="Times New Roman"/>
          <w:b/>
          <w:bCs/>
          <w:color w:val="000000"/>
          <w:sz w:val="24"/>
          <w:szCs w:val="24"/>
          <w:lang w:eastAsia="en-US"/>
        </w:rPr>
        <w:t>Статья 25. Ответственность за нарушение Правил</w:t>
      </w:r>
      <w:bookmarkEnd w:id="31"/>
    </w:p>
    <w:p w:rsidR="00031643" w:rsidRPr="00031643" w:rsidRDefault="00031643" w:rsidP="00031643">
      <w:pPr>
        <w:tabs>
          <w:tab w:val="left" w:pos="791"/>
          <w:tab w:val="left" w:pos="851"/>
          <w:tab w:val="left" w:pos="90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pacing w:val="4"/>
          <w:sz w:val="24"/>
          <w:szCs w:val="24"/>
          <w:lang w:eastAsia="ar-SA"/>
        </w:rPr>
        <w:t>Лица, виновные в нарушении настоящих Правил, несут дисциплинарную, имущест</w:t>
      </w:r>
      <w:r w:rsidRPr="00031643">
        <w:rPr>
          <w:rFonts w:ascii="Times New Roman" w:eastAsia="Times New Roman" w:hAnsi="Times New Roman" w:cs="Times New Roman"/>
          <w:color w:val="000000"/>
          <w:spacing w:val="2"/>
          <w:sz w:val="24"/>
          <w:szCs w:val="24"/>
          <w:lang w:eastAsia="ar-SA"/>
        </w:rPr>
        <w:t>венную, административную, уголовную и иную ответственность в соответствии с законодательством Российской Федерации.</w:t>
      </w:r>
    </w:p>
    <w:p w:rsidR="00031643" w:rsidRPr="00031643" w:rsidRDefault="00031643" w:rsidP="00031643">
      <w:pPr>
        <w:tabs>
          <w:tab w:val="left" w:pos="791"/>
          <w:tab w:val="left" w:pos="851"/>
          <w:tab w:val="left" w:pos="900"/>
        </w:tabs>
        <w:suppressAutoHyphens/>
        <w:spacing w:after="0" w:line="240" w:lineRule="auto"/>
        <w:contextualSpacing/>
        <w:jc w:val="both"/>
        <w:rPr>
          <w:rFonts w:ascii="Times New Roman" w:eastAsia="Times New Roman" w:hAnsi="Times New Roman" w:cs="Times New Roman"/>
          <w:color w:val="000000"/>
          <w:sz w:val="24"/>
          <w:szCs w:val="24"/>
          <w:lang w:eastAsia="zh-CN"/>
        </w:rPr>
      </w:pPr>
    </w:p>
    <w:p w:rsidR="00031643" w:rsidRPr="00031643" w:rsidRDefault="00031643" w:rsidP="00031643">
      <w:pPr>
        <w:tabs>
          <w:tab w:val="left" w:pos="0"/>
        </w:tabs>
        <w:suppressAutoHyphens/>
        <w:autoSpaceDE w:val="0"/>
        <w:spacing w:before="480" w:after="108" w:line="240" w:lineRule="auto"/>
        <w:ind w:firstLine="567"/>
        <w:contextualSpacing/>
        <w:jc w:val="center"/>
        <w:rPr>
          <w:rFonts w:ascii="Times New Roman" w:eastAsia="Times New Roman" w:hAnsi="Times New Roman" w:cs="Times New Roman"/>
          <w:b/>
          <w:bCs/>
          <w:color w:val="000000"/>
          <w:sz w:val="24"/>
          <w:szCs w:val="24"/>
          <w:lang w:eastAsia="en-US"/>
        </w:rPr>
      </w:pPr>
      <w:bookmarkStart w:id="32" w:name="__RefHeading___Toc442193453"/>
      <w:bookmarkEnd w:id="32"/>
      <w:r w:rsidRPr="00031643">
        <w:rPr>
          <w:rFonts w:ascii="Times New Roman" w:eastAsia="Times New Roman" w:hAnsi="Times New Roman" w:cs="Times New Roman"/>
          <w:b/>
          <w:bCs/>
          <w:color w:val="000000"/>
          <w:kern w:val="1"/>
          <w:sz w:val="24"/>
          <w:szCs w:val="24"/>
          <w:lang w:eastAsia="en-US"/>
        </w:rPr>
        <w:t>РАЗДЕЛ II. КАРТА ГРАДОСТРОИТЕЛЬНОГО ЗОНИРОВАНИЯ И ЗОН С ОСОБЫМИ УСЛОВИЯМИ ИСПОЛЬЗОВАНИЯ ТЕРРИТОРИИ</w:t>
      </w:r>
    </w:p>
    <w:p w:rsidR="00031643" w:rsidRPr="00031643" w:rsidRDefault="00031643" w:rsidP="00031643">
      <w:pPr>
        <w:keepNext/>
        <w:widowControl w:val="0"/>
        <w:tabs>
          <w:tab w:val="left" w:pos="0"/>
        </w:tabs>
        <w:suppressAutoHyphens/>
        <w:spacing w:before="360" w:after="60" w:line="240" w:lineRule="auto"/>
        <w:contextualSpacing/>
        <w:rPr>
          <w:rFonts w:ascii="Times New Roman" w:eastAsia="Times New Roman" w:hAnsi="Times New Roman" w:cs="Times New Roman"/>
          <w:b/>
          <w:bCs/>
          <w:color w:val="000000"/>
          <w:sz w:val="24"/>
          <w:szCs w:val="24"/>
          <w:lang w:eastAsia="en-US"/>
        </w:rPr>
      </w:pPr>
      <w:bookmarkStart w:id="33" w:name="__RefHeading___Toc442193455"/>
    </w:p>
    <w:p w:rsidR="00031643" w:rsidRPr="00031643" w:rsidRDefault="00031643" w:rsidP="00031643">
      <w:pPr>
        <w:keepNext/>
        <w:widowControl w:val="0"/>
        <w:tabs>
          <w:tab w:val="left" w:pos="0"/>
        </w:tabs>
        <w:suppressAutoHyphens/>
        <w:spacing w:before="360" w:after="60" w:line="240" w:lineRule="auto"/>
        <w:ind w:firstLine="709"/>
        <w:contextualSpacing/>
        <w:rPr>
          <w:rFonts w:ascii="Times New Roman" w:eastAsia="Times New Roman" w:hAnsi="Times New Roman" w:cs="Times New Roman"/>
          <w:b/>
          <w:color w:val="000000"/>
          <w:sz w:val="24"/>
          <w:szCs w:val="24"/>
          <w:lang w:eastAsia="zh-CN"/>
        </w:rPr>
      </w:pPr>
      <w:r w:rsidRPr="00031643">
        <w:rPr>
          <w:rFonts w:ascii="Times New Roman" w:eastAsia="Times New Roman" w:hAnsi="Times New Roman" w:cs="Times New Roman"/>
          <w:b/>
          <w:bCs/>
          <w:color w:val="000000"/>
          <w:sz w:val="24"/>
          <w:szCs w:val="24"/>
          <w:lang w:eastAsia="en-US"/>
        </w:rPr>
        <w:t>Статья 26. Состав и содержание карты градостроительного зонирования</w:t>
      </w:r>
      <w:bookmarkEnd w:id="33"/>
      <w:r w:rsidRPr="00031643">
        <w:rPr>
          <w:rFonts w:ascii="Times New Roman" w:eastAsia="Times New Roman" w:hAnsi="Times New Roman" w:cs="Times New Roman"/>
          <w:color w:val="000000"/>
          <w:sz w:val="24"/>
          <w:szCs w:val="24"/>
          <w:lang w:eastAsia="ar-SA"/>
        </w:rPr>
        <w:t xml:space="preserve"> </w:t>
      </w:r>
      <w:r w:rsidRPr="00031643">
        <w:rPr>
          <w:rFonts w:ascii="Times New Roman" w:eastAsia="Times New Roman" w:hAnsi="Times New Roman" w:cs="Times New Roman"/>
          <w:b/>
          <w:color w:val="000000"/>
          <w:sz w:val="24"/>
          <w:szCs w:val="24"/>
          <w:lang w:eastAsia="ar-SA"/>
        </w:rPr>
        <w:t>и зон с особыми условиями использования территории</w:t>
      </w:r>
    </w:p>
    <w:p w:rsidR="00031643" w:rsidRPr="00031643" w:rsidRDefault="00031643" w:rsidP="00031643">
      <w:pPr>
        <w:suppressAutoHyphens/>
        <w:spacing w:after="0" w:line="240" w:lineRule="auto"/>
        <w:ind w:firstLine="708"/>
        <w:contextualSpacing/>
        <w:jc w:val="both"/>
        <w:rPr>
          <w:rFonts w:ascii="Times New Roman" w:eastAsia="Times New Roman" w:hAnsi="Times New Roman" w:cs="Times New Roman"/>
          <w:color w:val="000000"/>
          <w:sz w:val="26"/>
          <w:szCs w:val="26"/>
          <w:lang w:eastAsia="ar-SA"/>
        </w:rPr>
      </w:pPr>
      <w:r w:rsidRPr="00031643">
        <w:rPr>
          <w:rFonts w:ascii="Times New Roman" w:eastAsia="Times New Roman" w:hAnsi="Times New Roman" w:cs="Times New Roman"/>
          <w:color w:val="000000"/>
          <w:sz w:val="24"/>
          <w:szCs w:val="24"/>
          <w:lang w:eastAsia="zh-CN"/>
        </w:rPr>
        <w:t xml:space="preserve">1. </w:t>
      </w:r>
      <w:proofErr w:type="gramStart"/>
      <w:r w:rsidRPr="00031643">
        <w:rPr>
          <w:rFonts w:ascii="Times New Roman" w:eastAsia="Times New Roman" w:hAnsi="Times New Roman" w:cs="Times New Roman"/>
          <w:color w:val="000000"/>
          <w:sz w:val="24"/>
          <w:szCs w:val="24"/>
          <w:lang w:eastAsia="zh-CN"/>
        </w:rPr>
        <w:t xml:space="preserve">Карта градостроительного зонирования </w:t>
      </w:r>
      <w:r w:rsidRPr="00031643">
        <w:rPr>
          <w:rFonts w:ascii="Times New Roman" w:eastAsia="Times New Roman" w:hAnsi="Times New Roman" w:cs="Times New Roman"/>
          <w:color w:val="000000"/>
          <w:sz w:val="24"/>
          <w:szCs w:val="24"/>
          <w:lang w:eastAsia="ar-SA"/>
        </w:rPr>
        <w:t>и зон с особыми условиями использования территории</w:t>
      </w:r>
      <w:r w:rsidRPr="00031643">
        <w:rPr>
          <w:rFonts w:ascii="Times New Roman" w:eastAsia="Times New Roman" w:hAnsi="Times New Roman" w:cs="Times New Roman"/>
          <w:color w:val="000000"/>
          <w:sz w:val="24"/>
          <w:szCs w:val="24"/>
          <w:lang w:eastAsia="zh-CN"/>
        </w:rPr>
        <w:t xml:space="preserve"> представляет собой чертёж, на котором территория </w:t>
      </w:r>
      <w:r w:rsidRPr="00031643">
        <w:rPr>
          <w:rFonts w:ascii="Times New Roman" w:eastAsia="Times New Roman" w:hAnsi="Times New Roman" w:cs="Times New Roman"/>
          <w:color w:val="000000"/>
          <w:sz w:val="24"/>
          <w:szCs w:val="24"/>
          <w:lang w:eastAsia="ar-SA"/>
        </w:rPr>
        <w:t>сельского поселения</w:t>
      </w:r>
      <w:r w:rsidRPr="00031643">
        <w:rPr>
          <w:rFonts w:ascii="Times New Roman" w:eastAsia="Times New Roman" w:hAnsi="Times New Roman" w:cs="Times New Roman"/>
          <w:color w:val="000000"/>
          <w:sz w:val="24"/>
          <w:szCs w:val="24"/>
          <w:lang w:eastAsia="zh-CN"/>
        </w:rPr>
        <w:t xml:space="preserve"> разделена на территориальные зоны с отображением границ населенных пунктов, входящих в состав  </w:t>
      </w:r>
      <w:r w:rsidRPr="00031643">
        <w:rPr>
          <w:rFonts w:ascii="Times New Roman" w:eastAsia="Times New Roman" w:hAnsi="Times New Roman" w:cs="Times New Roman"/>
          <w:color w:val="000000"/>
          <w:sz w:val="24"/>
          <w:szCs w:val="24"/>
          <w:lang w:eastAsia="ar-SA"/>
        </w:rPr>
        <w:t xml:space="preserve">сельского </w:t>
      </w:r>
      <w:r w:rsidRPr="00031643">
        <w:rPr>
          <w:rFonts w:ascii="Times New Roman" w:eastAsia="Times New Roman" w:hAnsi="Times New Roman" w:cs="Times New Roman"/>
          <w:color w:val="000000"/>
          <w:sz w:val="24"/>
          <w:szCs w:val="24"/>
          <w:lang w:eastAsia="zh-CN"/>
        </w:rPr>
        <w:t>поселения</w:t>
      </w:r>
      <w:r w:rsidRPr="00031643">
        <w:rPr>
          <w:rFonts w:ascii="Times New Roman" w:eastAsia="Times New Roman" w:hAnsi="Times New Roman" w:cs="Times New Roman"/>
          <w:color w:val="000000"/>
          <w:sz w:val="24"/>
          <w:szCs w:val="24"/>
          <w:lang w:eastAsia="ar-SA"/>
        </w:rPr>
        <w:t>, границ земель различных категорий, находящихся в государственной, муниципальной и частной собственности, а также бесхозяйных земельных участков, границ зон с особыми условиями использования территорий.</w:t>
      </w:r>
      <w:proofErr w:type="gramEnd"/>
    </w:p>
    <w:p w:rsidR="00031643" w:rsidRPr="00031643" w:rsidRDefault="00031643" w:rsidP="00031643">
      <w:pPr>
        <w:keepNext/>
        <w:tabs>
          <w:tab w:val="num" w:pos="432"/>
        </w:tabs>
        <w:suppressAutoHyphens/>
        <w:spacing w:after="0" w:line="240" w:lineRule="auto"/>
        <w:ind w:firstLine="708"/>
        <w:jc w:val="both"/>
        <w:outlineLvl w:val="0"/>
        <w:rPr>
          <w:rFonts w:ascii="Times New Roman" w:eastAsia="Times New Roman" w:hAnsi="Times New Roman" w:cs="Times New Roman"/>
          <w:b/>
          <w:color w:val="000000"/>
          <w:sz w:val="26"/>
          <w:szCs w:val="26"/>
          <w:lang w:eastAsia="zh-CN"/>
        </w:rPr>
      </w:pPr>
      <w:r w:rsidRPr="00031643">
        <w:rPr>
          <w:rFonts w:ascii="Times New Roman" w:eastAsia="Times New Roman" w:hAnsi="Times New Roman" w:cs="Times New Roman"/>
          <w:color w:val="000000"/>
          <w:sz w:val="24"/>
          <w:szCs w:val="24"/>
          <w:lang w:eastAsia="ar-SA"/>
        </w:rPr>
        <w:t xml:space="preserve">2. </w:t>
      </w:r>
      <w:proofErr w:type="gramStart"/>
      <w:r w:rsidRPr="00031643">
        <w:rPr>
          <w:rFonts w:ascii="Times New Roman" w:eastAsia="Times New Roman" w:hAnsi="Times New Roman" w:cs="Times New Roman"/>
          <w:color w:val="000000"/>
          <w:sz w:val="24"/>
          <w:szCs w:val="24"/>
          <w:lang w:eastAsia="ar-SA"/>
        </w:rPr>
        <w:t xml:space="preserve">Описание и отображение территориальных зон (условные обозначения) на карте градостроительного зонирования и зон с особыми условиями использования территории выполнены в соответствии с </w:t>
      </w:r>
      <w:hyperlink r:id="rId9" w:history="1">
        <w:r w:rsidRPr="00031643">
          <w:rPr>
            <w:rFonts w:ascii="Times New Roman" w:eastAsia="Times New Roman" w:hAnsi="Times New Roman" w:cs="Times New Roman"/>
            <w:color w:val="000000"/>
            <w:sz w:val="24"/>
            <w:lang w:eastAsia="zh-CN"/>
          </w:rPr>
          <w:t xml:space="preserve">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утвержденных Минэкономразвития Российской Федерации. </w:t>
        </w:r>
      </w:hyperlink>
      <w:proofErr w:type="gramEnd"/>
    </w:p>
    <w:p w:rsidR="00031643" w:rsidRPr="00031643" w:rsidRDefault="00031643" w:rsidP="00031643">
      <w:pPr>
        <w:keepNext/>
        <w:tabs>
          <w:tab w:val="num" w:pos="432"/>
        </w:tabs>
        <w:suppressAutoHyphens/>
        <w:spacing w:after="0" w:line="240" w:lineRule="auto"/>
        <w:ind w:firstLine="708"/>
        <w:jc w:val="both"/>
        <w:outlineLvl w:val="0"/>
        <w:rPr>
          <w:rFonts w:ascii="Times New Roman" w:eastAsia="Times New Roman" w:hAnsi="Times New Roman" w:cs="Times New Roman"/>
          <w:b/>
          <w:color w:val="000000"/>
          <w:sz w:val="24"/>
          <w:szCs w:val="24"/>
          <w:lang w:eastAsia="zh-CN"/>
        </w:rPr>
      </w:pPr>
      <w:r w:rsidRPr="00031643">
        <w:rPr>
          <w:rFonts w:ascii="Times New Roman" w:eastAsia="Calibri" w:hAnsi="Times New Roman" w:cs="Times New Roman"/>
          <w:color w:val="000000"/>
          <w:sz w:val="24"/>
          <w:szCs w:val="24"/>
          <w:lang w:eastAsia="zh-CN"/>
        </w:rPr>
        <w:t xml:space="preserve">3. </w:t>
      </w:r>
      <w:proofErr w:type="gramStart"/>
      <w:r w:rsidRPr="00031643">
        <w:rPr>
          <w:rFonts w:ascii="Times New Roman" w:eastAsia="Calibri" w:hAnsi="Times New Roman" w:cs="Times New Roman"/>
          <w:color w:val="000000"/>
          <w:sz w:val="24"/>
          <w:szCs w:val="24"/>
          <w:lang w:eastAsia="zh-CN"/>
        </w:rPr>
        <w:t xml:space="preserve">Размеры зон с особыми условиями использования территории, их границы установлены на карте зонирования и зон с особыми условиями использования территории </w:t>
      </w:r>
      <w:r w:rsidRPr="00031643">
        <w:rPr>
          <w:rFonts w:ascii="Times New Roman" w:eastAsia="Times New Roman" w:hAnsi="Times New Roman" w:cs="Times New Roman"/>
          <w:color w:val="000000"/>
          <w:sz w:val="24"/>
          <w:szCs w:val="24"/>
          <w:lang w:eastAsia="zh-CN"/>
        </w:rPr>
        <w:t xml:space="preserve">на основании сведений государственного кадастра недвижимости (в случаях, если </w:t>
      </w:r>
      <w:r w:rsidRPr="00031643">
        <w:rPr>
          <w:rFonts w:ascii="Times New Roman" w:eastAsia="Calibri" w:hAnsi="Times New Roman" w:cs="Times New Roman"/>
          <w:color w:val="000000"/>
          <w:sz w:val="24"/>
          <w:szCs w:val="24"/>
          <w:lang w:eastAsia="zh-CN"/>
        </w:rPr>
        <w:t xml:space="preserve">охранные, санитарно-защитные зоны, зоны охраны объектов культурного наследия, </w:t>
      </w:r>
      <w:proofErr w:type="spellStart"/>
      <w:r w:rsidRPr="00031643">
        <w:rPr>
          <w:rFonts w:ascii="Times New Roman" w:eastAsia="Calibri" w:hAnsi="Times New Roman" w:cs="Times New Roman"/>
          <w:color w:val="000000"/>
          <w:sz w:val="24"/>
          <w:szCs w:val="24"/>
          <w:lang w:eastAsia="zh-CN"/>
        </w:rPr>
        <w:t>водоохранные</w:t>
      </w:r>
      <w:proofErr w:type="spellEnd"/>
      <w:r w:rsidRPr="00031643">
        <w:rPr>
          <w:rFonts w:ascii="Times New Roman" w:eastAsia="Calibri" w:hAnsi="Times New Roman" w:cs="Times New Roman"/>
          <w:color w:val="000000"/>
          <w:sz w:val="24"/>
          <w:szCs w:val="24"/>
          <w:lang w:eastAsia="zh-CN"/>
        </w:rPr>
        <w:t xml:space="preserve"> зоны, зоны затопления, подтопления, зоны охраняемых объектов, иные зоны поставлены</w:t>
      </w:r>
      <w:r w:rsidRPr="00031643">
        <w:rPr>
          <w:rFonts w:ascii="Times New Roman" w:eastAsia="Times New Roman" w:hAnsi="Times New Roman" w:cs="Times New Roman"/>
          <w:color w:val="000000"/>
          <w:sz w:val="24"/>
          <w:szCs w:val="24"/>
          <w:lang w:eastAsia="zh-CN"/>
        </w:rPr>
        <w:t xml:space="preserve"> на кадастровый учет), а также на основании, санитарно-эпидемиологических нормативов и правил (</w:t>
      </w:r>
      <w:proofErr w:type="spellStart"/>
      <w:r w:rsidRPr="00031643">
        <w:rPr>
          <w:rFonts w:ascii="Times New Roman" w:eastAsia="Times New Roman" w:hAnsi="Times New Roman" w:cs="Times New Roman"/>
          <w:color w:val="000000"/>
          <w:sz w:val="24"/>
          <w:szCs w:val="24"/>
          <w:lang w:eastAsia="zh-CN"/>
        </w:rPr>
        <w:t>СанПиН</w:t>
      </w:r>
      <w:proofErr w:type="spellEnd"/>
      <w:proofErr w:type="gramEnd"/>
      <w:r w:rsidRPr="00031643">
        <w:rPr>
          <w:rFonts w:ascii="Times New Roman" w:eastAsia="Times New Roman" w:hAnsi="Times New Roman" w:cs="Times New Roman"/>
          <w:color w:val="000000"/>
          <w:sz w:val="24"/>
          <w:szCs w:val="24"/>
          <w:lang w:eastAsia="zh-CN"/>
        </w:rPr>
        <w:t>), местных нормативов градостроительного проектирования и требований действующего законодательства.</w:t>
      </w:r>
    </w:p>
    <w:p w:rsidR="00031643" w:rsidRPr="00031643" w:rsidRDefault="00031643" w:rsidP="00031643">
      <w:pPr>
        <w:widowControl w:val="0"/>
        <w:suppressAutoHyphens/>
        <w:autoSpaceDE w:val="0"/>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4. Границы территориальных зон в соответствии  с частью 4 статьи 30 Градостроительного кодекса Российской Федерации устанавливаются с учетом соблюдения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031643" w:rsidRPr="00031643" w:rsidRDefault="00031643" w:rsidP="00031643">
      <w:pPr>
        <w:widowControl w:val="0"/>
        <w:suppressAutoHyphens/>
        <w:autoSpaceDE w:val="0"/>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lastRenderedPageBreak/>
        <w:t>Территориальные зоны, как правило, не устанавливаются применительно к одному земельному участку, за исключением случаев, когда земельный участок имеет площадь, соответствующую одному или нескольким планировочным элементам.</w:t>
      </w:r>
    </w:p>
    <w:p w:rsidR="00031643" w:rsidRPr="00031643" w:rsidRDefault="00031643" w:rsidP="00031643">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color w:val="000000"/>
          <w:sz w:val="24"/>
          <w:szCs w:val="24"/>
          <w:lang w:eastAsia="ar-SA"/>
        </w:rPr>
      </w:pPr>
      <w:r w:rsidRPr="00031643">
        <w:rPr>
          <w:rFonts w:ascii="Times New Roman" w:eastAsia="Times New Roman" w:hAnsi="Times New Roman" w:cs="Times New Roman"/>
          <w:bCs/>
          <w:color w:val="000000"/>
          <w:sz w:val="24"/>
          <w:szCs w:val="24"/>
          <w:lang w:eastAsia="ar-SA"/>
        </w:rPr>
        <w:t>5.</w:t>
      </w:r>
      <w:r w:rsidRPr="00031643">
        <w:rPr>
          <w:rFonts w:ascii="Times New Roman" w:eastAsia="Times New Roman" w:hAnsi="Times New Roman" w:cs="Times New Roman"/>
          <w:bCs/>
          <w:color w:val="000000"/>
          <w:sz w:val="24"/>
          <w:szCs w:val="24"/>
        </w:rPr>
        <w:t xml:space="preserve"> Виды и состав территориальных зон в настоящих Правилах установлены в соответствии со</w:t>
      </w:r>
      <w:r w:rsidRPr="00031643">
        <w:rPr>
          <w:rFonts w:ascii="Times New Roman" w:eastAsia="Times New Roman" w:hAnsi="Times New Roman" w:cs="Times New Roman"/>
          <w:bCs/>
          <w:color w:val="000000"/>
          <w:sz w:val="24"/>
          <w:szCs w:val="24"/>
          <w:lang w:eastAsia="ar-SA"/>
        </w:rPr>
        <w:t xml:space="preserve"> статьями 34, 35 Градостроительного кодекса Российской Федерации. </w:t>
      </w:r>
    </w:p>
    <w:p w:rsidR="00031643" w:rsidRPr="00031643" w:rsidRDefault="00031643" w:rsidP="00031643">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color w:val="000000"/>
          <w:sz w:val="24"/>
          <w:szCs w:val="24"/>
        </w:rPr>
      </w:pPr>
      <w:r w:rsidRPr="00031643">
        <w:rPr>
          <w:rFonts w:ascii="Times New Roman" w:eastAsia="Times New Roman" w:hAnsi="Times New Roman" w:cs="Times New Roman"/>
          <w:bCs/>
          <w:color w:val="000000"/>
          <w:sz w:val="24"/>
          <w:szCs w:val="24"/>
          <w:lang w:eastAsia="ar-SA"/>
        </w:rPr>
        <w:t>6. Обязательным приложением к Правилам являются сведения о границах территориальных зон, которые содержат графическое описание местоположения границ территориальных зон, перечень характерных точек этих границ в системе координат, используемой для ведения Единого государственного реестра недвижимости.</w:t>
      </w:r>
      <w:r w:rsidRPr="00031643">
        <w:rPr>
          <w:rFonts w:ascii="Times New Roman" w:eastAsia="Times New Roman" w:hAnsi="Times New Roman" w:cs="Times New Roman"/>
          <w:bCs/>
          <w:color w:val="000000"/>
          <w:sz w:val="24"/>
          <w:szCs w:val="24"/>
        </w:rPr>
        <w:t xml:space="preserve"> Администрация сельского поселения своими силами либо по заказу, также вправе подготовить текстовое описание местоположения границ территориальных зон. </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7. </w:t>
      </w:r>
      <w:proofErr w:type="gramStart"/>
      <w:r w:rsidRPr="00031643">
        <w:rPr>
          <w:rFonts w:ascii="Times New Roman" w:eastAsia="Times New Roman" w:hAnsi="Times New Roman" w:cs="Times New Roman"/>
          <w:color w:val="000000"/>
          <w:sz w:val="24"/>
          <w:szCs w:val="24"/>
          <w:lang w:eastAsia="zh-CN"/>
        </w:rPr>
        <w:t>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031643">
        <w:rPr>
          <w:rFonts w:ascii="Times New Roman" w:eastAsia="Times New Roman" w:hAnsi="Times New Roman" w:cs="Times New Roman"/>
          <w:color w:val="000000"/>
          <w:sz w:val="24"/>
          <w:szCs w:val="24"/>
          <w:lang w:eastAsia="zh-CN"/>
        </w:rPr>
        <w:t xml:space="preserve"> с ним, предоставления сведений, содержащихся в Едином государственном реестре недвижимости.</w:t>
      </w:r>
    </w:p>
    <w:p w:rsidR="00031643" w:rsidRPr="00031643" w:rsidRDefault="00031643" w:rsidP="00031643">
      <w:pPr>
        <w:widowControl w:val="0"/>
        <w:suppressAutoHyphens/>
        <w:autoSpaceDE w:val="0"/>
        <w:snapToGrid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8. Работы по графическому и текстовому описанию местоположения границы территориальной зоны выполняются физическим лицом, имеющим действующий квалификационный аттестат кадастрового инженера на основании заключаемого в соответствии с требованиями гражданского законодательства и Федерального закона от 24.07.2007 N 221-ФЗ "О кадастровой деятельности" договора подряда на выполнение кадастровых работ, если иное не установлено действующим законодательством. </w:t>
      </w:r>
    </w:p>
    <w:p w:rsidR="00031643" w:rsidRPr="00031643" w:rsidRDefault="00031643" w:rsidP="00031643">
      <w:pPr>
        <w:keepNext/>
        <w:tabs>
          <w:tab w:val="num" w:pos="432"/>
        </w:tabs>
        <w:suppressAutoHyphens/>
        <w:spacing w:after="0" w:line="240" w:lineRule="auto"/>
        <w:ind w:firstLine="708"/>
        <w:jc w:val="both"/>
        <w:outlineLvl w:val="0"/>
        <w:rPr>
          <w:rFonts w:ascii="Times New Roman" w:eastAsia="Times New Roman" w:hAnsi="Times New Roman" w:cs="Times New Roman"/>
          <w:b/>
          <w:color w:val="000000"/>
          <w:sz w:val="26"/>
          <w:szCs w:val="26"/>
          <w:lang w:eastAsia="zh-CN"/>
        </w:rPr>
      </w:pPr>
      <w:bookmarkStart w:id="34" w:name="__RefHeading___Toc442193457"/>
    </w:p>
    <w:p w:rsidR="00031643" w:rsidRPr="00031643" w:rsidRDefault="00031643" w:rsidP="00031643">
      <w:pPr>
        <w:widowControl w:val="0"/>
        <w:suppressAutoHyphens/>
        <w:autoSpaceDE w:val="0"/>
        <w:snapToGrid w:val="0"/>
        <w:spacing w:after="0" w:line="240" w:lineRule="auto"/>
        <w:ind w:firstLine="709"/>
        <w:contextualSpacing/>
        <w:jc w:val="both"/>
        <w:rPr>
          <w:rFonts w:ascii="Times New Roman" w:eastAsia="Times New Roman" w:hAnsi="Times New Roman" w:cs="Times New Roman"/>
          <w:b/>
          <w:color w:val="000000"/>
          <w:sz w:val="24"/>
          <w:szCs w:val="24"/>
          <w:lang w:eastAsia="zh-CN"/>
        </w:rPr>
      </w:pPr>
      <w:r w:rsidRPr="00031643">
        <w:rPr>
          <w:rFonts w:ascii="Times New Roman" w:eastAsia="Times New Roman" w:hAnsi="Times New Roman" w:cs="Times New Roman"/>
          <w:b/>
          <w:bCs/>
          <w:color w:val="000000"/>
          <w:sz w:val="24"/>
          <w:szCs w:val="24"/>
          <w:lang w:eastAsia="en-US"/>
        </w:rPr>
        <w:t>Статья 27. Порядок ведения карты градостроительного зонирования</w:t>
      </w:r>
      <w:bookmarkEnd w:id="34"/>
      <w:r w:rsidRPr="00031643">
        <w:rPr>
          <w:rFonts w:ascii="Times New Roman" w:eastAsia="Times New Roman" w:hAnsi="Times New Roman" w:cs="Times New Roman"/>
          <w:color w:val="000000"/>
          <w:sz w:val="24"/>
          <w:szCs w:val="24"/>
          <w:lang w:eastAsia="ar-SA"/>
        </w:rPr>
        <w:t xml:space="preserve"> </w:t>
      </w:r>
      <w:r w:rsidRPr="00031643">
        <w:rPr>
          <w:rFonts w:ascii="Times New Roman" w:eastAsia="Times New Roman" w:hAnsi="Times New Roman" w:cs="Times New Roman"/>
          <w:b/>
          <w:color w:val="000000"/>
          <w:sz w:val="24"/>
          <w:szCs w:val="24"/>
          <w:lang w:eastAsia="ar-SA"/>
        </w:rPr>
        <w:t>и зон с особыми условиями использования территории</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proofErr w:type="gramStart"/>
      <w:r w:rsidRPr="00031643">
        <w:rPr>
          <w:rFonts w:ascii="Times New Roman" w:eastAsia="Times New Roman" w:hAnsi="Times New Roman" w:cs="Times New Roman"/>
          <w:color w:val="000000"/>
          <w:sz w:val="24"/>
          <w:szCs w:val="24"/>
          <w:lang w:eastAsia="zh-CN"/>
        </w:rPr>
        <w:t xml:space="preserve">В случае изменения границ населенных пунктов </w:t>
      </w:r>
      <w:r w:rsidRPr="00031643">
        <w:rPr>
          <w:rFonts w:ascii="Times New Roman" w:eastAsia="Times New Roman" w:hAnsi="Times New Roman" w:cs="Times New Roman"/>
          <w:color w:val="000000"/>
          <w:sz w:val="24"/>
          <w:szCs w:val="24"/>
          <w:lang w:eastAsia="ar-SA"/>
        </w:rPr>
        <w:t xml:space="preserve">сельского </w:t>
      </w:r>
      <w:r w:rsidRPr="00031643">
        <w:rPr>
          <w:rFonts w:ascii="Times New Roman" w:eastAsia="Times New Roman" w:hAnsi="Times New Roman" w:cs="Times New Roman"/>
          <w:color w:val="000000"/>
          <w:sz w:val="24"/>
          <w:szCs w:val="24"/>
          <w:lang w:eastAsia="zh-CN"/>
        </w:rPr>
        <w:t>поселения</w:t>
      </w:r>
      <w:r w:rsidRPr="00031643">
        <w:rPr>
          <w:rFonts w:ascii="Times New Roman" w:eastAsia="Times New Roman" w:hAnsi="Times New Roman" w:cs="Times New Roman"/>
          <w:color w:val="000000"/>
          <w:sz w:val="24"/>
          <w:szCs w:val="24"/>
          <w:lang w:eastAsia="ar-SA"/>
        </w:rPr>
        <w:t>, границ земель различных категорий, расположенных на территории муниципального образования,</w:t>
      </w:r>
      <w:r w:rsidRPr="00031643">
        <w:rPr>
          <w:rFonts w:ascii="Times New Roman" w:eastAsia="Times New Roman" w:hAnsi="Times New Roman" w:cs="Times New Roman"/>
          <w:color w:val="000000"/>
          <w:sz w:val="24"/>
          <w:szCs w:val="24"/>
          <w:lang w:eastAsia="zh-CN"/>
        </w:rPr>
        <w:t xml:space="preserve"> границ территориальных зон или границ зон с особыми условиями использования территории, установления границ территории, в границах которых предусматривается осуществление деятельности по комплексному и устойчивому развитию территории, требуется соответствующее изменение карты градостроительного зонирования и зон с особыми условиями использования территории посредством внесения изменений в</w:t>
      </w:r>
      <w:proofErr w:type="gramEnd"/>
      <w:r w:rsidRPr="00031643">
        <w:rPr>
          <w:rFonts w:ascii="Times New Roman" w:eastAsia="Times New Roman" w:hAnsi="Times New Roman" w:cs="Times New Roman"/>
          <w:color w:val="000000"/>
          <w:sz w:val="24"/>
          <w:szCs w:val="24"/>
          <w:lang w:eastAsia="zh-CN"/>
        </w:rPr>
        <w:t xml:space="preserve"> настоящие Правила.</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Внесение изменений в настоящие Правила производится в соответствии со статьёй 23 Правил.</w:t>
      </w:r>
      <w:bookmarkStart w:id="35" w:name="Par866"/>
      <w:bookmarkStart w:id="36" w:name="__RefHeading___Toc442193458"/>
      <w:bookmarkEnd w:id="35"/>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p>
    <w:p w:rsidR="00031643" w:rsidRPr="00031643" w:rsidRDefault="00031643" w:rsidP="00031643">
      <w:pPr>
        <w:tabs>
          <w:tab w:val="left" w:pos="1134"/>
        </w:tabs>
        <w:suppressAutoHyphens/>
        <w:overflowPunct w:val="0"/>
        <w:spacing w:after="240" w:line="240" w:lineRule="auto"/>
        <w:ind w:firstLine="709"/>
        <w:contextualSpacing/>
        <w:jc w:val="both"/>
        <w:rPr>
          <w:rFonts w:ascii="Times New Roman" w:eastAsia="Times New Roman" w:hAnsi="Times New Roman" w:cs="Times New Roman"/>
          <w:b/>
          <w:bCs/>
          <w:color w:val="000000"/>
          <w:sz w:val="24"/>
          <w:szCs w:val="24"/>
          <w:lang w:eastAsia="en-US"/>
        </w:rPr>
      </w:pPr>
      <w:r w:rsidRPr="00031643">
        <w:rPr>
          <w:rFonts w:ascii="Times New Roman" w:eastAsia="Times New Roman" w:hAnsi="Times New Roman" w:cs="Times New Roman"/>
          <w:b/>
          <w:bCs/>
          <w:color w:val="000000"/>
          <w:sz w:val="24"/>
          <w:szCs w:val="24"/>
          <w:lang w:eastAsia="en-US"/>
        </w:rPr>
        <w:t>Статья 28. Перечень территориальных зон</w:t>
      </w:r>
      <w:bookmarkEnd w:id="36"/>
    </w:p>
    <w:p w:rsidR="00031643" w:rsidRPr="00031643" w:rsidRDefault="00031643" w:rsidP="00031643">
      <w:pPr>
        <w:tabs>
          <w:tab w:val="left" w:pos="1134"/>
        </w:tabs>
        <w:suppressAutoHyphens/>
        <w:overflowPunct w:val="0"/>
        <w:spacing w:after="240" w:line="240" w:lineRule="auto"/>
        <w:ind w:firstLine="709"/>
        <w:contextualSpacing/>
        <w:jc w:val="both"/>
        <w:rPr>
          <w:rFonts w:ascii="Times New Roman" w:eastAsia="Times New Roman" w:hAnsi="Times New Roman" w:cs="Times New Roman"/>
          <w:color w:val="000000"/>
          <w:sz w:val="24"/>
          <w:szCs w:val="24"/>
          <w:lang w:eastAsia="zh-CN"/>
        </w:rPr>
      </w:pPr>
    </w:p>
    <w:tbl>
      <w:tblPr>
        <w:tblW w:w="9332" w:type="dxa"/>
        <w:tblInd w:w="-5" w:type="dxa"/>
        <w:tblLayout w:type="fixed"/>
        <w:tblLook w:val="0000"/>
      </w:tblPr>
      <w:tblGrid>
        <w:gridCol w:w="614"/>
        <w:gridCol w:w="1621"/>
        <w:gridCol w:w="7097"/>
      </w:tblGrid>
      <w:tr w:rsidR="00031643" w:rsidRPr="00031643" w:rsidTr="00EF65F0">
        <w:trPr>
          <w:trHeight w:val="523"/>
          <w:tblHeader/>
        </w:trPr>
        <w:tc>
          <w:tcPr>
            <w:tcW w:w="614"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contextualSpacing/>
              <w:jc w:val="center"/>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w:t>
            </w:r>
          </w:p>
          <w:p w:rsidR="00031643" w:rsidRPr="00031643" w:rsidRDefault="00031643" w:rsidP="00031643">
            <w:pPr>
              <w:suppressAutoHyphens/>
              <w:snapToGrid w:val="0"/>
              <w:spacing w:after="0" w:line="240" w:lineRule="auto"/>
              <w:contextualSpacing/>
              <w:jc w:val="center"/>
              <w:rPr>
                <w:rFonts w:ascii="Times New Roman" w:eastAsia="Times New Roman" w:hAnsi="Times New Roman" w:cs="Times New Roman"/>
                <w:color w:val="000000"/>
                <w:sz w:val="24"/>
                <w:szCs w:val="24"/>
                <w:lang w:eastAsia="zh-CN"/>
              </w:rPr>
            </w:pPr>
            <w:proofErr w:type="spellStart"/>
            <w:proofErr w:type="gramStart"/>
            <w:r w:rsidRPr="00031643">
              <w:rPr>
                <w:rFonts w:ascii="Times New Roman" w:eastAsia="Times New Roman" w:hAnsi="Times New Roman" w:cs="Times New Roman"/>
                <w:color w:val="000000"/>
                <w:sz w:val="24"/>
                <w:szCs w:val="24"/>
                <w:lang w:eastAsia="zh-CN"/>
              </w:rPr>
              <w:t>п</w:t>
            </w:r>
            <w:proofErr w:type="spellEnd"/>
            <w:proofErr w:type="gramEnd"/>
            <w:r w:rsidRPr="00031643">
              <w:rPr>
                <w:rFonts w:ascii="Times New Roman" w:eastAsia="Times New Roman" w:hAnsi="Times New Roman" w:cs="Times New Roman"/>
                <w:color w:val="000000"/>
                <w:sz w:val="24"/>
                <w:szCs w:val="24"/>
                <w:lang w:eastAsia="zh-CN"/>
              </w:rPr>
              <w:t>/</w:t>
            </w:r>
            <w:proofErr w:type="spellStart"/>
            <w:r w:rsidRPr="00031643">
              <w:rPr>
                <w:rFonts w:ascii="Times New Roman" w:eastAsia="Times New Roman" w:hAnsi="Times New Roman" w:cs="Times New Roman"/>
                <w:color w:val="000000"/>
                <w:sz w:val="24"/>
                <w:szCs w:val="24"/>
                <w:lang w:eastAsia="zh-CN"/>
              </w:rPr>
              <w:t>п</w:t>
            </w:r>
            <w:proofErr w:type="spellEnd"/>
          </w:p>
        </w:tc>
        <w:tc>
          <w:tcPr>
            <w:tcW w:w="1621"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ind w:firstLine="44"/>
              <w:contextualSpacing/>
              <w:jc w:val="center"/>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Обозначение</w:t>
            </w:r>
          </w:p>
          <w:p w:rsidR="00031643" w:rsidRPr="00031643" w:rsidRDefault="00031643" w:rsidP="00031643">
            <w:pPr>
              <w:suppressAutoHyphens/>
              <w:snapToGrid w:val="0"/>
              <w:spacing w:after="0" w:line="240" w:lineRule="auto"/>
              <w:ind w:firstLine="44"/>
              <w:contextualSpacing/>
              <w:jc w:val="center"/>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зоны</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napToGrid w:val="0"/>
              <w:spacing w:after="0" w:line="240" w:lineRule="auto"/>
              <w:ind w:firstLine="44"/>
              <w:contextualSpacing/>
              <w:jc w:val="center"/>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Наименование территориальной зоны</w:t>
            </w:r>
          </w:p>
        </w:tc>
      </w:tr>
      <w:tr w:rsidR="00031643" w:rsidRPr="00031643" w:rsidTr="00EF65F0">
        <w:trPr>
          <w:trHeight w:val="23"/>
        </w:trPr>
        <w:tc>
          <w:tcPr>
            <w:tcW w:w="614"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contextualSpacing/>
              <w:jc w:val="center"/>
              <w:rPr>
                <w:rFonts w:ascii="Times New Roman" w:eastAsia="Times New Roman" w:hAnsi="Times New Roman" w:cs="Times New Roman"/>
                <w:color w:val="000000"/>
                <w:sz w:val="24"/>
                <w:szCs w:val="24"/>
                <w:lang w:eastAsia="zh-CN"/>
              </w:rPr>
            </w:pPr>
          </w:p>
        </w:tc>
        <w:tc>
          <w:tcPr>
            <w:tcW w:w="1621"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ind w:firstLine="44"/>
              <w:contextualSpacing/>
              <w:jc w:val="center"/>
              <w:rPr>
                <w:rFonts w:ascii="Times New Roman" w:eastAsia="Times New Roman" w:hAnsi="Times New Roman" w:cs="Times New Roman"/>
                <w:color w:val="000000"/>
                <w:sz w:val="24"/>
                <w:szCs w:val="24"/>
                <w:lang w:eastAsia="zh-CN"/>
              </w:rPr>
            </w:pP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napToGrid w:val="0"/>
              <w:spacing w:after="0" w:line="240" w:lineRule="auto"/>
              <w:ind w:firstLine="44"/>
              <w:contextualSpacing/>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color w:val="000000"/>
                <w:sz w:val="24"/>
                <w:szCs w:val="24"/>
                <w:lang w:eastAsia="zh-CN"/>
              </w:rPr>
              <w:t>Жилые зоны</w:t>
            </w:r>
          </w:p>
        </w:tc>
      </w:tr>
      <w:tr w:rsidR="00031643" w:rsidRPr="00031643" w:rsidTr="00EF65F0">
        <w:trPr>
          <w:trHeight w:val="23"/>
        </w:trPr>
        <w:tc>
          <w:tcPr>
            <w:tcW w:w="614"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contextualSpacing/>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w:t>
            </w:r>
          </w:p>
        </w:tc>
        <w:tc>
          <w:tcPr>
            <w:tcW w:w="1621"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ind w:firstLine="44"/>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Ж-1</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napToGrid w:val="0"/>
              <w:spacing w:after="0" w:line="240" w:lineRule="auto"/>
              <w:ind w:firstLine="44"/>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Зона застройки индивидуальными жилыми домами</w:t>
            </w:r>
          </w:p>
        </w:tc>
      </w:tr>
      <w:tr w:rsidR="00031643" w:rsidRPr="00031643" w:rsidTr="00EF65F0">
        <w:trPr>
          <w:trHeight w:val="23"/>
        </w:trPr>
        <w:tc>
          <w:tcPr>
            <w:tcW w:w="614"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contextualSpacing/>
              <w:jc w:val="center"/>
              <w:rPr>
                <w:rFonts w:ascii="Times New Roman" w:eastAsia="Times New Roman" w:hAnsi="Times New Roman" w:cs="Times New Roman"/>
                <w:color w:val="000000"/>
                <w:sz w:val="24"/>
                <w:szCs w:val="24"/>
                <w:lang w:eastAsia="zh-CN"/>
              </w:rPr>
            </w:pPr>
          </w:p>
        </w:tc>
        <w:tc>
          <w:tcPr>
            <w:tcW w:w="1621"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ind w:firstLine="44"/>
              <w:contextualSpacing/>
              <w:jc w:val="center"/>
              <w:rPr>
                <w:rFonts w:ascii="Times New Roman" w:eastAsia="Times New Roman" w:hAnsi="Times New Roman" w:cs="Times New Roman"/>
                <w:color w:val="000000"/>
                <w:sz w:val="24"/>
                <w:szCs w:val="24"/>
                <w:lang w:eastAsia="zh-CN"/>
              </w:rPr>
            </w:pP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napToGrid w:val="0"/>
              <w:spacing w:after="0" w:line="240" w:lineRule="auto"/>
              <w:ind w:firstLine="44"/>
              <w:contextualSpacing/>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color w:val="000000"/>
                <w:sz w:val="24"/>
                <w:szCs w:val="24"/>
                <w:lang w:eastAsia="zh-CN"/>
              </w:rPr>
              <w:t>Общественно - деловая зона</w:t>
            </w:r>
          </w:p>
        </w:tc>
      </w:tr>
      <w:tr w:rsidR="00031643" w:rsidRPr="00031643" w:rsidTr="00EF65F0">
        <w:trPr>
          <w:trHeight w:val="23"/>
        </w:trPr>
        <w:tc>
          <w:tcPr>
            <w:tcW w:w="614"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contextualSpacing/>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2</w:t>
            </w:r>
          </w:p>
        </w:tc>
        <w:tc>
          <w:tcPr>
            <w:tcW w:w="1621"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ind w:firstLine="44"/>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О</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napToGrid w:val="0"/>
              <w:spacing w:after="0" w:line="240" w:lineRule="auto"/>
              <w:ind w:firstLine="44"/>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Общественно- деловая зона</w:t>
            </w:r>
          </w:p>
        </w:tc>
      </w:tr>
      <w:tr w:rsidR="00031643" w:rsidRPr="00031643" w:rsidTr="00EF65F0">
        <w:trPr>
          <w:trHeight w:val="23"/>
        </w:trPr>
        <w:tc>
          <w:tcPr>
            <w:tcW w:w="614"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contextualSpacing/>
              <w:jc w:val="center"/>
              <w:rPr>
                <w:rFonts w:ascii="Times New Roman" w:eastAsia="Times New Roman" w:hAnsi="Times New Roman" w:cs="Times New Roman"/>
                <w:color w:val="000000"/>
                <w:sz w:val="24"/>
                <w:szCs w:val="24"/>
                <w:lang w:eastAsia="zh-CN"/>
              </w:rPr>
            </w:pPr>
          </w:p>
        </w:tc>
        <w:tc>
          <w:tcPr>
            <w:tcW w:w="1621"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ind w:firstLine="44"/>
              <w:contextualSpacing/>
              <w:jc w:val="center"/>
              <w:rPr>
                <w:rFonts w:ascii="Times New Roman" w:eastAsia="Times New Roman" w:hAnsi="Times New Roman" w:cs="Times New Roman"/>
                <w:color w:val="000000"/>
                <w:sz w:val="24"/>
                <w:szCs w:val="24"/>
                <w:lang w:eastAsia="zh-CN"/>
              </w:rPr>
            </w:pP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napToGrid w:val="0"/>
              <w:spacing w:after="0" w:line="240" w:lineRule="auto"/>
              <w:ind w:firstLine="44"/>
              <w:contextualSpacing/>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color w:val="000000"/>
                <w:sz w:val="24"/>
                <w:szCs w:val="24"/>
                <w:lang w:eastAsia="ar-SA"/>
              </w:rPr>
              <w:t>Производственная зона</w:t>
            </w:r>
          </w:p>
        </w:tc>
      </w:tr>
      <w:tr w:rsidR="00031643" w:rsidRPr="00031643" w:rsidTr="00EF65F0">
        <w:trPr>
          <w:trHeight w:val="384"/>
        </w:trPr>
        <w:tc>
          <w:tcPr>
            <w:tcW w:w="614"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contextualSpacing/>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w:t>
            </w:r>
          </w:p>
        </w:tc>
        <w:tc>
          <w:tcPr>
            <w:tcW w:w="1621"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ind w:firstLine="44"/>
              <w:contextualSpacing/>
              <w:jc w:val="both"/>
              <w:rPr>
                <w:rFonts w:ascii="Times New Roman" w:eastAsia="Times New Roman" w:hAnsi="Times New Roman" w:cs="Times New Roman"/>
                <w:color w:val="000000"/>
                <w:sz w:val="24"/>
                <w:szCs w:val="24"/>
                <w:lang w:eastAsia="ar-SA"/>
              </w:rPr>
            </w:pPr>
            <w:proofErr w:type="gramStart"/>
            <w:r w:rsidRPr="00031643">
              <w:rPr>
                <w:rFonts w:ascii="Times New Roman" w:eastAsia="Times New Roman" w:hAnsi="Times New Roman" w:cs="Times New Roman"/>
                <w:color w:val="000000"/>
                <w:sz w:val="24"/>
                <w:szCs w:val="24"/>
                <w:lang w:eastAsia="zh-CN"/>
              </w:rPr>
              <w:t>П</w:t>
            </w:r>
            <w:proofErr w:type="gramEnd"/>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napToGrid w:val="0"/>
              <w:spacing w:after="0" w:line="240" w:lineRule="auto"/>
              <w:ind w:firstLine="44"/>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ar-SA"/>
              </w:rPr>
              <w:t>Производственная зона</w:t>
            </w:r>
          </w:p>
        </w:tc>
      </w:tr>
      <w:tr w:rsidR="00031643" w:rsidRPr="00031643" w:rsidTr="00EF65F0">
        <w:trPr>
          <w:trHeight w:val="23"/>
        </w:trPr>
        <w:tc>
          <w:tcPr>
            <w:tcW w:w="614"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contextualSpacing/>
              <w:jc w:val="center"/>
              <w:rPr>
                <w:rFonts w:ascii="Times New Roman" w:eastAsia="Times New Roman" w:hAnsi="Times New Roman" w:cs="Times New Roman"/>
                <w:color w:val="000000"/>
                <w:sz w:val="24"/>
                <w:szCs w:val="24"/>
                <w:lang w:eastAsia="zh-CN"/>
              </w:rPr>
            </w:pPr>
          </w:p>
        </w:tc>
        <w:tc>
          <w:tcPr>
            <w:tcW w:w="1621"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ind w:firstLine="44"/>
              <w:contextualSpacing/>
              <w:jc w:val="center"/>
              <w:rPr>
                <w:rFonts w:ascii="Times New Roman" w:eastAsia="Times New Roman" w:hAnsi="Times New Roman" w:cs="Times New Roman"/>
                <w:color w:val="000000"/>
                <w:sz w:val="24"/>
                <w:szCs w:val="24"/>
                <w:lang w:eastAsia="zh-CN"/>
              </w:rPr>
            </w:pP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napToGrid w:val="0"/>
              <w:spacing w:after="0" w:line="240" w:lineRule="auto"/>
              <w:ind w:firstLine="44"/>
              <w:contextualSpacing/>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color w:val="000000"/>
                <w:sz w:val="24"/>
                <w:szCs w:val="24"/>
                <w:lang w:eastAsia="zh-CN"/>
              </w:rPr>
              <w:t>Рекреационные зоны</w:t>
            </w:r>
          </w:p>
        </w:tc>
      </w:tr>
      <w:tr w:rsidR="00031643" w:rsidRPr="00031643" w:rsidTr="00EF65F0">
        <w:trPr>
          <w:trHeight w:val="23"/>
        </w:trPr>
        <w:tc>
          <w:tcPr>
            <w:tcW w:w="614"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contextualSpacing/>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4</w:t>
            </w:r>
          </w:p>
        </w:tc>
        <w:tc>
          <w:tcPr>
            <w:tcW w:w="1621"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ind w:firstLine="44"/>
              <w:contextualSpacing/>
              <w:jc w:val="both"/>
              <w:rPr>
                <w:rFonts w:ascii="Times New Roman" w:eastAsia="Times New Roman" w:hAnsi="Times New Roman" w:cs="Times New Roman"/>
                <w:color w:val="000000"/>
                <w:sz w:val="24"/>
                <w:szCs w:val="24"/>
                <w:lang w:eastAsia="zh-CN"/>
              </w:rPr>
            </w:pPr>
            <w:proofErr w:type="gramStart"/>
            <w:r w:rsidRPr="00031643">
              <w:rPr>
                <w:rFonts w:ascii="Times New Roman" w:eastAsia="Times New Roman" w:hAnsi="Times New Roman" w:cs="Times New Roman"/>
                <w:color w:val="000000"/>
                <w:sz w:val="24"/>
                <w:szCs w:val="24"/>
                <w:lang w:eastAsia="zh-CN"/>
              </w:rPr>
              <w:t>Р</w:t>
            </w:r>
            <w:proofErr w:type="gramEnd"/>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napToGrid w:val="0"/>
              <w:spacing w:after="0" w:line="240" w:lineRule="auto"/>
              <w:ind w:firstLine="44"/>
              <w:contextualSpacing/>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Зона рекреационного назначения</w:t>
            </w:r>
          </w:p>
        </w:tc>
      </w:tr>
      <w:tr w:rsidR="00031643" w:rsidRPr="00031643" w:rsidTr="00EF65F0">
        <w:trPr>
          <w:trHeight w:val="23"/>
        </w:trPr>
        <w:tc>
          <w:tcPr>
            <w:tcW w:w="614"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contextualSpacing/>
              <w:jc w:val="center"/>
              <w:rPr>
                <w:rFonts w:ascii="Times New Roman" w:eastAsia="Times New Roman" w:hAnsi="Times New Roman" w:cs="Times New Roman"/>
                <w:color w:val="000000"/>
                <w:sz w:val="24"/>
                <w:szCs w:val="24"/>
                <w:lang w:eastAsia="zh-CN"/>
              </w:rPr>
            </w:pPr>
          </w:p>
        </w:tc>
        <w:tc>
          <w:tcPr>
            <w:tcW w:w="1621"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ind w:firstLine="44"/>
              <w:contextualSpacing/>
              <w:jc w:val="center"/>
              <w:rPr>
                <w:rFonts w:ascii="Times New Roman" w:eastAsia="Times New Roman" w:hAnsi="Times New Roman" w:cs="Times New Roman"/>
                <w:color w:val="000000"/>
                <w:sz w:val="24"/>
                <w:szCs w:val="24"/>
                <w:lang w:eastAsia="zh-CN"/>
              </w:rPr>
            </w:pP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napToGrid w:val="0"/>
              <w:spacing w:after="0" w:line="240" w:lineRule="auto"/>
              <w:ind w:firstLine="44"/>
              <w:contextualSpacing/>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color w:val="000000"/>
                <w:sz w:val="24"/>
                <w:szCs w:val="24"/>
                <w:lang w:eastAsia="zh-CN"/>
              </w:rPr>
              <w:t xml:space="preserve">Зоны сельскохозяйственного использования </w:t>
            </w:r>
          </w:p>
        </w:tc>
      </w:tr>
      <w:tr w:rsidR="00031643" w:rsidRPr="00031643" w:rsidTr="00EF65F0">
        <w:trPr>
          <w:trHeight w:val="23"/>
        </w:trPr>
        <w:tc>
          <w:tcPr>
            <w:tcW w:w="614"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contextualSpacing/>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5</w:t>
            </w:r>
          </w:p>
        </w:tc>
        <w:tc>
          <w:tcPr>
            <w:tcW w:w="1621"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ind w:firstLine="44"/>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СХ-2</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napToGrid w:val="0"/>
              <w:spacing w:after="0" w:line="240" w:lineRule="auto"/>
              <w:ind w:firstLine="44"/>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Зона сельскохозяйственного использования</w:t>
            </w:r>
          </w:p>
        </w:tc>
      </w:tr>
      <w:tr w:rsidR="00031643" w:rsidRPr="00031643" w:rsidTr="00EF65F0">
        <w:trPr>
          <w:trHeight w:val="23"/>
        </w:trPr>
        <w:tc>
          <w:tcPr>
            <w:tcW w:w="614"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contextualSpacing/>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6</w:t>
            </w:r>
          </w:p>
        </w:tc>
        <w:tc>
          <w:tcPr>
            <w:tcW w:w="1621"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ind w:firstLine="44"/>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СХ-3</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napToGrid w:val="0"/>
              <w:spacing w:after="0" w:line="240" w:lineRule="auto"/>
              <w:ind w:firstLine="44"/>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Зона садоводства и огородничества </w:t>
            </w:r>
          </w:p>
        </w:tc>
      </w:tr>
      <w:tr w:rsidR="00031643" w:rsidRPr="00031643" w:rsidTr="00EF65F0">
        <w:trPr>
          <w:trHeight w:val="23"/>
        </w:trPr>
        <w:tc>
          <w:tcPr>
            <w:tcW w:w="614"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contextualSpacing/>
              <w:jc w:val="center"/>
              <w:rPr>
                <w:rFonts w:ascii="Times New Roman" w:eastAsia="Times New Roman" w:hAnsi="Times New Roman" w:cs="Times New Roman"/>
                <w:color w:val="000000"/>
                <w:sz w:val="24"/>
                <w:szCs w:val="24"/>
                <w:lang w:eastAsia="zh-CN"/>
              </w:rPr>
            </w:pPr>
          </w:p>
        </w:tc>
        <w:tc>
          <w:tcPr>
            <w:tcW w:w="1621"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ind w:firstLine="44"/>
              <w:contextualSpacing/>
              <w:jc w:val="center"/>
              <w:rPr>
                <w:rFonts w:ascii="Times New Roman" w:eastAsia="Times New Roman" w:hAnsi="Times New Roman" w:cs="Times New Roman"/>
                <w:color w:val="000000"/>
                <w:sz w:val="24"/>
                <w:szCs w:val="24"/>
                <w:lang w:eastAsia="zh-CN"/>
              </w:rPr>
            </w:pP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napToGrid w:val="0"/>
              <w:spacing w:after="0" w:line="240" w:lineRule="auto"/>
              <w:ind w:firstLine="44"/>
              <w:contextualSpacing/>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color w:val="000000"/>
                <w:sz w:val="24"/>
                <w:szCs w:val="24"/>
                <w:lang w:eastAsia="zh-CN"/>
              </w:rPr>
              <w:t>Зоны специального назначения</w:t>
            </w:r>
          </w:p>
        </w:tc>
      </w:tr>
      <w:tr w:rsidR="00031643" w:rsidRPr="00031643" w:rsidTr="00EF65F0">
        <w:trPr>
          <w:trHeight w:val="23"/>
        </w:trPr>
        <w:tc>
          <w:tcPr>
            <w:tcW w:w="614"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contextualSpacing/>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7</w:t>
            </w:r>
          </w:p>
        </w:tc>
        <w:tc>
          <w:tcPr>
            <w:tcW w:w="1621"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ind w:firstLine="44"/>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СН-1</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napToGrid w:val="0"/>
              <w:spacing w:after="0" w:line="240" w:lineRule="auto"/>
              <w:ind w:firstLine="44"/>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Зона кладбищ</w:t>
            </w:r>
          </w:p>
        </w:tc>
      </w:tr>
      <w:tr w:rsidR="00031643" w:rsidRPr="00031643" w:rsidTr="00EF65F0">
        <w:trPr>
          <w:trHeight w:val="23"/>
        </w:trPr>
        <w:tc>
          <w:tcPr>
            <w:tcW w:w="614"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contextualSpacing/>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8</w:t>
            </w:r>
          </w:p>
        </w:tc>
        <w:tc>
          <w:tcPr>
            <w:tcW w:w="1621"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ind w:firstLine="44"/>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СН-2</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napToGrid w:val="0"/>
              <w:spacing w:after="0" w:line="240" w:lineRule="auto"/>
              <w:ind w:firstLine="44"/>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Cs/>
                <w:color w:val="000000"/>
                <w:sz w:val="24"/>
                <w:szCs w:val="24"/>
                <w:lang w:eastAsia="en-US"/>
              </w:rPr>
              <w:t>Зона специального назначения, связанная с захоронениями</w:t>
            </w:r>
          </w:p>
        </w:tc>
      </w:tr>
      <w:tr w:rsidR="00031643" w:rsidRPr="00031643" w:rsidTr="00EF65F0">
        <w:trPr>
          <w:trHeight w:val="23"/>
        </w:trPr>
        <w:tc>
          <w:tcPr>
            <w:tcW w:w="614"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contextualSpacing/>
              <w:jc w:val="center"/>
              <w:rPr>
                <w:rFonts w:ascii="Times New Roman" w:eastAsia="Times New Roman" w:hAnsi="Times New Roman" w:cs="Times New Roman"/>
                <w:color w:val="000000"/>
                <w:sz w:val="24"/>
                <w:szCs w:val="24"/>
                <w:lang w:eastAsia="zh-CN"/>
              </w:rPr>
            </w:pPr>
          </w:p>
        </w:tc>
        <w:tc>
          <w:tcPr>
            <w:tcW w:w="1621"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ind w:firstLine="44"/>
              <w:contextualSpacing/>
              <w:jc w:val="center"/>
              <w:rPr>
                <w:rFonts w:ascii="Times New Roman" w:eastAsia="Times New Roman" w:hAnsi="Times New Roman" w:cs="Times New Roman"/>
                <w:color w:val="000000"/>
                <w:sz w:val="24"/>
                <w:szCs w:val="24"/>
                <w:lang w:eastAsia="zh-CN"/>
              </w:rPr>
            </w:pP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napToGrid w:val="0"/>
              <w:spacing w:after="0" w:line="240" w:lineRule="auto"/>
              <w:ind w:firstLine="44"/>
              <w:contextualSpacing/>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color w:val="000000"/>
                <w:sz w:val="24"/>
                <w:szCs w:val="24"/>
                <w:lang w:eastAsia="zh-CN"/>
              </w:rPr>
              <w:t>Зоны инженерной и транспортной инфраструктуры</w:t>
            </w:r>
          </w:p>
        </w:tc>
      </w:tr>
      <w:tr w:rsidR="00031643" w:rsidRPr="00031643" w:rsidTr="00EF65F0">
        <w:trPr>
          <w:trHeight w:val="23"/>
        </w:trPr>
        <w:tc>
          <w:tcPr>
            <w:tcW w:w="614"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contextualSpacing/>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9</w:t>
            </w:r>
          </w:p>
        </w:tc>
        <w:tc>
          <w:tcPr>
            <w:tcW w:w="1621"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ind w:firstLine="44"/>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И</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napToGrid w:val="0"/>
              <w:spacing w:after="0" w:line="240" w:lineRule="auto"/>
              <w:ind w:firstLine="44"/>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Зона инженерной инфраструктуры</w:t>
            </w:r>
          </w:p>
        </w:tc>
      </w:tr>
      <w:tr w:rsidR="00031643" w:rsidRPr="00031643" w:rsidTr="00EF65F0">
        <w:trPr>
          <w:trHeight w:val="23"/>
        </w:trPr>
        <w:tc>
          <w:tcPr>
            <w:tcW w:w="614"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contextualSpacing/>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10</w:t>
            </w:r>
          </w:p>
        </w:tc>
        <w:tc>
          <w:tcPr>
            <w:tcW w:w="1621"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ind w:firstLine="44"/>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Т-1</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napToGrid w:val="0"/>
              <w:spacing w:after="0" w:line="240" w:lineRule="auto"/>
              <w:ind w:firstLine="44"/>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Зона транспортной инфраструктуры в границах населенных пунктов</w:t>
            </w:r>
          </w:p>
        </w:tc>
      </w:tr>
      <w:tr w:rsidR="00031643" w:rsidRPr="00031643" w:rsidTr="00EF65F0">
        <w:trPr>
          <w:trHeight w:val="23"/>
        </w:trPr>
        <w:tc>
          <w:tcPr>
            <w:tcW w:w="614"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contextualSpacing/>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11</w:t>
            </w:r>
          </w:p>
        </w:tc>
        <w:tc>
          <w:tcPr>
            <w:tcW w:w="1621"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ind w:firstLine="44"/>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Т-2</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napToGrid w:val="0"/>
              <w:spacing w:after="0" w:line="240" w:lineRule="auto"/>
              <w:ind w:firstLine="44"/>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Зона транспортной инфраструктуры за границами населенных пунктов</w:t>
            </w:r>
          </w:p>
        </w:tc>
      </w:tr>
      <w:tr w:rsidR="00031643" w:rsidRPr="00031643" w:rsidTr="00EF65F0">
        <w:trPr>
          <w:trHeight w:val="23"/>
        </w:trPr>
        <w:tc>
          <w:tcPr>
            <w:tcW w:w="614"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contextualSpacing/>
              <w:jc w:val="center"/>
              <w:rPr>
                <w:rFonts w:ascii="Times New Roman" w:eastAsia="Times New Roman" w:hAnsi="Times New Roman" w:cs="Times New Roman"/>
                <w:color w:val="000000"/>
                <w:sz w:val="24"/>
                <w:szCs w:val="24"/>
                <w:lang w:eastAsia="zh-CN"/>
              </w:rPr>
            </w:pPr>
          </w:p>
        </w:tc>
        <w:tc>
          <w:tcPr>
            <w:tcW w:w="1621"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ind w:firstLine="44"/>
              <w:contextualSpacing/>
              <w:jc w:val="center"/>
              <w:rPr>
                <w:rFonts w:ascii="Times New Roman" w:eastAsia="Times New Roman" w:hAnsi="Times New Roman" w:cs="Times New Roman"/>
                <w:color w:val="000000"/>
                <w:sz w:val="24"/>
                <w:szCs w:val="24"/>
                <w:lang w:eastAsia="zh-CN"/>
              </w:rPr>
            </w:pP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napToGrid w:val="0"/>
              <w:spacing w:after="0" w:line="240" w:lineRule="auto"/>
              <w:contextualSpacing/>
              <w:jc w:val="both"/>
              <w:rPr>
                <w:rFonts w:ascii="Times New Roman" w:eastAsia="Times New Roman" w:hAnsi="Times New Roman" w:cs="Times New Roman"/>
                <w:b/>
                <w:color w:val="000000"/>
                <w:sz w:val="24"/>
                <w:szCs w:val="24"/>
                <w:lang w:eastAsia="zh-CN"/>
              </w:rPr>
            </w:pPr>
            <w:r w:rsidRPr="00031643">
              <w:rPr>
                <w:rFonts w:ascii="Times New Roman" w:eastAsia="Times New Roman" w:hAnsi="Times New Roman" w:cs="Times New Roman"/>
                <w:b/>
                <w:color w:val="000000"/>
                <w:sz w:val="24"/>
                <w:szCs w:val="24"/>
                <w:lang w:eastAsia="zh-CN"/>
              </w:rPr>
              <w:t xml:space="preserve">Земли, для которых градостроительные регламенты </w:t>
            </w:r>
          </w:p>
          <w:p w:rsidR="00031643" w:rsidRPr="00031643" w:rsidRDefault="00031643" w:rsidP="00031643">
            <w:pPr>
              <w:suppressAutoHyphens/>
              <w:snapToGrid w:val="0"/>
              <w:spacing w:after="0" w:line="240" w:lineRule="auto"/>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color w:val="000000"/>
                <w:sz w:val="24"/>
                <w:szCs w:val="24"/>
                <w:lang w:eastAsia="zh-CN"/>
              </w:rPr>
              <w:t>не устанавливаются</w:t>
            </w:r>
          </w:p>
        </w:tc>
      </w:tr>
      <w:tr w:rsidR="00031643" w:rsidRPr="00031643" w:rsidTr="00EF65F0">
        <w:trPr>
          <w:trHeight w:val="23"/>
        </w:trPr>
        <w:tc>
          <w:tcPr>
            <w:tcW w:w="614"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contextualSpacing/>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12</w:t>
            </w:r>
          </w:p>
        </w:tc>
        <w:tc>
          <w:tcPr>
            <w:tcW w:w="1621"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ind w:firstLine="44"/>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СХ-1</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napToGrid w:val="0"/>
              <w:spacing w:after="0" w:line="240" w:lineRule="auto"/>
              <w:ind w:firstLine="44"/>
              <w:contextualSpacing/>
              <w:jc w:val="both"/>
              <w:rPr>
                <w:rFonts w:ascii="Times New Roman" w:eastAsia="Times New Roman" w:hAnsi="Times New Roman" w:cs="Times New Roman"/>
                <w:color w:val="000000"/>
                <w:sz w:val="24"/>
                <w:szCs w:val="24"/>
                <w:lang w:eastAsia="zh-CN"/>
              </w:rPr>
            </w:pPr>
            <w:proofErr w:type="gramStart"/>
            <w:r w:rsidRPr="00031643">
              <w:rPr>
                <w:rFonts w:ascii="Times New Roman" w:eastAsia="Times New Roman" w:hAnsi="Times New Roman" w:cs="Times New Roman"/>
                <w:color w:val="000000"/>
                <w:sz w:val="24"/>
                <w:szCs w:val="24"/>
                <w:lang w:eastAsia="zh-CN"/>
              </w:rPr>
              <w:t xml:space="preserve">Сельскохозяйственные </w:t>
            </w:r>
            <w:proofErr w:type="spellStart"/>
            <w:r w:rsidRPr="00031643">
              <w:rPr>
                <w:rFonts w:ascii="Times New Roman" w:eastAsia="Times New Roman" w:hAnsi="Times New Roman" w:cs="Times New Roman"/>
                <w:color w:val="000000"/>
                <w:sz w:val="24"/>
                <w:szCs w:val="24"/>
                <w:lang w:eastAsia="zh-CN"/>
              </w:rPr>
              <w:t>угодия</w:t>
            </w:r>
            <w:proofErr w:type="spellEnd"/>
            <w:r w:rsidRPr="00031643">
              <w:rPr>
                <w:rFonts w:ascii="Times New Roman" w:eastAsia="Times New Roman" w:hAnsi="Times New Roman" w:cs="Times New Roman"/>
                <w:color w:val="000000"/>
                <w:sz w:val="24"/>
                <w:szCs w:val="24"/>
                <w:lang w:eastAsia="zh-CN"/>
              </w:rPr>
              <w:t xml:space="preserve"> в составе земель сельскохозяйственного назначения</w:t>
            </w:r>
            <w:proofErr w:type="gramEnd"/>
          </w:p>
        </w:tc>
      </w:tr>
      <w:tr w:rsidR="00031643" w:rsidRPr="00031643" w:rsidTr="00EF65F0">
        <w:trPr>
          <w:trHeight w:val="23"/>
        </w:trPr>
        <w:tc>
          <w:tcPr>
            <w:tcW w:w="614"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contextualSpacing/>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13</w:t>
            </w:r>
          </w:p>
        </w:tc>
        <w:tc>
          <w:tcPr>
            <w:tcW w:w="1621"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ind w:firstLine="44"/>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Л</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napToGrid w:val="0"/>
              <w:spacing w:after="0" w:line="240" w:lineRule="auto"/>
              <w:ind w:firstLine="44"/>
              <w:contextualSpacing/>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Земли лесного фонда</w:t>
            </w:r>
          </w:p>
        </w:tc>
      </w:tr>
      <w:tr w:rsidR="00031643" w:rsidRPr="00031643" w:rsidTr="00EF65F0">
        <w:trPr>
          <w:trHeight w:val="23"/>
        </w:trPr>
        <w:tc>
          <w:tcPr>
            <w:tcW w:w="614"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contextualSpacing/>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14</w:t>
            </w:r>
          </w:p>
        </w:tc>
        <w:tc>
          <w:tcPr>
            <w:tcW w:w="1621"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ind w:firstLine="44"/>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В</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napToGrid w:val="0"/>
              <w:spacing w:after="0" w:line="240" w:lineRule="auto"/>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Земли, покрытые поверхностными водами</w:t>
            </w:r>
          </w:p>
        </w:tc>
      </w:tr>
    </w:tbl>
    <w:p w:rsidR="00031643" w:rsidRPr="00031643" w:rsidRDefault="00031643" w:rsidP="00031643">
      <w:pPr>
        <w:keepNext/>
        <w:widowControl w:val="0"/>
        <w:suppressAutoHyphens/>
        <w:spacing w:before="360" w:after="60" w:line="240" w:lineRule="auto"/>
        <w:ind w:left="709" w:firstLine="567"/>
        <w:contextualSpacing/>
        <w:rPr>
          <w:rFonts w:ascii="Times New Roman" w:eastAsia="Times New Roman" w:hAnsi="Times New Roman" w:cs="Times New Roman"/>
          <w:b/>
          <w:bCs/>
          <w:color w:val="000000"/>
          <w:kern w:val="1"/>
          <w:sz w:val="24"/>
          <w:szCs w:val="24"/>
          <w:lang w:eastAsia="en-US"/>
        </w:rPr>
      </w:pPr>
      <w:bookmarkStart w:id="37" w:name="__RefHeading___Toc442193459"/>
    </w:p>
    <w:p w:rsidR="00031643" w:rsidRPr="00031643" w:rsidRDefault="00031643" w:rsidP="00031643">
      <w:pPr>
        <w:keepNext/>
        <w:widowControl w:val="0"/>
        <w:suppressAutoHyphens/>
        <w:spacing w:before="360" w:after="60" w:line="240" w:lineRule="auto"/>
        <w:ind w:left="709" w:firstLine="567"/>
        <w:contextualSpacing/>
        <w:rPr>
          <w:rFonts w:ascii="Times New Roman" w:eastAsia="Times New Roman" w:hAnsi="Times New Roman" w:cs="Times New Roman"/>
          <w:b/>
          <w:bCs/>
          <w:color w:val="000000"/>
          <w:sz w:val="24"/>
          <w:szCs w:val="24"/>
          <w:lang w:eastAsia="en-US"/>
        </w:rPr>
      </w:pPr>
      <w:r w:rsidRPr="00031643">
        <w:rPr>
          <w:rFonts w:ascii="Times New Roman" w:eastAsia="Times New Roman" w:hAnsi="Times New Roman" w:cs="Times New Roman"/>
          <w:b/>
          <w:bCs/>
          <w:color w:val="000000"/>
          <w:kern w:val="1"/>
          <w:sz w:val="24"/>
          <w:szCs w:val="24"/>
          <w:lang w:eastAsia="en-US"/>
        </w:rPr>
        <w:t xml:space="preserve">РАЗДЕЛ </w:t>
      </w:r>
      <w:r w:rsidRPr="00031643">
        <w:rPr>
          <w:rFonts w:ascii="Times New Roman" w:eastAsia="Times New Roman" w:hAnsi="Times New Roman" w:cs="Times New Roman"/>
          <w:b/>
          <w:bCs/>
          <w:color w:val="000000"/>
          <w:kern w:val="1"/>
          <w:sz w:val="24"/>
          <w:szCs w:val="24"/>
          <w:lang w:val="en-US" w:eastAsia="en-US"/>
        </w:rPr>
        <w:t>III</w:t>
      </w:r>
      <w:r w:rsidRPr="00031643">
        <w:rPr>
          <w:rFonts w:ascii="Times New Roman" w:eastAsia="Times New Roman" w:hAnsi="Times New Roman" w:cs="Times New Roman"/>
          <w:b/>
          <w:bCs/>
          <w:color w:val="000000"/>
          <w:kern w:val="1"/>
          <w:sz w:val="24"/>
          <w:szCs w:val="24"/>
          <w:lang w:eastAsia="en-US"/>
        </w:rPr>
        <w:t>. ГРАДОСТРОИТЕЛЬНЫЕ РЕГЛАМЕНТЫ</w:t>
      </w:r>
      <w:bookmarkEnd w:id="37"/>
    </w:p>
    <w:p w:rsidR="00031643" w:rsidRPr="00031643" w:rsidRDefault="00031643" w:rsidP="00031643">
      <w:pPr>
        <w:keepNext/>
        <w:widowControl w:val="0"/>
        <w:tabs>
          <w:tab w:val="left" w:pos="0"/>
        </w:tabs>
        <w:suppressAutoHyphens/>
        <w:spacing w:before="360" w:after="60" w:line="240" w:lineRule="auto"/>
        <w:ind w:firstLine="567"/>
        <w:contextualSpacing/>
        <w:jc w:val="center"/>
        <w:rPr>
          <w:rFonts w:ascii="Times New Roman" w:eastAsia="Times New Roman" w:hAnsi="Times New Roman" w:cs="Times New Roman"/>
          <w:b/>
          <w:bCs/>
          <w:color w:val="000000"/>
          <w:sz w:val="24"/>
          <w:szCs w:val="24"/>
          <w:lang w:eastAsia="en-US"/>
        </w:rPr>
      </w:pPr>
      <w:bookmarkStart w:id="38" w:name="__RefHeading___Toc442193460"/>
    </w:p>
    <w:p w:rsidR="00031643" w:rsidRPr="00031643" w:rsidRDefault="00031643" w:rsidP="00031643">
      <w:pPr>
        <w:keepNext/>
        <w:widowControl w:val="0"/>
        <w:tabs>
          <w:tab w:val="left" w:pos="0"/>
        </w:tabs>
        <w:suppressAutoHyphens/>
        <w:spacing w:before="360" w:after="6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bCs/>
          <w:color w:val="000000"/>
          <w:sz w:val="24"/>
          <w:szCs w:val="24"/>
          <w:lang w:eastAsia="en-US"/>
        </w:rPr>
        <w:t>Статья 29. Требования градостроительных регламентов</w:t>
      </w:r>
      <w:bookmarkEnd w:id="38"/>
    </w:p>
    <w:p w:rsidR="00031643" w:rsidRPr="00031643" w:rsidRDefault="00031643" w:rsidP="00031643">
      <w:pPr>
        <w:tabs>
          <w:tab w:val="left" w:pos="0"/>
        </w:tabs>
        <w:suppressAutoHyphens/>
        <w:spacing w:before="240"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2. </w:t>
      </w:r>
      <w:proofErr w:type="gramStart"/>
      <w:r w:rsidRPr="00031643">
        <w:rPr>
          <w:rFonts w:ascii="Times New Roman" w:eastAsia="Times New Roman" w:hAnsi="Times New Roman" w:cs="Times New Roman"/>
          <w:color w:val="000000"/>
          <w:sz w:val="24"/>
          <w:szCs w:val="24"/>
          <w:lang w:eastAsia="zh-CN"/>
        </w:rPr>
        <w:t>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республиканских и (или) местных нормативов градостроительного проектирования,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 и нормативными документами.</w:t>
      </w:r>
      <w:proofErr w:type="gramEnd"/>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 Градостроительные регламенты установлены с учётом:</w:t>
      </w:r>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 фактического использования земельных участков и объектов капитального строительства в границах территориальной зоны;</w:t>
      </w:r>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 функциональных зон и характеристик их планируемого развития, определённых генеральным планом;</w:t>
      </w:r>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4) видов территориальных зон;</w:t>
      </w:r>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5) требований охраны объектов культурного наследия, а также особо охраняемых природных территорий, иных природных объектов.</w:t>
      </w:r>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4.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Pr="00031643">
        <w:rPr>
          <w:rFonts w:ascii="Times New Roman" w:eastAsia="Times New Roman" w:hAnsi="Times New Roman" w:cs="Times New Roman"/>
          <w:color w:val="000000"/>
          <w:sz w:val="24"/>
          <w:szCs w:val="24"/>
          <w:lang w:eastAsia="ar-SA"/>
        </w:rPr>
        <w:lastRenderedPageBreak/>
        <w:t>(за исключением земельных участков на которые действие градостроительного регламента не распространяется)</w:t>
      </w:r>
      <w:r w:rsidRPr="00031643">
        <w:rPr>
          <w:rFonts w:ascii="Times New Roman" w:eastAsia="Times New Roman" w:hAnsi="Times New Roman" w:cs="Times New Roman"/>
          <w:color w:val="000000"/>
          <w:sz w:val="24"/>
          <w:szCs w:val="24"/>
          <w:lang w:eastAsia="zh-CN"/>
        </w:rPr>
        <w:t>.</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5.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31 настоящих Правил.</w:t>
      </w:r>
    </w:p>
    <w:p w:rsidR="00031643" w:rsidRPr="00031643" w:rsidRDefault="00031643" w:rsidP="00031643">
      <w:pPr>
        <w:suppressAutoHyphens/>
        <w:spacing w:after="0" w:line="240" w:lineRule="auto"/>
        <w:ind w:firstLine="708"/>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w:t>
      </w:r>
      <w:r w:rsidRPr="00031643">
        <w:rPr>
          <w:rFonts w:ascii="Times New Roman" w:eastAsia="Times New Roman" w:hAnsi="Times New Roman" w:cs="Times New Roman"/>
          <w:color w:val="000000"/>
          <w:sz w:val="24"/>
          <w:szCs w:val="24"/>
          <w:lang w:eastAsia="ar-SA"/>
        </w:rPr>
        <w:t xml:space="preserve"> (за исключением земельных участков на которые действие градостроительного регламента не распространяется), </w:t>
      </w:r>
      <w:r w:rsidRPr="00031643">
        <w:rPr>
          <w:rFonts w:ascii="Times New Roman" w:eastAsia="Times New Roman" w:hAnsi="Times New Roman" w:cs="Times New Roman"/>
          <w:color w:val="000000"/>
          <w:sz w:val="24"/>
          <w:szCs w:val="24"/>
          <w:lang w:eastAsia="zh-CN"/>
        </w:rPr>
        <w:t>указаны:</w:t>
      </w:r>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виды разрешенного использования земельных участков и объектов капитального строительства;</w:t>
      </w:r>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proofErr w:type="gramStart"/>
      <w:r w:rsidRPr="00031643">
        <w:rPr>
          <w:rFonts w:ascii="Times New Roman" w:eastAsia="Times New Roman" w:hAnsi="Times New Roman" w:cs="Times New Roman"/>
          <w:color w:val="000000"/>
          <w:sz w:val="24"/>
          <w:szCs w:val="24"/>
          <w:lang w:eastAsia="zh-CN"/>
        </w:rPr>
        <w:t>- предельные (минимальные и (или) максимальные) площади земельных участков и предельные параметры разрешенного строительства,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roofErr w:type="gramEnd"/>
      <w:r w:rsidRPr="00031643">
        <w:rPr>
          <w:rFonts w:ascii="Times New Roman" w:eastAsia="Times New Roman" w:hAnsi="Times New Roman" w:cs="Times New Roman"/>
          <w:color w:val="000000"/>
          <w:sz w:val="24"/>
          <w:szCs w:val="24"/>
          <w:lang w:eastAsia="zh-CN"/>
        </w:rPr>
        <w:t xml:space="preserve"> Там, где не имеется возможность установления предельных параметров в градостроительном регламенте указано, что такие предельные параметры не подлежат установлению.</w:t>
      </w:r>
      <w:r w:rsidRPr="00031643">
        <w:rPr>
          <w:rFonts w:ascii="Times New Roman" w:eastAsia="Times New Roman" w:hAnsi="Times New Roman" w:cs="Times New Roman"/>
          <w:b/>
          <w:bCs/>
          <w:color w:val="000000"/>
          <w:sz w:val="24"/>
          <w:szCs w:val="24"/>
          <w:lang w:eastAsia="en-US"/>
        </w:rPr>
        <w:t xml:space="preserve"> </w:t>
      </w:r>
      <w:r w:rsidRPr="00031643">
        <w:rPr>
          <w:rFonts w:ascii="Times New Roman" w:eastAsia="Times New Roman" w:hAnsi="Times New Roman" w:cs="Times New Roman"/>
          <w:bCs/>
          <w:color w:val="000000"/>
          <w:sz w:val="24"/>
          <w:szCs w:val="24"/>
          <w:lang w:eastAsia="en-US"/>
        </w:rPr>
        <w:t>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 приведены в статье 32 настоящих Правил;</w:t>
      </w:r>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 ограничения использования земельных участков и объектов капитального </w:t>
      </w:r>
      <w:proofErr w:type="gramStart"/>
      <w:r w:rsidRPr="00031643">
        <w:rPr>
          <w:rFonts w:ascii="Times New Roman" w:eastAsia="Times New Roman" w:hAnsi="Times New Roman" w:cs="Times New Roman"/>
          <w:color w:val="000000"/>
          <w:sz w:val="24"/>
          <w:szCs w:val="24"/>
          <w:lang w:eastAsia="zh-CN"/>
        </w:rPr>
        <w:t>строительства, устанавливаемые в соответствии с законодательством Российской Федерации отображены</w:t>
      </w:r>
      <w:proofErr w:type="gramEnd"/>
      <w:r w:rsidRPr="00031643">
        <w:rPr>
          <w:rFonts w:ascii="Times New Roman" w:eastAsia="Times New Roman" w:hAnsi="Times New Roman" w:cs="Times New Roman"/>
          <w:color w:val="000000"/>
          <w:sz w:val="24"/>
          <w:szCs w:val="24"/>
          <w:lang w:eastAsia="zh-CN"/>
        </w:rPr>
        <w:t xml:space="preserve"> на карте градостроительного зонирования </w:t>
      </w:r>
      <w:r w:rsidRPr="00031643">
        <w:rPr>
          <w:rFonts w:ascii="Times New Roman" w:eastAsia="Times New Roman" w:hAnsi="Times New Roman" w:cs="Times New Roman"/>
          <w:color w:val="000000"/>
          <w:sz w:val="24"/>
          <w:szCs w:val="24"/>
          <w:lang w:eastAsia="ar-SA"/>
        </w:rPr>
        <w:t>и зон с особыми условиями использования территории</w:t>
      </w:r>
      <w:r w:rsidRPr="00031643">
        <w:rPr>
          <w:rFonts w:ascii="Times New Roman" w:eastAsia="Times New Roman" w:hAnsi="Times New Roman" w:cs="Times New Roman"/>
          <w:color w:val="000000"/>
          <w:sz w:val="24"/>
          <w:szCs w:val="24"/>
          <w:lang w:eastAsia="zh-CN"/>
        </w:rPr>
        <w:t xml:space="preserve"> настоящих Правил. Общие требования градостроительного регламента в части ограничений использования земельных участков и объектов капитального строительства приведены в статье 33 настоящих Правил.</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ar-SA"/>
        </w:rPr>
        <w:t>7. Земельные участки, на которые действие градостроительного регламента не распространяется (территории объектов культурного наследия, территории общего пользования, предназначенные для размещения линейных объектов и/или занятые линейными объектами) могут располагаться в любой территориальной зоне.</w:t>
      </w:r>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12.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bookmarkStart w:id="39" w:name="__RefHeading___Toc442193464"/>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b/>
          <w:color w:val="000000"/>
          <w:sz w:val="24"/>
          <w:szCs w:val="24"/>
          <w:lang w:eastAsia="zh-CN"/>
        </w:rPr>
      </w:pPr>
      <w:r w:rsidRPr="00031643">
        <w:rPr>
          <w:rFonts w:ascii="Times New Roman" w:eastAsia="Times New Roman" w:hAnsi="Times New Roman" w:cs="Times New Roman"/>
          <w:b/>
          <w:color w:val="000000"/>
          <w:sz w:val="24"/>
          <w:szCs w:val="24"/>
          <w:lang w:eastAsia="zh-CN"/>
        </w:rPr>
        <w:t xml:space="preserve">Статья 30. Использование земельных участков и объектов капитального строительства, несоответствующих градостроительным регламентам </w:t>
      </w:r>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1. </w:t>
      </w:r>
      <w:proofErr w:type="gramStart"/>
      <w:r w:rsidRPr="00031643">
        <w:rPr>
          <w:rFonts w:ascii="Times New Roman" w:eastAsia="Times New Roman" w:hAnsi="Times New Roman" w:cs="Times New Roman"/>
          <w:color w:val="000000"/>
          <w:sz w:val="24"/>
          <w:szCs w:val="24"/>
          <w:lang w:eastAsia="zh-CN"/>
        </w:rPr>
        <w:t>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w:t>
      </w:r>
      <w:proofErr w:type="gramEnd"/>
      <w:r w:rsidRPr="00031643">
        <w:rPr>
          <w:rFonts w:ascii="Times New Roman" w:eastAsia="Times New Roman" w:hAnsi="Times New Roman" w:cs="Times New Roman"/>
          <w:color w:val="000000"/>
          <w:sz w:val="24"/>
          <w:szCs w:val="24"/>
          <w:lang w:eastAsia="zh-CN"/>
        </w:rPr>
        <w:t xml:space="preserve"> или здоровья человека, для окружающей среды, объектов культурного наследия.</w:t>
      </w:r>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lastRenderedPageBreak/>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ar-SA"/>
        </w:rPr>
        <w:t xml:space="preserve">4. Случаи </w:t>
      </w:r>
      <w:r w:rsidRPr="00031643">
        <w:rPr>
          <w:rFonts w:ascii="Times New Roman" w:eastAsia="Times New Roman" w:hAnsi="Times New Roman" w:cs="Times New Roman"/>
          <w:bCs/>
          <w:color w:val="000000"/>
          <w:sz w:val="24"/>
          <w:szCs w:val="24"/>
          <w:lang w:eastAsia="en-US"/>
        </w:rPr>
        <w:t>использования земельных участков и объектов капитального строительства, не соответствующих градостроительному регламенту:</w:t>
      </w:r>
    </w:p>
    <w:p w:rsidR="00031643" w:rsidRPr="00031643" w:rsidRDefault="00031643" w:rsidP="00031643">
      <w:pPr>
        <w:tabs>
          <w:tab w:val="left" w:pos="0"/>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031643" w:rsidRPr="00031643" w:rsidRDefault="00031643" w:rsidP="00031643">
      <w:pPr>
        <w:tabs>
          <w:tab w:val="left" w:pos="0"/>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proofErr w:type="gramStart"/>
      <w:r w:rsidRPr="00031643">
        <w:rPr>
          <w:rFonts w:ascii="Times New Roman" w:eastAsia="Times New Roman" w:hAnsi="Times New Roman" w:cs="Times New Roman"/>
          <w:color w:val="000000"/>
          <w:sz w:val="24"/>
          <w:szCs w:val="24"/>
          <w:lang w:eastAsia="zh-CN"/>
        </w:rPr>
        <w:t>-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031643" w:rsidRPr="00031643" w:rsidRDefault="00031643" w:rsidP="00031643">
      <w:pPr>
        <w:tabs>
          <w:tab w:val="left" w:pos="0"/>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031643" w:rsidRPr="00031643" w:rsidRDefault="00031643" w:rsidP="00031643">
      <w:pPr>
        <w:tabs>
          <w:tab w:val="left" w:pos="0"/>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031643" w:rsidRPr="00031643" w:rsidRDefault="00031643" w:rsidP="00031643">
      <w:pPr>
        <w:tabs>
          <w:tab w:val="left" w:pos="0"/>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proofErr w:type="gramStart"/>
      <w:r w:rsidRPr="00031643">
        <w:rPr>
          <w:rFonts w:ascii="Times New Roman" w:eastAsia="Times New Roman" w:hAnsi="Times New Roman" w:cs="Times New Roman"/>
          <w:color w:val="000000"/>
          <w:sz w:val="24"/>
          <w:szCs w:val="24"/>
          <w:lang w:eastAsia="zh-CN"/>
        </w:rPr>
        <w:t>- 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roofErr w:type="gramEnd"/>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p>
    <w:p w:rsidR="00031643" w:rsidRPr="00031643" w:rsidRDefault="00031643" w:rsidP="00031643">
      <w:pPr>
        <w:tabs>
          <w:tab w:val="left" w:pos="0"/>
          <w:tab w:val="left" w:pos="993"/>
        </w:tabs>
        <w:suppressAutoHyphens/>
        <w:spacing w:after="0" w:line="240" w:lineRule="auto"/>
        <w:ind w:firstLine="709"/>
        <w:contextualSpacing/>
        <w:jc w:val="both"/>
        <w:rPr>
          <w:rFonts w:ascii="Times New Roman" w:eastAsia="Times New Roman" w:hAnsi="Times New Roman" w:cs="Times New Roman"/>
          <w:b/>
          <w:bCs/>
          <w:color w:val="000000"/>
          <w:sz w:val="24"/>
          <w:szCs w:val="24"/>
          <w:lang w:eastAsia="en-US"/>
        </w:rPr>
      </w:pPr>
      <w:r w:rsidRPr="00031643">
        <w:rPr>
          <w:rFonts w:ascii="Times New Roman" w:eastAsia="Times New Roman" w:hAnsi="Times New Roman" w:cs="Times New Roman"/>
          <w:b/>
          <w:bCs/>
          <w:color w:val="000000"/>
          <w:sz w:val="24"/>
          <w:szCs w:val="24"/>
          <w:lang w:eastAsia="en-US"/>
        </w:rPr>
        <w:t>Статья 31.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p>
    <w:p w:rsidR="00031643" w:rsidRPr="00031643" w:rsidRDefault="00031643" w:rsidP="00031643">
      <w:pPr>
        <w:widowControl w:val="0"/>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 Действие градостроительного регламента не распространяется на земельные участки:</w:t>
      </w:r>
    </w:p>
    <w:p w:rsidR="00031643" w:rsidRPr="00031643" w:rsidRDefault="00031643" w:rsidP="00031643">
      <w:pPr>
        <w:widowControl w:val="0"/>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proofErr w:type="gramStart"/>
      <w:r w:rsidRPr="00031643">
        <w:rPr>
          <w:rFonts w:ascii="Times New Roman" w:eastAsia="Times New Roman" w:hAnsi="Times New Roman" w:cs="Times New Roman"/>
          <w:color w:val="000000"/>
          <w:sz w:val="24"/>
          <w:szCs w:val="24"/>
          <w:lang w:eastAsia="zh-CN"/>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w:t>
      </w:r>
      <w:r w:rsidRPr="00031643">
        <w:rPr>
          <w:rFonts w:ascii="Times New Roman" w:eastAsia="Times New Roman" w:hAnsi="Times New Roman" w:cs="Times New Roman"/>
          <w:color w:val="000000"/>
          <w:sz w:val="24"/>
          <w:szCs w:val="24"/>
          <w:lang w:eastAsia="zh-CN"/>
        </w:rPr>
        <w:lastRenderedPageBreak/>
        <w:t>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031643">
        <w:rPr>
          <w:rFonts w:ascii="Times New Roman" w:eastAsia="Times New Roman" w:hAnsi="Times New Roman" w:cs="Times New Roman"/>
          <w:color w:val="000000"/>
          <w:sz w:val="24"/>
          <w:szCs w:val="24"/>
          <w:lang w:eastAsia="zh-CN"/>
        </w:rPr>
        <w:t xml:space="preserve"> наследия;</w:t>
      </w:r>
    </w:p>
    <w:p w:rsidR="00031643" w:rsidRPr="00031643" w:rsidRDefault="00031643" w:rsidP="00031643">
      <w:pPr>
        <w:widowControl w:val="0"/>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2) в границах территорий общего пользования;</w:t>
      </w:r>
    </w:p>
    <w:p w:rsidR="00031643" w:rsidRPr="00031643" w:rsidRDefault="00031643" w:rsidP="00031643">
      <w:pPr>
        <w:widowControl w:val="0"/>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proofErr w:type="gramStart"/>
      <w:r w:rsidRPr="00031643">
        <w:rPr>
          <w:rFonts w:ascii="Times New Roman" w:eastAsia="Times New Roman" w:hAnsi="Times New Roman" w:cs="Times New Roman"/>
          <w:color w:val="000000"/>
          <w:sz w:val="24"/>
          <w:szCs w:val="24"/>
          <w:lang w:eastAsia="zh-CN"/>
        </w:rPr>
        <w:t>3) предназначенные для размещения линейных объектов и (или) занятые линейными объектами;</w:t>
      </w:r>
      <w:proofErr w:type="gramEnd"/>
    </w:p>
    <w:p w:rsidR="00031643" w:rsidRPr="00031643" w:rsidRDefault="00031643" w:rsidP="00031643">
      <w:pPr>
        <w:widowControl w:val="0"/>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proofErr w:type="gramStart"/>
      <w:r w:rsidRPr="00031643">
        <w:rPr>
          <w:rFonts w:ascii="Times New Roman" w:eastAsia="Times New Roman" w:hAnsi="Times New Roman" w:cs="Times New Roman"/>
          <w:color w:val="000000"/>
          <w:sz w:val="24"/>
          <w:szCs w:val="24"/>
          <w:lang w:eastAsia="zh-CN"/>
        </w:rPr>
        <w:t>4) предоставленные для добычи полезных ископаемых.</w:t>
      </w:r>
      <w:proofErr w:type="gramEnd"/>
    </w:p>
    <w:p w:rsidR="00031643" w:rsidRPr="00031643" w:rsidRDefault="00031643" w:rsidP="00031643">
      <w:pPr>
        <w:widowControl w:val="0"/>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2.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bookmarkStart w:id="40" w:name="Par1505"/>
      <w:bookmarkEnd w:id="40"/>
    </w:p>
    <w:p w:rsidR="00031643" w:rsidRPr="00031643" w:rsidRDefault="00031643" w:rsidP="00031643">
      <w:pPr>
        <w:widowControl w:val="0"/>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bookmarkStart w:id="41" w:name="Par1507"/>
      <w:bookmarkEnd w:id="41"/>
    </w:p>
    <w:p w:rsidR="00031643" w:rsidRPr="00031643" w:rsidRDefault="00031643" w:rsidP="00031643">
      <w:pPr>
        <w:widowControl w:val="0"/>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4. </w:t>
      </w:r>
      <w:proofErr w:type="gramStart"/>
      <w:r w:rsidRPr="00031643">
        <w:rPr>
          <w:rFonts w:ascii="Times New Roman" w:eastAsia="Times New Roman" w:hAnsi="Times New Roman" w:cs="Times New Roman"/>
          <w:color w:val="000000"/>
          <w:sz w:val="24"/>
          <w:szCs w:val="24"/>
          <w:lang w:eastAsia="zh-CN"/>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031643">
        <w:rPr>
          <w:rFonts w:ascii="Times New Roman" w:eastAsia="Times New Roman" w:hAnsi="Times New Roman" w:cs="Times New Roman"/>
          <w:color w:val="000000"/>
          <w:sz w:val="24"/>
          <w:szCs w:val="24"/>
          <w:lang w:eastAsia="zh-CN"/>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bookmarkStart w:id="42" w:name="Par1509"/>
      <w:bookmarkEnd w:id="42"/>
    </w:p>
    <w:p w:rsidR="00031643" w:rsidRPr="00031643" w:rsidRDefault="00031643" w:rsidP="00031643">
      <w:pPr>
        <w:widowControl w:val="0"/>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5.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031643" w:rsidRPr="00031643" w:rsidRDefault="00031643" w:rsidP="00031643">
      <w:pPr>
        <w:widowControl w:val="0"/>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031643" w:rsidRPr="00031643" w:rsidRDefault="00031643" w:rsidP="00031643">
      <w:pPr>
        <w:widowControl w:val="0"/>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7.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031643" w:rsidRPr="00031643" w:rsidRDefault="00031643" w:rsidP="00031643">
      <w:pPr>
        <w:tabs>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8. </w:t>
      </w:r>
      <w:proofErr w:type="gramStart"/>
      <w:r w:rsidRPr="00031643">
        <w:rPr>
          <w:rFonts w:ascii="Times New Roman" w:eastAsia="Times New Roman" w:hAnsi="Times New Roman" w:cs="Times New Roman"/>
          <w:color w:val="000000"/>
          <w:sz w:val="24"/>
          <w:szCs w:val="24"/>
          <w:lang w:eastAsia="zh-CN"/>
        </w:rPr>
        <w:t>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принимаются администрацией сельского поселения в соответствии с требованиями технических регламентов, нормативов градостроительного проектирования, правил благоустройства территории городского поселения, документации по планировке территории, проектной документации и другими требованиями действующего законодательства и нормативных документов.</w:t>
      </w:r>
      <w:proofErr w:type="gramEnd"/>
    </w:p>
    <w:p w:rsidR="00031643" w:rsidRPr="00031643" w:rsidRDefault="00031643" w:rsidP="00031643">
      <w:pPr>
        <w:tabs>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9. 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принимаются администрацией сельского поселения в пределах своей компетенции в соответствии с законодательством Российской Федерации.</w:t>
      </w:r>
    </w:p>
    <w:p w:rsidR="00031643" w:rsidRPr="00031643" w:rsidRDefault="00031643" w:rsidP="00031643">
      <w:pPr>
        <w:tabs>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lastRenderedPageBreak/>
        <w:t xml:space="preserve">10. Использование земель, покрытых поверхностными водами, находящимися на территории сельского поселения, определяется уполномоченными федеральными органами исполнительной власти, уполномоченными органами исполнительной власти Чувашской Республики или администрацией сельского поселения в соответствии с федеральными законами. </w:t>
      </w:r>
    </w:p>
    <w:p w:rsidR="00031643" w:rsidRPr="00031643" w:rsidRDefault="00031643" w:rsidP="00031643">
      <w:pPr>
        <w:tabs>
          <w:tab w:val="left" w:pos="993"/>
        </w:tabs>
        <w:suppressAutoHyphens/>
        <w:spacing w:after="0" w:line="240" w:lineRule="auto"/>
        <w:ind w:firstLine="709"/>
        <w:contextualSpacing/>
        <w:jc w:val="both"/>
        <w:rPr>
          <w:rFonts w:ascii="Times New Roman" w:eastAsia="Times New Roman" w:hAnsi="Times New Roman" w:cs="Times New Roman"/>
          <w:b/>
          <w:bCs/>
          <w:color w:val="000000"/>
          <w:kern w:val="1"/>
          <w:sz w:val="24"/>
          <w:szCs w:val="24"/>
          <w:lang w:eastAsia="en-US"/>
        </w:rPr>
      </w:pPr>
      <w:r w:rsidRPr="00031643">
        <w:rPr>
          <w:rFonts w:ascii="Times New Roman" w:eastAsia="Times New Roman" w:hAnsi="Times New Roman" w:cs="Times New Roman"/>
          <w:color w:val="000000"/>
          <w:sz w:val="24"/>
          <w:szCs w:val="24"/>
          <w:lang w:eastAsia="zh-CN"/>
        </w:rPr>
        <w:t>11. Использование территории, относящейся к землям лесного фонда, определяется в соответствии с Лесным кодексом Российской Федерации.</w:t>
      </w:r>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p>
    <w:p w:rsidR="00031643" w:rsidRPr="00031643" w:rsidRDefault="00031643" w:rsidP="00031643">
      <w:pPr>
        <w:tabs>
          <w:tab w:val="left" w:pos="1134"/>
          <w:tab w:val="left" w:pos="234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bCs/>
          <w:color w:val="000000"/>
          <w:sz w:val="24"/>
          <w:szCs w:val="24"/>
          <w:lang w:eastAsia="en-US"/>
        </w:rPr>
        <w:t>Статья 32.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p>
    <w:p w:rsidR="00031643" w:rsidRPr="00031643" w:rsidRDefault="00031643" w:rsidP="00031643">
      <w:pPr>
        <w:tabs>
          <w:tab w:val="left" w:pos="90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31643" w:rsidRPr="00031643" w:rsidRDefault="00031643" w:rsidP="00031643">
      <w:pPr>
        <w:tabs>
          <w:tab w:val="left" w:pos="90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предельные (минимальные и (или) максимальные) размеры земельных участков, в том числе их площадь;</w:t>
      </w:r>
    </w:p>
    <w:p w:rsidR="00031643" w:rsidRPr="00031643" w:rsidRDefault="00031643" w:rsidP="00031643">
      <w:pPr>
        <w:tabs>
          <w:tab w:val="left" w:pos="90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31643" w:rsidRPr="00031643" w:rsidRDefault="00031643" w:rsidP="00031643">
      <w:pPr>
        <w:tabs>
          <w:tab w:val="left" w:pos="90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этажность или предельную высоту зданий, строений, сооружений;</w:t>
      </w:r>
    </w:p>
    <w:p w:rsidR="00031643" w:rsidRPr="00031643" w:rsidRDefault="00031643" w:rsidP="00031643">
      <w:pPr>
        <w:tabs>
          <w:tab w:val="left" w:pos="90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31643" w:rsidRPr="00031643" w:rsidRDefault="00031643" w:rsidP="00031643">
      <w:pPr>
        <w:tabs>
          <w:tab w:val="left" w:pos="90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2. В случае</w:t>
      </w:r>
      <w:proofErr w:type="gramStart"/>
      <w:r w:rsidRPr="00031643">
        <w:rPr>
          <w:rFonts w:ascii="Times New Roman" w:eastAsia="Times New Roman" w:hAnsi="Times New Roman" w:cs="Times New Roman"/>
          <w:color w:val="000000"/>
          <w:sz w:val="24"/>
          <w:szCs w:val="24"/>
          <w:lang w:eastAsia="zh-CN"/>
        </w:rPr>
        <w:t>,</w:t>
      </w:r>
      <w:proofErr w:type="gramEnd"/>
      <w:r w:rsidRPr="00031643">
        <w:rPr>
          <w:rFonts w:ascii="Times New Roman" w:eastAsia="Times New Roman" w:hAnsi="Times New Roman" w:cs="Times New Roman"/>
          <w:color w:val="000000"/>
          <w:sz w:val="24"/>
          <w:szCs w:val="24"/>
          <w:lang w:eastAsia="zh-CN"/>
        </w:rPr>
        <w:t xml:space="preserve"> если размеры земельных участков меньше установленных градостроительным регламентом минимальных размеров либо конфигурация, инженерно-геологические и иные характеристики неблагоприятны для застройки правообладатели земельных участков могут обратиться в Комиссию:</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за разрешениями на отклонение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(уменьшение или увеличение отступов от границ соседних земельных участков, этажности зданий, процента застройки) в соответствии с требованиями статьи 40 Градостроительного кодекса РФ и статьи 17 настоящих Правил;</w:t>
      </w:r>
    </w:p>
    <w:p w:rsidR="00031643" w:rsidRPr="00031643" w:rsidRDefault="00031643" w:rsidP="00031643">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 </w:t>
      </w:r>
      <w:proofErr w:type="gramStart"/>
      <w:r w:rsidRPr="00031643">
        <w:rPr>
          <w:rFonts w:ascii="Times New Roman" w:eastAsia="Times New Roman" w:hAnsi="Times New Roman" w:cs="Times New Roman"/>
          <w:color w:val="000000"/>
          <w:sz w:val="24"/>
          <w:szCs w:val="24"/>
          <w:lang w:eastAsia="zh-CN"/>
        </w:rPr>
        <w:t>с предложениями о внесении изменений в Правила в части уменьшения размеров земельных участков в градостроительных регламентах</w:t>
      </w:r>
      <w:proofErr w:type="gramEnd"/>
      <w:r w:rsidRPr="00031643">
        <w:rPr>
          <w:rFonts w:ascii="Times New Roman" w:eastAsia="Times New Roman" w:hAnsi="Times New Roman" w:cs="Times New Roman"/>
          <w:color w:val="000000"/>
          <w:sz w:val="24"/>
          <w:szCs w:val="24"/>
          <w:lang w:eastAsia="zh-CN"/>
        </w:rPr>
        <w:t xml:space="preserve"> в целях эффективного использования земельных участков и объектов капитального строительства, а также реализации прав и законных интересов правообладателей земельных участков в соответствии с требованиями статьи 33 Градостроительного кодекса РФ и статьи 23 настоящих Правил.</w:t>
      </w:r>
    </w:p>
    <w:p w:rsidR="00031643" w:rsidRPr="00031643" w:rsidRDefault="00031643" w:rsidP="00031643">
      <w:pPr>
        <w:tabs>
          <w:tab w:val="left" w:pos="900"/>
        </w:tabs>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 В случае</w:t>
      </w:r>
      <w:proofErr w:type="gramStart"/>
      <w:r w:rsidRPr="00031643">
        <w:rPr>
          <w:rFonts w:ascii="Times New Roman" w:eastAsia="Times New Roman" w:hAnsi="Times New Roman" w:cs="Times New Roman"/>
          <w:color w:val="000000"/>
          <w:sz w:val="24"/>
          <w:szCs w:val="24"/>
          <w:lang w:eastAsia="zh-CN"/>
        </w:rPr>
        <w:t>,</w:t>
      </w:r>
      <w:proofErr w:type="gramEnd"/>
      <w:r w:rsidRPr="00031643">
        <w:rPr>
          <w:rFonts w:ascii="Times New Roman" w:eastAsia="Times New Roman" w:hAnsi="Times New Roman" w:cs="Times New Roman"/>
          <w:color w:val="000000"/>
          <w:sz w:val="24"/>
          <w:szCs w:val="24"/>
          <w:lang w:eastAsia="zh-CN"/>
        </w:rPr>
        <w:t xml:space="preserve"> если в градостроительном регламенте применительно к определенной территориальной зоне не установлены предельные (минимальные и (или) максимальные) размеры земельных участков, в том числе их площадь, и (или) предусмотренные пунктом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31643" w:rsidRPr="00031643" w:rsidRDefault="00031643" w:rsidP="00031643">
      <w:pPr>
        <w:tabs>
          <w:tab w:val="left" w:pos="900"/>
        </w:tabs>
        <w:suppressAutoHyphens/>
        <w:spacing w:after="0" w:line="240" w:lineRule="auto"/>
        <w:ind w:firstLine="567"/>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zh-CN"/>
        </w:rPr>
        <w:t xml:space="preserve">4. </w:t>
      </w:r>
      <w:proofErr w:type="gramStart"/>
      <w:r w:rsidRPr="00031643">
        <w:rPr>
          <w:rFonts w:ascii="Times New Roman" w:eastAsia="Times New Roman" w:hAnsi="Times New Roman" w:cs="Times New Roman"/>
          <w:color w:val="000000"/>
          <w:sz w:val="24"/>
          <w:szCs w:val="24"/>
          <w:lang w:eastAsia="zh-CN"/>
        </w:rPr>
        <w:t>Наряду с указанными в пункте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031643" w:rsidRPr="00031643" w:rsidRDefault="00031643" w:rsidP="00031643">
      <w:pPr>
        <w:tabs>
          <w:tab w:val="left" w:pos="900"/>
        </w:tabs>
        <w:suppressAutoHyphens/>
        <w:spacing w:after="0" w:line="240" w:lineRule="auto"/>
        <w:ind w:firstLine="567"/>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lastRenderedPageBreak/>
        <w:t>5. Сочетания указанных параметров и их предельные значения устанавливаются применительно к каждой территориальной зоне, выделенной на карте градостроительного зонирования и зон с особыми условиями использования территории.</w:t>
      </w:r>
    </w:p>
    <w:p w:rsidR="00031643" w:rsidRPr="00031643" w:rsidRDefault="00031643" w:rsidP="00031643">
      <w:pPr>
        <w:tabs>
          <w:tab w:val="left" w:pos="90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6. В качестве минимальной площади земельных участков устанавливается площадь, соответствующая минимальным нормативным показателям, предусмотренным нормативами градостроительного проектирования, нормативными правовыми актами, иными требованиями действующего законодательства и нормативных документов к размерам земельных участков.</w:t>
      </w:r>
    </w:p>
    <w:p w:rsidR="00031643" w:rsidRPr="00031643" w:rsidRDefault="00031643" w:rsidP="00031643">
      <w:pPr>
        <w:tabs>
          <w:tab w:val="left" w:pos="90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7.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 </w:t>
      </w:r>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p>
    <w:p w:rsidR="00031643" w:rsidRPr="00031643" w:rsidRDefault="00031643" w:rsidP="00031643">
      <w:pPr>
        <w:tabs>
          <w:tab w:val="left" w:pos="993"/>
        </w:tabs>
        <w:suppressAutoHyphens/>
        <w:spacing w:after="0" w:line="240" w:lineRule="auto"/>
        <w:ind w:firstLine="709"/>
        <w:contextualSpacing/>
        <w:jc w:val="both"/>
        <w:rPr>
          <w:rFonts w:ascii="Times New Roman" w:eastAsia="Times New Roman" w:hAnsi="Times New Roman" w:cs="Times New Roman"/>
          <w:b/>
          <w:color w:val="000000"/>
          <w:sz w:val="24"/>
          <w:szCs w:val="24"/>
          <w:lang w:eastAsia="en-US"/>
        </w:rPr>
      </w:pPr>
      <w:r w:rsidRPr="00031643">
        <w:rPr>
          <w:rFonts w:ascii="Times New Roman" w:eastAsia="Times New Roman" w:hAnsi="Times New Roman" w:cs="Times New Roman"/>
          <w:b/>
          <w:color w:val="000000"/>
          <w:sz w:val="24"/>
          <w:szCs w:val="24"/>
          <w:lang w:eastAsia="en-US"/>
        </w:rPr>
        <w:t xml:space="preserve">Статья 33. Общие требования градостроительного регламента в части ограничений использования земельных участков и объектов капитального строительства </w:t>
      </w:r>
    </w:p>
    <w:p w:rsidR="00031643" w:rsidRPr="00031643" w:rsidRDefault="00031643" w:rsidP="00031643">
      <w:pPr>
        <w:tabs>
          <w:tab w:val="left" w:pos="993"/>
        </w:tabs>
        <w:suppressAutoHyphens/>
        <w:spacing w:after="0" w:line="240" w:lineRule="auto"/>
        <w:ind w:firstLine="709"/>
        <w:contextualSpacing/>
        <w:jc w:val="both"/>
        <w:rPr>
          <w:rFonts w:ascii="Times New Roman" w:eastAsia="Calibri" w:hAnsi="Times New Roman" w:cs="Times New Roman"/>
          <w:color w:val="000000"/>
          <w:sz w:val="24"/>
          <w:szCs w:val="24"/>
          <w:lang w:eastAsia="zh-CN"/>
        </w:rPr>
      </w:pPr>
      <w:r w:rsidRPr="00031643">
        <w:rPr>
          <w:rFonts w:ascii="Times New Roman" w:eastAsia="Calibri" w:hAnsi="Times New Roman" w:cs="Times New Roman"/>
          <w:color w:val="000000"/>
          <w:sz w:val="24"/>
          <w:szCs w:val="24"/>
          <w:lang w:eastAsia="zh-CN"/>
        </w:rPr>
        <w:t xml:space="preserve">1. </w:t>
      </w:r>
      <w:proofErr w:type="gramStart"/>
      <w:r w:rsidRPr="00031643">
        <w:rPr>
          <w:rFonts w:ascii="Times New Roman" w:eastAsia="Calibri" w:hAnsi="Times New Roman" w:cs="Times New Roman"/>
          <w:color w:val="000000"/>
          <w:sz w:val="24"/>
          <w:szCs w:val="24"/>
          <w:lang w:eastAsia="zh-CN"/>
        </w:rPr>
        <w:t xml:space="preserve">Ограничения </w:t>
      </w:r>
      <w:r w:rsidRPr="00031643">
        <w:rPr>
          <w:rFonts w:ascii="Times New Roman" w:eastAsia="Times New Roman" w:hAnsi="Times New Roman" w:cs="Times New Roman"/>
          <w:color w:val="000000"/>
          <w:sz w:val="24"/>
          <w:szCs w:val="24"/>
          <w:lang w:eastAsia="zh-CN"/>
        </w:rPr>
        <w:t xml:space="preserve">использования земельных участков и объектов капитального строительства </w:t>
      </w:r>
      <w:r w:rsidRPr="00031643">
        <w:rPr>
          <w:rFonts w:ascii="Times New Roman" w:eastAsia="Calibri" w:hAnsi="Times New Roman" w:cs="Times New Roman"/>
          <w:color w:val="000000"/>
          <w:sz w:val="24"/>
          <w:szCs w:val="24"/>
          <w:lang w:eastAsia="zh-CN"/>
        </w:rPr>
        <w:t xml:space="preserve">могут быть вызваны, нахождением земельного участка в границах зон с особыми условиями использования: охранные, санитарно-защитные зоны, зоны охраны объектов культурного наследия, </w:t>
      </w:r>
      <w:proofErr w:type="spellStart"/>
      <w:r w:rsidRPr="00031643">
        <w:rPr>
          <w:rFonts w:ascii="Times New Roman" w:eastAsia="Calibri" w:hAnsi="Times New Roman" w:cs="Times New Roman"/>
          <w:color w:val="000000"/>
          <w:sz w:val="24"/>
          <w:szCs w:val="24"/>
          <w:lang w:eastAsia="zh-CN"/>
        </w:rPr>
        <w:t>водоохранные</w:t>
      </w:r>
      <w:proofErr w:type="spellEnd"/>
      <w:r w:rsidRPr="00031643">
        <w:rPr>
          <w:rFonts w:ascii="Times New Roman" w:eastAsia="Calibri" w:hAnsi="Times New Roman" w:cs="Times New Roman"/>
          <w:color w:val="000000"/>
          <w:sz w:val="24"/>
          <w:szCs w:val="24"/>
          <w:lang w:eastAsia="zh-CN"/>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РФ.</w:t>
      </w:r>
      <w:proofErr w:type="gramEnd"/>
    </w:p>
    <w:p w:rsidR="00031643" w:rsidRPr="00031643" w:rsidRDefault="00031643" w:rsidP="00031643">
      <w:pPr>
        <w:tabs>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8"/>
          <w:lang w:eastAsia="zh-CN"/>
        </w:rPr>
      </w:pPr>
      <w:r w:rsidRPr="00031643">
        <w:rPr>
          <w:rFonts w:ascii="Times New Roman" w:eastAsia="Times New Roman" w:hAnsi="Times New Roman" w:cs="Times New Roman"/>
          <w:color w:val="000000"/>
          <w:sz w:val="24"/>
          <w:szCs w:val="28"/>
          <w:lang w:eastAsia="zh-CN"/>
        </w:rPr>
        <w:t xml:space="preserve">2. </w:t>
      </w:r>
      <w:proofErr w:type="gramStart"/>
      <w:r w:rsidRPr="00031643">
        <w:rPr>
          <w:rFonts w:ascii="Times New Roman" w:eastAsia="Times New Roman" w:hAnsi="Times New Roman" w:cs="Times New Roman"/>
          <w:color w:val="000000"/>
          <w:sz w:val="24"/>
          <w:szCs w:val="28"/>
          <w:lang w:eastAsia="zh-CN"/>
        </w:rPr>
        <w:t xml:space="preserve">Ограничения использования земельных участков, их правовой режим в зонах </w:t>
      </w:r>
      <w:r w:rsidRPr="00031643">
        <w:rPr>
          <w:rFonts w:ascii="Times New Roman" w:eastAsia="Times New Roman" w:hAnsi="Times New Roman" w:cs="Times New Roman"/>
          <w:color w:val="000000"/>
          <w:sz w:val="24"/>
          <w:szCs w:val="24"/>
          <w:lang w:eastAsia="zh-CN"/>
        </w:rPr>
        <w:t xml:space="preserve">с особыми условиями использования территории </w:t>
      </w:r>
      <w:r w:rsidRPr="00031643">
        <w:rPr>
          <w:rFonts w:ascii="Times New Roman" w:eastAsia="Times New Roman" w:hAnsi="Times New Roman" w:cs="Times New Roman"/>
          <w:color w:val="000000"/>
          <w:sz w:val="24"/>
          <w:szCs w:val="28"/>
          <w:lang w:eastAsia="zh-CN"/>
        </w:rPr>
        <w:t xml:space="preserve">регламентируется градостроительным и земельным законодательством, законодательством в области электроэнергетики (охранные зоны объектов </w:t>
      </w:r>
      <w:proofErr w:type="spellStart"/>
      <w:r w:rsidRPr="00031643">
        <w:rPr>
          <w:rFonts w:ascii="Times New Roman" w:eastAsia="Times New Roman" w:hAnsi="Times New Roman" w:cs="Times New Roman"/>
          <w:color w:val="000000"/>
          <w:sz w:val="24"/>
          <w:szCs w:val="28"/>
          <w:lang w:eastAsia="zh-CN"/>
        </w:rPr>
        <w:t>электросетевого</w:t>
      </w:r>
      <w:proofErr w:type="spellEnd"/>
      <w:r w:rsidRPr="00031643">
        <w:rPr>
          <w:rFonts w:ascii="Times New Roman" w:eastAsia="Times New Roman" w:hAnsi="Times New Roman" w:cs="Times New Roman"/>
          <w:color w:val="000000"/>
          <w:sz w:val="24"/>
          <w:szCs w:val="28"/>
          <w:lang w:eastAsia="zh-CN"/>
        </w:rPr>
        <w:t xml:space="preserve"> хозяйства и охранные зоны объектов по производству электрической энергии), законодательством в области промышленной безопасности (охранные зоны магистральных трубопроводов и охранные зоны газораспределительных сетей), законодательством о железнодорожном транспорте (охранные зоны железных дорог), законодательством о</w:t>
      </w:r>
      <w:proofErr w:type="gramEnd"/>
      <w:r w:rsidRPr="00031643">
        <w:rPr>
          <w:rFonts w:ascii="Times New Roman" w:eastAsia="Times New Roman" w:hAnsi="Times New Roman" w:cs="Times New Roman"/>
          <w:color w:val="000000"/>
          <w:sz w:val="24"/>
          <w:szCs w:val="28"/>
          <w:lang w:eastAsia="zh-CN"/>
        </w:rPr>
        <w:t xml:space="preserve"> </w:t>
      </w:r>
      <w:proofErr w:type="gramStart"/>
      <w:r w:rsidRPr="00031643">
        <w:rPr>
          <w:rFonts w:ascii="Times New Roman" w:eastAsia="Times New Roman" w:hAnsi="Times New Roman" w:cs="Times New Roman"/>
          <w:color w:val="000000"/>
          <w:sz w:val="24"/>
          <w:szCs w:val="28"/>
          <w:lang w:eastAsia="zh-CN"/>
        </w:rPr>
        <w:t xml:space="preserve">санитарно-эпидемиологическом благополучии населения (санитарно-защитные зоны), </w:t>
      </w:r>
      <w:proofErr w:type="spellStart"/>
      <w:r w:rsidRPr="00031643">
        <w:rPr>
          <w:rFonts w:ascii="Times New Roman" w:eastAsia="Times New Roman" w:hAnsi="Times New Roman" w:cs="Times New Roman"/>
          <w:color w:val="000000"/>
          <w:sz w:val="24"/>
          <w:szCs w:val="28"/>
          <w:lang w:eastAsia="zh-CN"/>
        </w:rPr>
        <w:t>природоресурсным</w:t>
      </w:r>
      <w:proofErr w:type="spellEnd"/>
      <w:r w:rsidRPr="00031643">
        <w:rPr>
          <w:rFonts w:ascii="Times New Roman" w:eastAsia="Times New Roman" w:hAnsi="Times New Roman" w:cs="Times New Roman"/>
          <w:color w:val="000000"/>
          <w:sz w:val="24"/>
          <w:szCs w:val="28"/>
          <w:lang w:eastAsia="zh-CN"/>
        </w:rPr>
        <w:t xml:space="preserve"> законодательством (</w:t>
      </w:r>
      <w:proofErr w:type="spellStart"/>
      <w:r w:rsidRPr="00031643">
        <w:rPr>
          <w:rFonts w:ascii="Times New Roman" w:eastAsia="Times New Roman" w:hAnsi="Times New Roman" w:cs="Times New Roman"/>
          <w:color w:val="000000"/>
          <w:sz w:val="24"/>
          <w:szCs w:val="28"/>
          <w:lang w:eastAsia="zh-CN"/>
        </w:rPr>
        <w:t>водоохранные</w:t>
      </w:r>
      <w:proofErr w:type="spellEnd"/>
      <w:r w:rsidRPr="00031643">
        <w:rPr>
          <w:rFonts w:ascii="Times New Roman" w:eastAsia="Times New Roman" w:hAnsi="Times New Roman" w:cs="Times New Roman"/>
          <w:color w:val="000000"/>
          <w:sz w:val="24"/>
          <w:szCs w:val="28"/>
          <w:lang w:eastAsia="zh-CN"/>
        </w:rPr>
        <w:t xml:space="preserve"> зоны, зоны затопления и подтопления, рыбоохранные зоны и </w:t>
      </w:r>
      <w:proofErr w:type="spellStart"/>
      <w:r w:rsidRPr="00031643">
        <w:rPr>
          <w:rFonts w:ascii="Times New Roman" w:eastAsia="Times New Roman" w:hAnsi="Times New Roman" w:cs="Times New Roman"/>
          <w:color w:val="000000"/>
          <w:sz w:val="24"/>
          <w:szCs w:val="28"/>
          <w:lang w:eastAsia="zh-CN"/>
        </w:rPr>
        <w:t>рыбохозяйственные</w:t>
      </w:r>
      <w:proofErr w:type="spellEnd"/>
      <w:r w:rsidRPr="00031643">
        <w:rPr>
          <w:rFonts w:ascii="Times New Roman" w:eastAsia="Times New Roman" w:hAnsi="Times New Roman" w:cs="Times New Roman"/>
          <w:color w:val="000000"/>
          <w:sz w:val="24"/>
          <w:szCs w:val="28"/>
          <w:lang w:eastAsia="zh-CN"/>
        </w:rPr>
        <w:t xml:space="preserve"> заповедные зоны, лесопарковые зоны и зеленые зоны и т.д.) и другими отраслями российского законодательства. </w:t>
      </w:r>
      <w:proofErr w:type="gramEnd"/>
    </w:p>
    <w:p w:rsidR="00031643" w:rsidRPr="00031643" w:rsidRDefault="00031643" w:rsidP="00031643">
      <w:pPr>
        <w:tabs>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 Зоны с особыми условиями использования территорий устанавливаются на землях, прилегающих к объектам, в отношении которых установлены такие зоны.</w:t>
      </w:r>
    </w:p>
    <w:p w:rsidR="00031643" w:rsidRPr="00031643" w:rsidRDefault="00031643" w:rsidP="00031643">
      <w:pPr>
        <w:tabs>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8"/>
          <w:lang w:eastAsia="zh-CN"/>
        </w:rPr>
        <w:t xml:space="preserve">4. В настоящих Правилах </w:t>
      </w:r>
      <w:r w:rsidRPr="00031643">
        <w:rPr>
          <w:rFonts w:ascii="Times New Roman" w:eastAsia="Times New Roman" w:hAnsi="Times New Roman" w:cs="Times New Roman"/>
          <w:color w:val="000000"/>
          <w:sz w:val="24"/>
          <w:szCs w:val="24"/>
          <w:lang w:eastAsia="zh-CN"/>
        </w:rPr>
        <w:t xml:space="preserve">границы зон с особыми условиями использования территории отображены на карте градостроительного зонирования и зон с особыми условиями использования территории в </w:t>
      </w:r>
      <w:proofErr w:type="gramStart"/>
      <w:r w:rsidRPr="00031643">
        <w:rPr>
          <w:rFonts w:ascii="Times New Roman" w:eastAsia="Times New Roman" w:hAnsi="Times New Roman" w:cs="Times New Roman"/>
          <w:color w:val="000000"/>
          <w:sz w:val="24"/>
          <w:szCs w:val="24"/>
          <w:lang w:eastAsia="zh-CN"/>
        </w:rPr>
        <w:t>пределах</w:t>
      </w:r>
      <w:proofErr w:type="gramEnd"/>
      <w:r w:rsidRPr="00031643">
        <w:rPr>
          <w:rFonts w:ascii="Times New Roman" w:eastAsia="Times New Roman" w:hAnsi="Times New Roman" w:cs="Times New Roman"/>
          <w:color w:val="000000"/>
          <w:sz w:val="24"/>
          <w:szCs w:val="24"/>
          <w:lang w:eastAsia="zh-CN"/>
        </w:rPr>
        <w:t xml:space="preserve"> которых действуют следующие ограничения:</w:t>
      </w:r>
    </w:p>
    <w:p w:rsidR="00031643" w:rsidRPr="00031643" w:rsidRDefault="00031643" w:rsidP="00031643">
      <w:pPr>
        <w:tabs>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1) по экологическим и санитарно-эпидемиологическим требованиям, установленным законодательством Российской Федерации (границы санитарно-защитных зон; </w:t>
      </w:r>
      <w:proofErr w:type="spellStart"/>
      <w:r w:rsidRPr="00031643">
        <w:rPr>
          <w:rFonts w:ascii="Times New Roman" w:eastAsia="Times New Roman" w:hAnsi="Times New Roman" w:cs="Times New Roman"/>
          <w:color w:val="000000"/>
          <w:sz w:val="24"/>
          <w:szCs w:val="24"/>
          <w:lang w:eastAsia="zh-CN"/>
        </w:rPr>
        <w:t>водоохранных</w:t>
      </w:r>
      <w:proofErr w:type="spellEnd"/>
      <w:r w:rsidRPr="00031643">
        <w:rPr>
          <w:rFonts w:ascii="Times New Roman" w:eastAsia="Times New Roman" w:hAnsi="Times New Roman" w:cs="Times New Roman"/>
          <w:color w:val="000000"/>
          <w:sz w:val="24"/>
          <w:szCs w:val="24"/>
          <w:lang w:eastAsia="zh-CN"/>
        </w:rPr>
        <w:t xml:space="preserve"> зон,</w:t>
      </w:r>
      <w:r w:rsidRPr="00031643">
        <w:rPr>
          <w:rFonts w:ascii="Times New Roman" w:eastAsia="Calibri" w:hAnsi="Times New Roman" w:cs="Times New Roman"/>
          <w:color w:val="000000"/>
          <w:sz w:val="24"/>
          <w:szCs w:val="24"/>
          <w:lang w:eastAsia="zh-CN"/>
        </w:rPr>
        <w:t xml:space="preserve"> иных зон). Размер</w:t>
      </w:r>
      <w:r w:rsidRPr="00031643">
        <w:rPr>
          <w:rFonts w:ascii="Times New Roman" w:eastAsia="Times New Roman" w:hAnsi="Times New Roman" w:cs="Times New Roman"/>
          <w:color w:val="000000"/>
          <w:sz w:val="24"/>
          <w:szCs w:val="24"/>
          <w:lang w:eastAsia="zh-CN"/>
        </w:rPr>
        <w:t xml:space="preserve"> и границы указанных зон отображены на карте  на основании сведений государственного кадастра недвижимости, санитарно-эпидемиологических нормативов и правил (</w:t>
      </w:r>
      <w:proofErr w:type="spellStart"/>
      <w:r w:rsidRPr="00031643">
        <w:rPr>
          <w:rFonts w:ascii="Times New Roman" w:eastAsia="Times New Roman" w:hAnsi="Times New Roman" w:cs="Times New Roman"/>
          <w:color w:val="000000"/>
          <w:sz w:val="24"/>
          <w:szCs w:val="24"/>
          <w:lang w:eastAsia="zh-CN"/>
        </w:rPr>
        <w:t>СанПиН</w:t>
      </w:r>
      <w:proofErr w:type="spellEnd"/>
      <w:r w:rsidRPr="00031643">
        <w:rPr>
          <w:rFonts w:ascii="Times New Roman" w:eastAsia="Times New Roman" w:hAnsi="Times New Roman" w:cs="Times New Roman"/>
          <w:color w:val="000000"/>
          <w:sz w:val="24"/>
          <w:szCs w:val="24"/>
          <w:lang w:eastAsia="zh-CN"/>
        </w:rPr>
        <w:t>), местных нормативов градостроительного проектирования и требований действующего законодательства;</w:t>
      </w:r>
    </w:p>
    <w:p w:rsidR="00031643" w:rsidRPr="00031643" w:rsidRDefault="00031643" w:rsidP="00031643">
      <w:pPr>
        <w:tabs>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2) по условиям безопасности и охраны объектов (охранные зоны), установленным законодательством Российской Федерации (часть 2 настоящей статьи). Размер и границы охранных зон отображены на карте на основании сведений государственного кадастра недвижимости;</w:t>
      </w:r>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lastRenderedPageBreak/>
        <w:t xml:space="preserve">3) по условиям охраны объектов культурного наследия, установленные в соответствии с проектом зон охраны объекта культурного наследия, утвержденным в установленном порядке. В отсутствии утвержденных границ охранной зоны объекта культурного наследия на карте отображена граница защитной зоны объекта культурного наследия, установленная в соответствии с Федеральным законом «Об объектах культурного наследия (памятниках истории и культуры) народов Российской Федерации»; </w:t>
      </w:r>
    </w:p>
    <w:p w:rsidR="00031643" w:rsidRPr="00031643" w:rsidRDefault="00031643" w:rsidP="00031643">
      <w:pPr>
        <w:tabs>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5. Ограничения использования земельных участков и объектов капитального строительства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031643" w:rsidRPr="00031643" w:rsidRDefault="00031643" w:rsidP="00031643">
      <w:pPr>
        <w:tabs>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6.</w:t>
      </w:r>
      <w:r w:rsidRPr="00031643">
        <w:rPr>
          <w:rFonts w:ascii="Times New Roman" w:eastAsia="Times New Roman" w:hAnsi="Times New Roman" w:cs="Times New Roman"/>
          <w:color w:val="000000"/>
          <w:sz w:val="24"/>
          <w:szCs w:val="24"/>
          <w:lang w:eastAsia="zh-CN"/>
        </w:rPr>
        <w:tab/>
      </w:r>
      <w:proofErr w:type="gramStart"/>
      <w:r w:rsidRPr="00031643">
        <w:rPr>
          <w:rFonts w:ascii="Times New Roman" w:eastAsia="Times New Roman" w:hAnsi="Times New Roman" w:cs="Times New Roman"/>
          <w:color w:val="000000"/>
          <w:sz w:val="24"/>
          <w:szCs w:val="24"/>
          <w:lang w:eastAsia="zh-CN"/>
        </w:rPr>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031643" w:rsidRPr="00031643" w:rsidRDefault="00031643" w:rsidP="00031643">
      <w:pPr>
        <w:tabs>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7.</w:t>
      </w:r>
      <w:r w:rsidRPr="00031643">
        <w:rPr>
          <w:rFonts w:ascii="Times New Roman" w:eastAsia="Times New Roman" w:hAnsi="Times New Roman" w:cs="Times New Roman"/>
          <w:color w:val="000000"/>
          <w:sz w:val="24"/>
          <w:szCs w:val="24"/>
          <w:lang w:eastAsia="zh-CN"/>
        </w:rPr>
        <w:tab/>
        <w:t>В случае</w:t>
      </w:r>
      <w:proofErr w:type="gramStart"/>
      <w:r w:rsidRPr="00031643">
        <w:rPr>
          <w:rFonts w:ascii="Times New Roman" w:eastAsia="Times New Roman" w:hAnsi="Times New Roman" w:cs="Times New Roman"/>
          <w:color w:val="000000"/>
          <w:sz w:val="24"/>
          <w:szCs w:val="24"/>
          <w:lang w:eastAsia="zh-CN"/>
        </w:rPr>
        <w:t>,</w:t>
      </w:r>
      <w:proofErr w:type="gramEnd"/>
      <w:r w:rsidRPr="00031643">
        <w:rPr>
          <w:rFonts w:ascii="Times New Roman" w:eastAsia="Times New Roman" w:hAnsi="Times New Roman" w:cs="Times New Roman"/>
          <w:color w:val="000000"/>
          <w:sz w:val="24"/>
          <w:szCs w:val="24"/>
          <w:lang w:eastAsia="zh-CN"/>
        </w:rPr>
        <w:t xml:space="preserve">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031643" w:rsidRPr="00031643" w:rsidRDefault="00031643" w:rsidP="00031643">
      <w:pPr>
        <w:tabs>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8.</w:t>
      </w:r>
      <w:r w:rsidRPr="00031643">
        <w:rPr>
          <w:rFonts w:ascii="Times New Roman" w:eastAsia="Times New Roman" w:hAnsi="Times New Roman" w:cs="Times New Roman"/>
          <w:color w:val="000000"/>
          <w:sz w:val="24"/>
          <w:szCs w:val="24"/>
          <w:lang w:eastAsia="zh-CN"/>
        </w:rPr>
        <w:tab/>
        <w:t>В случае</w:t>
      </w:r>
      <w:proofErr w:type="gramStart"/>
      <w:r w:rsidRPr="00031643">
        <w:rPr>
          <w:rFonts w:ascii="Times New Roman" w:eastAsia="Times New Roman" w:hAnsi="Times New Roman" w:cs="Times New Roman"/>
          <w:color w:val="000000"/>
          <w:sz w:val="24"/>
          <w:szCs w:val="24"/>
          <w:lang w:eastAsia="zh-CN"/>
        </w:rPr>
        <w:t>,</w:t>
      </w:r>
      <w:proofErr w:type="gramEnd"/>
      <w:r w:rsidRPr="00031643">
        <w:rPr>
          <w:rFonts w:ascii="Times New Roman" w:eastAsia="Times New Roman" w:hAnsi="Times New Roman" w:cs="Times New Roman"/>
          <w:color w:val="000000"/>
          <w:sz w:val="24"/>
          <w:szCs w:val="24"/>
          <w:lang w:eastAsia="zh-CN"/>
        </w:rPr>
        <w:t xml:space="preserve">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031643" w:rsidRPr="00031643" w:rsidRDefault="00031643" w:rsidP="00031643">
      <w:pPr>
        <w:tabs>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9.</w:t>
      </w:r>
      <w:r w:rsidRPr="00031643">
        <w:rPr>
          <w:rFonts w:ascii="Times New Roman" w:eastAsia="Times New Roman" w:hAnsi="Times New Roman" w:cs="Times New Roman"/>
          <w:color w:val="000000"/>
          <w:sz w:val="24"/>
          <w:szCs w:val="24"/>
          <w:lang w:eastAsia="zh-CN"/>
        </w:rPr>
        <w:tab/>
        <w:t>В случае</w:t>
      </w:r>
      <w:proofErr w:type="gramStart"/>
      <w:r w:rsidRPr="00031643">
        <w:rPr>
          <w:rFonts w:ascii="Times New Roman" w:eastAsia="Times New Roman" w:hAnsi="Times New Roman" w:cs="Times New Roman"/>
          <w:color w:val="000000"/>
          <w:sz w:val="24"/>
          <w:szCs w:val="24"/>
          <w:lang w:eastAsia="zh-CN"/>
        </w:rPr>
        <w:t>,</w:t>
      </w:r>
      <w:proofErr w:type="gramEnd"/>
      <w:r w:rsidRPr="00031643">
        <w:rPr>
          <w:rFonts w:ascii="Times New Roman" w:eastAsia="Times New Roman" w:hAnsi="Times New Roman" w:cs="Times New Roman"/>
          <w:color w:val="000000"/>
          <w:sz w:val="24"/>
          <w:szCs w:val="24"/>
          <w:lang w:eastAsia="zh-CN"/>
        </w:rPr>
        <w:t xml:space="preserve">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031643" w:rsidRPr="00031643" w:rsidRDefault="00031643" w:rsidP="00031643">
      <w:pPr>
        <w:tabs>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10.</w:t>
      </w:r>
      <w:r w:rsidRPr="00031643">
        <w:rPr>
          <w:rFonts w:ascii="Times New Roman" w:eastAsia="Times New Roman" w:hAnsi="Times New Roman" w:cs="Times New Roman"/>
          <w:color w:val="000000"/>
          <w:sz w:val="24"/>
          <w:szCs w:val="24"/>
          <w:lang w:eastAsia="zh-CN"/>
        </w:rPr>
        <w:tab/>
        <w:t>В случае</w:t>
      </w:r>
      <w:proofErr w:type="gramStart"/>
      <w:r w:rsidRPr="00031643">
        <w:rPr>
          <w:rFonts w:ascii="Times New Roman" w:eastAsia="Times New Roman" w:hAnsi="Times New Roman" w:cs="Times New Roman"/>
          <w:color w:val="000000"/>
          <w:sz w:val="24"/>
          <w:szCs w:val="24"/>
          <w:lang w:eastAsia="zh-CN"/>
        </w:rPr>
        <w:t>,</w:t>
      </w:r>
      <w:proofErr w:type="gramEnd"/>
      <w:r w:rsidRPr="00031643">
        <w:rPr>
          <w:rFonts w:ascii="Times New Roman" w:eastAsia="Times New Roman" w:hAnsi="Times New Roman" w:cs="Times New Roman"/>
          <w:color w:val="000000"/>
          <w:sz w:val="24"/>
          <w:szCs w:val="24"/>
          <w:lang w:eastAsia="zh-CN"/>
        </w:rPr>
        <w:t xml:space="preserve">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031643" w:rsidRPr="00031643" w:rsidRDefault="00031643" w:rsidP="00031643">
      <w:pPr>
        <w:tabs>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11.</w:t>
      </w:r>
      <w:r w:rsidRPr="00031643">
        <w:rPr>
          <w:rFonts w:ascii="Times New Roman" w:eastAsia="Times New Roman" w:hAnsi="Times New Roman" w:cs="Times New Roman"/>
          <w:color w:val="000000"/>
          <w:sz w:val="24"/>
          <w:szCs w:val="24"/>
          <w:lang w:eastAsia="zh-CN"/>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p>
    <w:p w:rsidR="00031643" w:rsidRPr="00031643" w:rsidRDefault="00031643" w:rsidP="00031643">
      <w:pPr>
        <w:keepNext/>
        <w:widowControl w:val="0"/>
        <w:tabs>
          <w:tab w:val="left" w:pos="0"/>
        </w:tabs>
        <w:suppressAutoHyphens/>
        <w:spacing w:before="360" w:after="60" w:line="240" w:lineRule="auto"/>
        <w:ind w:firstLine="709"/>
        <w:contextualSpacing/>
        <w:jc w:val="both"/>
        <w:rPr>
          <w:rFonts w:ascii="Times New Roman" w:eastAsia="Times New Roman" w:hAnsi="Times New Roman" w:cs="Times New Roman"/>
          <w:b/>
          <w:bCs/>
          <w:color w:val="000000"/>
          <w:sz w:val="24"/>
          <w:szCs w:val="24"/>
          <w:lang w:eastAsia="en-US"/>
        </w:rPr>
      </w:pPr>
      <w:r w:rsidRPr="00031643">
        <w:rPr>
          <w:rFonts w:ascii="Times New Roman" w:eastAsia="Times New Roman" w:hAnsi="Times New Roman" w:cs="Times New Roman"/>
          <w:b/>
          <w:bCs/>
          <w:color w:val="000000"/>
          <w:sz w:val="24"/>
          <w:szCs w:val="24"/>
          <w:lang w:eastAsia="en-US"/>
        </w:rPr>
        <w:lastRenderedPageBreak/>
        <w:t>Статья 34. Градостроительный регламент зоны застройки индивидуальными жилыми домами</w:t>
      </w:r>
      <w:r w:rsidRPr="00031643">
        <w:rPr>
          <w:rFonts w:ascii="Times New Roman" w:eastAsia="Times New Roman" w:hAnsi="Times New Roman" w:cs="Times New Roman"/>
          <w:color w:val="000000"/>
          <w:sz w:val="24"/>
          <w:szCs w:val="24"/>
          <w:lang w:eastAsia="zh-CN"/>
        </w:rPr>
        <w:t xml:space="preserve"> </w:t>
      </w:r>
      <w:r w:rsidRPr="00031643">
        <w:rPr>
          <w:rFonts w:ascii="Times New Roman" w:eastAsia="Times New Roman" w:hAnsi="Times New Roman" w:cs="Times New Roman"/>
          <w:b/>
          <w:bCs/>
          <w:color w:val="000000"/>
          <w:sz w:val="24"/>
          <w:szCs w:val="24"/>
          <w:lang w:eastAsia="en-US"/>
        </w:rPr>
        <w:t>(Ж-1)</w:t>
      </w:r>
      <w:bookmarkEnd w:id="39"/>
    </w:p>
    <w:p w:rsidR="00031643" w:rsidRPr="00031643" w:rsidRDefault="00031643" w:rsidP="00031643">
      <w:pPr>
        <w:keepNext/>
        <w:widowControl w:val="0"/>
        <w:tabs>
          <w:tab w:val="left" w:pos="0"/>
        </w:tabs>
        <w:suppressAutoHyphens/>
        <w:spacing w:before="360" w:after="60" w:line="240" w:lineRule="auto"/>
        <w:ind w:firstLine="709"/>
        <w:contextualSpacing/>
        <w:jc w:val="both"/>
        <w:rPr>
          <w:rFonts w:ascii="Times New Roman" w:eastAsia="Times New Roman" w:hAnsi="Times New Roman" w:cs="Times New Roman"/>
          <w:bCs/>
          <w:color w:val="000000"/>
          <w:sz w:val="24"/>
          <w:szCs w:val="24"/>
          <w:lang w:eastAsia="en-US"/>
        </w:rPr>
      </w:pPr>
      <w:r w:rsidRPr="00031643">
        <w:rPr>
          <w:rFonts w:ascii="Times New Roman" w:eastAsia="Times New Roman" w:hAnsi="Times New Roman" w:cs="Times New Roman"/>
          <w:bCs/>
          <w:color w:val="000000"/>
          <w:sz w:val="24"/>
          <w:szCs w:val="24"/>
          <w:lang w:eastAsia="en-US"/>
        </w:rPr>
        <w:t>Указанная зона включает территории, предназначенные для индивидуального жилищного строительства, ведения личного подсобного хозяйства, садоводства и огородничества, социального и коммунально-бытового назначения.</w:t>
      </w:r>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Ограничения использования земельных участков и объектов капитального строительства отображены на карте градостроительного зонирования </w:t>
      </w:r>
      <w:r w:rsidRPr="00031643">
        <w:rPr>
          <w:rFonts w:ascii="Times New Roman" w:eastAsia="Times New Roman" w:hAnsi="Times New Roman" w:cs="Times New Roman"/>
          <w:color w:val="000000"/>
          <w:sz w:val="24"/>
          <w:szCs w:val="24"/>
          <w:lang w:eastAsia="ar-SA"/>
        </w:rPr>
        <w:t>и зон с особыми условиями использования территории</w:t>
      </w:r>
      <w:r w:rsidRPr="00031643">
        <w:rPr>
          <w:rFonts w:ascii="Times New Roman" w:eastAsia="Times New Roman" w:hAnsi="Times New Roman" w:cs="Times New Roman"/>
          <w:color w:val="000000"/>
          <w:sz w:val="24"/>
          <w:szCs w:val="24"/>
          <w:lang w:eastAsia="zh-CN"/>
        </w:rPr>
        <w:t>. Границы зон</w:t>
      </w:r>
      <w:r w:rsidRPr="00031643">
        <w:rPr>
          <w:rFonts w:ascii="Times New Roman" w:eastAsia="Times New Roman" w:hAnsi="Times New Roman" w:cs="Times New Roman"/>
          <w:color w:val="000000"/>
          <w:sz w:val="24"/>
          <w:szCs w:val="24"/>
          <w:lang w:eastAsia="ar-SA"/>
        </w:rPr>
        <w:t xml:space="preserve"> с особыми условиями использования территории</w:t>
      </w:r>
      <w:r w:rsidRPr="00031643">
        <w:rPr>
          <w:rFonts w:ascii="Times New Roman" w:eastAsia="Times New Roman" w:hAnsi="Times New Roman" w:cs="Times New Roman"/>
          <w:color w:val="000000"/>
          <w:sz w:val="24"/>
          <w:szCs w:val="24"/>
          <w:lang w:eastAsia="zh-CN"/>
        </w:rPr>
        <w:t xml:space="preserve"> и их характеристики устанавливаются в соответствии с законодательством Российской Федерации, субъектов Российской Федерации и другими нормативными правовыми актами. Общие требования градостроительного регламента в части ограничений использования земельных участков и объектов капитального строительства приведены в статье 33 настоящих Правил.</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zh-CN"/>
        </w:rPr>
      </w:pPr>
    </w:p>
    <w:tbl>
      <w:tblPr>
        <w:tblW w:w="9225" w:type="dxa"/>
        <w:tblInd w:w="5" w:type="dxa"/>
        <w:tblLayout w:type="fixed"/>
        <w:tblCellMar>
          <w:left w:w="0" w:type="dxa"/>
          <w:right w:w="0" w:type="dxa"/>
        </w:tblCellMar>
        <w:tblLook w:val="0000"/>
      </w:tblPr>
      <w:tblGrid>
        <w:gridCol w:w="563"/>
        <w:gridCol w:w="989"/>
        <w:gridCol w:w="4391"/>
        <w:gridCol w:w="7"/>
        <w:gridCol w:w="561"/>
        <w:gridCol w:w="6"/>
        <w:gridCol w:w="1276"/>
        <w:gridCol w:w="711"/>
        <w:gridCol w:w="694"/>
        <w:gridCol w:w="27"/>
      </w:tblGrid>
      <w:tr w:rsidR="00031643" w:rsidRPr="00031643" w:rsidTr="00EF65F0">
        <w:trPr>
          <w:cantSplit/>
          <w:trHeight w:val="258"/>
          <w:tblHeader/>
        </w:trPr>
        <w:tc>
          <w:tcPr>
            <w:tcW w:w="563" w:type="dxa"/>
            <w:vMerge w:val="restart"/>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w:t>
            </w:r>
          </w:p>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proofErr w:type="spellStart"/>
            <w:proofErr w:type="gramStart"/>
            <w:r w:rsidRPr="00031643">
              <w:rPr>
                <w:rFonts w:ascii="Times New Roman" w:eastAsia="Times New Roman" w:hAnsi="Times New Roman" w:cs="Times New Roman"/>
                <w:iCs/>
                <w:color w:val="000000"/>
                <w:sz w:val="24"/>
                <w:szCs w:val="24"/>
                <w:lang w:eastAsia="zh-CN"/>
              </w:rPr>
              <w:t>п</w:t>
            </w:r>
            <w:proofErr w:type="spellEnd"/>
            <w:proofErr w:type="gramEnd"/>
            <w:r w:rsidRPr="00031643">
              <w:rPr>
                <w:rFonts w:ascii="Times New Roman" w:eastAsia="Times New Roman" w:hAnsi="Times New Roman" w:cs="Times New Roman"/>
                <w:iCs/>
                <w:color w:val="000000"/>
                <w:sz w:val="24"/>
                <w:szCs w:val="24"/>
                <w:lang w:eastAsia="zh-CN"/>
              </w:rPr>
              <w:t>/</w:t>
            </w:r>
            <w:proofErr w:type="spellStart"/>
            <w:r w:rsidRPr="00031643">
              <w:rPr>
                <w:rFonts w:ascii="Times New Roman" w:eastAsia="Times New Roman" w:hAnsi="Times New Roman" w:cs="Times New Roman"/>
                <w:iCs/>
                <w:color w:val="000000"/>
                <w:sz w:val="24"/>
                <w:szCs w:val="24"/>
                <w:lang w:eastAsia="zh-CN"/>
              </w:rPr>
              <w:t>п</w:t>
            </w:r>
            <w:proofErr w:type="spellEnd"/>
          </w:p>
        </w:tc>
        <w:tc>
          <w:tcPr>
            <w:tcW w:w="989" w:type="dxa"/>
            <w:vMerge w:val="restart"/>
            <w:tcBorders>
              <w:top w:val="single" w:sz="4" w:space="0" w:color="000000"/>
              <w:left w:val="single" w:sz="4" w:space="0" w:color="000000"/>
              <w:bottom w:val="single" w:sz="4" w:space="0" w:color="000000"/>
            </w:tcBorders>
            <w:shd w:val="clear" w:color="auto" w:fill="auto"/>
            <w:textDirection w:val="btLr"/>
          </w:tcPr>
          <w:p w:rsidR="00031643" w:rsidRPr="00031643" w:rsidRDefault="00031643" w:rsidP="00031643">
            <w:pPr>
              <w:suppressAutoHyphens/>
              <w:snapToGrid w:val="0"/>
              <w:spacing w:after="0" w:line="240" w:lineRule="auto"/>
              <w:ind w:left="113" w:right="113"/>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Код (числовое обозначение) в соответствии с Классификатором</w:t>
            </w:r>
          </w:p>
        </w:tc>
        <w:tc>
          <w:tcPr>
            <w:tcW w:w="4391" w:type="dxa"/>
            <w:vMerge w:val="restart"/>
            <w:tcBorders>
              <w:top w:val="single" w:sz="4" w:space="0" w:color="000000"/>
              <w:left w:val="single" w:sz="4" w:space="0" w:color="000000"/>
              <w:bottom w:val="single" w:sz="4" w:space="0" w:color="000000"/>
              <w:right w:val="single" w:sz="4" w:space="0" w:color="auto"/>
            </w:tcBorders>
            <w:shd w:val="clear" w:color="auto" w:fill="auto"/>
          </w:tcPr>
          <w:p w:rsidR="00031643" w:rsidRPr="00031643" w:rsidRDefault="00031643" w:rsidP="00031643">
            <w:pPr>
              <w:suppressAutoHyphens/>
              <w:snapToGrid w:val="0"/>
              <w:spacing w:after="0" w:line="240" w:lineRule="auto"/>
              <w:jc w:val="both"/>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031643">
              <w:rPr>
                <w:rFonts w:ascii="Times New Roman" w:eastAsia="Times New Roman" w:hAnsi="Times New Roman" w:cs="Times New Roman"/>
                <w:color w:val="000000"/>
                <w:sz w:val="24"/>
                <w:szCs w:val="24"/>
                <w:lang w:eastAsia="ar-SA"/>
              </w:rPr>
              <w:t xml:space="preserve"> утвержденным </w:t>
            </w:r>
            <w:r w:rsidRPr="00031643">
              <w:rPr>
                <w:rFonts w:ascii="Times New Roman" w:eastAsia="Times New Roman" w:hAnsi="Times New Roman" w:cs="Times New Roman"/>
                <w:bCs/>
                <w:color w:val="000000"/>
                <w:sz w:val="24"/>
                <w:szCs w:val="24"/>
                <w:lang w:eastAsia="zh-CN"/>
              </w:rPr>
              <w:t>уполномоченным федеральным органом исполнительной власти)</w:t>
            </w:r>
          </w:p>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p>
        </w:tc>
        <w:tc>
          <w:tcPr>
            <w:tcW w:w="328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Cs/>
                <w:iCs/>
                <w:color w:val="000000"/>
                <w:sz w:val="24"/>
                <w:szCs w:val="24"/>
                <w:lang w:eastAsia="zh-CN"/>
              </w:rPr>
              <w:t>Параметры разрешенного строительства, реконструкции объектов капитального строительства</w:t>
            </w:r>
          </w:p>
        </w:tc>
      </w:tr>
      <w:tr w:rsidR="00031643" w:rsidRPr="00031643" w:rsidTr="00EF65F0">
        <w:trPr>
          <w:cantSplit/>
          <w:trHeight w:val="3284"/>
        </w:trPr>
        <w:tc>
          <w:tcPr>
            <w:tcW w:w="563" w:type="dxa"/>
            <w:vMerge/>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p>
        </w:tc>
        <w:tc>
          <w:tcPr>
            <w:tcW w:w="989" w:type="dxa"/>
            <w:vMerge/>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p>
        </w:tc>
        <w:tc>
          <w:tcPr>
            <w:tcW w:w="4391"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Предельная этажность зданий, строений, сооружений, этаж</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bCs/>
                <w:iCs/>
                <w:color w:val="000000"/>
                <w:sz w:val="24"/>
                <w:szCs w:val="24"/>
                <w:lang w:eastAsia="zh-CN"/>
              </w:rPr>
            </w:pPr>
            <w:r w:rsidRPr="00031643">
              <w:rPr>
                <w:rFonts w:ascii="Times New Roman" w:eastAsia="Times New Roman" w:hAnsi="Times New Roman" w:cs="Times New Roman"/>
                <w:iCs/>
                <w:color w:val="000000"/>
                <w:sz w:val="24"/>
                <w:szCs w:val="24"/>
                <w:lang w:eastAsia="zh-CN"/>
              </w:rPr>
              <w:t xml:space="preserve">Предельные размеры земельных участков (мин. - макс.), </w:t>
            </w:r>
            <w:proofErr w:type="gramStart"/>
            <w:r w:rsidRPr="00031643">
              <w:rPr>
                <w:rFonts w:ascii="Times New Roman" w:eastAsia="Times New Roman" w:hAnsi="Times New Roman" w:cs="Times New Roman"/>
                <w:iCs/>
                <w:color w:val="000000"/>
                <w:sz w:val="24"/>
                <w:szCs w:val="24"/>
                <w:lang w:eastAsia="zh-CN"/>
              </w:rPr>
              <w:t>га</w:t>
            </w:r>
            <w:proofErr w:type="gramEnd"/>
          </w:p>
        </w:tc>
        <w:tc>
          <w:tcPr>
            <w:tcW w:w="711" w:type="dxa"/>
            <w:tcBorders>
              <w:top w:val="single" w:sz="4" w:space="0" w:color="auto"/>
              <w:left w:val="single" w:sz="4" w:space="0" w:color="auto"/>
              <w:bottom w:val="single" w:sz="4" w:space="0" w:color="auto"/>
              <w:right w:val="single" w:sz="4" w:space="0" w:color="auto"/>
            </w:tcBorders>
            <w:shd w:val="clear" w:color="auto" w:fill="auto"/>
            <w:textDirection w:val="btL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bCs/>
                <w:iCs/>
                <w:color w:val="000000"/>
                <w:sz w:val="24"/>
                <w:szCs w:val="24"/>
                <w:lang w:eastAsia="zh-CN"/>
              </w:rPr>
            </w:pPr>
            <w:r w:rsidRPr="00031643">
              <w:rPr>
                <w:rFonts w:ascii="Times New Roman" w:eastAsia="Times New Roman" w:hAnsi="Times New Roman" w:cs="Times New Roman"/>
                <w:bCs/>
                <w:iCs/>
                <w:color w:val="000000"/>
                <w:sz w:val="24"/>
                <w:szCs w:val="24"/>
                <w:lang w:eastAsia="zh-CN"/>
              </w:rPr>
              <w:t>Максимальный процент застройки, %</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031643" w:rsidRPr="00031643" w:rsidRDefault="00031643" w:rsidP="00031643">
            <w:pPr>
              <w:suppressAutoHyphens/>
              <w:snapToGrid w:val="0"/>
              <w:spacing w:after="0" w:line="240" w:lineRule="auto"/>
              <w:ind w:left="113" w:right="113"/>
              <w:jc w:val="center"/>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Cs/>
                <w:iCs/>
                <w:color w:val="000000"/>
                <w:sz w:val="24"/>
                <w:szCs w:val="24"/>
                <w:lang w:eastAsia="zh-CN"/>
              </w:rPr>
              <w:t>Минимальные отступы от границ земельных участков</w:t>
            </w:r>
          </w:p>
        </w:tc>
      </w:tr>
      <w:tr w:rsidR="00031643" w:rsidRPr="00031643" w:rsidTr="00EF65F0">
        <w:trPr>
          <w:trHeight w:val="272"/>
        </w:trPr>
        <w:tc>
          <w:tcPr>
            <w:tcW w:w="56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c>
          <w:tcPr>
            <w:tcW w:w="989"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4391" w:type="dxa"/>
            <w:tcBorders>
              <w:top w:val="single" w:sz="4" w:space="0" w:color="000000"/>
              <w:left w:val="single" w:sz="4" w:space="0" w:color="000000"/>
              <w:bottom w:val="single" w:sz="4" w:space="0" w:color="000000"/>
              <w:right w:val="single" w:sz="4" w:space="0" w:color="auto"/>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4</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bCs/>
                <w:iCs/>
                <w:color w:val="000000"/>
                <w:sz w:val="24"/>
                <w:szCs w:val="24"/>
                <w:lang w:eastAsia="zh-CN"/>
              </w:rPr>
            </w:pPr>
            <w:r w:rsidRPr="00031643">
              <w:rPr>
                <w:rFonts w:ascii="Times New Roman" w:eastAsia="Times New Roman" w:hAnsi="Times New Roman" w:cs="Times New Roman"/>
                <w:iCs/>
                <w:color w:val="000000"/>
                <w:sz w:val="24"/>
                <w:szCs w:val="24"/>
                <w:lang w:eastAsia="zh-CN"/>
              </w:rPr>
              <w:t>5</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bCs/>
                <w:iCs/>
                <w:color w:val="000000"/>
                <w:sz w:val="24"/>
                <w:szCs w:val="24"/>
                <w:lang w:eastAsia="zh-CN"/>
              </w:rPr>
            </w:pPr>
            <w:r w:rsidRPr="00031643">
              <w:rPr>
                <w:rFonts w:ascii="Times New Roman" w:eastAsia="Times New Roman" w:hAnsi="Times New Roman" w:cs="Times New Roman"/>
                <w:bCs/>
                <w:iCs/>
                <w:color w:val="000000"/>
                <w:sz w:val="24"/>
                <w:szCs w:val="24"/>
                <w:lang w:eastAsia="zh-CN"/>
              </w:rPr>
              <w:t>6</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Cs/>
                <w:iCs/>
                <w:color w:val="000000"/>
                <w:sz w:val="24"/>
                <w:szCs w:val="24"/>
                <w:lang w:eastAsia="zh-CN"/>
              </w:rPr>
              <w:t>7</w:t>
            </w:r>
          </w:p>
        </w:tc>
      </w:tr>
      <w:tr w:rsidR="00031643" w:rsidRPr="00031643" w:rsidTr="00EF65F0">
        <w:trPr>
          <w:trHeight w:val="545"/>
        </w:trPr>
        <w:tc>
          <w:tcPr>
            <w:tcW w:w="9225" w:type="dxa"/>
            <w:gridSpan w:val="10"/>
            <w:tcBorders>
              <w:top w:val="single" w:sz="4" w:space="0" w:color="auto"/>
              <w:left w:val="single" w:sz="4" w:space="0" w:color="auto"/>
              <w:bottom w:val="single" w:sz="4" w:space="0" w:color="auto"/>
              <w:right w:val="single" w:sz="4" w:space="0" w:color="auto"/>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b/>
                <w:bCs/>
                <w:color w:val="000000"/>
                <w:sz w:val="24"/>
                <w:szCs w:val="24"/>
                <w:lang w:eastAsia="zh-CN"/>
              </w:rPr>
            </w:pPr>
            <w:r w:rsidRPr="00031643">
              <w:rPr>
                <w:rFonts w:ascii="Times New Roman" w:eastAsia="Times New Roman" w:hAnsi="Times New Roman" w:cs="Times New Roman"/>
                <w:b/>
                <w:bCs/>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c>
      </w:tr>
      <w:tr w:rsidR="00031643" w:rsidRPr="00031643" w:rsidTr="00EF65F0">
        <w:trPr>
          <w:trHeight w:val="483"/>
        </w:trPr>
        <w:tc>
          <w:tcPr>
            <w:tcW w:w="563" w:type="dxa"/>
            <w:tcBorders>
              <w:top w:val="single" w:sz="4" w:space="0" w:color="auto"/>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p>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p>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c>
          <w:tcPr>
            <w:tcW w:w="989" w:type="dxa"/>
            <w:tcBorders>
              <w:top w:val="single" w:sz="4" w:space="0" w:color="auto"/>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p>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p>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2.1</w:t>
            </w:r>
          </w:p>
        </w:tc>
        <w:tc>
          <w:tcPr>
            <w:tcW w:w="4391" w:type="dxa"/>
            <w:tcBorders>
              <w:top w:val="single" w:sz="4" w:space="0" w:color="000000"/>
              <w:left w:val="single" w:sz="4" w:space="0" w:color="000000"/>
              <w:bottom w:val="single" w:sz="4" w:space="0" w:color="000000"/>
              <w:right w:val="single" w:sz="4" w:space="0" w:color="auto"/>
            </w:tcBorders>
            <w:shd w:val="clear" w:color="auto" w:fill="auto"/>
            <w:vAlign w:val="center"/>
          </w:tcPr>
          <w:p w:rsidR="00031643" w:rsidRPr="00031643" w:rsidRDefault="00031643" w:rsidP="00031643">
            <w:pPr>
              <w:suppressAutoHyphens/>
              <w:snapToGrid w:val="0"/>
              <w:spacing w:after="0" w:line="240" w:lineRule="auto"/>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Для индивидуального жилищного строительства:</w:t>
            </w:r>
          </w:p>
        </w:tc>
        <w:tc>
          <w:tcPr>
            <w:tcW w:w="5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0,03 - 0,30</w:t>
            </w:r>
          </w:p>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 xml:space="preserve">пп.1, 2 </w:t>
            </w:r>
            <w:proofErr w:type="spellStart"/>
            <w:proofErr w:type="gramStart"/>
            <w:r w:rsidRPr="00031643">
              <w:rPr>
                <w:rFonts w:ascii="Times New Roman" w:eastAsia="Times New Roman" w:hAnsi="Times New Roman" w:cs="Times New Roman"/>
                <w:iCs/>
                <w:color w:val="000000"/>
                <w:sz w:val="24"/>
                <w:szCs w:val="24"/>
                <w:lang w:eastAsia="zh-CN"/>
              </w:rPr>
              <w:t>приме-чания</w:t>
            </w:r>
            <w:proofErr w:type="spellEnd"/>
            <w:proofErr w:type="gramEnd"/>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40</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jc w:val="both"/>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483"/>
        </w:trPr>
        <w:tc>
          <w:tcPr>
            <w:tcW w:w="563" w:type="dxa"/>
            <w:tcBorders>
              <w:top w:val="single" w:sz="4" w:space="0" w:color="auto"/>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p>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p>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989" w:type="dxa"/>
            <w:tcBorders>
              <w:top w:val="single" w:sz="4" w:space="0" w:color="auto"/>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p>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p>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2.2</w:t>
            </w:r>
          </w:p>
        </w:tc>
        <w:tc>
          <w:tcPr>
            <w:tcW w:w="4391" w:type="dxa"/>
            <w:tcBorders>
              <w:top w:val="single" w:sz="4" w:space="0" w:color="000000"/>
              <w:left w:val="single" w:sz="4" w:space="0" w:color="000000"/>
              <w:bottom w:val="single" w:sz="4" w:space="0" w:color="000000"/>
              <w:right w:val="single" w:sz="4" w:space="0" w:color="auto"/>
            </w:tcBorders>
            <w:shd w:val="clear" w:color="auto" w:fill="auto"/>
            <w:vAlign w:val="center"/>
          </w:tcPr>
          <w:p w:rsidR="00031643" w:rsidRPr="00031643" w:rsidRDefault="00031643" w:rsidP="00031643">
            <w:pPr>
              <w:suppressAutoHyphens/>
              <w:snapToGrid w:val="0"/>
              <w:spacing w:after="0" w:line="240" w:lineRule="auto"/>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Для ведения личного подсобного хозяйства: (приусадебный земельный участок в границах населенного пункта):</w:t>
            </w:r>
          </w:p>
        </w:tc>
        <w:tc>
          <w:tcPr>
            <w:tcW w:w="5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jc w:val="both"/>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 xml:space="preserve">0,06 – 0.50 </w:t>
            </w:r>
          </w:p>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 xml:space="preserve">пп.1, 2 </w:t>
            </w:r>
            <w:proofErr w:type="spellStart"/>
            <w:proofErr w:type="gramStart"/>
            <w:r w:rsidRPr="00031643">
              <w:rPr>
                <w:rFonts w:ascii="Times New Roman" w:eastAsia="Times New Roman" w:hAnsi="Times New Roman" w:cs="Times New Roman"/>
                <w:iCs/>
                <w:color w:val="000000"/>
                <w:sz w:val="24"/>
                <w:szCs w:val="24"/>
                <w:lang w:eastAsia="zh-CN"/>
              </w:rPr>
              <w:t>приме-чания</w:t>
            </w:r>
            <w:proofErr w:type="spellEnd"/>
            <w:proofErr w:type="gramEnd"/>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40</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jc w:val="both"/>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483"/>
        </w:trPr>
        <w:tc>
          <w:tcPr>
            <w:tcW w:w="563" w:type="dxa"/>
            <w:tcBorders>
              <w:top w:val="single" w:sz="4" w:space="0" w:color="auto"/>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c>
          <w:tcPr>
            <w:tcW w:w="989" w:type="dxa"/>
            <w:tcBorders>
              <w:top w:val="single" w:sz="4" w:space="0" w:color="auto"/>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2.1.1</w:t>
            </w:r>
          </w:p>
        </w:tc>
        <w:tc>
          <w:tcPr>
            <w:tcW w:w="4391" w:type="dxa"/>
            <w:tcBorders>
              <w:top w:val="single" w:sz="4" w:space="0" w:color="000000"/>
              <w:left w:val="single" w:sz="4" w:space="0" w:color="000000"/>
              <w:bottom w:val="single" w:sz="4" w:space="0" w:color="000000"/>
              <w:right w:val="single" w:sz="4" w:space="0" w:color="auto"/>
            </w:tcBorders>
            <w:shd w:val="clear" w:color="auto" w:fill="auto"/>
            <w:vAlign w:val="center"/>
          </w:tcPr>
          <w:p w:rsidR="00031643" w:rsidRPr="00031643" w:rsidRDefault="00031643" w:rsidP="00031643">
            <w:pPr>
              <w:suppressAutoHyphens/>
              <w:snapToGrid w:val="0"/>
              <w:spacing w:after="0" w:line="240" w:lineRule="auto"/>
              <w:jc w:val="both"/>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Малоэтажная многоквартирная жилая застройка</w:t>
            </w:r>
          </w:p>
        </w:tc>
        <w:tc>
          <w:tcPr>
            <w:tcW w:w="5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мин.0,06</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50</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3"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4</w:t>
            </w:r>
          </w:p>
        </w:tc>
        <w:tc>
          <w:tcPr>
            <w:tcW w:w="989"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2.3</w:t>
            </w:r>
          </w:p>
        </w:tc>
        <w:tc>
          <w:tcPr>
            <w:tcW w:w="4391" w:type="dxa"/>
            <w:tcBorders>
              <w:top w:val="single" w:sz="4" w:space="0" w:color="000000"/>
              <w:left w:val="single" w:sz="4" w:space="0" w:color="000000"/>
              <w:bottom w:val="single" w:sz="4" w:space="0" w:color="000000"/>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Блокированная жилая застройка</w:t>
            </w:r>
          </w:p>
        </w:tc>
        <w:tc>
          <w:tcPr>
            <w:tcW w:w="5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мин.0,03</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40</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3"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5</w:t>
            </w:r>
          </w:p>
        </w:tc>
        <w:tc>
          <w:tcPr>
            <w:tcW w:w="989"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2.7.1</w:t>
            </w:r>
          </w:p>
        </w:tc>
        <w:tc>
          <w:tcPr>
            <w:tcW w:w="4391" w:type="dxa"/>
            <w:tcBorders>
              <w:top w:val="single" w:sz="4" w:space="0" w:color="000000"/>
              <w:left w:val="single" w:sz="4" w:space="0" w:color="000000"/>
              <w:bottom w:val="single" w:sz="4" w:space="0" w:color="000000"/>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Объекты гаражного назначения</w:t>
            </w:r>
          </w:p>
        </w:tc>
        <w:tc>
          <w:tcPr>
            <w:tcW w:w="5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мин.0,002</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r>
      <w:tr w:rsidR="00031643" w:rsidRPr="00031643" w:rsidTr="00EF65F0">
        <w:trPr>
          <w:trHeight w:val="397"/>
        </w:trPr>
        <w:tc>
          <w:tcPr>
            <w:tcW w:w="563"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6</w:t>
            </w:r>
          </w:p>
        </w:tc>
        <w:tc>
          <w:tcPr>
            <w:tcW w:w="989"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3.1</w:t>
            </w:r>
          </w:p>
        </w:tc>
        <w:tc>
          <w:tcPr>
            <w:tcW w:w="4391" w:type="dxa"/>
            <w:tcBorders>
              <w:top w:val="single" w:sz="4" w:space="0" w:color="000000"/>
              <w:left w:val="single" w:sz="4" w:space="0" w:color="000000"/>
              <w:bottom w:val="single" w:sz="4" w:space="0" w:color="000000"/>
              <w:right w:val="single" w:sz="4" w:space="0" w:color="auto"/>
            </w:tcBorders>
            <w:shd w:val="clear" w:color="auto" w:fill="auto"/>
            <w:vAlign w:val="center"/>
          </w:tcPr>
          <w:p w:rsidR="00031643" w:rsidRPr="00031643" w:rsidRDefault="00031643" w:rsidP="00031643">
            <w:pPr>
              <w:suppressAutoHyphens/>
              <w:snapToGrid w:val="0"/>
              <w:spacing w:after="0" w:line="240" w:lineRule="auto"/>
              <w:jc w:val="both"/>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Коммунальное обслуживание</w:t>
            </w:r>
          </w:p>
        </w:tc>
        <w:tc>
          <w:tcPr>
            <w:tcW w:w="5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мин.0,005</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90</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3"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7</w:t>
            </w:r>
          </w:p>
        </w:tc>
        <w:tc>
          <w:tcPr>
            <w:tcW w:w="989"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3.2</w:t>
            </w:r>
          </w:p>
        </w:tc>
        <w:tc>
          <w:tcPr>
            <w:tcW w:w="4391" w:type="dxa"/>
            <w:tcBorders>
              <w:top w:val="single" w:sz="4" w:space="0" w:color="000000"/>
              <w:left w:val="single" w:sz="4" w:space="0" w:color="000000"/>
              <w:bottom w:val="single" w:sz="4" w:space="0" w:color="000000"/>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Социальное обслуживание</w:t>
            </w:r>
          </w:p>
        </w:tc>
        <w:tc>
          <w:tcPr>
            <w:tcW w:w="5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мин.0,15</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70</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3"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lastRenderedPageBreak/>
              <w:t>8</w:t>
            </w:r>
          </w:p>
        </w:tc>
        <w:tc>
          <w:tcPr>
            <w:tcW w:w="989"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3.3</w:t>
            </w:r>
          </w:p>
        </w:tc>
        <w:tc>
          <w:tcPr>
            <w:tcW w:w="4391" w:type="dxa"/>
            <w:tcBorders>
              <w:top w:val="single" w:sz="4" w:space="0" w:color="000000"/>
              <w:left w:val="single" w:sz="4" w:space="0" w:color="000000"/>
              <w:bottom w:val="single" w:sz="4" w:space="0" w:color="000000"/>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Бытовое обслуживание</w:t>
            </w:r>
          </w:p>
        </w:tc>
        <w:tc>
          <w:tcPr>
            <w:tcW w:w="5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 0,01</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3"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9</w:t>
            </w:r>
          </w:p>
        </w:tc>
        <w:tc>
          <w:tcPr>
            <w:tcW w:w="989"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3.4.1</w:t>
            </w:r>
          </w:p>
        </w:tc>
        <w:tc>
          <w:tcPr>
            <w:tcW w:w="4391" w:type="dxa"/>
            <w:tcBorders>
              <w:top w:val="single" w:sz="4" w:space="0" w:color="000000"/>
              <w:left w:val="single" w:sz="4" w:space="0" w:color="000000"/>
              <w:bottom w:val="single" w:sz="4" w:space="0" w:color="000000"/>
              <w:right w:val="single" w:sz="4" w:space="0" w:color="auto"/>
            </w:tcBorders>
            <w:shd w:val="clear" w:color="auto" w:fill="auto"/>
            <w:vAlign w:val="center"/>
          </w:tcPr>
          <w:p w:rsidR="00031643" w:rsidRPr="00031643" w:rsidRDefault="00031643" w:rsidP="00031643">
            <w:pPr>
              <w:suppressAutoHyphens/>
              <w:snapToGrid w:val="0"/>
              <w:spacing w:after="0" w:line="240" w:lineRule="auto"/>
              <w:jc w:val="both"/>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Амбулаторно-поликлиническое обслуживание</w:t>
            </w:r>
          </w:p>
        </w:tc>
        <w:tc>
          <w:tcPr>
            <w:tcW w:w="5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мин.0,02</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3"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10</w:t>
            </w:r>
          </w:p>
        </w:tc>
        <w:tc>
          <w:tcPr>
            <w:tcW w:w="989"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3.4.2</w:t>
            </w:r>
          </w:p>
        </w:tc>
        <w:tc>
          <w:tcPr>
            <w:tcW w:w="4391" w:type="dxa"/>
            <w:tcBorders>
              <w:top w:val="single" w:sz="4" w:space="0" w:color="000000"/>
              <w:left w:val="single" w:sz="4" w:space="0" w:color="000000"/>
              <w:bottom w:val="single" w:sz="4" w:space="0" w:color="000000"/>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Стационарное медицинское обслуживание</w:t>
            </w:r>
          </w:p>
        </w:tc>
        <w:tc>
          <w:tcPr>
            <w:tcW w:w="5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 0,4</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70</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3"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11</w:t>
            </w:r>
          </w:p>
        </w:tc>
        <w:tc>
          <w:tcPr>
            <w:tcW w:w="989"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3.5.1</w:t>
            </w:r>
          </w:p>
        </w:tc>
        <w:tc>
          <w:tcPr>
            <w:tcW w:w="4391" w:type="dxa"/>
            <w:tcBorders>
              <w:top w:val="single" w:sz="4" w:space="0" w:color="000000"/>
              <w:left w:val="single" w:sz="4" w:space="0" w:color="000000"/>
              <w:bottom w:val="single" w:sz="4" w:space="0" w:color="000000"/>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Дошкольное, начальное и среднее общее образование</w:t>
            </w:r>
          </w:p>
        </w:tc>
        <w:tc>
          <w:tcPr>
            <w:tcW w:w="5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мин.0,2</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40</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3"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12</w:t>
            </w:r>
          </w:p>
        </w:tc>
        <w:tc>
          <w:tcPr>
            <w:tcW w:w="989"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3.6</w:t>
            </w:r>
          </w:p>
        </w:tc>
        <w:tc>
          <w:tcPr>
            <w:tcW w:w="4391" w:type="dxa"/>
            <w:tcBorders>
              <w:top w:val="single" w:sz="4" w:space="0" w:color="000000"/>
              <w:left w:val="single" w:sz="4" w:space="0" w:color="000000"/>
              <w:bottom w:val="single" w:sz="4" w:space="0" w:color="000000"/>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Культурное развитие</w:t>
            </w:r>
          </w:p>
        </w:tc>
        <w:tc>
          <w:tcPr>
            <w:tcW w:w="5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 0,12</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3"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13</w:t>
            </w:r>
          </w:p>
        </w:tc>
        <w:tc>
          <w:tcPr>
            <w:tcW w:w="989"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3.7</w:t>
            </w:r>
          </w:p>
        </w:tc>
        <w:tc>
          <w:tcPr>
            <w:tcW w:w="4391" w:type="dxa"/>
            <w:tcBorders>
              <w:top w:val="single" w:sz="4" w:space="0" w:color="000000"/>
              <w:left w:val="single" w:sz="4" w:space="0" w:color="000000"/>
              <w:bottom w:val="single" w:sz="4" w:space="0" w:color="000000"/>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Религиозное использование</w:t>
            </w:r>
          </w:p>
        </w:tc>
        <w:tc>
          <w:tcPr>
            <w:tcW w:w="5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 0,03</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3"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14</w:t>
            </w:r>
          </w:p>
        </w:tc>
        <w:tc>
          <w:tcPr>
            <w:tcW w:w="989"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3.9.1</w:t>
            </w:r>
          </w:p>
        </w:tc>
        <w:tc>
          <w:tcPr>
            <w:tcW w:w="4391" w:type="dxa"/>
            <w:tcBorders>
              <w:top w:val="single" w:sz="4" w:space="0" w:color="000000"/>
              <w:left w:val="single" w:sz="4" w:space="0" w:color="000000"/>
              <w:bottom w:val="single" w:sz="4" w:space="0" w:color="000000"/>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Обеспечение деятельности в области гидрометеорологии и смежных с ней областях</w:t>
            </w:r>
          </w:p>
        </w:tc>
        <w:tc>
          <w:tcPr>
            <w:tcW w:w="328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не подлежат установлению</w:t>
            </w:r>
          </w:p>
        </w:tc>
      </w:tr>
      <w:tr w:rsidR="00031643" w:rsidRPr="00031643" w:rsidTr="00EF65F0">
        <w:trPr>
          <w:trHeight w:val="397"/>
        </w:trPr>
        <w:tc>
          <w:tcPr>
            <w:tcW w:w="563"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15</w:t>
            </w:r>
          </w:p>
        </w:tc>
        <w:tc>
          <w:tcPr>
            <w:tcW w:w="989"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3.8</w:t>
            </w:r>
          </w:p>
        </w:tc>
        <w:tc>
          <w:tcPr>
            <w:tcW w:w="4391" w:type="dxa"/>
            <w:tcBorders>
              <w:top w:val="single" w:sz="4" w:space="0" w:color="000000"/>
              <w:left w:val="single" w:sz="4" w:space="0" w:color="000000"/>
              <w:bottom w:val="single" w:sz="4" w:space="0" w:color="000000"/>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Общественное управление</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 0,12</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3"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16</w:t>
            </w:r>
          </w:p>
        </w:tc>
        <w:tc>
          <w:tcPr>
            <w:tcW w:w="989"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4.4</w:t>
            </w:r>
          </w:p>
        </w:tc>
        <w:tc>
          <w:tcPr>
            <w:tcW w:w="4391" w:type="dxa"/>
            <w:tcBorders>
              <w:top w:val="single" w:sz="4" w:space="0" w:color="000000"/>
              <w:left w:val="single" w:sz="4" w:space="0" w:color="000000"/>
              <w:bottom w:val="single" w:sz="4" w:space="0" w:color="000000"/>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Магазины</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мин.0,01</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3"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17</w:t>
            </w:r>
          </w:p>
        </w:tc>
        <w:tc>
          <w:tcPr>
            <w:tcW w:w="989"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4.5</w:t>
            </w:r>
          </w:p>
        </w:tc>
        <w:tc>
          <w:tcPr>
            <w:tcW w:w="4391" w:type="dxa"/>
            <w:tcBorders>
              <w:top w:val="single" w:sz="4" w:space="0" w:color="000000"/>
              <w:left w:val="single" w:sz="4" w:space="0" w:color="000000"/>
              <w:bottom w:val="single" w:sz="4" w:space="0" w:color="000000"/>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Банковская и страховая деятельность</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мин.0,01</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3"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18</w:t>
            </w:r>
          </w:p>
        </w:tc>
        <w:tc>
          <w:tcPr>
            <w:tcW w:w="989"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4.6</w:t>
            </w:r>
          </w:p>
        </w:tc>
        <w:tc>
          <w:tcPr>
            <w:tcW w:w="4391" w:type="dxa"/>
            <w:tcBorders>
              <w:top w:val="single" w:sz="4" w:space="0" w:color="000000"/>
              <w:left w:val="single" w:sz="4" w:space="0" w:color="000000"/>
              <w:bottom w:val="single" w:sz="4" w:space="0" w:color="000000"/>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Общественное питание</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мин.0,01</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3"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19</w:t>
            </w:r>
          </w:p>
        </w:tc>
        <w:tc>
          <w:tcPr>
            <w:tcW w:w="989"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4.9</w:t>
            </w:r>
          </w:p>
        </w:tc>
        <w:tc>
          <w:tcPr>
            <w:tcW w:w="4391" w:type="dxa"/>
            <w:tcBorders>
              <w:top w:val="single" w:sz="4" w:space="0" w:color="000000"/>
              <w:left w:val="single" w:sz="4" w:space="0" w:color="000000"/>
              <w:bottom w:val="single" w:sz="4" w:space="0" w:color="000000"/>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Обслуживание автотранспорта</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мин.0,01</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3"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20</w:t>
            </w:r>
          </w:p>
        </w:tc>
        <w:tc>
          <w:tcPr>
            <w:tcW w:w="989"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5.1</w:t>
            </w:r>
          </w:p>
        </w:tc>
        <w:tc>
          <w:tcPr>
            <w:tcW w:w="4391" w:type="dxa"/>
            <w:tcBorders>
              <w:top w:val="single" w:sz="4" w:space="0" w:color="000000"/>
              <w:left w:val="single" w:sz="4" w:space="0" w:color="000000"/>
              <w:bottom w:val="single" w:sz="4" w:space="0" w:color="000000"/>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Спорт</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мин.0,02</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3"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21</w:t>
            </w:r>
          </w:p>
        </w:tc>
        <w:tc>
          <w:tcPr>
            <w:tcW w:w="989"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6.7</w:t>
            </w:r>
          </w:p>
        </w:tc>
        <w:tc>
          <w:tcPr>
            <w:tcW w:w="4391" w:type="dxa"/>
            <w:tcBorders>
              <w:top w:val="single" w:sz="4" w:space="0" w:color="000000"/>
              <w:left w:val="single" w:sz="4" w:space="0" w:color="000000"/>
              <w:bottom w:val="single" w:sz="4" w:space="0" w:color="000000"/>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 xml:space="preserve">Энергетика </w:t>
            </w:r>
            <w:r w:rsidRPr="00031643">
              <w:rPr>
                <w:rFonts w:ascii="Times New Roman" w:eastAsia="Times New Roman" w:hAnsi="Times New Roman" w:cs="Times New Roman"/>
                <w:color w:val="000000"/>
                <w:sz w:val="24"/>
                <w:szCs w:val="24"/>
                <w:lang w:eastAsia="zh-CN"/>
              </w:rPr>
              <w:t>(за исключением объектов энергетики, размещение которых предусмотрено кодом 3.1)</w:t>
            </w:r>
          </w:p>
        </w:tc>
        <w:tc>
          <w:tcPr>
            <w:tcW w:w="328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не подлежат установлению</w:t>
            </w:r>
          </w:p>
        </w:tc>
      </w:tr>
      <w:tr w:rsidR="00031643" w:rsidRPr="00031643" w:rsidTr="00EF65F0">
        <w:trPr>
          <w:trHeight w:val="397"/>
        </w:trPr>
        <w:tc>
          <w:tcPr>
            <w:tcW w:w="563"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22</w:t>
            </w:r>
          </w:p>
        </w:tc>
        <w:tc>
          <w:tcPr>
            <w:tcW w:w="989"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6.8</w:t>
            </w:r>
          </w:p>
        </w:tc>
        <w:tc>
          <w:tcPr>
            <w:tcW w:w="4391" w:type="dxa"/>
            <w:tcBorders>
              <w:top w:val="single" w:sz="4" w:space="0" w:color="000000"/>
              <w:left w:val="single" w:sz="4" w:space="0" w:color="000000"/>
              <w:bottom w:val="single" w:sz="4" w:space="0" w:color="000000"/>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 xml:space="preserve">Связь </w:t>
            </w:r>
            <w:r w:rsidRPr="00031643">
              <w:rPr>
                <w:rFonts w:ascii="Times New Roman" w:eastAsia="Times New Roman" w:hAnsi="Times New Roman" w:cs="Times New Roman"/>
                <w:color w:val="000000"/>
                <w:sz w:val="24"/>
                <w:szCs w:val="24"/>
                <w:lang w:eastAsia="zh-CN"/>
              </w:rPr>
              <w:t>(за исключением объектов связи, размещение которых предусмотрено кодом 3.1)</w:t>
            </w:r>
          </w:p>
        </w:tc>
        <w:tc>
          <w:tcPr>
            <w:tcW w:w="328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не подлежат установлению</w:t>
            </w:r>
          </w:p>
        </w:tc>
      </w:tr>
      <w:tr w:rsidR="00031643" w:rsidRPr="00031643" w:rsidTr="00EF65F0">
        <w:trPr>
          <w:trHeight w:val="397"/>
        </w:trPr>
        <w:tc>
          <w:tcPr>
            <w:tcW w:w="563"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23</w:t>
            </w:r>
          </w:p>
        </w:tc>
        <w:tc>
          <w:tcPr>
            <w:tcW w:w="989"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8.3</w:t>
            </w:r>
          </w:p>
        </w:tc>
        <w:tc>
          <w:tcPr>
            <w:tcW w:w="4391" w:type="dxa"/>
            <w:tcBorders>
              <w:top w:val="single" w:sz="4" w:space="0" w:color="000000"/>
              <w:left w:val="single" w:sz="4" w:space="0" w:color="000000"/>
              <w:bottom w:val="single" w:sz="4" w:space="0" w:color="000000"/>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Обеспечение внутреннего правопорядка</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мин.0,02</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3"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24</w:t>
            </w:r>
          </w:p>
        </w:tc>
        <w:tc>
          <w:tcPr>
            <w:tcW w:w="989"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11.1</w:t>
            </w:r>
          </w:p>
        </w:tc>
        <w:tc>
          <w:tcPr>
            <w:tcW w:w="4391" w:type="dxa"/>
            <w:tcBorders>
              <w:top w:val="single" w:sz="4" w:space="0" w:color="000000"/>
              <w:left w:val="single" w:sz="4" w:space="0" w:color="000000"/>
              <w:bottom w:val="single" w:sz="4" w:space="0" w:color="000000"/>
              <w:right w:val="single" w:sz="4" w:space="0" w:color="auto"/>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Общее пользование водными объектами</w:t>
            </w:r>
          </w:p>
        </w:tc>
        <w:tc>
          <w:tcPr>
            <w:tcW w:w="3282" w:type="dxa"/>
            <w:gridSpan w:val="7"/>
            <w:tcBorders>
              <w:top w:val="single" w:sz="4" w:space="0" w:color="auto"/>
              <w:left w:val="single" w:sz="4" w:space="0" w:color="auto"/>
              <w:bottom w:val="single" w:sz="4" w:space="0" w:color="auto"/>
              <w:right w:val="single" w:sz="4" w:space="0" w:color="auto"/>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не подлежат установлению</w:t>
            </w:r>
          </w:p>
        </w:tc>
      </w:tr>
      <w:tr w:rsidR="00031643" w:rsidRPr="00031643" w:rsidTr="00EF65F0">
        <w:trPr>
          <w:trHeight w:val="397"/>
        </w:trPr>
        <w:tc>
          <w:tcPr>
            <w:tcW w:w="563"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25</w:t>
            </w:r>
          </w:p>
        </w:tc>
        <w:tc>
          <w:tcPr>
            <w:tcW w:w="989"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12.0</w:t>
            </w:r>
          </w:p>
        </w:tc>
        <w:tc>
          <w:tcPr>
            <w:tcW w:w="4391" w:type="dxa"/>
            <w:tcBorders>
              <w:top w:val="single" w:sz="4" w:space="0" w:color="000000"/>
              <w:left w:val="single" w:sz="4" w:space="0" w:color="000000"/>
              <w:bottom w:val="single" w:sz="4" w:space="0" w:color="000000"/>
              <w:right w:val="single" w:sz="4" w:space="0" w:color="auto"/>
            </w:tcBorders>
            <w:shd w:val="clear" w:color="auto" w:fill="auto"/>
          </w:tcPr>
          <w:p w:rsidR="00031643" w:rsidRPr="00031643" w:rsidRDefault="00031643" w:rsidP="00031643">
            <w:pPr>
              <w:suppressAutoHyphens/>
              <w:snapToGrid w:val="0"/>
              <w:spacing w:after="0" w:line="240" w:lineRule="auto"/>
              <w:jc w:val="both"/>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Земельные участки (территории) общего пользования</w:t>
            </w:r>
          </w:p>
        </w:tc>
        <w:tc>
          <w:tcPr>
            <w:tcW w:w="3282" w:type="dxa"/>
            <w:gridSpan w:val="7"/>
            <w:tcBorders>
              <w:top w:val="single" w:sz="4" w:space="0" w:color="auto"/>
              <w:left w:val="single" w:sz="4" w:space="0" w:color="auto"/>
              <w:bottom w:val="single" w:sz="4" w:space="0" w:color="auto"/>
              <w:right w:val="single" w:sz="4" w:space="0" w:color="auto"/>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град. регламент не распространяется</w:t>
            </w:r>
          </w:p>
        </w:tc>
      </w:tr>
      <w:tr w:rsidR="00031643" w:rsidRPr="00031643" w:rsidTr="00EF65F0">
        <w:trPr>
          <w:trHeight w:val="397"/>
        </w:trPr>
        <w:tc>
          <w:tcPr>
            <w:tcW w:w="563"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p>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26</w:t>
            </w:r>
          </w:p>
        </w:tc>
        <w:tc>
          <w:tcPr>
            <w:tcW w:w="989"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p>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13.1</w:t>
            </w:r>
          </w:p>
        </w:tc>
        <w:tc>
          <w:tcPr>
            <w:tcW w:w="4391" w:type="dxa"/>
            <w:tcBorders>
              <w:top w:val="single" w:sz="4" w:space="0" w:color="000000"/>
              <w:left w:val="single" w:sz="4" w:space="0" w:color="000000"/>
              <w:bottom w:val="single" w:sz="4" w:space="0" w:color="000000"/>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Ведение огородничества</w:t>
            </w:r>
          </w:p>
        </w:tc>
        <w:tc>
          <w:tcPr>
            <w:tcW w:w="574" w:type="dxa"/>
            <w:gridSpan w:val="3"/>
            <w:tcBorders>
              <w:top w:val="single" w:sz="4" w:space="0" w:color="auto"/>
              <w:left w:val="single" w:sz="4" w:space="0" w:color="auto"/>
              <w:bottom w:val="single" w:sz="4" w:space="0" w:color="auto"/>
              <w:right w:val="single" w:sz="4" w:space="0" w:color="auto"/>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 xml:space="preserve">0,01 (п.2 </w:t>
            </w:r>
            <w:proofErr w:type="spellStart"/>
            <w:proofErr w:type="gramStart"/>
            <w:r w:rsidRPr="00031643">
              <w:rPr>
                <w:rFonts w:ascii="Times New Roman" w:eastAsia="Times New Roman" w:hAnsi="Times New Roman" w:cs="Times New Roman"/>
                <w:iCs/>
                <w:color w:val="000000"/>
                <w:sz w:val="24"/>
                <w:szCs w:val="24"/>
                <w:lang w:eastAsia="zh-CN"/>
              </w:rPr>
              <w:t>приме-чания</w:t>
            </w:r>
            <w:proofErr w:type="spellEnd"/>
            <w:proofErr w:type="gramEnd"/>
            <w:r w:rsidRPr="00031643">
              <w:rPr>
                <w:rFonts w:ascii="Times New Roman" w:eastAsia="Times New Roman" w:hAnsi="Times New Roman" w:cs="Times New Roman"/>
                <w:iCs/>
                <w:color w:val="000000"/>
                <w:sz w:val="24"/>
                <w:szCs w:val="24"/>
                <w:lang w:eastAsia="zh-CN"/>
              </w:rPr>
              <w:t>)</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0</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r>
      <w:tr w:rsidR="00031643" w:rsidRPr="00031643" w:rsidTr="00EF65F0">
        <w:trPr>
          <w:trHeight w:val="397"/>
        </w:trPr>
        <w:tc>
          <w:tcPr>
            <w:tcW w:w="563"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p>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27</w:t>
            </w:r>
          </w:p>
        </w:tc>
        <w:tc>
          <w:tcPr>
            <w:tcW w:w="989"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p>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13.2</w:t>
            </w:r>
          </w:p>
        </w:tc>
        <w:tc>
          <w:tcPr>
            <w:tcW w:w="4391" w:type="dxa"/>
            <w:tcBorders>
              <w:top w:val="single" w:sz="4" w:space="0" w:color="000000"/>
              <w:left w:val="single" w:sz="4" w:space="0" w:color="000000"/>
              <w:bottom w:val="single" w:sz="4" w:space="0" w:color="000000"/>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Ведение садоводства</w:t>
            </w:r>
          </w:p>
        </w:tc>
        <w:tc>
          <w:tcPr>
            <w:tcW w:w="574" w:type="dxa"/>
            <w:gridSpan w:val="3"/>
            <w:tcBorders>
              <w:top w:val="single" w:sz="4" w:space="0" w:color="auto"/>
              <w:left w:val="single" w:sz="4" w:space="0" w:color="auto"/>
              <w:bottom w:val="single" w:sz="4" w:space="0" w:color="auto"/>
              <w:right w:val="single" w:sz="4" w:space="0" w:color="auto"/>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 xml:space="preserve">0,03 (п.2 </w:t>
            </w:r>
            <w:proofErr w:type="spellStart"/>
            <w:proofErr w:type="gramStart"/>
            <w:r w:rsidRPr="00031643">
              <w:rPr>
                <w:rFonts w:ascii="Times New Roman" w:eastAsia="Times New Roman" w:hAnsi="Times New Roman" w:cs="Times New Roman"/>
                <w:iCs/>
                <w:color w:val="000000"/>
                <w:sz w:val="24"/>
                <w:szCs w:val="24"/>
                <w:lang w:eastAsia="zh-CN"/>
              </w:rPr>
              <w:t>приме-чания</w:t>
            </w:r>
            <w:proofErr w:type="spellEnd"/>
            <w:proofErr w:type="gramEnd"/>
            <w:r w:rsidRPr="00031643">
              <w:rPr>
                <w:rFonts w:ascii="Times New Roman" w:eastAsia="Times New Roman" w:hAnsi="Times New Roman" w:cs="Times New Roman"/>
                <w:iCs/>
                <w:color w:val="000000"/>
                <w:sz w:val="24"/>
                <w:szCs w:val="24"/>
                <w:lang w:eastAsia="zh-CN"/>
              </w:rPr>
              <w:t>)</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30</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blPrEx>
          <w:tblCellMar>
            <w:left w:w="108" w:type="dxa"/>
            <w:right w:w="108" w:type="dxa"/>
          </w:tblCellMar>
        </w:tblPrEx>
        <w:trPr>
          <w:gridAfter w:val="1"/>
          <w:wAfter w:w="27" w:type="dxa"/>
          <w:trHeight w:val="397"/>
        </w:trPr>
        <w:tc>
          <w:tcPr>
            <w:tcW w:w="9198" w:type="dxa"/>
            <w:gridSpan w:val="9"/>
            <w:tcBorders>
              <w:top w:val="single" w:sz="4" w:space="0" w:color="auto"/>
              <w:left w:val="single" w:sz="4" w:space="0" w:color="auto"/>
              <w:bottom w:val="single" w:sz="4" w:space="0" w:color="auto"/>
              <w:right w:val="single" w:sz="4" w:space="0" w:color="auto"/>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bCs/>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c>
      </w:tr>
      <w:tr w:rsidR="00031643" w:rsidRPr="00031643" w:rsidTr="00EF65F0">
        <w:trPr>
          <w:trHeight w:val="397"/>
        </w:trPr>
        <w:tc>
          <w:tcPr>
            <w:tcW w:w="563"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28</w:t>
            </w:r>
          </w:p>
        </w:tc>
        <w:tc>
          <w:tcPr>
            <w:tcW w:w="989"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4.3</w:t>
            </w:r>
          </w:p>
        </w:tc>
        <w:tc>
          <w:tcPr>
            <w:tcW w:w="4391" w:type="dxa"/>
            <w:tcBorders>
              <w:top w:val="single" w:sz="4" w:space="0" w:color="000000"/>
              <w:left w:val="single" w:sz="4" w:space="0" w:color="000000"/>
              <w:bottom w:val="single" w:sz="4" w:space="0" w:color="000000"/>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Рынки</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мин.0,02</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3"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29</w:t>
            </w:r>
          </w:p>
        </w:tc>
        <w:tc>
          <w:tcPr>
            <w:tcW w:w="989"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4.8</w:t>
            </w:r>
          </w:p>
        </w:tc>
        <w:tc>
          <w:tcPr>
            <w:tcW w:w="4391" w:type="dxa"/>
            <w:tcBorders>
              <w:top w:val="single" w:sz="4" w:space="0" w:color="000000"/>
              <w:left w:val="single" w:sz="4" w:space="0" w:color="000000"/>
              <w:bottom w:val="single" w:sz="4" w:space="0" w:color="000000"/>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Развлечения</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мин.0,1</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3"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30</w:t>
            </w:r>
          </w:p>
        </w:tc>
        <w:tc>
          <w:tcPr>
            <w:tcW w:w="989"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4.9.1</w:t>
            </w:r>
          </w:p>
        </w:tc>
        <w:tc>
          <w:tcPr>
            <w:tcW w:w="4391" w:type="dxa"/>
            <w:tcBorders>
              <w:top w:val="single" w:sz="4" w:space="0" w:color="000000"/>
              <w:left w:val="single" w:sz="4" w:space="0" w:color="000000"/>
              <w:bottom w:val="single" w:sz="4" w:space="0" w:color="000000"/>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Объекты придорожного сервиса</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 0,02</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92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bCs/>
                <w:color w:val="000000"/>
                <w:sz w:val="24"/>
                <w:szCs w:val="24"/>
                <w:lang w:eastAsia="zh-CN"/>
              </w:rPr>
              <w:t>Вспомогательные виды и параметры использования земельных участков и объектов капитального строительства</w:t>
            </w:r>
          </w:p>
        </w:tc>
      </w:tr>
      <w:tr w:rsidR="00031643" w:rsidRPr="00031643" w:rsidTr="00EF65F0">
        <w:trPr>
          <w:trHeight w:val="397"/>
        </w:trPr>
        <w:tc>
          <w:tcPr>
            <w:tcW w:w="56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lastRenderedPageBreak/>
              <w:t>31</w:t>
            </w:r>
          </w:p>
        </w:tc>
        <w:tc>
          <w:tcPr>
            <w:tcW w:w="989"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6.9</w:t>
            </w:r>
          </w:p>
        </w:tc>
        <w:tc>
          <w:tcPr>
            <w:tcW w:w="439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 xml:space="preserve"> Склады</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мин.0,005</w:t>
            </w:r>
          </w:p>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(п.12 прим.)</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90</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w:t>
            </w:r>
          </w:p>
        </w:tc>
      </w:tr>
    </w:tbl>
    <w:p w:rsidR="00031643" w:rsidRPr="00031643" w:rsidRDefault="00031643" w:rsidP="00031643">
      <w:pPr>
        <w:suppressAutoHyphens/>
        <w:spacing w:before="120" w:after="120" w:line="240" w:lineRule="auto"/>
        <w:ind w:firstLine="709"/>
        <w:contextualSpacing/>
        <w:rPr>
          <w:rFonts w:ascii="Times New Roman" w:eastAsia="Times New Roman" w:hAnsi="Times New Roman" w:cs="Times New Roman"/>
          <w:bCs/>
          <w:color w:val="000000"/>
          <w:sz w:val="24"/>
          <w:szCs w:val="24"/>
          <w:lang w:eastAsia="zh-CN"/>
        </w:rPr>
      </w:pPr>
      <w:r w:rsidRPr="00031643">
        <w:rPr>
          <w:rFonts w:ascii="Times New Roman" w:eastAsia="Times New Roman" w:hAnsi="Times New Roman" w:cs="Times New Roman"/>
          <w:bCs/>
          <w:color w:val="000000"/>
          <w:sz w:val="24"/>
          <w:szCs w:val="24"/>
          <w:lang w:eastAsia="zh-CN"/>
        </w:rPr>
        <w:t>Примечания:</w:t>
      </w:r>
    </w:p>
    <w:p w:rsidR="00031643" w:rsidRPr="00031643" w:rsidRDefault="00031643" w:rsidP="00031643">
      <w:pPr>
        <w:suppressAutoHyphens/>
        <w:spacing w:before="120" w:after="12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1. </w:t>
      </w:r>
      <w:proofErr w:type="gramStart"/>
      <w:r w:rsidRPr="00031643">
        <w:rPr>
          <w:rFonts w:ascii="Times New Roman" w:eastAsia="Times New Roman" w:hAnsi="Times New Roman" w:cs="Times New Roman"/>
          <w:color w:val="000000"/>
          <w:sz w:val="24"/>
          <w:szCs w:val="24"/>
          <w:lang w:eastAsia="zh-CN"/>
        </w:rPr>
        <w:t xml:space="preserve">В случае если фактические размеры земельных участков для индивидуального жилищного строительства или ведения личного подсобного хозяйства (приусадебный земельный участок), находящиеся на праве собственности и ином праве у граждан (до введения в действие настоящих Правил), превышают максимальные размеры, установленные в настоящем пункте, максимальная площадь земельного участка принимается в соответствии с правоустанавливающими документами. </w:t>
      </w:r>
      <w:proofErr w:type="gramEnd"/>
    </w:p>
    <w:p w:rsidR="00031643" w:rsidRPr="00031643" w:rsidRDefault="00031643" w:rsidP="00031643">
      <w:pPr>
        <w:suppressAutoHyphens/>
        <w:spacing w:before="120" w:after="120" w:line="240" w:lineRule="auto"/>
        <w:ind w:firstLine="709"/>
        <w:contextualSpacing/>
        <w:rPr>
          <w:rFonts w:ascii="Times New Roman" w:eastAsia="Times New Roman" w:hAnsi="Times New Roman" w:cs="Times New Roman"/>
          <w:bCs/>
          <w:color w:val="000000"/>
          <w:sz w:val="24"/>
          <w:szCs w:val="24"/>
          <w:lang w:eastAsia="zh-CN"/>
        </w:rPr>
      </w:pP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2. Предельные (максимальные и минимальные) размеры земельных участков, предоставляемых гражданам в собственность (за плату или бесплатно), в аренду из земель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личного подсобного хозяйства, дачного строительства, садоводства, огородничества, устанавливаются нормативными правовыми актами органов местного самоуправления. </w:t>
      </w:r>
    </w:p>
    <w:p w:rsidR="00031643" w:rsidRPr="00031643" w:rsidRDefault="00031643" w:rsidP="00031643">
      <w:pPr>
        <w:suppressAutoHyphens/>
        <w:snapToGrid w:val="0"/>
        <w:spacing w:after="0" w:line="240" w:lineRule="auto"/>
        <w:ind w:firstLine="709"/>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3. </w:t>
      </w:r>
      <w:proofErr w:type="gramStart"/>
      <w:r w:rsidRPr="00031643">
        <w:rPr>
          <w:rFonts w:ascii="Times New Roman" w:eastAsia="Times New Roman" w:hAnsi="Times New Roman" w:cs="Times New Roman"/>
          <w:color w:val="000000"/>
          <w:sz w:val="24"/>
          <w:szCs w:val="24"/>
          <w:lang w:eastAsia="zh-CN"/>
        </w:rPr>
        <w:t>К индивидуальному жилищному строительству относится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031643">
        <w:rPr>
          <w:rFonts w:ascii="Times New Roman" w:eastAsia="Times New Roman" w:hAnsi="Times New Roman" w:cs="Times New Roman"/>
          <w:color w:val="000000"/>
          <w:sz w:val="24"/>
          <w:szCs w:val="24"/>
          <w:lang w:eastAsia="zh-CN"/>
        </w:rPr>
        <w:t xml:space="preserve"> Понятия "объект индивидуального жилищного строительства", "жилой дом" и "индивидуальный жилой дом" применяются в одном значении. </w:t>
      </w:r>
      <w:proofErr w:type="gramStart"/>
      <w:r w:rsidRPr="00031643">
        <w:rPr>
          <w:rFonts w:ascii="Times New Roman" w:eastAsia="Times New Roman" w:hAnsi="Times New Roman" w:cs="Times New Roman"/>
          <w:color w:val="000000"/>
          <w:sz w:val="24"/>
          <w:szCs w:val="24"/>
          <w:lang w:eastAsia="zh-CN"/>
        </w:rPr>
        <w:t>При этом параметры, устанавливаемые к объектам индивидуального жилищного строительства, в равной степени применяются к жилым домам, индивидуальным жилым домам, в том числе размещаемым на приусадебных земельных участках личных подсобных хозяйств в границах населенного пункта, садовых земельных участках, если иное не предусмотрено федеральными законами и нормативными правовыми актами Российской Федерации.</w:t>
      </w:r>
      <w:proofErr w:type="gramEnd"/>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4. Под этажностью следует понимать количество надземных этажей, в том числе технического этажа, мансардного, а также цокольного этажа, если верх его перекрытия находится выше средней планировочной отметки земли не менее чем 2 м.</w:t>
      </w:r>
    </w:p>
    <w:p w:rsidR="00031643" w:rsidRPr="00031643" w:rsidRDefault="00031643" w:rsidP="00031643">
      <w:pPr>
        <w:tabs>
          <w:tab w:val="left" w:pos="460"/>
          <w:tab w:val="left" w:pos="2062"/>
        </w:tabs>
        <w:suppressAutoHyphens/>
        <w:overflowPunct w:val="0"/>
        <w:spacing w:before="48" w:after="48"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5. Минимальная ширина земельного участка для  индивидуального жилищного строительства, ведения личного подсобного хозяйства (приусадебный земельный участок) по уличному фронту рекомендуется не менее – 18 метров.</w:t>
      </w:r>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6. В условиях сложившейся индивидуальной застройки,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w:t>
      </w:r>
      <w:proofErr w:type="gramStart"/>
      <w:r w:rsidRPr="00031643">
        <w:rPr>
          <w:rFonts w:ascii="Times New Roman" w:eastAsia="Times New Roman" w:hAnsi="Times New Roman" w:cs="Times New Roman"/>
          <w:color w:val="000000"/>
          <w:sz w:val="24"/>
          <w:szCs w:val="24"/>
          <w:lang w:eastAsia="zh-CN"/>
        </w:rPr>
        <w:t>застройки жилого дома</w:t>
      </w:r>
      <w:proofErr w:type="gramEnd"/>
      <w:r w:rsidRPr="00031643">
        <w:rPr>
          <w:rFonts w:ascii="Times New Roman" w:eastAsia="Times New Roman" w:hAnsi="Times New Roman" w:cs="Times New Roman"/>
          <w:color w:val="000000"/>
          <w:sz w:val="24"/>
          <w:szCs w:val="24"/>
          <w:lang w:eastAsia="zh-CN"/>
        </w:rPr>
        <w:t>.</w:t>
      </w:r>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7. Минимальный отступ зданий, строений, сооружений от красных линий улиц, красных улиц проездов составляет:</w:t>
      </w:r>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а) для блокированных, малоэтажных многоквартирных жилых домов, </w:t>
      </w:r>
      <w:proofErr w:type="spellStart"/>
      <w:r w:rsidRPr="00031643">
        <w:rPr>
          <w:rFonts w:ascii="Times New Roman" w:eastAsia="Times New Roman" w:hAnsi="Times New Roman" w:cs="Times New Roman"/>
          <w:iCs/>
          <w:color w:val="000000"/>
          <w:sz w:val="24"/>
          <w:szCs w:val="24"/>
          <w:lang w:eastAsia="zh-CN"/>
        </w:rPr>
        <w:t>среднеэтажных</w:t>
      </w:r>
      <w:proofErr w:type="spellEnd"/>
      <w:r w:rsidRPr="00031643">
        <w:rPr>
          <w:rFonts w:ascii="Times New Roman" w:eastAsia="Times New Roman" w:hAnsi="Times New Roman" w:cs="Times New Roman"/>
          <w:iCs/>
          <w:color w:val="000000"/>
          <w:sz w:val="24"/>
          <w:szCs w:val="24"/>
          <w:lang w:eastAsia="zh-CN"/>
        </w:rPr>
        <w:t xml:space="preserve"> жилых домов,</w:t>
      </w:r>
      <w:r w:rsidRPr="00031643">
        <w:rPr>
          <w:rFonts w:ascii="Times New Roman" w:eastAsia="Times New Roman" w:hAnsi="Times New Roman" w:cs="Times New Roman"/>
          <w:color w:val="000000"/>
          <w:sz w:val="24"/>
          <w:szCs w:val="24"/>
          <w:lang w:eastAsia="zh-CN"/>
        </w:rPr>
        <w:t xml:space="preserve"> общественных зданий, отдельно стоящих учреждений и предприятий обслуживания (за исключением индивидуальных жилых домов, жилых домов на приусадебном земельном участке для ведения личного подсобного хозяйства, жилых домов со встроенно-пристроенными предприятиями обслуживания, детских дошкольных и общеобразовательных учреждений), производственных зданий:</w:t>
      </w:r>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от красных линий улиц - 5 метров, от красных линий проездов - 3 метра;</w:t>
      </w:r>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lastRenderedPageBreak/>
        <w:t>б) для индивидуальных жилых домов, жилых домов на приусадебном земельном участке для ведения личного подсобного хозяйства, многоквартирных жилых домов со встроенно-пристроенными предприятиями обслуживания</w:t>
      </w:r>
      <w:proofErr w:type="gramStart"/>
      <w:r w:rsidRPr="00031643">
        <w:rPr>
          <w:rFonts w:ascii="Times New Roman" w:eastAsia="Times New Roman" w:hAnsi="Times New Roman" w:cs="Times New Roman"/>
          <w:color w:val="000000"/>
          <w:sz w:val="24"/>
          <w:szCs w:val="24"/>
          <w:lang w:eastAsia="zh-CN"/>
        </w:rPr>
        <w:t xml:space="preserve"> :</w:t>
      </w:r>
      <w:proofErr w:type="gramEnd"/>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от красных линий улиц - 3 метра, от красных линий проездов - 3 метра;</w:t>
      </w:r>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в) для детских дошкольных и общеобразовательных учреждений:</w:t>
      </w:r>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от красных линий улиц - 25 метров, от красных линий проездов - 3 метра.</w:t>
      </w:r>
    </w:p>
    <w:p w:rsidR="00031643" w:rsidRPr="00031643" w:rsidRDefault="00031643" w:rsidP="00031643">
      <w:pPr>
        <w:tabs>
          <w:tab w:val="left" w:pos="600"/>
          <w:tab w:val="left" w:pos="851"/>
        </w:tabs>
        <w:suppressAutoHyphens/>
        <w:spacing w:before="48" w:after="48"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8. Требования к ограждениям земельных участков индивидуальных жилых домов:</w:t>
      </w:r>
    </w:p>
    <w:p w:rsidR="00031643" w:rsidRPr="00031643" w:rsidRDefault="00031643" w:rsidP="00031643">
      <w:pPr>
        <w:tabs>
          <w:tab w:val="left" w:pos="600"/>
          <w:tab w:val="left" w:pos="851"/>
        </w:tabs>
        <w:suppressAutoHyphens/>
        <w:spacing w:before="48" w:after="48"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а) максимальная высота ограждений – 2 метра;</w:t>
      </w:r>
    </w:p>
    <w:p w:rsidR="00031643" w:rsidRPr="00031643" w:rsidRDefault="00031643" w:rsidP="00031643">
      <w:pPr>
        <w:tabs>
          <w:tab w:val="left" w:pos="600"/>
          <w:tab w:val="left" w:pos="851"/>
        </w:tabs>
        <w:suppressAutoHyphens/>
        <w:spacing w:before="48" w:after="48"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б) ограждение в виде декоративного озеленения – 1,2 м;</w:t>
      </w:r>
    </w:p>
    <w:p w:rsidR="00031643" w:rsidRPr="00031643" w:rsidRDefault="00031643" w:rsidP="00031643">
      <w:pPr>
        <w:suppressAutoHyphens/>
        <w:spacing w:before="120" w:after="120" w:line="240" w:lineRule="auto"/>
        <w:ind w:firstLine="709"/>
        <w:contextualSpacing/>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9. Высота гаражей – не более 5 метров.</w:t>
      </w:r>
    </w:p>
    <w:p w:rsidR="00031643" w:rsidRPr="00031643" w:rsidRDefault="00031643" w:rsidP="00031643">
      <w:pPr>
        <w:suppressAutoHyphens/>
        <w:spacing w:before="120" w:after="120" w:line="240" w:lineRule="auto"/>
        <w:ind w:firstLine="709"/>
        <w:contextualSpacing/>
        <w:jc w:val="both"/>
        <w:rPr>
          <w:rFonts w:ascii="Times New Roman" w:eastAsia="Times New Roman" w:hAnsi="Times New Roman" w:cs="Times New Roman"/>
          <w:color w:val="000000"/>
          <w:spacing w:val="2"/>
          <w:sz w:val="24"/>
          <w:szCs w:val="24"/>
        </w:rPr>
      </w:pPr>
      <w:r w:rsidRPr="00031643">
        <w:rPr>
          <w:rFonts w:ascii="Times New Roman" w:eastAsia="Times New Roman" w:hAnsi="Times New Roman" w:cs="Times New Roman"/>
          <w:color w:val="000000"/>
          <w:spacing w:val="2"/>
          <w:sz w:val="24"/>
          <w:szCs w:val="24"/>
        </w:rPr>
        <w:t xml:space="preserve">10. К садовому земельному участку относится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 </w:t>
      </w:r>
    </w:p>
    <w:p w:rsidR="00031643" w:rsidRPr="00031643" w:rsidRDefault="00031643" w:rsidP="00031643">
      <w:pPr>
        <w:suppressAutoHyphens/>
        <w:spacing w:before="120" w:after="120" w:line="240" w:lineRule="auto"/>
        <w:ind w:firstLine="709"/>
        <w:contextualSpacing/>
        <w:jc w:val="both"/>
        <w:rPr>
          <w:rFonts w:ascii="Times New Roman" w:eastAsia="Times New Roman" w:hAnsi="Times New Roman" w:cs="Times New Roman"/>
          <w:bCs/>
          <w:color w:val="000000"/>
          <w:sz w:val="24"/>
          <w:szCs w:val="24"/>
          <w:lang w:eastAsia="zh-CN"/>
        </w:rPr>
      </w:pPr>
      <w:r w:rsidRPr="00031643">
        <w:rPr>
          <w:rFonts w:ascii="Times New Roman" w:eastAsia="Times New Roman" w:hAnsi="Times New Roman" w:cs="Times New Roman"/>
          <w:color w:val="000000"/>
          <w:spacing w:val="2"/>
          <w:sz w:val="24"/>
          <w:szCs w:val="24"/>
        </w:rPr>
        <w:t xml:space="preserve">11. К огородному земельному участку относится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 </w:t>
      </w:r>
      <w:r w:rsidRPr="00031643">
        <w:rPr>
          <w:rFonts w:ascii="Times New Roman" w:eastAsia="Times New Roman" w:hAnsi="Times New Roman" w:cs="Times New Roman"/>
          <w:color w:val="000000"/>
          <w:spacing w:val="2"/>
          <w:sz w:val="24"/>
          <w:szCs w:val="24"/>
        </w:rPr>
        <w:tab/>
        <w:t>12.</w:t>
      </w:r>
      <w:r w:rsidRPr="00031643">
        <w:rPr>
          <w:rFonts w:ascii="Times New Roman" w:eastAsia="Times New Roman" w:hAnsi="Times New Roman" w:cs="Times New Roman"/>
          <w:color w:val="000000"/>
          <w:sz w:val="24"/>
          <w:szCs w:val="24"/>
          <w:lang w:eastAsia="zh-CN"/>
        </w:rPr>
        <w:t xml:space="preserve"> В составе указанной зоны допускается размещение вспомогательных объектов, необходимых для осуществления предпринимательской деятельности.</w:t>
      </w:r>
    </w:p>
    <w:p w:rsidR="00031643" w:rsidRPr="00031643" w:rsidRDefault="00031643" w:rsidP="00031643">
      <w:pPr>
        <w:suppressAutoHyphens/>
        <w:spacing w:before="120" w:after="120" w:line="240" w:lineRule="auto"/>
        <w:ind w:firstLine="709"/>
        <w:contextualSpacing/>
        <w:jc w:val="both"/>
        <w:rPr>
          <w:rFonts w:ascii="Times New Roman" w:eastAsia="Times New Roman" w:hAnsi="Times New Roman" w:cs="Times New Roman"/>
          <w:color w:val="000000"/>
          <w:sz w:val="24"/>
          <w:szCs w:val="24"/>
          <w:shd w:val="clear" w:color="auto" w:fill="FFFF00"/>
          <w:lang w:eastAsia="zh-CN"/>
        </w:rPr>
      </w:pPr>
      <w:r w:rsidRPr="00031643">
        <w:rPr>
          <w:rFonts w:ascii="Times New Roman" w:eastAsia="Times New Roman" w:hAnsi="Times New Roman" w:cs="Times New Roman"/>
          <w:color w:val="000000"/>
          <w:sz w:val="24"/>
          <w:szCs w:val="24"/>
          <w:lang w:eastAsia="zh-CN"/>
        </w:rPr>
        <w:t xml:space="preserve">13. Использование земельных участков и объектов капитального строительства в границах </w:t>
      </w:r>
      <w:proofErr w:type="spellStart"/>
      <w:r w:rsidRPr="00031643">
        <w:rPr>
          <w:rFonts w:ascii="Times New Roman" w:eastAsia="Times New Roman" w:hAnsi="Times New Roman" w:cs="Times New Roman"/>
          <w:color w:val="000000"/>
          <w:sz w:val="24"/>
          <w:szCs w:val="24"/>
          <w:lang w:eastAsia="zh-CN"/>
        </w:rPr>
        <w:t>водоохранных</w:t>
      </w:r>
      <w:proofErr w:type="spellEnd"/>
      <w:r w:rsidRPr="00031643">
        <w:rPr>
          <w:rFonts w:ascii="Times New Roman" w:eastAsia="Times New Roman" w:hAnsi="Times New Roman" w:cs="Times New Roman"/>
          <w:color w:val="000000"/>
          <w:sz w:val="24"/>
          <w:szCs w:val="24"/>
          <w:lang w:eastAsia="zh-CN"/>
        </w:rPr>
        <w:t xml:space="preserve"> зон и прибрежных защитных полос осуществлять в соответствии с требованиями статьи 65 Водного кодекса Российской Федерации.</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zh-CN"/>
        </w:rPr>
      </w:pPr>
    </w:p>
    <w:p w:rsidR="00031643" w:rsidRPr="00031643" w:rsidRDefault="00031643" w:rsidP="00031643">
      <w:pPr>
        <w:keepNext/>
        <w:widowControl w:val="0"/>
        <w:tabs>
          <w:tab w:val="left" w:pos="0"/>
        </w:tabs>
        <w:suppressAutoHyphens/>
        <w:spacing w:before="360" w:after="60" w:line="240" w:lineRule="auto"/>
        <w:ind w:firstLine="709"/>
        <w:contextualSpacing/>
        <w:jc w:val="both"/>
        <w:rPr>
          <w:rFonts w:ascii="Times New Roman" w:eastAsia="Times New Roman" w:hAnsi="Times New Roman" w:cs="Times New Roman"/>
          <w:bCs/>
          <w:color w:val="000000"/>
          <w:sz w:val="24"/>
          <w:szCs w:val="24"/>
          <w:lang w:eastAsia="en-US"/>
        </w:rPr>
      </w:pPr>
      <w:bookmarkStart w:id="43" w:name="__RefHeading___Toc442193472"/>
      <w:r w:rsidRPr="00031643">
        <w:rPr>
          <w:rFonts w:ascii="Times New Roman" w:eastAsia="Times New Roman" w:hAnsi="Times New Roman" w:cs="Times New Roman"/>
          <w:b/>
          <w:bCs/>
          <w:color w:val="000000"/>
          <w:sz w:val="24"/>
          <w:szCs w:val="24"/>
          <w:lang w:eastAsia="en-US"/>
        </w:rPr>
        <w:t xml:space="preserve">Статья 35. Градостроительный регламент общественно - деловой зоны (О) </w:t>
      </w:r>
    </w:p>
    <w:p w:rsidR="00031643" w:rsidRPr="00031643" w:rsidRDefault="00031643" w:rsidP="00031643">
      <w:pPr>
        <w:widowControl w:val="0"/>
        <w:suppressAutoHyphens/>
        <w:autoSpaceDE w:val="0"/>
        <w:spacing w:before="240"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Cs/>
          <w:color w:val="000000"/>
          <w:sz w:val="24"/>
          <w:szCs w:val="24"/>
          <w:lang w:eastAsia="en-US"/>
        </w:rPr>
        <w:t xml:space="preserve">Указанная зона включает объекты делового, общественного и коммерческого назначения, а также социального и </w:t>
      </w:r>
      <w:proofErr w:type="spellStart"/>
      <w:proofErr w:type="gramStart"/>
      <w:r w:rsidRPr="00031643">
        <w:rPr>
          <w:rFonts w:ascii="Times New Roman" w:eastAsia="Times New Roman" w:hAnsi="Times New Roman" w:cs="Times New Roman"/>
          <w:bCs/>
          <w:color w:val="000000"/>
          <w:sz w:val="24"/>
          <w:szCs w:val="24"/>
          <w:lang w:eastAsia="en-US"/>
        </w:rPr>
        <w:t>коммунально</w:t>
      </w:r>
      <w:proofErr w:type="spellEnd"/>
      <w:r w:rsidRPr="00031643">
        <w:rPr>
          <w:rFonts w:ascii="Times New Roman" w:eastAsia="Times New Roman" w:hAnsi="Times New Roman" w:cs="Times New Roman"/>
          <w:bCs/>
          <w:color w:val="000000"/>
          <w:sz w:val="24"/>
          <w:szCs w:val="24"/>
          <w:lang w:eastAsia="en-US"/>
        </w:rPr>
        <w:t>- бытового</w:t>
      </w:r>
      <w:proofErr w:type="gramEnd"/>
      <w:r w:rsidRPr="00031643">
        <w:rPr>
          <w:rFonts w:ascii="Times New Roman" w:eastAsia="Times New Roman" w:hAnsi="Times New Roman" w:cs="Times New Roman"/>
          <w:bCs/>
          <w:color w:val="000000"/>
          <w:sz w:val="24"/>
          <w:szCs w:val="24"/>
          <w:lang w:eastAsia="en-US"/>
        </w:rPr>
        <w:t xml:space="preserve"> назначения. Допускается размещение </w:t>
      </w:r>
      <w:r w:rsidRPr="00031643">
        <w:rPr>
          <w:rFonts w:ascii="Times New Roman" w:eastAsia="Times New Roman" w:hAnsi="Times New Roman" w:cs="Times New Roman"/>
          <w:color w:val="000000"/>
          <w:sz w:val="24"/>
          <w:szCs w:val="24"/>
          <w:lang w:eastAsia="zh-CN"/>
        </w:rPr>
        <w:t>малоэтажных многоквартирных жилых домов,</w:t>
      </w:r>
      <w:r w:rsidRPr="00031643">
        <w:rPr>
          <w:rFonts w:ascii="Times New Roman" w:eastAsia="Times New Roman" w:hAnsi="Times New Roman" w:cs="Times New Roman"/>
          <w:iCs/>
          <w:color w:val="000000"/>
          <w:sz w:val="24"/>
          <w:szCs w:val="24"/>
          <w:lang w:eastAsia="zh-CN"/>
        </w:rPr>
        <w:t xml:space="preserve"> блокированных жилых домов.</w:t>
      </w:r>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Ограничения использования земельных участков и объектов капитального строительства отображены на карте градостроительного зонирования </w:t>
      </w:r>
      <w:r w:rsidRPr="00031643">
        <w:rPr>
          <w:rFonts w:ascii="Times New Roman" w:eastAsia="Times New Roman" w:hAnsi="Times New Roman" w:cs="Times New Roman"/>
          <w:color w:val="000000"/>
          <w:sz w:val="24"/>
          <w:szCs w:val="24"/>
          <w:lang w:eastAsia="ar-SA"/>
        </w:rPr>
        <w:t>и зон с особыми условиями использования территории</w:t>
      </w:r>
      <w:r w:rsidRPr="00031643">
        <w:rPr>
          <w:rFonts w:ascii="Times New Roman" w:eastAsia="Times New Roman" w:hAnsi="Times New Roman" w:cs="Times New Roman"/>
          <w:color w:val="000000"/>
          <w:sz w:val="24"/>
          <w:szCs w:val="24"/>
          <w:lang w:eastAsia="zh-CN"/>
        </w:rPr>
        <w:t>. Границы зон</w:t>
      </w:r>
      <w:r w:rsidRPr="00031643">
        <w:rPr>
          <w:rFonts w:ascii="Times New Roman" w:eastAsia="Times New Roman" w:hAnsi="Times New Roman" w:cs="Times New Roman"/>
          <w:color w:val="000000"/>
          <w:sz w:val="24"/>
          <w:szCs w:val="24"/>
          <w:lang w:eastAsia="ar-SA"/>
        </w:rPr>
        <w:t xml:space="preserve"> с особыми условиями использования территории</w:t>
      </w:r>
      <w:r w:rsidRPr="00031643">
        <w:rPr>
          <w:rFonts w:ascii="Times New Roman" w:eastAsia="Times New Roman" w:hAnsi="Times New Roman" w:cs="Times New Roman"/>
          <w:color w:val="000000"/>
          <w:sz w:val="24"/>
          <w:szCs w:val="24"/>
          <w:lang w:eastAsia="zh-CN"/>
        </w:rPr>
        <w:t xml:space="preserve"> и их характеристики устанавливаются в соответствии с законодательством Российской Федерации, субъектов Российской Федерации и другими нормативными правовыми актами. Общие требования градостроительного регламента в части ограничений использования земельных участков и объектов капитального строительства приведены в статье 33 настоящих Правил.</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zh-CN"/>
        </w:rPr>
      </w:pPr>
    </w:p>
    <w:tbl>
      <w:tblPr>
        <w:tblW w:w="9082" w:type="dxa"/>
        <w:tblInd w:w="245" w:type="dxa"/>
        <w:tblLayout w:type="fixed"/>
        <w:tblLook w:val="0000"/>
      </w:tblPr>
      <w:tblGrid>
        <w:gridCol w:w="564"/>
        <w:gridCol w:w="855"/>
        <w:gridCol w:w="4385"/>
        <w:gridCol w:w="574"/>
        <w:gridCol w:w="1277"/>
        <w:gridCol w:w="144"/>
        <w:gridCol w:w="567"/>
        <w:gridCol w:w="716"/>
      </w:tblGrid>
      <w:tr w:rsidR="00031643" w:rsidRPr="00031643" w:rsidTr="00EF65F0">
        <w:trPr>
          <w:cantSplit/>
          <w:trHeight w:val="258"/>
          <w:tblHeader/>
        </w:trPr>
        <w:tc>
          <w:tcPr>
            <w:tcW w:w="564" w:type="dxa"/>
            <w:vMerge w:val="restart"/>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w:t>
            </w:r>
          </w:p>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proofErr w:type="spellStart"/>
            <w:proofErr w:type="gramStart"/>
            <w:r w:rsidRPr="00031643">
              <w:rPr>
                <w:rFonts w:ascii="Times New Roman" w:eastAsia="Times New Roman" w:hAnsi="Times New Roman" w:cs="Times New Roman"/>
                <w:iCs/>
                <w:color w:val="000000"/>
                <w:sz w:val="24"/>
                <w:szCs w:val="24"/>
                <w:lang w:eastAsia="zh-CN"/>
              </w:rPr>
              <w:t>п</w:t>
            </w:r>
            <w:proofErr w:type="spellEnd"/>
            <w:proofErr w:type="gramEnd"/>
            <w:r w:rsidRPr="00031643">
              <w:rPr>
                <w:rFonts w:ascii="Times New Roman" w:eastAsia="Times New Roman" w:hAnsi="Times New Roman" w:cs="Times New Roman"/>
                <w:iCs/>
                <w:color w:val="000000"/>
                <w:sz w:val="24"/>
                <w:szCs w:val="24"/>
                <w:lang w:eastAsia="zh-CN"/>
              </w:rPr>
              <w:t>/</w:t>
            </w:r>
            <w:proofErr w:type="spellStart"/>
            <w:r w:rsidRPr="00031643">
              <w:rPr>
                <w:rFonts w:ascii="Times New Roman" w:eastAsia="Times New Roman" w:hAnsi="Times New Roman" w:cs="Times New Roman"/>
                <w:iCs/>
                <w:color w:val="000000"/>
                <w:sz w:val="24"/>
                <w:szCs w:val="24"/>
                <w:lang w:eastAsia="zh-CN"/>
              </w:rPr>
              <w:t>п</w:t>
            </w:r>
            <w:proofErr w:type="spellEnd"/>
          </w:p>
        </w:tc>
        <w:tc>
          <w:tcPr>
            <w:tcW w:w="855" w:type="dxa"/>
            <w:vMerge w:val="restart"/>
            <w:tcBorders>
              <w:top w:val="single" w:sz="4" w:space="0" w:color="000000"/>
              <w:left w:val="single" w:sz="4" w:space="0" w:color="000000"/>
              <w:bottom w:val="single" w:sz="4" w:space="0" w:color="000000"/>
            </w:tcBorders>
            <w:shd w:val="clear" w:color="auto" w:fill="auto"/>
            <w:textDirection w:val="btLr"/>
          </w:tcPr>
          <w:p w:rsidR="00031643" w:rsidRPr="00031643" w:rsidRDefault="00031643" w:rsidP="00031643">
            <w:pPr>
              <w:suppressAutoHyphens/>
              <w:snapToGrid w:val="0"/>
              <w:spacing w:after="0" w:line="240" w:lineRule="auto"/>
              <w:ind w:left="113" w:right="113"/>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Код (числовое обозначение) в соответствии с Классификатором</w:t>
            </w:r>
          </w:p>
        </w:tc>
        <w:tc>
          <w:tcPr>
            <w:tcW w:w="4385" w:type="dxa"/>
            <w:vMerge w:val="restart"/>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031643">
              <w:rPr>
                <w:rFonts w:ascii="Times New Roman" w:eastAsia="Times New Roman" w:hAnsi="Times New Roman" w:cs="Times New Roman"/>
                <w:color w:val="000000"/>
                <w:sz w:val="24"/>
                <w:szCs w:val="24"/>
                <w:lang w:eastAsia="ar-SA"/>
              </w:rPr>
              <w:t xml:space="preserve"> </w:t>
            </w:r>
            <w:r w:rsidRPr="00031643">
              <w:rPr>
                <w:rFonts w:ascii="Times New Roman" w:eastAsia="Times New Roman" w:hAnsi="Times New Roman" w:cs="Times New Roman"/>
                <w:color w:val="000000"/>
                <w:sz w:val="24"/>
                <w:szCs w:val="24"/>
                <w:lang w:eastAsia="ar-SA"/>
              </w:rPr>
              <w:lastRenderedPageBreak/>
              <w:t xml:space="preserve">утвержденным </w:t>
            </w:r>
            <w:r w:rsidRPr="00031643">
              <w:rPr>
                <w:rFonts w:ascii="Times New Roman" w:eastAsia="Times New Roman" w:hAnsi="Times New Roman" w:cs="Times New Roman"/>
                <w:bCs/>
                <w:color w:val="000000"/>
                <w:sz w:val="24"/>
                <w:szCs w:val="24"/>
                <w:lang w:eastAsia="zh-CN"/>
              </w:rPr>
              <w:t>уполномоченным федеральным органом исполнительной власти)</w:t>
            </w:r>
          </w:p>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p>
        </w:tc>
        <w:tc>
          <w:tcPr>
            <w:tcW w:w="327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Cs/>
                <w:iCs/>
                <w:color w:val="000000"/>
                <w:sz w:val="24"/>
                <w:szCs w:val="24"/>
                <w:lang w:eastAsia="zh-CN"/>
              </w:rPr>
              <w:lastRenderedPageBreak/>
              <w:t>Параметры разрешенного строительства, реконструкции объектов капитального строительства</w:t>
            </w:r>
          </w:p>
        </w:tc>
      </w:tr>
      <w:tr w:rsidR="00031643" w:rsidRPr="00031643" w:rsidTr="00EF65F0">
        <w:trPr>
          <w:cantSplit/>
          <w:trHeight w:val="3208"/>
        </w:trPr>
        <w:tc>
          <w:tcPr>
            <w:tcW w:w="564" w:type="dxa"/>
            <w:vMerge/>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p>
        </w:tc>
        <w:tc>
          <w:tcPr>
            <w:tcW w:w="855" w:type="dxa"/>
            <w:vMerge/>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p>
        </w:tc>
        <w:tc>
          <w:tcPr>
            <w:tcW w:w="4385" w:type="dxa"/>
            <w:vMerge/>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p>
        </w:tc>
        <w:tc>
          <w:tcPr>
            <w:tcW w:w="574" w:type="dxa"/>
            <w:tcBorders>
              <w:top w:val="single" w:sz="4" w:space="0" w:color="000000"/>
              <w:left w:val="single" w:sz="4" w:space="0" w:color="000000"/>
              <w:bottom w:val="single" w:sz="4" w:space="0" w:color="000000"/>
            </w:tcBorders>
            <w:shd w:val="clear" w:color="auto" w:fill="auto"/>
            <w:textDirection w:val="btLr"/>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Предельная этажность зданий, строений, сооружений, этаж</w:t>
            </w:r>
          </w:p>
        </w:tc>
        <w:tc>
          <w:tcPr>
            <w:tcW w:w="1277" w:type="dxa"/>
            <w:tcBorders>
              <w:top w:val="single" w:sz="4" w:space="0" w:color="000000"/>
              <w:left w:val="single" w:sz="4" w:space="0" w:color="000000"/>
              <w:bottom w:val="single" w:sz="4" w:space="0" w:color="000000"/>
            </w:tcBorders>
            <w:shd w:val="clear" w:color="auto" w:fill="auto"/>
            <w:textDirection w:val="btL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bCs/>
                <w:iCs/>
                <w:color w:val="000000"/>
                <w:sz w:val="24"/>
                <w:szCs w:val="24"/>
                <w:lang w:eastAsia="zh-CN"/>
              </w:rPr>
            </w:pPr>
            <w:r w:rsidRPr="00031643">
              <w:rPr>
                <w:rFonts w:ascii="Times New Roman" w:eastAsia="Times New Roman" w:hAnsi="Times New Roman" w:cs="Times New Roman"/>
                <w:iCs/>
                <w:color w:val="000000"/>
                <w:sz w:val="24"/>
                <w:szCs w:val="24"/>
                <w:lang w:eastAsia="zh-CN"/>
              </w:rPr>
              <w:t xml:space="preserve">Предельные размеры земельных участков (мин. - макс.), </w:t>
            </w:r>
            <w:proofErr w:type="gramStart"/>
            <w:r w:rsidRPr="00031643">
              <w:rPr>
                <w:rFonts w:ascii="Times New Roman" w:eastAsia="Times New Roman" w:hAnsi="Times New Roman" w:cs="Times New Roman"/>
                <w:iCs/>
                <w:color w:val="000000"/>
                <w:sz w:val="24"/>
                <w:szCs w:val="24"/>
                <w:lang w:eastAsia="zh-CN"/>
              </w:rPr>
              <w:t>га</w:t>
            </w:r>
            <w:proofErr w:type="gramEnd"/>
          </w:p>
        </w:tc>
        <w:tc>
          <w:tcPr>
            <w:tcW w:w="711" w:type="dxa"/>
            <w:gridSpan w:val="2"/>
            <w:tcBorders>
              <w:top w:val="single" w:sz="4" w:space="0" w:color="000000"/>
              <w:left w:val="single" w:sz="4" w:space="0" w:color="000000"/>
              <w:bottom w:val="single" w:sz="4" w:space="0" w:color="000000"/>
            </w:tcBorders>
            <w:shd w:val="clear" w:color="auto" w:fill="auto"/>
            <w:textDirection w:val="btL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bCs/>
                <w:iCs/>
                <w:color w:val="000000"/>
                <w:sz w:val="24"/>
                <w:szCs w:val="24"/>
                <w:lang w:eastAsia="zh-CN"/>
              </w:rPr>
            </w:pPr>
            <w:r w:rsidRPr="00031643">
              <w:rPr>
                <w:rFonts w:ascii="Times New Roman" w:eastAsia="Times New Roman" w:hAnsi="Times New Roman" w:cs="Times New Roman"/>
                <w:bCs/>
                <w:iCs/>
                <w:color w:val="000000"/>
                <w:sz w:val="24"/>
                <w:szCs w:val="24"/>
                <w:lang w:eastAsia="zh-CN"/>
              </w:rPr>
              <w:t>Максимальный процент застройки, %</w:t>
            </w:r>
          </w:p>
        </w:tc>
        <w:tc>
          <w:tcPr>
            <w:tcW w:w="716"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031643" w:rsidRPr="00031643" w:rsidRDefault="00031643" w:rsidP="00031643">
            <w:pPr>
              <w:suppressAutoHyphens/>
              <w:snapToGrid w:val="0"/>
              <w:spacing w:after="0" w:line="240" w:lineRule="auto"/>
              <w:ind w:left="113" w:right="113"/>
              <w:jc w:val="center"/>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Cs/>
                <w:iCs/>
                <w:color w:val="000000"/>
                <w:sz w:val="24"/>
                <w:szCs w:val="24"/>
                <w:lang w:eastAsia="zh-CN"/>
              </w:rPr>
              <w:t xml:space="preserve">Минимальные отступы от границ земельных участков </w:t>
            </w:r>
          </w:p>
        </w:tc>
      </w:tr>
      <w:tr w:rsidR="00031643" w:rsidRPr="00031643" w:rsidTr="00EF65F0">
        <w:trPr>
          <w:trHeight w:val="272"/>
        </w:trPr>
        <w:tc>
          <w:tcPr>
            <w:tcW w:w="56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lastRenderedPageBreak/>
              <w:t>1</w:t>
            </w:r>
          </w:p>
        </w:tc>
        <w:tc>
          <w:tcPr>
            <w:tcW w:w="85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438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c>
          <w:tcPr>
            <w:tcW w:w="57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4</w:t>
            </w:r>
          </w:p>
        </w:tc>
        <w:tc>
          <w:tcPr>
            <w:tcW w:w="127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bCs/>
                <w:iCs/>
                <w:color w:val="000000"/>
                <w:sz w:val="24"/>
                <w:szCs w:val="24"/>
                <w:lang w:eastAsia="zh-CN"/>
              </w:rPr>
            </w:pPr>
            <w:r w:rsidRPr="00031643">
              <w:rPr>
                <w:rFonts w:ascii="Times New Roman" w:eastAsia="Times New Roman" w:hAnsi="Times New Roman" w:cs="Times New Roman"/>
                <w:iCs/>
                <w:color w:val="000000"/>
                <w:sz w:val="24"/>
                <w:szCs w:val="24"/>
                <w:lang w:eastAsia="zh-CN"/>
              </w:rPr>
              <w:t>5</w:t>
            </w:r>
          </w:p>
        </w:tc>
        <w:tc>
          <w:tcPr>
            <w:tcW w:w="711"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bCs/>
                <w:iCs/>
                <w:color w:val="000000"/>
                <w:sz w:val="24"/>
                <w:szCs w:val="24"/>
                <w:lang w:eastAsia="zh-CN"/>
              </w:rPr>
            </w:pPr>
            <w:r w:rsidRPr="00031643">
              <w:rPr>
                <w:rFonts w:ascii="Times New Roman" w:eastAsia="Times New Roman" w:hAnsi="Times New Roman" w:cs="Times New Roman"/>
                <w:bCs/>
                <w:iCs/>
                <w:color w:val="000000"/>
                <w:sz w:val="24"/>
                <w:szCs w:val="24"/>
                <w:lang w:eastAsia="zh-CN"/>
              </w:rPr>
              <w:t>6</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Cs/>
                <w:iCs/>
                <w:color w:val="000000"/>
                <w:sz w:val="24"/>
                <w:szCs w:val="24"/>
                <w:lang w:eastAsia="zh-CN"/>
              </w:rPr>
              <w:t>7</w:t>
            </w:r>
          </w:p>
        </w:tc>
      </w:tr>
      <w:tr w:rsidR="00031643" w:rsidRPr="00031643" w:rsidTr="00EF65F0">
        <w:trPr>
          <w:trHeight w:val="397"/>
        </w:trPr>
        <w:tc>
          <w:tcPr>
            <w:tcW w:w="9082" w:type="dxa"/>
            <w:gridSpan w:val="8"/>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bCs/>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c>
      </w:tr>
      <w:tr w:rsidR="00031643" w:rsidRPr="00031643" w:rsidTr="00EF65F0">
        <w:trPr>
          <w:trHeight w:val="397"/>
        </w:trPr>
        <w:tc>
          <w:tcPr>
            <w:tcW w:w="56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c>
          <w:tcPr>
            <w:tcW w:w="85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2.1.1</w:t>
            </w:r>
          </w:p>
        </w:tc>
        <w:tc>
          <w:tcPr>
            <w:tcW w:w="438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Малоэтажная многоквартирная жилая застройка</w:t>
            </w:r>
          </w:p>
        </w:tc>
        <w:tc>
          <w:tcPr>
            <w:tcW w:w="57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4</w:t>
            </w:r>
          </w:p>
        </w:tc>
        <w:tc>
          <w:tcPr>
            <w:tcW w:w="127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мин.0,06</w:t>
            </w:r>
          </w:p>
        </w:tc>
        <w:tc>
          <w:tcPr>
            <w:tcW w:w="711"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50</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85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2.3</w:t>
            </w:r>
          </w:p>
        </w:tc>
        <w:tc>
          <w:tcPr>
            <w:tcW w:w="438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Блокированная жилая застройка</w:t>
            </w:r>
          </w:p>
        </w:tc>
        <w:tc>
          <w:tcPr>
            <w:tcW w:w="57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c>
          <w:tcPr>
            <w:tcW w:w="127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мин.0,03</w:t>
            </w:r>
          </w:p>
        </w:tc>
        <w:tc>
          <w:tcPr>
            <w:tcW w:w="711"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40</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c>
          <w:tcPr>
            <w:tcW w:w="85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2.7.1</w:t>
            </w:r>
          </w:p>
        </w:tc>
        <w:tc>
          <w:tcPr>
            <w:tcW w:w="438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Объекты гаражного назначения</w:t>
            </w:r>
          </w:p>
        </w:tc>
        <w:tc>
          <w:tcPr>
            <w:tcW w:w="57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c>
          <w:tcPr>
            <w:tcW w:w="127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мин.0,002</w:t>
            </w:r>
          </w:p>
        </w:tc>
        <w:tc>
          <w:tcPr>
            <w:tcW w:w="711"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r>
      <w:tr w:rsidR="00031643" w:rsidRPr="00031643" w:rsidTr="00EF65F0">
        <w:trPr>
          <w:trHeight w:val="397"/>
        </w:trPr>
        <w:tc>
          <w:tcPr>
            <w:tcW w:w="56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4</w:t>
            </w:r>
          </w:p>
        </w:tc>
        <w:tc>
          <w:tcPr>
            <w:tcW w:w="85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3.1</w:t>
            </w:r>
          </w:p>
        </w:tc>
        <w:tc>
          <w:tcPr>
            <w:tcW w:w="438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Коммунальное обслуживание</w:t>
            </w:r>
          </w:p>
        </w:tc>
        <w:tc>
          <w:tcPr>
            <w:tcW w:w="57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c>
          <w:tcPr>
            <w:tcW w:w="127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мин.0,005</w:t>
            </w:r>
          </w:p>
        </w:tc>
        <w:tc>
          <w:tcPr>
            <w:tcW w:w="711"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90</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5</w:t>
            </w:r>
          </w:p>
        </w:tc>
        <w:tc>
          <w:tcPr>
            <w:tcW w:w="85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3.2</w:t>
            </w:r>
          </w:p>
        </w:tc>
        <w:tc>
          <w:tcPr>
            <w:tcW w:w="438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Социальное обслуживание</w:t>
            </w:r>
          </w:p>
        </w:tc>
        <w:tc>
          <w:tcPr>
            <w:tcW w:w="57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127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мин.0,15</w:t>
            </w:r>
          </w:p>
        </w:tc>
        <w:tc>
          <w:tcPr>
            <w:tcW w:w="711"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70</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6</w:t>
            </w:r>
          </w:p>
        </w:tc>
        <w:tc>
          <w:tcPr>
            <w:tcW w:w="85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3.3</w:t>
            </w:r>
          </w:p>
        </w:tc>
        <w:tc>
          <w:tcPr>
            <w:tcW w:w="438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Бытовое обслуживание</w:t>
            </w:r>
          </w:p>
        </w:tc>
        <w:tc>
          <w:tcPr>
            <w:tcW w:w="57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127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 xml:space="preserve">мин.0,01 </w:t>
            </w:r>
          </w:p>
        </w:tc>
        <w:tc>
          <w:tcPr>
            <w:tcW w:w="711"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7</w:t>
            </w:r>
          </w:p>
        </w:tc>
        <w:tc>
          <w:tcPr>
            <w:tcW w:w="85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3.4.1</w:t>
            </w:r>
          </w:p>
        </w:tc>
        <w:tc>
          <w:tcPr>
            <w:tcW w:w="438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Амбулаторно-поликлиническое обслуживание</w:t>
            </w:r>
          </w:p>
        </w:tc>
        <w:tc>
          <w:tcPr>
            <w:tcW w:w="57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127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мин.0,02</w:t>
            </w:r>
          </w:p>
        </w:tc>
        <w:tc>
          <w:tcPr>
            <w:tcW w:w="711"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8</w:t>
            </w:r>
          </w:p>
        </w:tc>
        <w:tc>
          <w:tcPr>
            <w:tcW w:w="85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3.4.2</w:t>
            </w:r>
          </w:p>
        </w:tc>
        <w:tc>
          <w:tcPr>
            <w:tcW w:w="438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Стационарное медицинское обслуживание</w:t>
            </w:r>
          </w:p>
        </w:tc>
        <w:tc>
          <w:tcPr>
            <w:tcW w:w="57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127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мин.0,4</w:t>
            </w:r>
          </w:p>
        </w:tc>
        <w:tc>
          <w:tcPr>
            <w:tcW w:w="711"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70</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9</w:t>
            </w:r>
          </w:p>
        </w:tc>
        <w:tc>
          <w:tcPr>
            <w:tcW w:w="85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3.5.1</w:t>
            </w:r>
          </w:p>
        </w:tc>
        <w:tc>
          <w:tcPr>
            <w:tcW w:w="438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Дошкольное, начальное и среднее общее образование</w:t>
            </w:r>
          </w:p>
        </w:tc>
        <w:tc>
          <w:tcPr>
            <w:tcW w:w="57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127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мин.0,2</w:t>
            </w:r>
          </w:p>
        </w:tc>
        <w:tc>
          <w:tcPr>
            <w:tcW w:w="711"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40</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4"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10</w:t>
            </w:r>
          </w:p>
        </w:tc>
        <w:tc>
          <w:tcPr>
            <w:tcW w:w="855"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3.5.2</w:t>
            </w:r>
          </w:p>
        </w:tc>
        <w:tc>
          <w:tcPr>
            <w:tcW w:w="438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Среднее и высшее профессиональное образование</w:t>
            </w:r>
          </w:p>
        </w:tc>
        <w:tc>
          <w:tcPr>
            <w:tcW w:w="57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127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мин.0,2</w:t>
            </w:r>
          </w:p>
        </w:tc>
        <w:tc>
          <w:tcPr>
            <w:tcW w:w="711"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40</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11</w:t>
            </w:r>
          </w:p>
        </w:tc>
        <w:tc>
          <w:tcPr>
            <w:tcW w:w="85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3.6</w:t>
            </w:r>
          </w:p>
        </w:tc>
        <w:tc>
          <w:tcPr>
            <w:tcW w:w="438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Культурное развитие</w:t>
            </w:r>
          </w:p>
        </w:tc>
        <w:tc>
          <w:tcPr>
            <w:tcW w:w="57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127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мин.0,12</w:t>
            </w:r>
          </w:p>
        </w:tc>
        <w:tc>
          <w:tcPr>
            <w:tcW w:w="711"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12</w:t>
            </w:r>
          </w:p>
        </w:tc>
        <w:tc>
          <w:tcPr>
            <w:tcW w:w="85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3.7</w:t>
            </w:r>
          </w:p>
        </w:tc>
        <w:tc>
          <w:tcPr>
            <w:tcW w:w="438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Религиозное использование</w:t>
            </w:r>
          </w:p>
        </w:tc>
        <w:tc>
          <w:tcPr>
            <w:tcW w:w="57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127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мин.0,03</w:t>
            </w:r>
          </w:p>
        </w:tc>
        <w:tc>
          <w:tcPr>
            <w:tcW w:w="711"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13</w:t>
            </w:r>
          </w:p>
        </w:tc>
        <w:tc>
          <w:tcPr>
            <w:tcW w:w="85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 xml:space="preserve">3.8 </w:t>
            </w:r>
          </w:p>
        </w:tc>
        <w:tc>
          <w:tcPr>
            <w:tcW w:w="438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Общественное управление</w:t>
            </w:r>
          </w:p>
        </w:tc>
        <w:tc>
          <w:tcPr>
            <w:tcW w:w="57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127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мин.0,12</w:t>
            </w:r>
          </w:p>
        </w:tc>
        <w:tc>
          <w:tcPr>
            <w:tcW w:w="711"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4"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14</w:t>
            </w:r>
          </w:p>
        </w:tc>
        <w:tc>
          <w:tcPr>
            <w:tcW w:w="855"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3.9.1</w:t>
            </w:r>
          </w:p>
        </w:tc>
        <w:tc>
          <w:tcPr>
            <w:tcW w:w="438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Обеспечение деятельности в области гидрометеорологии и смежных с ней областях</w:t>
            </w:r>
          </w:p>
        </w:tc>
        <w:tc>
          <w:tcPr>
            <w:tcW w:w="327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не подлежат установлению</w:t>
            </w:r>
          </w:p>
        </w:tc>
      </w:tr>
      <w:tr w:rsidR="00031643" w:rsidRPr="00031643" w:rsidTr="00EF65F0">
        <w:trPr>
          <w:trHeight w:val="397"/>
        </w:trPr>
        <w:tc>
          <w:tcPr>
            <w:tcW w:w="56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15</w:t>
            </w:r>
          </w:p>
        </w:tc>
        <w:tc>
          <w:tcPr>
            <w:tcW w:w="85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3.10.1</w:t>
            </w:r>
          </w:p>
        </w:tc>
        <w:tc>
          <w:tcPr>
            <w:tcW w:w="438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Амбулаторное ветеринарное обслуживание</w:t>
            </w:r>
          </w:p>
        </w:tc>
        <w:tc>
          <w:tcPr>
            <w:tcW w:w="57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c>
          <w:tcPr>
            <w:tcW w:w="127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мин.0,015</w:t>
            </w:r>
          </w:p>
        </w:tc>
        <w:tc>
          <w:tcPr>
            <w:tcW w:w="711"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16</w:t>
            </w:r>
          </w:p>
        </w:tc>
        <w:tc>
          <w:tcPr>
            <w:tcW w:w="85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4.1</w:t>
            </w:r>
          </w:p>
        </w:tc>
        <w:tc>
          <w:tcPr>
            <w:tcW w:w="438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Деловое управление</w:t>
            </w:r>
          </w:p>
        </w:tc>
        <w:tc>
          <w:tcPr>
            <w:tcW w:w="57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127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мин.0,12</w:t>
            </w:r>
          </w:p>
        </w:tc>
        <w:tc>
          <w:tcPr>
            <w:tcW w:w="711"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17</w:t>
            </w:r>
          </w:p>
        </w:tc>
        <w:tc>
          <w:tcPr>
            <w:tcW w:w="85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4.4</w:t>
            </w:r>
          </w:p>
        </w:tc>
        <w:tc>
          <w:tcPr>
            <w:tcW w:w="438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Магазины</w:t>
            </w:r>
          </w:p>
        </w:tc>
        <w:tc>
          <w:tcPr>
            <w:tcW w:w="57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127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мин.0,01</w:t>
            </w:r>
          </w:p>
        </w:tc>
        <w:tc>
          <w:tcPr>
            <w:tcW w:w="711"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r>
      <w:tr w:rsidR="00031643" w:rsidRPr="00031643" w:rsidTr="00EF65F0">
        <w:trPr>
          <w:trHeight w:val="397"/>
        </w:trPr>
        <w:tc>
          <w:tcPr>
            <w:tcW w:w="56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18</w:t>
            </w:r>
          </w:p>
        </w:tc>
        <w:tc>
          <w:tcPr>
            <w:tcW w:w="85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4.5</w:t>
            </w:r>
          </w:p>
        </w:tc>
        <w:tc>
          <w:tcPr>
            <w:tcW w:w="438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Банковская и страховая деятельность</w:t>
            </w:r>
          </w:p>
        </w:tc>
        <w:tc>
          <w:tcPr>
            <w:tcW w:w="57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127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мин.0,01</w:t>
            </w:r>
          </w:p>
        </w:tc>
        <w:tc>
          <w:tcPr>
            <w:tcW w:w="711"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19</w:t>
            </w:r>
          </w:p>
        </w:tc>
        <w:tc>
          <w:tcPr>
            <w:tcW w:w="85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4.6</w:t>
            </w:r>
          </w:p>
        </w:tc>
        <w:tc>
          <w:tcPr>
            <w:tcW w:w="438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Общественное питание</w:t>
            </w:r>
          </w:p>
        </w:tc>
        <w:tc>
          <w:tcPr>
            <w:tcW w:w="57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127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мин.0,01</w:t>
            </w:r>
          </w:p>
        </w:tc>
        <w:tc>
          <w:tcPr>
            <w:tcW w:w="711"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20</w:t>
            </w:r>
          </w:p>
        </w:tc>
        <w:tc>
          <w:tcPr>
            <w:tcW w:w="85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4.7</w:t>
            </w:r>
          </w:p>
        </w:tc>
        <w:tc>
          <w:tcPr>
            <w:tcW w:w="438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Гостиничное обслуживание</w:t>
            </w:r>
          </w:p>
        </w:tc>
        <w:tc>
          <w:tcPr>
            <w:tcW w:w="57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5</w:t>
            </w:r>
          </w:p>
        </w:tc>
        <w:tc>
          <w:tcPr>
            <w:tcW w:w="127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мин.0,01</w:t>
            </w:r>
          </w:p>
        </w:tc>
        <w:tc>
          <w:tcPr>
            <w:tcW w:w="711"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70</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21</w:t>
            </w:r>
          </w:p>
        </w:tc>
        <w:tc>
          <w:tcPr>
            <w:tcW w:w="85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5.1</w:t>
            </w:r>
          </w:p>
        </w:tc>
        <w:tc>
          <w:tcPr>
            <w:tcW w:w="438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Спорт</w:t>
            </w:r>
          </w:p>
        </w:tc>
        <w:tc>
          <w:tcPr>
            <w:tcW w:w="57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127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мин.0,02</w:t>
            </w:r>
          </w:p>
        </w:tc>
        <w:tc>
          <w:tcPr>
            <w:tcW w:w="711"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22</w:t>
            </w:r>
          </w:p>
        </w:tc>
        <w:tc>
          <w:tcPr>
            <w:tcW w:w="85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 xml:space="preserve">6.7 </w:t>
            </w:r>
          </w:p>
        </w:tc>
        <w:tc>
          <w:tcPr>
            <w:tcW w:w="438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both"/>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 xml:space="preserve">Энергетика </w:t>
            </w:r>
            <w:r w:rsidRPr="00031643">
              <w:rPr>
                <w:rFonts w:ascii="Times New Roman" w:eastAsia="Times New Roman" w:hAnsi="Times New Roman" w:cs="Times New Roman"/>
                <w:color w:val="000000"/>
                <w:sz w:val="24"/>
                <w:szCs w:val="24"/>
                <w:lang w:eastAsia="zh-CN"/>
              </w:rPr>
              <w:t xml:space="preserve">(за исключением объектов энергетики, размещение которых </w:t>
            </w:r>
            <w:r w:rsidRPr="00031643">
              <w:rPr>
                <w:rFonts w:ascii="Times New Roman" w:eastAsia="Times New Roman" w:hAnsi="Times New Roman" w:cs="Times New Roman"/>
                <w:color w:val="000000"/>
                <w:sz w:val="24"/>
                <w:szCs w:val="24"/>
                <w:lang w:eastAsia="zh-CN"/>
              </w:rPr>
              <w:lastRenderedPageBreak/>
              <w:t>предусмотрено кодом 3.1)</w:t>
            </w:r>
          </w:p>
        </w:tc>
        <w:tc>
          <w:tcPr>
            <w:tcW w:w="327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lastRenderedPageBreak/>
              <w:t>не подлежат установлению</w:t>
            </w:r>
          </w:p>
        </w:tc>
      </w:tr>
      <w:tr w:rsidR="00031643" w:rsidRPr="00031643" w:rsidTr="00EF65F0">
        <w:trPr>
          <w:trHeight w:val="397"/>
        </w:trPr>
        <w:tc>
          <w:tcPr>
            <w:tcW w:w="56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lastRenderedPageBreak/>
              <w:t>23</w:t>
            </w:r>
          </w:p>
        </w:tc>
        <w:tc>
          <w:tcPr>
            <w:tcW w:w="85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6.8</w:t>
            </w:r>
          </w:p>
        </w:tc>
        <w:tc>
          <w:tcPr>
            <w:tcW w:w="438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both"/>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Связь (за исключением объектов связи, размещение которых предусмотрено кодом 3.1)</w:t>
            </w:r>
          </w:p>
        </w:tc>
        <w:tc>
          <w:tcPr>
            <w:tcW w:w="327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не подлежат установлению</w:t>
            </w:r>
          </w:p>
        </w:tc>
      </w:tr>
      <w:tr w:rsidR="00031643" w:rsidRPr="00031643" w:rsidTr="00EF65F0">
        <w:trPr>
          <w:trHeight w:val="397"/>
        </w:trPr>
        <w:tc>
          <w:tcPr>
            <w:tcW w:w="56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24</w:t>
            </w:r>
          </w:p>
        </w:tc>
        <w:tc>
          <w:tcPr>
            <w:tcW w:w="85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8.3 </w:t>
            </w:r>
          </w:p>
        </w:tc>
        <w:tc>
          <w:tcPr>
            <w:tcW w:w="438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Обеспечение внутреннего правопорядка</w:t>
            </w:r>
          </w:p>
        </w:tc>
        <w:tc>
          <w:tcPr>
            <w:tcW w:w="57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127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мин.0,01</w:t>
            </w:r>
          </w:p>
        </w:tc>
        <w:tc>
          <w:tcPr>
            <w:tcW w:w="711"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25</w:t>
            </w:r>
          </w:p>
        </w:tc>
        <w:tc>
          <w:tcPr>
            <w:tcW w:w="85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9.3</w:t>
            </w:r>
          </w:p>
        </w:tc>
        <w:tc>
          <w:tcPr>
            <w:tcW w:w="438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Историко-культурная деятельность</w:t>
            </w:r>
          </w:p>
        </w:tc>
        <w:tc>
          <w:tcPr>
            <w:tcW w:w="327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не подлежат установлению</w:t>
            </w:r>
          </w:p>
        </w:tc>
      </w:tr>
      <w:tr w:rsidR="00031643" w:rsidRPr="00031643" w:rsidTr="00EF65F0">
        <w:trPr>
          <w:trHeight w:val="397"/>
        </w:trPr>
        <w:tc>
          <w:tcPr>
            <w:tcW w:w="56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26</w:t>
            </w:r>
          </w:p>
        </w:tc>
        <w:tc>
          <w:tcPr>
            <w:tcW w:w="85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12.0</w:t>
            </w:r>
          </w:p>
        </w:tc>
        <w:tc>
          <w:tcPr>
            <w:tcW w:w="438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Земельные участки (территории) общего пользования</w:t>
            </w:r>
          </w:p>
        </w:tc>
        <w:tc>
          <w:tcPr>
            <w:tcW w:w="327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град. регламент не распространяется</w:t>
            </w:r>
          </w:p>
        </w:tc>
      </w:tr>
      <w:tr w:rsidR="00031643" w:rsidRPr="00031643" w:rsidTr="00EF65F0">
        <w:trPr>
          <w:trHeight w:val="397"/>
        </w:trPr>
        <w:tc>
          <w:tcPr>
            <w:tcW w:w="908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bCs/>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c>
      </w:tr>
      <w:tr w:rsidR="00031643" w:rsidRPr="00031643" w:rsidTr="00EF65F0">
        <w:trPr>
          <w:trHeight w:val="397"/>
        </w:trPr>
        <w:tc>
          <w:tcPr>
            <w:tcW w:w="56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27</w:t>
            </w:r>
          </w:p>
        </w:tc>
        <w:tc>
          <w:tcPr>
            <w:tcW w:w="85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4.2</w:t>
            </w:r>
          </w:p>
        </w:tc>
        <w:tc>
          <w:tcPr>
            <w:tcW w:w="438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proofErr w:type="gramStart"/>
            <w:r w:rsidRPr="00031643">
              <w:rPr>
                <w:rFonts w:ascii="Times New Roman" w:eastAsia="Times New Roman" w:hAnsi="Times New Roman" w:cs="Times New Roman"/>
                <w:color w:val="000000"/>
                <w:sz w:val="24"/>
                <w:szCs w:val="24"/>
                <w:lang w:eastAsia="zh-CN"/>
              </w:rPr>
              <w:t>Объекты торговли (торговые центры, торгово-развлекательные центры (комплексы)</w:t>
            </w:r>
            <w:proofErr w:type="gramEnd"/>
          </w:p>
        </w:tc>
        <w:tc>
          <w:tcPr>
            <w:tcW w:w="57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127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мин.0,02</w:t>
            </w:r>
          </w:p>
        </w:tc>
        <w:tc>
          <w:tcPr>
            <w:tcW w:w="711"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28</w:t>
            </w:r>
          </w:p>
        </w:tc>
        <w:tc>
          <w:tcPr>
            <w:tcW w:w="85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4.3</w:t>
            </w:r>
          </w:p>
        </w:tc>
        <w:tc>
          <w:tcPr>
            <w:tcW w:w="438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Рынки</w:t>
            </w:r>
          </w:p>
        </w:tc>
        <w:tc>
          <w:tcPr>
            <w:tcW w:w="57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c>
          <w:tcPr>
            <w:tcW w:w="127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мин.0,02</w:t>
            </w:r>
          </w:p>
        </w:tc>
        <w:tc>
          <w:tcPr>
            <w:tcW w:w="711"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29</w:t>
            </w:r>
          </w:p>
        </w:tc>
        <w:tc>
          <w:tcPr>
            <w:tcW w:w="85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4.8</w:t>
            </w:r>
          </w:p>
        </w:tc>
        <w:tc>
          <w:tcPr>
            <w:tcW w:w="438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Развлечения</w:t>
            </w:r>
          </w:p>
        </w:tc>
        <w:tc>
          <w:tcPr>
            <w:tcW w:w="57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127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мин.0,1</w:t>
            </w:r>
          </w:p>
        </w:tc>
        <w:tc>
          <w:tcPr>
            <w:tcW w:w="711"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30</w:t>
            </w:r>
          </w:p>
        </w:tc>
        <w:tc>
          <w:tcPr>
            <w:tcW w:w="85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4.9</w:t>
            </w:r>
          </w:p>
        </w:tc>
        <w:tc>
          <w:tcPr>
            <w:tcW w:w="438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Обслуживание автотранспорта</w:t>
            </w:r>
          </w:p>
        </w:tc>
        <w:tc>
          <w:tcPr>
            <w:tcW w:w="57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c>
          <w:tcPr>
            <w:tcW w:w="127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мин.0,02</w:t>
            </w:r>
          </w:p>
        </w:tc>
        <w:tc>
          <w:tcPr>
            <w:tcW w:w="711"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31</w:t>
            </w:r>
          </w:p>
        </w:tc>
        <w:tc>
          <w:tcPr>
            <w:tcW w:w="85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4.9.1</w:t>
            </w:r>
          </w:p>
        </w:tc>
        <w:tc>
          <w:tcPr>
            <w:tcW w:w="438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Объекты придорожного сервиса</w:t>
            </w:r>
          </w:p>
        </w:tc>
        <w:tc>
          <w:tcPr>
            <w:tcW w:w="57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c>
          <w:tcPr>
            <w:tcW w:w="127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 0,02</w:t>
            </w:r>
          </w:p>
        </w:tc>
        <w:tc>
          <w:tcPr>
            <w:tcW w:w="711"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32</w:t>
            </w:r>
          </w:p>
        </w:tc>
        <w:tc>
          <w:tcPr>
            <w:tcW w:w="85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4.10</w:t>
            </w:r>
          </w:p>
        </w:tc>
        <w:tc>
          <w:tcPr>
            <w:tcW w:w="438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Выставочно-ярмарочная деятельность</w:t>
            </w:r>
          </w:p>
        </w:tc>
        <w:tc>
          <w:tcPr>
            <w:tcW w:w="57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127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мин.0,01</w:t>
            </w:r>
          </w:p>
        </w:tc>
        <w:tc>
          <w:tcPr>
            <w:tcW w:w="711"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70</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w:t>
            </w:r>
          </w:p>
        </w:tc>
      </w:tr>
      <w:tr w:rsidR="00031643" w:rsidRPr="00031643" w:rsidTr="00EF65F0">
        <w:trPr>
          <w:trHeight w:val="397"/>
        </w:trPr>
        <w:tc>
          <w:tcPr>
            <w:tcW w:w="56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33</w:t>
            </w:r>
          </w:p>
        </w:tc>
        <w:tc>
          <w:tcPr>
            <w:tcW w:w="85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5.4</w:t>
            </w:r>
          </w:p>
        </w:tc>
        <w:tc>
          <w:tcPr>
            <w:tcW w:w="438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Причалы для маломерных судов</w:t>
            </w:r>
          </w:p>
        </w:tc>
        <w:tc>
          <w:tcPr>
            <w:tcW w:w="327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не подлежат установлению</w:t>
            </w:r>
          </w:p>
        </w:tc>
      </w:tr>
      <w:tr w:rsidR="00031643" w:rsidRPr="00031643" w:rsidTr="00EF65F0">
        <w:trPr>
          <w:trHeight w:val="397"/>
        </w:trPr>
        <w:tc>
          <w:tcPr>
            <w:tcW w:w="56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34</w:t>
            </w:r>
          </w:p>
        </w:tc>
        <w:tc>
          <w:tcPr>
            <w:tcW w:w="85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11.1</w:t>
            </w:r>
          </w:p>
        </w:tc>
        <w:tc>
          <w:tcPr>
            <w:tcW w:w="438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Общее пользование водными объектами</w:t>
            </w:r>
          </w:p>
        </w:tc>
        <w:tc>
          <w:tcPr>
            <w:tcW w:w="327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не подлежат установлению</w:t>
            </w:r>
          </w:p>
        </w:tc>
      </w:tr>
      <w:tr w:rsidR="00031643" w:rsidRPr="00031643" w:rsidTr="00EF65F0">
        <w:trPr>
          <w:trHeight w:val="397"/>
        </w:trPr>
        <w:tc>
          <w:tcPr>
            <w:tcW w:w="908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bCs/>
                <w:color w:val="000000"/>
                <w:sz w:val="24"/>
                <w:szCs w:val="24"/>
                <w:lang w:eastAsia="zh-CN"/>
              </w:rPr>
              <w:t>Вспомогательные виды и параметры использования земельных участков и объектов капитального строительства</w:t>
            </w:r>
          </w:p>
        </w:tc>
      </w:tr>
      <w:tr w:rsidR="00031643" w:rsidRPr="00031643" w:rsidTr="00EF65F0">
        <w:trPr>
          <w:trHeight w:val="397"/>
        </w:trPr>
        <w:tc>
          <w:tcPr>
            <w:tcW w:w="56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35</w:t>
            </w:r>
          </w:p>
        </w:tc>
        <w:tc>
          <w:tcPr>
            <w:tcW w:w="85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6.9</w:t>
            </w:r>
          </w:p>
        </w:tc>
        <w:tc>
          <w:tcPr>
            <w:tcW w:w="438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Склады</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w:t>
            </w:r>
            <w:r w:rsidRPr="00031643">
              <w:rPr>
                <w:rFonts w:ascii="Times New Roman" w:eastAsia="Times New Roman" w:hAnsi="Times New Roman" w:cs="Times New Roman"/>
                <w:color w:val="000000"/>
                <w:sz w:val="24"/>
                <w:szCs w:val="24"/>
                <w:lang w:eastAsia="zh-CN"/>
              </w:rPr>
              <w:t xml:space="preserve"> 0,005</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90</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bl>
    <w:p w:rsidR="00031643" w:rsidRPr="00031643" w:rsidRDefault="00031643" w:rsidP="00031643">
      <w:pPr>
        <w:keepNext/>
        <w:widowControl w:val="0"/>
        <w:tabs>
          <w:tab w:val="left" w:pos="0"/>
        </w:tabs>
        <w:suppressAutoHyphens/>
        <w:spacing w:before="360" w:after="60" w:line="240" w:lineRule="auto"/>
        <w:ind w:firstLine="709"/>
        <w:contextualSpacing/>
        <w:jc w:val="both"/>
        <w:rPr>
          <w:rFonts w:ascii="Times New Roman" w:eastAsia="Times New Roman" w:hAnsi="Times New Roman" w:cs="Times New Roman"/>
          <w:bCs/>
          <w:color w:val="000000"/>
          <w:sz w:val="24"/>
          <w:szCs w:val="24"/>
          <w:lang w:eastAsia="en-US"/>
        </w:rPr>
      </w:pPr>
      <w:r w:rsidRPr="00031643">
        <w:rPr>
          <w:rFonts w:ascii="Times New Roman" w:eastAsia="Times New Roman" w:hAnsi="Times New Roman" w:cs="Times New Roman"/>
          <w:bCs/>
          <w:color w:val="000000"/>
          <w:sz w:val="24"/>
          <w:szCs w:val="24"/>
          <w:lang w:eastAsia="en-US"/>
        </w:rPr>
        <w:t>Примечания:</w:t>
      </w:r>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 Минимальный отступ зданий, строений, сооружений от красных линий улиц, красных улиц проездов составляет:</w:t>
      </w:r>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а) для блокированных, многоквартирных жилых домов, общественных зданий, отдельно стоящих учреждений и предприятий обслуживания (за исключением многоквартирных жилых домов со встроенно-пристроенными предприятиями обслуживания, детских дошкольных и общеобразовательных учреждений), производственных зданий:</w:t>
      </w:r>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от красных линий улиц - 5 метров, от красных линий проездов - 3 метра;</w:t>
      </w:r>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б) для многоквартирных жилых домов со встроенно-пристроенными предприятиями обслуживания</w:t>
      </w:r>
      <w:proofErr w:type="gramStart"/>
      <w:r w:rsidRPr="00031643">
        <w:rPr>
          <w:rFonts w:ascii="Times New Roman" w:eastAsia="Times New Roman" w:hAnsi="Times New Roman" w:cs="Times New Roman"/>
          <w:color w:val="000000"/>
          <w:sz w:val="24"/>
          <w:szCs w:val="24"/>
          <w:lang w:eastAsia="zh-CN"/>
        </w:rPr>
        <w:t xml:space="preserve"> :</w:t>
      </w:r>
      <w:proofErr w:type="gramEnd"/>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от красных линий улиц - 3 метра, от красных линий проездов - 3 метра;</w:t>
      </w:r>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в) для детских дошкольных и общеобразовательных учреждений:</w:t>
      </w:r>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от красных линий улиц - 25 метров, от красных линий проездов - 3 метра.</w:t>
      </w:r>
    </w:p>
    <w:p w:rsidR="00031643" w:rsidRPr="00031643" w:rsidRDefault="00031643" w:rsidP="00031643">
      <w:pPr>
        <w:suppressAutoHyphens/>
        <w:spacing w:before="120" w:after="120" w:line="240" w:lineRule="auto"/>
        <w:ind w:firstLine="709"/>
        <w:contextualSpacing/>
        <w:jc w:val="both"/>
        <w:rPr>
          <w:rFonts w:ascii="Times New Roman" w:eastAsia="Times New Roman" w:hAnsi="Times New Roman" w:cs="Times New Roman"/>
          <w:bCs/>
          <w:color w:val="000000"/>
          <w:sz w:val="24"/>
          <w:szCs w:val="24"/>
          <w:lang w:eastAsia="zh-CN"/>
        </w:rPr>
      </w:pPr>
      <w:r w:rsidRPr="00031643">
        <w:rPr>
          <w:rFonts w:ascii="Times New Roman" w:eastAsia="Times New Roman" w:hAnsi="Times New Roman" w:cs="Times New Roman"/>
          <w:color w:val="000000"/>
          <w:sz w:val="24"/>
          <w:szCs w:val="24"/>
          <w:lang w:eastAsia="zh-CN"/>
        </w:rPr>
        <w:t>2. В составе указанной зоны допускается размещение вспомогательных объектов, необходимых для осуществления предпринимательской деятельности.</w:t>
      </w:r>
    </w:p>
    <w:p w:rsidR="00031643" w:rsidRPr="00031643" w:rsidRDefault="00031643" w:rsidP="00031643">
      <w:pPr>
        <w:keepNext/>
        <w:widowControl w:val="0"/>
        <w:tabs>
          <w:tab w:val="left" w:pos="0"/>
        </w:tabs>
        <w:suppressAutoHyphens/>
        <w:spacing w:before="360" w:after="60" w:line="240" w:lineRule="auto"/>
        <w:ind w:firstLine="567"/>
        <w:contextualSpacing/>
        <w:jc w:val="both"/>
        <w:rPr>
          <w:rFonts w:ascii="Times New Roman" w:eastAsia="Times New Roman" w:hAnsi="Times New Roman" w:cs="Times New Roman"/>
          <w:b/>
          <w:bCs/>
          <w:color w:val="000000"/>
          <w:sz w:val="24"/>
          <w:szCs w:val="24"/>
          <w:lang w:eastAsia="en-US"/>
        </w:rPr>
      </w:pPr>
    </w:p>
    <w:p w:rsidR="00031643" w:rsidRPr="00031643" w:rsidRDefault="00031643" w:rsidP="00031643">
      <w:pPr>
        <w:keepNext/>
        <w:widowControl w:val="0"/>
        <w:tabs>
          <w:tab w:val="left" w:pos="0"/>
        </w:tabs>
        <w:suppressAutoHyphens/>
        <w:spacing w:before="360" w:after="60" w:line="240" w:lineRule="auto"/>
        <w:ind w:left="567" w:firstLine="142"/>
        <w:contextualSpacing/>
        <w:jc w:val="both"/>
        <w:rPr>
          <w:rFonts w:ascii="Times New Roman" w:eastAsia="Times New Roman" w:hAnsi="Times New Roman" w:cs="Times New Roman"/>
          <w:b/>
          <w:bCs/>
          <w:color w:val="000000"/>
          <w:sz w:val="24"/>
          <w:szCs w:val="24"/>
          <w:lang w:eastAsia="en-US"/>
        </w:rPr>
      </w:pPr>
      <w:r w:rsidRPr="00031643">
        <w:rPr>
          <w:rFonts w:ascii="Times New Roman" w:eastAsia="Times New Roman" w:hAnsi="Times New Roman" w:cs="Times New Roman"/>
          <w:b/>
          <w:bCs/>
          <w:color w:val="000000"/>
          <w:sz w:val="24"/>
          <w:szCs w:val="24"/>
          <w:lang w:eastAsia="en-US"/>
        </w:rPr>
        <w:t xml:space="preserve">Статья 36. Градостроительный регламент производственной зоны (П) </w:t>
      </w:r>
    </w:p>
    <w:p w:rsidR="00031643" w:rsidRPr="00031643" w:rsidRDefault="00031643" w:rsidP="00031643">
      <w:pPr>
        <w:keepNext/>
        <w:widowControl w:val="0"/>
        <w:tabs>
          <w:tab w:val="left" w:pos="0"/>
        </w:tabs>
        <w:suppressAutoHyphens/>
        <w:spacing w:before="360" w:after="60" w:line="240" w:lineRule="auto"/>
        <w:ind w:firstLine="709"/>
        <w:contextualSpacing/>
        <w:jc w:val="both"/>
        <w:rPr>
          <w:rFonts w:ascii="Times New Roman" w:eastAsia="Times New Roman" w:hAnsi="Times New Roman" w:cs="Times New Roman"/>
          <w:bCs/>
          <w:color w:val="000000"/>
          <w:sz w:val="24"/>
          <w:szCs w:val="24"/>
          <w:lang w:eastAsia="en-US"/>
        </w:rPr>
      </w:pPr>
      <w:r w:rsidRPr="00031643">
        <w:rPr>
          <w:rFonts w:ascii="Times New Roman" w:eastAsia="Times New Roman" w:hAnsi="Times New Roman" w:cs="Times New Roman"/>
          <w:bCs/>
          <w:color w:val="000000"/>
          <w:sz w:val="24"/>
          <w:szCs w:val="24"/>
          <w:lang w:eastAsia="en-US"/>
        </w:rPr>
        <w:t>Указанная зона включает объекты производственного и коммунально-складского назначения.</w:t>
      </w:r>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Ограничения использования земельных участков и объектов капитального строительства отображены на карте градостроительного зонирования </w:t>
      </w:r>
      <w:r w:rsidRPr="00031643">
        <w:rPr>
          <w:rFonts w:ascii="Times New Roman" w:eastAsia="Times New Roman" w:hAnsi="Times New Roman" w:cs="Times New Roman"/>
          <w:color w:val="000000"/>
          <w:sz w:val="24"/>
          <w:szCs w:val="24"/>
          <w:lang w:eastAsia="ar-SA"/>
        </w:rPr>
        <w:t>и зон с особыми условиями использования территории</w:t>
      </w:r>
      <w:r w:rsidRPr="00031643">
        <w:rPr>
          <w:rFonts w:ascii="Times New Roman" w:eastAsia="Times New Roman" w:hAnsi="Times New Roman" w:cs="Times New Roman"/>
          <w:color w:val="000000"/>
          <w:sz w:val="24"/>
          <w:szCs w:val="24"/>
          <w:lang w:eastAsia="zh-CN"/>
        </w:rPr>
        <w:t>. Границы зон</w:t>
      </w:r>
      <w:r w:rsidRPr="00031643">
        <w:rPr>
          <w:rFonts w:ascii="Times New Roman" w:eastAsia="Times New Roman" w:hAnsi="Times New Roman" w:cs="Times New Roman"/>
          <w:color w:val="000000"/>
          <w:sz w:val="24"/>
          <w:szCs w:val="24"/>
          <w:lang w:eastAsia="ar-SA"/>
        </w:rPr>
        <w:t xml:space="preserve"> с особыми условиями использования территории</w:t>
      </w:r>
      <w:r w:rsidRPr="00031643">
        <w:rPr>
          <w:rFonts w:ascii="Times New Roman" w:eastAsia="Times New Roman" w:hAnsi="Times New Roman" w:cs="Times New Roman"/>
          <w:color w:val="000000"/>
          <w:sz w:val="24"/>
          <w:szCs w:val="24"/>
          <w:lang w:eastAsia="zh-CN"/>
        </w:rPr>
        <w:t xml:space="preserve"> и их характеристики устанавливаются в соответствии с законодательством Российской Федерации, субъектов Российской Федерации и другими нормативными правовыми актами. Общие требования градостроительного регламента в части ограничений использования земельных участков и объектов капитального строительства приведены в статье 33 настоящих Правил.</w:t>
      </w:r>
    </w:p>
    <w:bookmarkEnd w:id="43"/>
    <w:p w:rsidR="00031643" w:rsidRPr="00031643" w:rsidRDefault="00031643" w:rsidP="00031643">
      <w:pPr>
        <w:suppressAutoHyphens/>
        <w:overflowPunct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031643" w:rsidRPr="00031643" w:rsidRDefault="00031643" w:rsidP="00031643">
      <w:pPr>
        <w:suppressAutoHyphens/>
        <w:overflowPunct w:val="0"/>
        <w:spacing w:after="0" w:line="240" w:lineRule="auto"/>
        <w:ind w:firstLine="709"/>
        <w:contextualSpacing/>
        <w:jc w:val="both"/>
        <w:rPr>
          <w:rFonts w:ascii="Times New Roman" w:eastAsia="Times New Roman" w:hAnsi="Times New Roman" w:cs="Times New Roman"/>
          <w:color w:val="000000"/>
          <w:sz w:val="24"/>
          <w:szCs w:val="24"/>
          <w:lang w:eastAsia="zh-CN"/>
        </w:rPr>
      </w:pPr>
    </w:p>
    <w:tbl>
      <w:tblPr>
        <w:tblW w:w="9224" w:type="dxa"/>
        <w:tblInd w:w="108" w:type="dxa"/>
        <w:tblLayout w:type="fixed"/>
        <w:tblLook w:val="0000"/>
      </w:tblPr>
      <w:tblGrid>
        <w:gridCol w:w="567"/>
        <w:gridCol w:w="993"/>
        <w:gridCol w:w="4394"/>
        <w:gridCol w:w="8"/>
        <w:gridCol w:w="559"/>
        <w:gridCol w:w="1276"/>
        <w:gridCol w:w="708"/>
        <w:gridCol w:w="719"/>
      </w:tblGrid>
      <w:tr w:rsidR="00031643" w:rsidRPr="00031643" w:rsidTr="00EF65F0">
        <w:trPr>
          <w:cantSplit/>
          <w:trHeight w:val="507"/>
          <w:tblHeader/>
        </w:trPr>
        <w:tc>
          <w:tcPr>
            <w:tcW w:w="567" w:type="dxa"/>
            <w:vMerge w:val="restart"/>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b/>
                <w:iCs/>
                <w:color w:val="000000"/>
                <w:sz w:val="24"/>
                <w:szCs w:val="24"/>
                <w:lang w:eastAsia="zh-CN"/>
              </w:rPr>
            </w:pPr>
            <w:r w:rsidRPr="00031643">
              <w:rPr>
                <w:rFonts w:ascii="Times New Roman" w:eastAsia="Times New Roman" w:hAnsi="Times New Roman" w:cs="Times New Roman"/>
                <w:b/>
                <w:iCs/>
                <w:color w:val="000000"/>
                <w:sz w:val="24"/>
                <w:szCs w:val="24"/>
                <w:lang w:eastAsia="zh-CN"/>
              </w:rPr>
              <w:t>№</w:t>
            </w:r>
          </w:p>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proofErr w:type="spellStart"/>
            <w:proofErr w:type="gramStart"/>
            <w:r w:rsidRPr="00031643">
              <w:rPr>
                <w:rFonts w:ascii="Times New Roman" w:eastAsia="Times New Roman" w:hAnsi="Times New Roman" w:cs="Times New Roman"/>
                <w:b/>
                <w:iCs/>
                <w:color w:val="000000"/>
                <w:sz w:val="24"/>
                <w:szCs w:val="24"/>
                <w:lang w:eastAsia="zh-CN"/>
              </w:rPr>
              <w:t>п</w:t>
            </w:r>
            <w:proofErr w:type="spellEnd"/>
            <w:proofErr w:type="gramEnd"/>
            <w:r w:rsidRPr="00031643">
              <w:rPr>
                <w:rFonts w:ascii="Times New Roman" w:eastAsia="Times New Roman" w:hAnsi="Times New Roman" w:cs="Times New Roman"/>
                <w:b/>
                <w:iCs/>
                <w:color w:val="000000"/>
                <w:sz w:val="24"/>
                <w:szCs w:val="24"/>
                <w:lang w:eastAsia="zh-CN"/>
              </w:rPr>
              <w:t>/</w:t>
            </w:r>
            <w:proofErr w:type="spellStart"/>
            <w:r w:rsidRPr="00031643">
              <w:rPr>
                <w:rFonts w:ascii="Times New Roman" w:eastAsia="Times New Roman" w:hAnsi="Times New Roman" w:cs="Times New Roman"/>
                <w:b/>
                <w:iCs/>
                <w:color w:val="000000"/>
                <w:sz w:val="24"/>
                <w:szCs w:val="24"/>
                <w:lang w:eastAsia="zh-CN"/>
              </w:rPr>
              <w:t>п</w:t>
            </w:r>
            <w:proofErr w:type="spellEnd"/>
          </w:p>
        </w:tc>
        <w:tc>
          <w:tcPr>
            <w:tcW w:w="993" w:type="dxa"/>
            <w:vMerge w:val="restart"/>
            <w:tcBorders>
              <w:top w:val="single" w:sz="4" w:space="0" w:color="000000"/>
              <w:left w:val="single" w:sz="4" w:space="0" w:color="000000"/>
              <w:bottom w:val="single" w:sz="4" w:space="0" w:color="000000"/>
            </w:tcBorders>
            <w:shd w:val="clear" w:color="auto" w:fill="auto"/>
            <w:textDirection w:val="btLr"/>
          </w:tcPr>
          <w:p w:rsidR="00031643" w:rsidRPr="00031643" w:rsidRDefault="00031643" w:rsidP="00031643">
            <w:pPr>
              <w:suppressAutoHyphens/>
              <w:snapToGrid w:val="0"/>
              <w:spacing w:after="0" w:line="240" w:lineRule="auto"/>
              <w:ind w:left="113" w:right="113"/>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Код (числовое обозначение) в соответствии с Классификатором</w:t>
            </w:r>
          </w:p>
        </w:tc>
        <w:tc>
          <w:tcPr>
            <w:tcW w:w="4402" w:type="dxa"/>
            <w:gridSpan w:val="2"/>
            <w:vMerge w:val="restart"/>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031643">
              <w:rPr>
                <w:rFonts w:ascii="Times New Roman" w:eastAsia="Times New Roman" w:hAnsi="Times New Roman" w:cs="Times New Roman"/>
                <w:color w:val="000000"/>
                <w:sz w:val="24"/>
                <w:szCs w:val="24"/>
                <w:lang w:eastAsia="ar-SA"/>
              </w:rPr>
              <w:t xml:space="preserve"> утвержденным </w:t>
            </w:r>
            <w:r w:rsidRPr="00031643">
              <w:rPr>
                <w:rFonts w:ascii="Times New Roman" w:eastAsia="Times New Roman" w:hAnsi="Times New Roman" w:cs="Times New Roman"/>
                <w:bCs/>
                <w:color w:val="000000"/>
                <w:sz w:val="24"/>
                <w:szCs w:val="24"/>
                <w:lang w:eastAsia="zh-CN"/>
              </w:rPr>
              <w:t>уполномоченным федеральным органом исполнительной власти)</w:t>
            </w:r>
          </w:p>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p>
        </w:tc>
        <w:tc>
          <w:tcPr>
            <w:tcW w:w="32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Cs/>
                <w:iCs/>
                <w:color w:val="000000"/>
                <w:sz w:val="24"/>
                <w:szCs w:val="24"/>
                <w:lang w:eastAsia="zh-CN"/>
              </w:rPr>
              <w:t>Параметры разрешенного строительства, реконструкции объектов капитального строительства</w:t>
            </w:r>
          </w:p>
        </w:tc>
      </w:tr>
      <w:tr w:rsidR="00031643" w:rsidRPr="00031643" w:rsidTr="00EF65F0">
        <w:trPr>
          <w:cantSplit/>
          <w:trHeight w:val="3534"/>
        </w:trPr>
        <w:tc>
          <w:tcPr>
            <w:tcW w:w="567" w:type="dxa"/>
            <w:vMerge/>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p>
        </w:tc>
        <w:tc>
          <w:tcPr>
            <w:tcW w:w="993" w:type="dxa"/>
            <w:vMerge/>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p>
        </w:tc>
        <w:tc>
          <w:tcPr>
            <w:tcW w:w="4402" w:type="dxa"/>
            <w:gridSpan w:val="2"/>
            <w:vMerge/>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p>
        </w:tc>
        <w:tc>
          <w:tcPr>
            <w:tcW w:w="559" w:type="dxa"/>
            <w:tcBorders>
              <w:top w:val="single" w:sz="4" w:space="0" w:color="000000"/>
              <w:left w:val="single" w:sz="4" w:space="0" w:color="000000"/>
              <w:bottom w:val="single" w:sz="4" w:space="0" w:color="000000"/>
            </w:tcBorders>
            <w:shd w:val="clear" w:color="auto" w:fill="auto"/>
            <w:textDirection w:val="btLr"/>
            <w:vAlign w:val="center"/>
          </w:tcPr>
          <w:p w:rsidR="00031643" w:rsidRPr="00031643" w:rsidRDefault="00031643" w:rsidP="00031643">
            <w:pPr>
              <w:suppressAutoHyphens/>
              <w:snapToGrid w:val="0"/>
              <w:spacing w:after="0" w:line="240" w:lineRule="auto"/>
              <w:ind w:left="-391"/>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Предельная этажность зданий, строений, сооружений, этаж</w:t>
            </w:r>
          </w:p>
        </w:tc>
        <w:tc>
          <w:tcPr>
            <w:tcW w:w="1276" w:type="dxa"/>
            <w:tcBorders>
              <w:top w:val="single" w:sz="4" w:space="0" w:color="000000"/>
              <w:left w:val="single" w:sz="4" w:space="0" w:color="000000"/>
              <w:bottom w:val="single" w:sz="4" w:space="0" w:color="000000"/>
            </w:tcBorders>
            <w:shd w:val="clear" w:color="auto" w:fill="auto"/>
            <w:textDirection w:val="btLr"/>
            <w:vAlign w:val="center"/>
          </w:tcPr>
          <w:p w:rsidR="00031643" w:rsidRPr="00031643" w:rsidRDefault="00031643" w:rsidP="00031643">
            <w:pPr>
              <w:suppressAutoHyphens/>
              <w:snapToGrid w:val="0"/>
              <w:spacing w:after="0" w:line="240" w:lineRule="auto"/>
              <w:ind w:left="-391"/>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 xml:space="preserve">Предельные размеры </w:t>
            </w:r>
          </w:p>
          <w:p w:rsidR="00031643" w:rsidRPr="00031643" w:rsidRDefault="00031643" w:rsidP="00031643">
            <w:pPr>
              <w:suppressAutoHyphens/>
              <w:snapToGrid w:val="0"/>
              <w:spacing w:after="0" w:line="240" w:lineRule="auto"/>
              <w:ind w:left="-391"/>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 xml:space="preserve">земельных участков </w:t>
            </w:r>
          </w:p>
          <w:p w:rsidR="00031643" w:rsidRPr="00031643" w:rsidRDefault="00031643" w:rsidP="00031643">
            <w:pPr>
              <w:suppressAutoHyphens/>
              <w:snapToGrid w:val="0"/>
              <w:spacing w:after="0" w:line="240" w:lineRule="auto"/>
              <w:ind w:left="-391"/>
              <w:jc w:val="center"/>
              <w:rPr>
                <w:rFonts w:ascii="Times New Roman" w:eastAsia="Times New Roman" w:hAnsi="Times New Roman" w:cs="Times New Roman"/>
                <w:bCs/>
                <w:iCs/>
                <w:color w:val="000000"/>
                <w:sz w:val="24"/>
                <w:szCs w:val="24"/>
                <w:lang w:eastAsia="zh-CN"/>
              </w:rPr>
            </w:pPr>
            <w:r w:rsidRPr="00031643">
              <w:rPr>
                <w:rFonts w:ascii="Times New Roman" w:eastAsia="Times New Roman" w:hAnsi="Times New Roman" w:cs="Times New Roman"/>
                <w:iCs/>
                <w:color w:val="000000"/>
                <w:sz w:val="24"/>
                <w:szCs w:val="24"/>
                <w:lang w:eastAsia="zh-CN"/>
              </w:rPr>
              <w:t>(мин</w:t>
            </w:r>
            <w:proofErr w:type="gramStart"/>
            <w:r w:rsidRPr="00031643">
              <w:rPr>
                <w:rFonts w:ascii="Times New Roman" w:eastAsia="Times New Roman" w:hAnsi="Times New Roman" w:cs="Times New Roman"/>
                <w:iCs/>
                <w:color w:val="000000"/>
                <w:sz w:val="24"/>
                <w:szCs w:val="24"/>
                <w:lang w:eastAsia="zh-CN"/>
              </w:rPr>
              <w:t>.-</w:t>
            </w:r>
            <w:proofErr w:type="gramEnd"/>
            <w:r w:rsidRPr="00031643">
              <w:rPr>
                <w:rFonts w:ascii="Times New Roman" w:eastAsia="Times New Roman" w:hAnsi="Times New Roman" w:cs="Times New Roman"/>
                <w:iCs/>
                <w:color w:val="000000"/>
                <w:sz w:val="24"/>
                <w:szCs w:val="24"/>
                <w:lang w:eastAsia="zh-CN"/>
              </w:rPr>
              <w:t>макс.), га</w:t>
            </w:r>
          </w:p>
        </w:tc>
        <w:tc>
          <w:tcPr>
            <w:tcW w:w="708" w:type="dxa"/>
            <w:tcBorders>
              <w:top w:val="single" w:sz="4" w:space="0" w:color="000000"/>
              <w:left w:val="single" w:sz="4" w:space="0" w:color="000000"/>
              <w:bottom w:val="single" w:sz="4" w:space="0" w:color="000000"/>
            </w:tcBorders>
            <w:shd w:val="clear" w:color="auto" w:fill="auto"/>
            <w:textDirection w:val="btLr"/>
            <w:vAlign w:val="center"/>
          </w:tcPr>
          <w:p w:rsidR="00031643" w:rsidRPr="00031643" w:rsidRDefault="00031643" w:rsidP="00031643">
            <w:pPr>
              <w:suppressAutoHyphens/>
              <w:snapToGrid w:val="0"/>
              <w:spacing w:after="0" w:line="240" w:lineRule="auto"/>
              <w:ind w:left="-391"/>
              <w:jc w:val="center"/>
              <w:rPr>
                <w:rFonts w:ascii="Times New Roman" w:eastAsia="Times New Roman" w:hAnsi="Times New Roman" w:cs="Times New Roman"/>
                <w:bCs/>
                <w:iCs/>
                <w:color w:val="000000"/>
                <w:sz w:val="24"/>
                <w:szCs w:val="24"/>
                <w:lang w:eastAsia="zh-CN"/>
              </w:rPr>
            </w:pPr>
            <w:r w:rsidRPr="00031643">
              <w:rPr>
                <w:rFonts w:ascii="Times New Roman" w:eastAsia="Times New Roman" w:hAnsi="Times New Roman" w:cs="Times New Roman"/>
                <w:bCs/>
                <w:iCs/>
                <w:color w:val="000000"/>
                <w:sz w:val="24"/>
                <w:szCs w:val="24"/>
                <w:lang w:eastAsia="zh-CN"/>
              </w:rPr>
              <w:t>Максимальный процент</w:t>
            </w:r>
          </w:p>
          <w:p w:rsidR="00031643" w:rsidRPr="00031643" w:rsidRDefault="00031643" w:rsidP="00031643">
            <w:pPr>
              <w:suppressAutoHyphens/>
              <w:snapToGrid w:val="0"/>
              <w:spacing w:after="0" w:line="240" w:lineRule="auto"/>
              <w:ind w:left="-391"/>
              <w:jc w:val="center"/>
              <w:rPr>
                <w:rFonts w:ascii="Times New Roman" w:eastAsia="Times New Roman" w:hAnsi="Times New Roman" w:cs="Times New Roman"/>
                <w:bCs/>
                <w:iCs/>
                <w:color w:val="000000"/>
                <w:sz w:val="24"/>
                <w:szCs w:val="24"/>
                <w:lang w:eastAsia="zh-CN"/>
              </w:rPr>
            </w:pPr>
            <w:r w:rsidRPr="00031643">
              <w:rPr>
                <w:rFonts w:ascii="Times New Roman" w:eastAsia="Times New Roman" w:hAnsi="Times New Roman" w:cs="Times New Roman"/>
                <w:bCs/>
                <w:iCs/>
                <w:color w:val="000000"/>
                <w:sz w:val="24"/>
                <w:szCs w:val="24"/>
                <w:lang w:eastAsia="zh-CN"/>
              </w:rPr>
              <w:t>застройки, %</w:t>
            </w:r>
          </w:p>
        </w:tc>
        <w:tc>
          <w:tcPr>
            <w:tcW w:w="71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031643" w:rsidRPr="00031643" w:rsidRDefault="00031643" w:rsidP="00031643">
            <w:pPr>
              <w:suppressAutoHyphens/>
              <w:snapToGrid w:val="0"/>
              <w:spacing w:after="0" w:line="240" w:lineRule="auto"/>
              <w:ind w:left="-391" w:right="113"/>
              <w:jc w:val="center"/>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Cs/>
                <w:iCs/>
                <w:color w:val="000000"/>
                <w:sz w:val="24"/>
                <w:szCs w:val="24"/>
                <w:lang w:eastAsia="zh-CN"/>
              </w:rPr>
              <w:t>Минимальные отступы от границ земельного участка</w:t>
            </w:r>
          </w:p>
        </w:tc>
      </w:tr>
      <w:tr w:rsidR="00031643" w:rsidRPr="00031643" w:rsidTr="00EF65F0">
        <w:trPr>
          <w:trHeight w:val="171"/>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4</w:t>
            </w:r>
          </w:p>
        </w:tc>
        <w:tc>
          <w:tcPr>
            <w:tcW w:w="127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bCs/>
                <w:iCs/>
                <w:color w:val="000000"/>
                <w:sz w:val="24"/>
                <w:szCs w:val="24"/>
                <w:lang w:eastAsia="zh-CN"/>
              </w:rPr>
            </w:pPr>
            <w:r w:rsidRPr="00031643">
              <w:rPr>
                <w:rFonts w:ascii="Times New Roman" w:eastAsia="Times New Roman" w:hAnsi="Times New Roman" w:cs="Times New Roman"/>
                <w:iCs/>
                <w:color w:val="000000"/>
                <w:sz w:val="24"/>
                <w:szCs w:val="24"/>
                <w:lang w:eastAsia="zh-CN"/>
              </w:rPr>
              <w:t>5</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bCs/>
                <w:iCs/>
                <w:color w:val="000000"/>
                <w:sz w:val="24"/>
                <w:szCs w:val="24"/>
                <w:lang w:eastAsia="zh-CN"/>
              </w:rPr>
            </w:pPr>
            <w:r w:rsidRPr="00031643">
              <w:rPr>
                <w:rFonts w:ascii="Times New Roman" w:eastAsia="Times New Roman" w:hAnsi="Times New Roman" w:cs="Times New Roman"/>
                <w:bCs/>
                <w:iCs/>
                <w:color w:val="000000"/>
                <w:sz w:val="24"/>
                <w:szCs w:val="24"/>
                <w:lang w:eastAsia="zh-CN"/>
              </w:rPr>
              <w:t>6</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Cs/>
                <w:iCs/>
                <w:color w:val="000000"/>
                <w:sz w:val="24"/>
                <w:szCs w:val="24"/>
                <w:lang w:eastAsia="zh-CN"/>
              </w:rPr>
              <w:t>7</w:t>
            </w:r>
          </w:p>
        </w:tc>
      </w:tr>
      <w:tr w:rsidR="00031643" w:rsidRPr="00031643" w:rsidTr="00EF65F0">
        <w:trPr>
          <w:trHeight w:val="559"/>
        </w:trPr>
        <w:tc>
          <w:tcPr>
            <w:tcW w:w="9224" w:type="dxa"/>
            <w:gridSpan w:val="8"/>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bCs/>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1.14</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Научное обеспечение сельского хозяйства</w:t>
            </w:r>
          </w:p>
        </w:tc>
        <w:tc>
          <w:tcPr>
            <w:tcW w:w="32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не подлежат установлению</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1.15</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Хранение и переработка сельскохозяйственной продукции</w:t>
            </w:r>
          </w:p>
        </w:tc>
        <w:tc>
          <w:tcPr>
            <w:tcW w:w="32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не подлежат установлению</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1.18</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Обеспечение сельскохозяйственного производства</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мин.0,005</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90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4</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3.1</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Коммунальное обслуживание</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мин.0,005</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90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5</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3.3</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Бытовое обслуживание</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127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 xml:space="preserve">мин.0,01 </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6</w:t>
            </w:r>
          </w:p>
        </w:tc>
        <w:tc>
          <w:tcPr>
            <w:tcW w:w="993"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3.9.1</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Обеспечение деятельности в области гидрометеорологии и смежных с ней областях</w:t>
            </w:r>
          </w:p>
        </w:tc>
        <w:tc>
          <w:tcPr>
            <w:tcW w:w="32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не подлежат установлению</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7</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3.10.1</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Амбулаторное ветеринарное обслуживание</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127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мин.0,015</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8</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4.1</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Деловое управление</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127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мин.0,12</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lastRenderedPageBreak/>
              <w:t>9</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4.4</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Магазины</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127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мин.0,01</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10</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4.6</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Общественное питание</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 0,01</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11</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4.9</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Обслуживание автотранспорта</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 0,02</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12</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4.9.1</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Объекты придорожного сервиса</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 0,02</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13</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4.10</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Выставочно-ярмарочная деятельность</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70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14</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5.1</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Спорт</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127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мин.0,01</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15</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6.0</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Производственная деятельность</w:t>
            </w:r>
          </w:p>
        </w:tc>
        <w:tc>
          <w:tcPr>
            <w:tcW w:w="32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не подлежат установлению</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16</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6.4</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Пищевая промышленность</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2</w:t>
            </w:r>
          </w:p>
        </w:tc>
        <w:tc>
          <w:tcPr>
            <w:tcW w:w="127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 xml:space="preserve">мин. 0,06 </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75</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17</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6.5</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Нефтехимическая промышленность</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2</w:t>
            </w:r>
          </w:p>
        </w:tc>
        <w:tc>
          <w:tcPr>
            <w:tcW w:w="127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мин. 1,0</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75</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18</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6.6</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Строительная промышленность</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 xml:space="preserve">мин. 0,6 </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75</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19</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 xml:space="preserve">6.7 </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 xml:space="preserve">Энергетика </w:t>
            </w:r>
            <w:r w:rsidRPr="00031643">
              <w:rPr>
                <w:rFonts w:ascii="Times New Roman" w:eastAsia="Times New Roman" w:hAnsi="Times New Roman" w:cs="Times New Roman"/>
                <w:color w:val="000000"/>
                <w:sz w:val="24"/>
                <w:szCs w:val="24"/>
                <w:lang w:eastAsia="zh-CN"/>
              </w:rPr>
              <w:t>(за исключением объектов энергетики, размещение которых предусмотрено кодом 3.1)</w:t>
            </w:r>
          </w:p>
        </w:tc>
        <w:tc>
          <w:tcPr>
            <w:tcW w:w="32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не подлежат установлению</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20</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6.8</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both"/>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 xml:space="preserve">Связь </w:t>
            </w:r>
            <w:r w:rsidRPr="00031643">
              <w:rPr>
                <w:rFonts w:ascii="Times New Roman" w:eastAsia="Times New Roman" w:hAnsi="Times New Roman" w:cs="Times New Roman"/>
                <w:color w:val="000000"/>
                <w:sz w:val="24"/>
                <w:szCs w:val="24"/>
                <w:lang w:eastAsia="zh-CN"/>
              </w:rPr>
              <w:t>(за исключением объектов связи, размещение которых предусмотрено кодом 3.1)</w:t>
            </w:r>
          </w:p>
        </w:tc>
        <w:tc>
          <w:tcPr>
            <w:tcW w:w="3270" w:type="dxa"/>
            <w:gridSpan w:val="5"/>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не подлежат установлению</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21</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6.9</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Склады</w:t>
            </w:r>
          </w:p>
        </w:tc>
        <w:tc>
          <w:tcPr>
            <w:tcW w:w="567" w:type="dxa"/>
            <w:gridSpan w:val="2"/>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мин.0,005</w:t>
            </w:r>
          </w:p>
        </w:tc>
        <w:tc>
          <w:tcPr>
            <w:tcW w:w="708"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80</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22</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6.11</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Целлюлозно-бумажная промышленность</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2</w:t>
            </w:r>
          </w:p>
        </w:tc>
        <w:tc>
          <w:tcPr>
            <w:tcW w:w="127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мин.0,05</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75</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23</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10.1</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Заготовка древесины</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мин. 0,5</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24</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10.3</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Заготовка лесных ресурсов</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мин. 0,5</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25</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11.3</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Гидротехнические сооружения</w:t>
            </w:r>
          </w:p>
        </w:tc>
        <w:tc>
          <w:tcPr>
            <w:tcW w:w="3270" w:type="dxa"/>
            <w:gridSpan w:val="5"/>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не подлежат установлению</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26</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12.0</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Земельные участки (территории) общего пользования</w:t>
            </w:r>
          </w:p>
        </w:tc>
        <w:tc>
          <w:tcPr>
            <w:tcW w:w="32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град. регламент не распространяется</w:t>
            </w:r>
          </w:p>
        </w:tc>
      </w:tr>
      <w:tr w:rsidR="00031643" w:rsidRPr="00031643" w:rsidTr="00EF65F0">
        <w:trPr>
          <w:cantSplit/>
          <w:trHeight w:val="406"/>
        </w:trPr>
        <w:tc>
          <w:tcPr>
            <w:tcW w:w="922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bCs/>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w:t>
            </w:r>
          </w:p>
        </w:tc>
        <w:tc>
          <w:tcPr>
            <w:tcW w:w="32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w:t>
            </w:r>
          </w:p>
        </w:tc>
      </w:tr>
      <w:tr w:rsidR="00031643" w:rsidRPr="00031643" w:rsidTr="00EF65F0">
        <w:trPr>
          <w:trHeight w:val="397"/>
        </w:trPr>
        <w:tc>
          <w:tcPr>
            <w:tcW w:w="922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bCs/>
                <w:color w:val="000000"/>
                <w:sz w:val="24"/>
                <w:szCs w:val="24"/>
                <w:lang w:eastAsia="zh-CN"/>
              </w:rPr>
              <w:t>Вспомогательные виды и параметры использования земельных участков и объектов капитального строительства</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w:t>
            </w:r>
          </w:p>
        </w:tc>
        <w:tc>
          <w:tcPr>
            <w:tcW w:w="32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w:t>
            </w:r>
          </w:p>
        </w:tc>
      </w:tr>
    </w:tbl>
    <w:p w:rsidR="00031643" w:rsidRPr="00031643" w:rsidRDefault="00031643" w:rsidP="00031643">
      <w:pPr>
        <w:suppressAutoHyphens/>
        <w:snapToGrid w:val="0"/>
        <w:spacing w:before="240"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Примечания:</w:t>
      </w:r>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1.Минимальный отступ зданий, строений, сооружений от красных линий улиц, красных улиц проездов составляет:</w:t>
      </w:r>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а) для общественных зданий, учреждений и предприятий обслуживания, производственных зданий:</w:t>
      </w:r>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от красных линий улиц - 5 метров, от красных линий проездов - 3 метра;</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ar-SA"/>
        </w:rPr>
        <w:t>2. 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031643" w:rsidRPr="00031643" w:rsidRDefault="00031643" w:rsidP="00031643">
      <w:pPr>
        <w:suppressAutoHyphens/>
        <w:snapToGrid w:val="0"/>
        <w:spacing w:before="240" w:after="0" w:line="240" w:lineRule="auto"/>
        <w:ind w:firstLine="709"/>
        <w:contextualSpacing/>
        <w:jc w:val="both"/>
        <w:rPr>
          <w:rFonts w:ascii="Times New Roman" w:eastAsia="Times New Roman" w:hAnsi="Times New Roman" w:cs="Times New Roman"/>
          <w:b/>
          <w:bCs/>
          <w:color w:val="000000"/>
          <w:sz w:val="24"/>
          <w:szCs w:val="24"/>
          <w:lang w:eastAsia="en-US"/>
        </w:rPr>
      </w:pPr>
      <w:r w:rsidRPr="00031643">
        <w:rPr>
          <w:rFonts w:ascii="Times New Roman" w:eastAsia="Times New Roman" w:hAnsi="Times New Roman" w:cs="Times New Roman"/>
          <w:color w:val="000000"/>
          <w:sz w:val="24"/>
          <w:szCs w:val="24"/>
          <w:lang w:eastAsia="zh-CN"/>
        </w:rPr>
        <w:lastRenderedPageBreak/>
        <w:t>3. 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031643" w:rsidRPr="00031643" w:rsidRDefault="00031643" w:rsidP="00031643">
      <w:pPr>
        <w:keepNext/>
        <w:widowControl w:val="0"/>
        <w:tabs>
          <w:tab w:val="left" w:pos="0"/>
        </w:tabs>
        <w:suppressAutoHyphens/>
        <w:spacing w:before="360" w:after="60" w:line="240" w:lineRule="auto"/>
        <w:ind w:firstLine="709"/>
        <w:contextualSpacing/>
        <w:jc w:val="center"/>
        <w:rPr>
          <w:rFonts w:ascii="Times New Roman" w:eastAsia="Times New Roman" w:hAnsi="Times New Roman" w:cs="Times New Roman"/>
          <w:b/>
          <w:bCs/>
          <w:color w:val="000000"/>
          <w:sz w:val="24"/>
          <w:szCs w:val="24"/>
          <w:lang w:eastAsia="en-US"/>
        </w:rPr>
      </w:pPr>
      <w:bookmarkStart w:id="44" w:name="__RefHeading___Toc442193474"/>
    </w:p>
    <w:p w:rsidR="00031643" w:rsidRPr="00031643" w:rsidRDefault="00031643" w:rsidP="00031643">
      <w:pPr>
        <w:keepNext/>
        <w:widowControl w:val="0"/>
        <w:tabs>
          <w:tab w:val="left" w:pos="0"/>
        </w:tabs>
        <w:suppressAutoHyphens/>
        <w:spacing w:before="360" w:after="60" w:line="240" w:lineRule="auto"/>
        <w:ind w:firstLine="709"/>
        <w:contextualSpacing/>
        <w:jc w:val="both"/>
        <w:rPr>
          <w:rFonts w:ascii="Times New Roman" w:eastAsia="Times New Roman" w:hAnsi="Times New Roman" w:cs="Times New Roman"/>
          <w:b/>
          <w:bCs/>
          <w:color w:val="000000"/>
          <w:sz w:val="24"/>
          <w:szCs w:val="24"/>
          <w:lang w:eastAsia="en-US"/>
        </w:rPr>
      </w:pPr>
      <w:r w:rsidRPr="00031643">
        <w:rPr>
          <w:rFonts w:ascii="Times New Roman" w:eastAsia="Times New Roman" w:hAnsi="Times New Roman" w:cs="Times New Roman"/>
          <w:b/>
          <w:bCs/>
          <w:color w:val="000000"/>
          <w:sz w:val="24"/>
          <w:szCs w:val="24"/>
          <w:lang w:eastAsia="en-US"/>
        </w:rPr>
        <w:t>Статья 37. Градостроительный регламент зоны рекреационного назначения (Р)</w:t>
      </w:r>
      <w:bookmarkEnd w:id="44"/>
    </w:p>
    <w:p w:rsidR="00031643" w:rsidRPr="00031643" w:rsidRDefault="00031643" w:rsidP="00031643">
      <w:pPr>
        <w:widowControl w:val="0"/>
        <w:suppressAutoHyphens/>
        <w:autoSpaceDE w:val="0"/>
        <w:spacing w:before="240" w:after="0" w:line="240" w:lineRule="auto"/>
        <w:ind w:firstLine="540"/>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Cs/>
          <w:color w:val="000000"/>
          <w:sz w:val="24"/>
          <w:szCs w:val="24"/>
          <w:lang w:eastAsia="en-US"/>
        </w:rPr>
        <w:t xml:space="preserve">Указанная зона включает объекты, предназначенные </w:t>
      </w:r>
      <w:r w:rsidRPr="00031643">
        <w:rPr>
          <w:rFonts w:ascii="Times New Roman" w:eastAsia="Times New Roman" w:hAnsi="Times New Roman" w:cs="Times New Roman"/>
          <w:color w:val="000000"/>
          <w:sz w:val="24"/>
          <w:szCs w:val="24"/>
          <w:lang w:eastAsia="zh-CN"/>
        </w:rPr>
        <w:t>для отдыха, туризма, занятий физической культурой и спортом, объекты, предназначенные для эксплуатации выше указанных объектов, территории и земельные участки занятые скверами, парками, прудами, береговыми полосами водных объектов, землями общего пользования.</w:t>
      </w:r>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Ограничения использования земельных участков и объектов капитального строительства отображены на карте градостроительного зонирования </w:t>
      </w:r>
      <w:r w:rsidRPr="00031643">
        <w:rPr>
          <w:rFonts w:ascii="Times New Roman" w:eastAsia="Times New Roman" w:hAnsi="Times New Roman" w:cs="Times New Roman"/>
          <w:color w:val="000000"/>
          <w:sz w:val="24"/>
          <w:szCs w:val="24"/>
          <w:lang w:eastAsia="ar-SA"/>
        </w:rPr>
        <w:t>и зон с особыми условиями использования территории</w:t>
      </w:r>
      <w:r w:rsidRPr="00031643">
        <w:rPr>
          <w:rFonts w:ascii="Times New Roman" w:eastAsia="Times New Roman" w:hAnsi="Times New Roman" w:cs="Times New Roman"/>
          <w:color w:val="000000"/>
          <w:sz w:val="24"/>
          <w:szCs w:val="24"/>
          <w:lang w:eastAsia="zh-CN"/>
        </w:rPr>
        <w:t>. Границы зон</w:t>
      </w:r>
      <w:r w:rsidRPr="00031643">
        <w:rPr>
          <w:rFonts w:ascii="Times New Roman" w:eastAsia="Times New Roman" w:hAnsi="Times New Roman" w:cs="Times New Roman"/>
          <w:color w:val="000000"/>
          <w:sz w:val="24"/>
          <w:szCs w:val="24"/>
          <w:lang w:eastAsia="ar-SA"/>
        </w:rPr>
        <w:t xml:space="preserve"> с особыми условиями использования территории</w:t>
      </w:r>
      <w:r w:rsidRPr="00031643">
        <w:rPr>
          <w:rFonts w:ascii="Times New Roman" w:eastAsia="Times New Roman" w:hAnsi="Times New Roman" w:cs="Times New Roman"/>
          <w:color w:val="000000"/>
          <w:sz w:val="24"/>
          <w:szCs w:val="24"/>
          <w:lang w:eastAsia="zh-CN"/>
        </w:rPr>
        <w:t xml:space="preserve"> и их характеристики устанавливаются в соответствии с законодательством Российской Федерации, субъектов Российской Федерации и другими нормативными правовыми актами. Общие требования градостроительного регламента в части ограничений использования земельных участков и объектов капитального строительства приведены в статье 33 настоящих Правил.</w:t>
      </w:r>
    </w:p>
    <w:p w:rsidR="00031643" w:rsidRPr="00031643" w:rsidRDefault="00031643" w:rsidP="00031643">
      <w:pPr>
        <w:suppressAutoHyphens/>
        <w:overflowPunct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031643" w:rsidRPr="00031643" w:rsidRDefault="00031643" w:rsidP="00031643">
      <w:pPr>
        <w:suppressAutoHyphens/>
        <w:overflowPunct w:val="0"/>
        <w:spacing w:after="0" w:line="240" w:lineRule="auto"/>
        <w:ind w:firstLine="709"/>
        <w:contextualSpacing/>
        <w:jc w:val="both"/>
        <w:rPr>
          <w:rFonts w:ascii="Times New Roman" w:eastAsia="Times New Roman" w:hAnsi="Times New Roman" w:cs="Times New Roman"/>
          <w:color w:val="000000"/>
          <w:sz w:val="24"/>
          <w:szCs w:val="24"/>
          <w:lang w:eastAsia="zh-CN"/>
        </w:rPr>
      </w:pPr>
    </w:p>
    <w:tbl>
      <w:tblPr>
        <w:tblW w:w="9224" w:type="dxa"/>
        <w:tblInd w:w="108" w:type="dxa"/>
        <w:tblLayout w:type="fixed"/>
        <w:tblLook w:val="0000"/>
      </w:tblPr>
      <w:tblGrid>
        <w:gridCol w:w="567"/>
        <w:gridCol w:w="993"/>
        <w:gridCol w:w="4394"/>
        <w:gridCol w:w="567"/>
        <w:gridCol w:w="992"/>
        <w:gridCol w:w="284"/>
        <w:gridCol w:w="567"/>
        <w:gridCol w:w="141"/>
        <w:gridCol w:w="719"/>
      </w:tblGrid>
      <w:tr w:rsidR="00031643" w:rsidRPr="00031643" w:rsidTr="00EF65F0">
        <w:trPr>
          <w:cantSplit/>
          <w:trHeight w:val="363"/>
          <w:tblHeader/>
        </w:trPr>
        <w:tc>
          <w:tcPr>
            <w:tcW w:w="567" w:type="dxa"/>
            <w:vMerge w:val="restart"/>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w:t>
            </w:r>
          </w:p>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proofErr w:type="spellStart"/>
            <w:proofErr w:type="gramStart"/>
            <w:r w:rsidRPr="00031643">
              <w:rPr>
                <w:rFonts w:ascii="Times New Roman" w:eastAsia="Times New Roman" w:hAnsi="Times New Roman" w:cs="Times New Roman"/>
                <w:iCs/>
                <w:color w:val="000000"/>
                <w:sz w:val="24"/>
                <w:szCs w:val="24"/>
                <w:lang w:eastAsia="zh-CN"/>
              </w:rPr>
              <w:t>п</w:t>
            </w:r>
            <w:proofErr w:type="spellEnd"/>
            <w:proofErr w:type="gramEnd"/>
            <w:r w:rsidRPr="00031643">
              <w:rPr>
                <w:rFonts w:ascii="Times New Roman" w:eastAsia="Times New Roman" w:hAnsi="Times New Roman" w:cs="Times New Roman"/>
                <w:iCs/>
                <w:color w:val="000000"/>
                <w:sz w:val="24"/>
                <w:szCs w:val="24"/>
                <w:lang w:eastAsia="zh-CN"/>
              </w:rPr>
              <w:t>/</w:t>
            </w:r>
            <w:proofErr w:type="spellStart"/>
            <w:r w:rsidRPr="00031643">
              <w:rPr>
                <w:rFonts w:ascii="Times New Roman" w:eastAsia="Times New Roman" w:hAnsi="Times New Roman" w:cs="Times New Roman"/>
                <w:iCs/>
                <w:color w:val="000000"/>
                <w:sz w:val="24"/>
                <w:szCs w:val="24"/>
                <w:lang w:eastAsia="zh-CN"/>
              </w:rPr>
              <w:t>п</w:t>
            </w:r>
            <w:proofErr w:type="spellEnd"/>
          </w:p>
        </w:tc>
        <w:tc>
          <w:tcPr>
            <w:tcW w:w="993" w:type="dxa"/>
            <w:vMerge w:val="restart"/>
            <w:tcBorders>
              <w:top w:val="single" w:sz="4" w:space="0" w:color="000000"/>
              <w:left w:val="single" w:sz="4" w:space="0" w:color="000000"/>
              <w:bottom w:val="single" w:sz="4" w:space="0" w:color="000000"/>
            </w:tcBorders>
            <w:shd w:val="clear" w:color="auto" w:fill="auto"/>
            <w:textDirection w:val="btLr"/>
          </w:tcPr>
          <w:p w:rsidR="00031643" w:rsidRPr="00031643" w:rsidRDefault="00031643" w:rsidP="00031643">
            <w:pPr>
              <w:suppressAutoHyphens/>
              <w:snapToGrid w:val="0"/>
              <w:spacing w:after="0" w:line="240" w:lineRule="auto"/>
              <w:ind w:left="113" w:right="113"/>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Код (числовое обозначение) в соответствии с Классификатором</w:t>
            </w:r>
          </w:p>
        </w:tc>
        <w:tc>
          <w:tcPr>
            <w:tcW w:w="4394" w:type="dxa"/>
            <w:vMerge w:val="restart"/>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031643">
              <w:rPr>
                <w:rFonts w:ascii="Times New Roman" w:eastAsia="Times New Roman" w:hAnsi="Times New Roman" w:cs="Times New Roman"/>
                <w:color w:val="000000"/>
                <w:sz w:val="24"/>
                <w:szCs w:val="24"/>
                <w:lang w:eastAsia="ar-SA"/>
              </w:rPr>
              <w:t xml:space="preserve"> утвержденным </w:t>
            </w:r>
            <w:r w:rsidRPr="00031643">
              <w:rPr>
                <w:rFonts w:ascii="Times New Roman" w:eastAsia="Times New Roman" w:hAnsi="Times New Roman" w:cs="Times New Roman"/>
                <w:bCs/>
                <w:color w:val="000000"/>
                <w:sz w:val="24"/>
                <w:szCs w:val="24"/>
                <w:lang w:eastAsia="zh-CN"/>
              </w:rPr>
              <w:t>уполномоченным федеральным органом исполнительной власти)</w:t>
            </w:r>
          </w:p>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p>
        </w:tc>
        <w:tc>
          <w:tcPr>
            <w:tcW w:w="32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Cs/>
                <w:iCs/>
                <w:color w:val="000000"/>
                <w:sz w:val="24"/>
                <w:szCs w:val="24"/>
                <w:lang w:eastAsia="zh-CN"/>
              </w:rPr>
              <w:t>Параметры разрешенного строительства, реконструкции объектов капитального строительства</w:t>
            </w:r>
          </w:p>
        </w:tc>
      </w:tr>
      <w:tr w:rsidR="00031643" w:rsidRPr="00031643" w:rsidTr="00EF65F0">
        <w:trPr>
          <w:cantSplit/>
          <w:trHeight w:val="3317"/>
        </w:trPr>
        <w:tc>
          <w:tcPr>
            <w:tcW w:w="567" w:type="dxa"/>
            <w:vMerge/>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p>
        </w:tc>
        <w:tc>
          <w:tcPr>
            <w:tcW w:w="993" w:type="dxa"/>
            <w:vMerge/>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p>
        </w:tc>
        <w:tc>
          <w:tcPr>
            <w:tcW w:w="4394" w:type="dxa"/>
            <w:vMerge/>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Предельная этажность зданий, строений, сооружений, этаж</w:t>
            </w: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bCs/>
                <w:iCs/>
                <w:color w:val="000000"/>
                <w:sz w:val="24"/>
                <w:szCs w:val="24"/>
                <w:lang w:eastAsia="zh-CN"/>
              </w:rPr>
            </w:pPr>
            <w:r w:rsidRPr="00031643">
              <w:rPr>
                <w:rFonts w:ascii="Times New Roman" w:eastAsia="Times New Roman" w:hAnsi="Times New Roman" w:cs="Times New Roman"/>
                <w:iCs/>
                <w:color w:val="000000"/>
                <w:sz w:val="24"/>
                <w:szCs w:val="24"/>
                <w:lang w:eastAsia="zh-CN"/>
              </w:rPr>
              <w:t xml:space="preserve">Предельные размеры земельных участков (мин. - макс.), </w:t>
            </w:r>
            <w:proofErr w:type="gramStart"/>
            <w:r w:rsidRPr="00031643">
              <w:rPr>
                <w:rFonts w:ascii="Times New Roman" w:eastAsia="Times New Roman" w:hAnsi="Times New Roman" w:cs="Times New Roman"/>
                <w:iCs/>
                <w:color w:val="000000"/>
                <w:sz w:val="24"/>
                <w:szCs w:val="24"/>
                <w:lang w:eastAsia="zh-CN"/>
              </w:rPr>
              <w:t>га</w:t>
            </w:r>
            <w:proofErr w:type="gramEnd"/>
          </w:p>
        </w:tc>
        <w:tc>
          <w:tcPr>
            <w:tcW w:w="851" w:type="dxa"/>
            <w:gridSpan w:val="2"/>
            <w:tcBorders>
              <w:top w:val="single" w:sz="4" w:space="0" w:color="000000"/>
              <w:left w:val="single" w:sz="4" w:space="0" w:color="000000"/>
              <w:bottom w:val="single" w:sz="4" w:space="0" w:color="000000"/>
            </w:tcBorders>
            <w:shd w:val="clear" w:color="auto" w:fill="auto"/>
            <w:textDirection w:val="btLr"/>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bCs/>
                <w:iCs/>
                <w:color w:val="000000"/>
                <w:sz w:val="24"/>
                <w:szCs w:val="24"/>
                <w:lang w:eastAsia="zh-CN"/>
              </w:rPr>
            </w:pPr>
            <w:r w:rsidRPr="00031643">
              <w:rPr>
                <w:rFonts w:ascii="Times New Roman" w:eastAsia="Times New Roman" w:hAnsi="Times New Roman" w:cs="Times New Roman"/>
                <w:bCs/>
                <w:iCs/>
                <w:color w:val="000000"/>
                <w:sz w:val="24"/>
                <w:szCs w:val="24"/>
                <w:lang w:eastAsia="zh-CN"/>
              </w:rPr>
              <w:t>Максимальный процент застройки, %</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tcPr>
          <w:p w:rsidR="00031643" w:rsidRPr="00031643" w:rsidRDefault="00031643" w:rsidP="00031643">
            <w:pPr>
              <w:suppressAutoHyphens/>
              <w:snapToGrid w:val="0"/>
              <w:spacing w:after="0" w:line="240" w:lineRule="auto"/>
              <w:ind w:left="113" w:right="113"/>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Cs/>
                <w:iCs/>
                <w:color w:val="000000"/>
                <w:sz w:val="24"/>
                <w:szCs w:val="24"/>
                <w:lang w:eastAsia="zh-CN"/>
              </w:rPr>
              <w:t>Минимальные отступы от границ земельного участка</w:t>
            </w:r>
          </w:p>
        </w:tc>
      </w:tr>
      <w:tr w:rsidR="00031643" w:rsidRPr="00031643" w:rsidTr="00EF65F0">
        <w:trPr>
          <w:trHeight w:val="171"/>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4</w:t>
            </w:r>
          </w:p>
        </w:tc>
        <w:tc>
          <w:tcPr>
            <w:tcW w:w="992"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bCs/>
                <w:iCs/>
                <w:color w:val="000000"/>
                <w:sz w:val="24"/>
                <w:szCs w:val="24"/>
                <w:lang w:eastAsia="zh-CN"/>
              </w:rPr>
            </w:pPr>
            <w:r w:rsidRPr="00031643">
              <w:rPr>
                <w:rFonts w:ascii="Times New Roman" w:eastAsia="Times New Roman" w:hAnsi="Times New Roman" w:cs="Times New Roman"/>
                <w:iCs/>
                <w:color w:val="000000"/>
                <w:sz w:val="24"/>
                <w:szCs w:val="24"/>
                <w:lang w:eastAsia="zh-CN"/>
              </w:rPr>
              <w:t>5</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bCs/>
                <w:iCs/>
                <w:color w:val="000000"/>
                <w:sz w:val="24"/>
                <w:szCs w:val="24"/>
                <w:lang w:eastAsia="zh-CN"/>
              </w:rPr>
            </w:pPr>
            <w:r w:rsidRPr="00031643">
              <w:rPr>
                <w:rFonts w:ascii="Times New Roman" w:eastAsia="Times New Roman" w:hAnsi="Times New Roman" w:cs="Times New Roman"/>
                <w:bCs/>
                <w:iCs/>
                <w:color w:val="000000"/>
                <w:sz w:val="24"/>
                <w:szCs w:val="24"/>
                <w:lang w:eastAsia="zh-CN"/>
              </w:rPr>
              <w:t>6</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Cs/>
                <w:iCs/>
                <w:color w:val="000000"/>
                <w:sz w:val="24"/>
                <w:szCs w:val="24"/>
                <w:lang w:eastAsia="zh-CN"/>
              </w:rPr>
              <w:t>7</w:t>
            </w:r>
          </w:p>
        </w:tc>
      </w:tr>
      <w:tr w:rsidR="00031643" w:rsidRPr="00031643" w:rsidTr="00EF65F0">
        <w:trPr>
          <w:trHeight w:val="397"/>
        </w:trPr>
        <w:tc>
          <w:tcPr>
            <w:tcW w:w="9224" w:type="dxa"/>
            <w:gridSpan w:val="9"/>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bCs/>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c>
      </w:tr>
      <w:tr w:rsidR="00031643" w:rsidRPr="00031643" w:rsidTr="00EF65F0">
        <w:trPr>
          <w:trHeight w:val="423"/>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3.1</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Коммунальное обслуживание</w:t>
            </w:r>
          </w:p>
        </w:tc>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мин.0,005</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90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423"/>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3.6</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Культурное развитие</w:t>
            </w:r>
          </w:p>
        </w:tc>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мин.0,12</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423"/>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4.1</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Деловое управление</w:t>
            </w:r>
          </w:p>
        </w:tc>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мин.0,12</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415"/>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4</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5.1</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Спорт</w:t>
            </w:r>
          </w:p>
        </w:tc>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мин.0,02</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415"/>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5</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5.2</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Природно-познавательный туризм</w:t>
            </w:r>
          </w:p>
        </w:tc>
        <w:tc>
          <w:tcPr>
            <w:tcW w:w="32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не подлежат установлению</w:t>
            </w:r>
          </w:p>
        </w:tc>
      </w:tr>
      <w:tr w:rsidR="00031643" w:rsidRPr="00031643" w:rsidTr="00EF65F0">
        <w:trPr>
          <w:trHeight w:val="421"/>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6</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5.2.1</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Туристическое обслуживание</w:t>
            </w:r>
          </w:p>
        </w:tc>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мин.0,6</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60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48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lastRenderedPageBreak/>
              <w:t>7</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 xml:space="preserve">6.7 </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both"/>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 xml:space="preserve">Энергетика </w:t>
            </w:r>
            <w:r w:rsidRPr="00031643">
              <w:rPr>
                <w:rFonts w:ascii="Times New Roman" w:eastAsia="Times New Roman" w:hAnsi="Times New Roman" w:cs="Times New Roman"/>
                <w:color w:val="000000"/>
                <w:sz w:val="24"/>
                <w:szCs w:val="24"/>
                <w:lang w:eastAsia="zh-CN"/>
              </w:rPr>
              <w:t>(за исключением объектов энергетики, размещение которых предусмотрено кодом 3.1)</w:t>
            </w:r>
          </w:p>
        </w:tc>
        <w:tc>
          <w:tcPr>
            <w:tcW w:w="32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не подлежат установлению</w:t>
            </w:r>
          </w:p>
        </w:tc>
      </w:tr>
      <w:tr w:rsidR="00031643" w:rsidRPr="00031643" w:rsidTr="00EF65F0">
        <w:trPr>
          <w:trHeight w:val="48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8</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6.8</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both"/>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Связь (за исключением объектов связи, размещение которых предусмотрено кодом 3.1)</w:t>
            </w:r>
          </w:p>
        </w:tc>
        <w:tc>
          <w:tcPr>
            <w:tcW w:w="32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не подлежат установлению</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9</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9.3</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Историко-культурная деятельность</w:t>
            </w:r>
          </w:p>
        </w:tc>
        <w:tc>
          <w:tcPr>
            <w:tcW w:w="32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не подлежат установлению</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10</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12.0</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Земельные участки (территории) общего пользования</w:t>
            </w:r>
          </w:p>
        </w:tc>
        <w:tc>
          <w:tcPr>
            <w:tcW w:w="32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град. регламент не распространяется</w:t>
            </w:r>
          </w:p>
        </w:tc>
      </w:tr>
      <w:tr w:rsidR="00031643" w:rsidRPr="00031643" w:rsidTr="00EF65F0">
        <w:trPr>
          <w:cantSplit/>
          <w:trHeight w:val="406"/>
        </w:trPr>
        <w:tc>
          <w:tcPr>
            <w:tcW w:w="922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bCs/>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c>
      </w:tr>
      <w:tr w:rsidR="00031643" w:rsidRPr="00031643" w:rsidTr="00EF65F0">
        <w:trPr>
          <w:cantSplit/>
          <w:trHeight w:val="406"/>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11</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4.4</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Магазины</w:t>
            </w:r>
          </w:p>
        </w:tc>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мин.0,01</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cantSplit/>
          <w:trHeight w:val="406"/>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12</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4.6</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Общественное питание</w:t>
            </w:r>
          </w:p>
        </w:tc>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 xml:space="preserve">2 </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мин.0,01</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cantSplit/>
          <w:trHeight w:val="406"/>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13</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4.8</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Развлечения</w:t>
            </w:r>
          </w:p>
        </w:tc>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 0,1</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cantSplit/>
          <w:trHeight w:val="406"/>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14</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4.9</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val="en-US" w:eastAsia="zh-CN"/>
              </w:rPr>
            </w:pPr>
            <w:r w:rsidRPr="00031643">
              <w:rPr>
                <w:rFonts w:ascii="Times New Roman" w:eastAsia="Times New Roman" w:hAnsi="Times New Roman" w:cs="Times New Roman"/>
                <w:iCs/>
                <w:color w:val="000000"/>
                <w:sz w:val="24"/>
                <w:szCs w:val="24"/>
                <w:lang w:eastAsia="zh-CN"/>
              </w:rPr>
              <w:t>Обслуживание автотранспорта</w:t>
            </w:r>
          </w:p>
        </w:tc>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val="en-US" w:eastAsia="zh-CN"/>
              </w:rPr>
              <w:t>1</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 0,02</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cantSplit/>
          <w:trHeight w:val="406"/>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15</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5.3</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Охота и рыбалка</w:t>
            </w:r>
          </w:p>
        </w:tc>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мин.0,005</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r>
      <w:tr w:rsidR="00031643" w:rsidRPr="00031643" w:rsidTr="00EF65F0">
        <w:trPr>
          <w:cantSplit/>
          <w:trHeight w:val="406"/>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16</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5.4</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Причалы для маломерных судов</w:t>
            </w:r>
          </w:p>
        </w:tc>
        <w:tc>
          <w:tcPr>
            <w:tcW w:w="32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не подлежат установлению</w:t>
            </w:r>
          </w:p>
        </w:tc>
      </w:tr>
      <w:tr w:rsidR="00031643" w:rsidRPr="00031643" w:rsidTr="00EF65F0">
        <w:trPr>
          <w:cantSplit/>
          <w:trHeight w:val="406"/>
        </w:trPr>
        <w:tc>
          <w:tcPr>
            <w:tcW w:w="567"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17</w:t>
            </w:r>
          </w:p>
        </w:tc>
        <w:tc>
          <w:tcPr>
            <w:tcW w:w="993"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11.1</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Общее пользование водными объектами</w:t>
            </w:r>
          </w:p>
        </w:tc>
        <w:tc>
          <w:tcPr>
            <w:tcW w:w="3270" w:type="dxa"/>
            <w:gridSpan w:val="6"/>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не подлежат установлению</w:t>
            </w:r>
          </w:p>
        </w:tc>
      </w:tr>
      <w:tr w:rsidR="00031643" w:rsidRPr="00031643" w:rsidTr="00EF65F0">
        <w:trPr>
          <w:trHeight w:val="397"/>
        </w:trPr>
        <w:tc>
          <w:tcPr>
            <w:tcW w:w="922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bCs/>
                <w:color w:val="000000"/>
                <w:sz w:val="24"/>
                <w:szCs w:val="24"/>
                <w:lang w:eastAsia="zh-CN"/>
              </w:rPr>
              <w:t>Вспомогательные виды и параметры использования земельных участков и объектов капитального строительства</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w:t>
            </w:r>
          </w:p>
        </w:tc>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w:t>
            </w:r>
          </w:p>
        </w:tc>
      </w:tr>
    </w:tbl>
    <w:p w:rsidR="00031643" w:rsidRPr="00031643" w:rsidRDefault="00031643" w:rsidP="00031643">
      <w:pPr>
        <w:suppressAutoHyphens/>
        <w:snapToGrid w:val="0"/>
        <w:spacing w:before="240"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Примечание:</w:t>
      </w:r>
    </w:p>
    <w:p w:rsidR="00031643" w:rsidRPr="00031643" w:rsidRDefault="00031643" w:rsidP="00031643">
      <w:pPr>
        <w:suppressAutoHyphens/>
        <w:snapToGrid w:val="0"/>
        <w:spacing w:before="240" w:after="0" w:line="240" w:lineRule="auto"/>
        <w:ind w:firstLine="708"/>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ar-SA"/>
        </w:rPr>
        <w:t>1</w:t>
      </w:r>
      <w:r w:rsidRPr="00031643">
        <w:rPr>
          <w:rFonts w:ascii="Times New Roman" w:eastAsia="Times New Roman" w:hAnsi="Times New Roman" w:cs="Times New Roman"/>
          <w:color w:val="000000"/>
          <w:sz w:val="24"/>
          <w:szCs w:val="24"/>
          <w:lang w:eastAsia="zh-CN"/>
        </w:rPr>
        <w:t xml:space="preserve">. Использование земельных участков и объектов капитального строительства в границах </w:t>
      </w:r>
      <w:proofErr w:type="spellStart"/>
      <w:r w:rsidRPr="00031643">
        <w:rPr>
          <w:rFonts w:ascii="Times New Roman" w:eastAsia="Times New Roman" w:hAnsi="Times New Roman" w:cs="Times New Roman"/>
          <w:color w:val="000000"/>
          <w:sz w:val="24"/>
          <w:szCs w:val="24"/>
          <w:lang w:eastAsia="zh-CN"/>
        </w:rPr>
        <w:t>водоохранных</w:t>
      </w:r>
      <w:proofErr w:type="spellEnd"/>
      <w:r w:rsidRPr="00031643">
        <w:rPr>
          <w:rFonts w:ascii="Times New Roman" w:eastAsia="Times New Roman" w:hAnsi="Times New Roman" w:cs="Times New Roman"/>
          <w:color w:val="000000"/>
          <w:sz w:val="24"/>
          <w:szCs w:val="24"/>
          <w:lang w:eastAsia="zh-CN"/>
        </w:rPr>
        <w:t xml:space="preserve"> зон и прибрежных защитных полос следует осуществлять в соответствии с требованиями статьи 65 Водного кодекса Российской Федерации.</w:t>
      </w:r>
      <w:bookmarkStart w:id="45" w:name="__RefHeading___Toc442193476"/>
    </w:p>
    <w:p w:rsidR="00031643" w:rsidRPr="00031643" w:rsidRDefault="00031643" w:rsidP="00031643">
      <w:pPr>
        <w:suppressAutoHyphens/>
        <w:snapToGrid w:val="0"/>
        <w:spacing w:before="240" w:after="0" w:line="240" w:lineRule="auto"/>
        <w:ind w:firstLine="708"/>
        <w:contextualSpacing/>
        <w:jc w:val="both"/>
        <w:rPr>
          <w:rFonts w:ascii="Times New Roman" w:eastAsia="Times New Roman" w:hAnsi="Times New Roman" w:cs="Times New Roman"/>
          <w:b/>
          <w:bCs/>
          <w:color w:val="000000"/>
          <w:sz w:val="24"/>
          <w:szCs w:val="24"/>
          <w:lang w:eastAsia="en-US"/>
        </w:rPr>
      </w:pPr>
    </w:p>
    <w:p w:rsidR="00031643" w:rsidRPr="00031643" w:rsidRDefault="00031643" w:rsidP="00031643">
      <w:pPr>
        <w:suppressAutoHyphens/>
        <w:snapToGrid w:val="0"/>
        <w:spacing w:before="240" w:after="0" w:line="240" w:lineRule="auto"/>
        <w:ind w:firstLine="708"/>
        <w:contextualSpacing/>
        <w:jc w:val="both"/>
        <w:rPr>
          <w:rFonts w:ascii="Times New Roman" w:eastAsia="Times New Roman" w:hAnsi="Times New Roman" w:cs="Times New Roman"/>
          <w:b/>
          <w:bCs/>
          <w:color w:val="000000"/>
          <w:sz w:val="24"/>
          <w:szCs w:val="24"/>
          <w:lang w:eastAsia="en-US"/>
        </w:rPr>
      </w:pPr>
      <w:r w:rsidRPr="00031643">
        <w:rPr>
          <w:rFonts w:ascii="Times New Roman" w:eastAsia="Times New Roman" w:hAnsi="Times New Roman" w:cs="Times New Roman"/>
          <w:b/>
          <w:bCs/>
          <w:color w:val="000000"/>
          <w:sz w:val="24"/>
          <w:szCs w:val="24"/>
          <w:lang w:eastAsia="en-US"/>
        </w:rPr>
        <w:t>Статья 38. Градостроительный регламент зоны сельскохозяйственного использования (СХ-2)</w:t>
      </w:r>
    </w:p>
    <w:p w:rsidR="00031643" w:rsidRPr="00031643" w:rsidRDefault="00031643" w:rsidP="00031643">
      <w:pPr>
        <w:suppressAutoHyphens/>
        <w:snapToGrid w:val="0"/>
        <w:spacing w:before="240" w:after="0" w:line="240" w:lineRule="auto"/>
        <w:ind w:firstLine="708"/>
        <w:contextualSpacing/>
        <w:jc w:val="both"/>
        <w:rPr>
          <w:rFonts w:ascii="Times New Roman" w:eastAsia="Times New Roman" w:hAnsi="Times New Roman" w:cs="Times New Roman"/>
          <w:bCs/>
          <w:color w:val="000000"/>
          <w:sz w:val="24"/>
          <w:szCs w:val="24"/>
          <w:lang w:eastAsia="en-US"/>
        </w:rPr>
      </w:pPr>
      <w:r w:rsidRPr="00031643">
        <w:rPr>
          <w:rFonts w:ascii="Times New Roman" w:eastAsia="Times New Roman" w:hAnsi="Times New Roman" w:cs="Times New Roman"/>
          <w:bCs/>
          <w:color w:val="000000"/>
          <w:sz w:val="24"/>
          <w:szCs w:val="24"/>
          <w:lang w:eastAsia="en-US"/>
        </w:rPr>
        <w:t>Зона, занятая объектами сельскохозяйственного назначения и  предназначенная для ведения сельского хозяйства, личного подсобного хозяйства</w:t>
      </w:r>
      <w:bookmarkEnd w:id="45"/>
      <w:r w:rsidRPr="00031643">
        <w:rPr>
          <w:rFonts w:ascii="Times New Roman" w:eastAsia="Times New Roman" w:hAnsi="Times New Roman" w:cs="Times New Roman"/>
          <w:bCs/>
          <w:color w:val="000000"/>
          <w:sz w:val="24"/>
          <w:szCs w:val="24"/>
          <w:lang w:eastAsia="en-US"/>
        </w:rPr>
        <w:t>, развития объектов сельскохозяйственного назначения.</w:t>
      </w:r>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Ограничения использования земельных участков и объектов капитального строительства отображены на карте градостроительного зонирования </w:t>
      </w:r>
      <w:r w:rsidRPr="00031643">
        <w:rPr>
          <w:rFonts w:ascii="Times New Roman" w:eastAsia="Times New Roman" w:hAnsi="Times New Roman" w:cs="Times New Roman"/>
          <w:color w:val="000000"/>
          <w:sz w:val="24"/>
          <w:szCs w:val="24"/>
          <w:lang w:eastAsia="ar-SA"/>
        </w:rPr>
        <w:t>и зон с особыми условиями использования территории</w:t>
      </w:r>
      <w:r w:rsidRPr="00031643">
        <w:rPr>
          <w:rFonts w:ascii="Times New Roman" w:eastAsia="Times New Roman" w:hAnsi="Times New Roman" w:cs="Times New Roman"/>
          <w:color w:val="000000"/>
          <w:sz w:val="24"/>
          <w:szCs w:val="24"/>
          <w:lang w:eastAsia="zh-CN"/>
        </w:rPr>
        <w:t>. Границы зон</w:t>
      </w:r>
      <w:r w:rsidRPr="00031643">
        <w:rPr>
          <w:rFonts w:ascii="Times New Roman" w:eastAsia="Times New Roman" w:hAnsi="Times New Roman" w:cs="Times New Roman"/>
          <w:color w:val="000000"/>
          <w:sz w:val="24"/>
          <w:szCs w:val="24"/>
          <w:lang w:eastAsia="ar-SA"/>
        </w:rPr>
        <w:t xml:space="preserve"> с особыми условиями использования территории</w:t>
      </w:r>
      <w:r w:rsidRPr="00031643">
        <w:rPr>
          <w:rFonts w:ascii="Times New Roman" w:eastAsia="Times New Roman" w:hAnsi="Times New Roman" w:cs="Times New Roman"/>
          <w:color w:val="000000"/>
          <w:sz w:val="24"/>
          <w:szCs w:val="24"/>
          <w:lang w:eastAsia="zh-CN"/>
        </w:rPr>
        <w:t xml:space="preserve"> и их характеристики устанавливаются в соответствии с законодательством Российской Федерации, субъектов Российской Федерации и другими нормативными правовыми актами. Общие требования градостроительного регламента в части ограничений использования земельных участков и объектов капитального строительства приведены в статье 33 настоящих Правил.</w:t>
      </w:r>
    </w:p>
    <w:p w:rsidR="00031643" w:rsidRPr="00031643" w:rsidRDefault="00031643" w:rsidP="00031643">
      <w:pPr>
        <w:suppressAutoHyphens/>
        <w:overflowPunct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031643" w:rsidRPr="00031643" w:rsidRDefault="00031643" w:rsidP="00031643">
      <w:pPr>
        <w:suppressAutoHyphens/>
        <w:overflowPunct w:val="0"/>
        <w:spacing w:after="0" w:line="240" w:lineRule="auto"/>
        <w:contextualSpacing/>
        <w:jc w:val="both"/>
        <w:rPr>
          <w:rFonts w:ascii="Times New Roman" w:eastAsia="Times New Roman" w:hAnsi="Times New Roman" w:cs="Times New Roman"/>
          <w:color w:val="000000"/>
          <w:sz w:val="24"/>
          <w:szCs w:val="24"/>
          <w:lang w:eastAsia="zh-CN"/>
        </w:rPr>
      </w:pPr>
    </w:p>
    <w:tbl>
      <w:tblPr>
        <w:tblW w:w="9366" w:type="dxa"/>
        <w:tblInd w:w="108" w:type="dxa"/>
        <w:tblLayout w:type="fixed"/>
        <w:tblLook w:val="0000"/>
      </w:tblPr>
      <w:tblGrid>
        <w:gridCol w:w="566"/>
        <w:gridCol w:w="993"/>
        <w:gridCol w:w="4395"/>
        <w:gridCol w:w="567"/>
        <w:gridCol w:w="1276"/>
        <w:gridCol w:w="708"/>
        <w:gridCol w:w="861"/>
      </w:tblGrid>
      <w:tr w:rsidR="00031643" w:rsidRPr="00031643" w:rsidTr="00EF65F0">
        <w:trPr>
          <w:cantSplit/>
          <w:trHeight w:val="415"/>
          <w:tblHeader/>
        </w:trPr>
        <w:tc>
          <w:tcPr>
            <w:tcW w:w="566" w:type="dxa"/>
            <w:vMerge w:val="restart"/>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lastRenderedPageBreak/>
              <w:t>№</w:t>
            </w:r>
          </w:p>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proofErr w:type="spellStart"/>
            <w:proofErr w:type="gramStart"/>
            <w:r w:rsidRPr="00031643">
              <w:rPr>
                <w:rFonts w:ascii="Times New Roman" w:eastAsia="Times New Roman" w:hAnsi="Times New Roman" w:cs="Times New Roman"/>
                <w:iCs/>
                <w:color w:val="000000"/>
                <w:sz w:val="24"/>
                <w:szCs w:val="24"/>
                <w:lang w:eastAsia="zh-CN"/>
              </w:rPr>
              <w:t>п</w:t>
            </w:r>
            <w:proofErr w:type="spellEnd"/>
            <w:proofErr w:type="gramEnd"/>
            <w:r w:rsidRPr="00031643">
              <w:rPr>
                <w:rFonts w:ascii="Times New Roman" w:eastAsia="Times New Roman" w:hAnsi="Times New Roman" w:cs="Times New Roman"/>
                <w:iCs/>
                <w:color w:val="000000"/>
                <w:sz w:val="24"/>
                <w:szCs w:val="24"/>
                <w:lang w:eastAsia="zh-CN"/>
              </w:rPr>
              <w:t>/</w:t>
            </w:r>
            <w:proofErr w:type="spellStart"/>
            <w:r w:rsidRPr="00031643">
              <w:rPr>
                <w:rFonts w:ascii="Times New Roman" w:eastAsia="Times New Roman" w:hAnsi="Times New Roman" w:cs="Times New Roman"/>
                <w:iCs/>
                <w:color w:val="000000"/>
                <w:sz w:val="24"/>
                <w:szCs w:val="24"/>
                <w:lang w:eastAsia="zh-CN"/>
              </w:rPr>
              <w:t>п</w:t>
            </w:r>
            <w:proofErr w:type="spellEnd"/>
          </w:p>
        </w:tc>
        <w:tc>
          <w:tcPr>
            <w:tcW w:w="993" w:type="dxa"/>
            <w:vMerge w:val="restart"/>
            <w:tcBorders>
              <w:top w:val="single" w:sz="4" w:space="0" w:color="000000"/>
              <w:left w:val="single" w:sz="4" w:space="0" w:color="000000"/>
              <w:bottom w:val="single" w:sz="4" w:space="0" w:color="000000"/>
            </w:tcBorders>
            <w:shd w:val="clear" w:color="auto" w:fill="auto"/>
            <w:textDirection w:val="btLr"/>
          </w:tcPr>
          <w:p w:rsidR="00031643" w:rsidRPr="00031643" w:rsidRDefault="00031643" w:rsidP="00031643">
            <w:pPr>
              <w:suppressAutoHyphens/>
              <w:snapToGrid w:val="0"/>
              <w:spacing w:after="0" w:line="240" w:lineRule="auto"/>
              <w:ind w:left="113" w:right="113"/>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Код (числовое обозначение) в соответствии с Классификатором</w:t>
            </w:r>
          </w:p>
        </w:tc>
        <w:tc>
          <w:tcPr>
            <w:tcW w:w="4395" w:type="dxa"/>
            <w:vMerge w:val="restart"/>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bCs/>
                <w:iCs/>
                <w:color w:val="000000"/>
                <w:sz w:val="24"/>
                <w:szCs w:val="24"/>
                <w:lang w:eastAsia="zh-CN"/>
              </w:rPr>
            </w:pPr>
            <w:r w:rsidRPr="00031643">
              <w:rPr>
                <w:rFonts w:ascii="Times New Roman" w:eastAsia="Times New Roman" w:hAnsi="Times New Roman" w:cs="Times New Roman"/>
                <w:iCs/>
                <w:color w:val="000000"/>
                <w:sz w:val="24"/>
                <w:szCs w:val="24"/>
                <w:lang w:eastAsia="zh-CN"/>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031643">
              <w:rPr>
                <w:rFonts w:ascii="Times New Roman" w:eastAsia="Times New Roman" w:hAnsi="Times New Roman" w:cs="Times New Roman"/>
                <w:color w:val="000000"/>
                <w:sz w:val="24"/>
                <w:szCs w:val="24"/>
                <w:lang w:eastAsia="ar-SA"/>
              </w:rPr>
              <w:t xml:space="preserve"> утвержденным </w:t>
            </w:r>
            <w:r w:rsidRPr="00031643">
              <w:rPr>
                <w:rFonts w:ascii="Times New Roman" w:eastAsia="Times New Roman" w:hAnsi="Times New Roman" w:cs="Times New Roman"/>
                <w:bCs/>
                <w:color w:val="000000"/>
                <w:sz w:val="24"/>
                <w:szCs w:val="24"/>
                <w:lang w:eastAsia="zh-CN"/>
              </w:rPr>
              <w:t>уполномоченным федеральным органом исполнительной власти)</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Cs/>
                <w:iCs/>
                <w:color w:val="000000"/>
                <w:sz w:val="24"/>
                <w:szCs w:val="24"/>
                <w:lang w:eastAsia="zh-CN"/>
              </w:rPr>
              <w:t>Параметры разрешенного строительства, реконструкции объектов капитального строительства</w:t>
            </w:r>
          </w:p>
        </w:tc>
      </w:tr>
      <w:tr w:rsidR="00031643" w:rsidRPr="00031643" w:rsidTr="00EF65F0">
        <w:trPr>
          <w:cantSplit/>
          <w:trHeight w:val="3474"/>
        </w:trPr>
        <w:tc>
          <w:tcPr>
            <w:tcW w:w="566" w:type="dxa"/>
            <w:vMerge/>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p>
        </w:tc>
        <w:tc>
          <w:tcPr>
            <w:tcW w:w="993" w:type="dxa"/>
            <w:vMerge/>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p>
        </w:tc>
        <w:tc>
          <w:tcPr>
            <w:tcW w:w="4395" w:type="dxa"/>
            <w:vMerge/>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031643" w:rsidRPr="00031643" w:rsidRDefault="00031643" w:rsidP="00031643">
            <w:pPr>
              <w:suppressAutoHyphens/>
              <w:snapToGrid w:val="0"/>
              <w:spacing w:after="0" w:line="240" w:lineRule="auto"/>
              <w:ind w:left="113" w:right="113"/>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Предельная этажность зданий, строений, сооружений, этаж</w:t>
            </w:r>
          </w:p>
        </w:tc>
        <w:tc>
          <w:tcPr>
            <w:tcW w:w="1276" w:type="dxa"/>
            <w:tcBorders>
              <w:top w:val="single" w:sz="4" w:space="0" w:color="000000"/>
              <w:left w:val="single" w:sz="4" w:space="0" w:color="000000"/>
              <w:bottom w:val="single" w:sz="4" w:space="0" w:color="000000"/>
            </w:tcBorders>
            <w:shd w:val="clear" w:color="auto" w:fill="auto"/>
            <w:textDirection w:val="btLr"/>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bCs/>
                <w:iCs/>
                <w:color w:val="000000"/>
                <w:sz w:val="24"/>
                <w:szCs w:val="24"/>
                <w:lang w:eastAsia="zh-CN"/>
              </w:rPr>
            </w:pPr>
            <w:r w:rsidRPr="00031643">
              <w:rPr>
                <w:rFonts w:ascii="Times New Roman" w:eastAsia="Times New Roman" w:hAnsi="Times New Roman" w:cs="Times New Roman"/>
                <w:iCs/>
                <w:color w:val="000000"/>
                <w:sz w:val="24"/>
                <w:szCs w:val="24"/>
                <w:lang w:eastAsia="zh-CN"/>
              </w:rPr>
              <w:t>Предельные размеры земельных участков (мин</w:t>
            </w:r>
            <w:proofErr w:type="gramStart"/>
            <w:r w:rsidRPr="00031643">
              <w:rPr>
                <w:rFonts w:ascii="Times New Roman" w:eastAsia="Times New Roman" w:hAnsi="Times New Roman" w:cs="Times New Roman"/>
                <w:iCs/>
                <w:color w:val="000000"/>
                <w:sz w:val="24"/>
                <w:szCs w:val="24"/>
                <w:lang w:eastAsia="zh-CN"/>
              </w:rPr>
              <w:t>.-</w:t>
            </w:r>
            <w:proofErr w:type="gramEnd"/>
            <w:r w:rsidRPr="00031643">
              <w:rPr>
                <w:rFonts w:ascii="Times New Roman" w:eastAsia="Times New Roman" w:hAnsi="Times New Roman" w:cs="Times New Roman"/>
                <w:iCs/>
                <w:color w:val="000000"/>
                <w:sz w:val="24"/>
                <w:szCs w:val="24"/>
                <w:lang w:eastAsia="zh-CN"/>
              </w:rPr>
              <w:t>макс.), га</w:t>
            </w:r>
          </w:p>
        </w:tc>
        <w:tc>
          <w:tcPr>
            <w:tcW w:w="708" w:type="dxa"/>
            <w:tcBorders>
              <w:top w:val="single" w:sz="4" w:space="0" w:color="000000"/>
              <w:left w:val="single" w:sz="4" w:space="0" w:color="000000"/>
              <w:bottom w:val="single" w:sz="4" w:space="0" w:color="000000"/>
            </w:tcBorders>
            <w:shd w:val="clear" w:color="auto" w:fill="auto"/>
            <w:textDirection w:val="btLr"/>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bCs/>
                <w:iCs/>
                <w:color w:val="000000"/>
                <w:sz w:val="24"/>
                <w:szCs w:val="24"/>
                <w:lang w:eastAsia="zh-CN"/>
              </w:rPr>
            </w:pPr>
            <w:r w:rsidRPr="00031643">
              <w:rPr>
                <w:rFonts w:ascii="Times New Roman" w:eastAsia="Times New Roman" w:hAnsi="Times New Roman" w:cs="Times New Roman"/>
                <w:bCs/>
                <w:iCs/>
                <w:color w:val="000000"/>
                <w:sz w:val="24"/>
                <w:szCs w:val="24"/>
                <w:lang w:eastAsia="zh-CN"/>
              </w:rPr>
              <w:t>Максимальный процент застройки, %</w:t>
            </w:r>
          </w:p>
        </w:tc>
        <w:tc>
          <w:tcPr>
            <w:tcW w:w="86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031643" w:rsidRPr="00031643" w:rsidRDefault="00031643" w:rsidP="00031643">
            <w:pPr>
              <w:suppressAutoHyphens/>
              <w:snapToGrid w:val="0"/>
              <w:spacing w:after="0" w:line="240" w:lineRule="auto"/>
              <w:ind w:left="113" w:right="113"/>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Cs/>
                <w:iCs/>
                <w:color w:val="000000"/>
                <w:sz w:val="24"/>
                <w:szCs w:val="24"/>
                <w:lang w:eastAsia="zh-CN"/>
              </w:rPr>
              <w:t xml:space="preserve">Минимальные отступы от границ земельного участка, </w:t>
            </w:r>
            <w:proofErr w:type="gramStart"/>
            <w:r w:rsidRPr="00031643">
              <w:rPr>
                <w:rFonts w:ascii="Times New Roman" w:eastAsia="Times New Roman" w:hAnsi="Times New Roman" w:cs="Times New Roman"/>
                <w:bCs/>
                <w:iCs/>
                <w:color w:val="000000"/>
                <w:sz w:val="24"/>
                <w:szCs w:val="24"/>
                <w:lang w:eastAsia="zh-CN"/>
              </w:rPr>
              <w:t>м</w:t>
            </w:r>
            <w:proofErr w:type="gramEnd"/>
          </w:p>
        </w:tc>
      </w:tr>
      <w:tr w:rsidR="00031643" w:rsidRPr="00031643" w:rsidTr="00EF65F0">
        <w:trPr>
          <w:trHeight w:val="171"/>
        </w:trPr>
        <w:tc>
          <w:tcPr>
            <w:tcW w:w="56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439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4</w:t>
            </w:r>
          </w:p>
        </w:tc>
        <w:tc>
          <w:tcPr>
            <w:tcW w:w="127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bCs/>
                <w:iCs/>
                <w:color w:val="000000"/>
                <w:sz w:val="24"/>
                <w:szCs w:val="24"/>
                <w:lang w:eastAsia="zh-CN"/>
              </w:rPr>
            </w:pPr>
            <w:r w:rsidRPr="00031643">
              <w:rPr>
                <w:rFonts w:ascii="Times New Roman" w:eastAsia="Times New Roman" w:hAnsi="Times New Roman" w:cs="Times New Roman"/>
                <w:iCs/>
                <w:color w:val="000000"/>
                <w:sz w:val="24"/>
                <w:szCs w:val="24"/>
                <w:lang w:eastAsia="zh-CN"/>
              </w:rPr>
              <w:t>5</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bCs/>
                <w:iCs/>
                <w:color w:val="000000"/>
                <w:sz w:val="24"/>
                <w:szCs w:val="24"/>
                <w:lang w:eastAsia="zh-CN"/>
              </w:rPr>
            </w:pPr>
            <w:r w:rsidRPr="00031643">
              <w:rPr>
                <w:rFonts w:ascii="Times New Roman" w:eastAsia="Times New Roman" w:hAnsi="Times New Roman" w:cs="Times New Roman"/>
                <w:bCs/>
                <w:iCs/>
                <w:color w:val="000000"/>
                <w:sz w:val="24"/>
                <w:szCs w:val="24"/>
                <w:lang w:eastAsia="zh-CN"/>
              </w:rPr>
              <w:t>5</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Cs/>
                <w:iCs/>
                <w:color w:val="000000"/>
                <w:sz w:val="24"/>
                <w:szCs w:val="24"/>
                <w:lang w:eastAsia="zh-CN"/>
              </w:rPr>
              <w:t>6</w:t>
            </w:r>
          </w:p>
        </w:tc>
      </w:tr>
      <w:tr w:rsidR="00031643" w:rsidRPr="00031643" w:rsidTr="00EF65F0">
        <w:trPr>
          <w:trHeight w:val="397"/>
        </w:trPr>
        <w:tc>
          <w:tcPr>
            <w:tcW w:w="9366" w:type="dxa"/>
            <w:gridSpan w:val="7"/>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bCs/>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c>
      </w:tr>
      <w:tr w:rsidR="00031643" w:rsidRPr="00031643" w:rsidTr="00EF65F0">
        <w:trPr>
          <w:trHeight w:val="397"/>
        </w:trPr>
        <w:tc>
          <w:tcPr>
            <w:tcW w:w="566"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1.2</w:t>
            </w:r>
          </w:p>
        </w:tc>
        <w:tc>
          <w:tcPr>
            <w:tcW w:w="439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Выращивание зерновых и иных сельскохозяйственных культур</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не подлежат установлению</w:t>
            </w:r>
          </w:p>
        </w:tc>
      </w:tr>
      <w:tr w:rsidR="00031643" w:rsidRPr="00031643" w:rsidTr="00EF65F0">
        <w:trPr>
          <w:trHeight w:val="397"/>
        </w:trPr>
        <w:tc>
          <w:tcPr>
            <w:tcW w:w="566"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2</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1.3</w:t>
            </w:r>
          </w:p>
        </w:tc>
        <w:tc>
          <w:tcPr>
            <w:tcW w:w="439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Овощеводство</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не подлежат установлению</w:t>
            </w:r>
          </w:p>
        </w:tc>
      </w:tr>
      <w:tr w:rsidR="00031643" w:rsidRPr="00031643" w:rsidTr="00EF65F0">
        <w:trPr>
          <w:trHeight w:val="397"/>
        </w:trPr>
        <w:tc>
          <w:tcPr>
            <w:tcW w:w="566"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1.5</w:t>
            </w:r>
          </w:p>
        </w:tc>
        <w:tc>
          <w:tcPr>
            <w:tcW w:w="439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Садоводство</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не подлежат установлению</w:t>
            </w:r>
          </w:p>
        </w:tc>
      </w:tr>
      <w:tr w:rsidR="00031643" w:rsidRPr="00031643" w:rsidTr="00EF65F0">
        <w:trPr>
          <w:trHeight w:val="397"/>
        </w:trPr>
        <w:tc>
          <w:tcPr>
            <w:tcW w:w="566"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4</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1.8</w:t>
            </w:r>
          </w:p>
        </w:tc>
        <w:tc>
          <w:tcPr>
            <w:tcW w:w="439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autoSpaceDE w:val="0"/>
              <w:spacing w:after="0" w:line="240" w:lineRule="auto"/>
              <w:jc w:val="both"/>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Скотоводство</w:t>
            </w:r>
          </w:p>
        </w:tc>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 0,5</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60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6"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5</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1.10</w:t>
            </w:r>
          </w:p>
        </w:tc>
        <w:tc>
          <w:tcPr>
            <w:tcW w:w="439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Птицеводство</w:t>
            </w:r>
          </w:p>
        </w:tc>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 0,5</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6"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6</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1.11</w:t>
            </w:r>
          </w:p>
        </w:tc>
        <w:tc>
          <w:tcPr>
            <w:tcW w:w="439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Свиноводство</w:t>
            </w:r>
          </w:p>
        </w:tc>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 0,5</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6"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7</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1.12</w:t>
            </w:r>
          </w:p>
        </w:tc>
        <w:tc>
          <w:tcPr>
            <w:tcW w:w="439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Пчеловодство</w:t>
            </w:r>
          </w:p>
        </w:tc>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мин.0,5</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r>
      <w:tr w:rsidR="00031643" w:rsidRPr="00031643" w:rsidTr="00EF65F0">
        <w:trPr>
          <w:trHeight w:val="397"/>
        </w:trPr>
        <w:tc>
          <w:tcPr>
            <w:tcW w:w="566"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8</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1.13</w:t>
            </w:r>
          </w:p>
        </w:tc>
        <w:tc>
          <w:tcPr>
            <w:tcW w:w="439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Рыбоводство</w:t>
            </w:r>
          </w:p>
        </w:tc>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мин.0,05</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r>
      <w:tr w:rsidR="00031643" w:rsidRPr="00031643" w:rsidTr="00EF65F0">
        <w:trPr>
          <w:trHeight w:val="397"/>
        </w:trPr>
        <w:tc>
          <w:tcPr>
            <w:tcW w:w="566"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9</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1.14</w:t>
            </w:r>
          </w:p>
        </w:tc>
        <w:tc>
          <w:tcPr>
            <w:tcW w:w="439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Научное обеспечение сельского хозяйства</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не подлежат установлению</w:t>
            </w:r>
          </w:p>
        </w:tc>
      </w:tr>
      <w:tr w:rsidR="00031643" w:rsidRPr="00031643" w:rsidTr="00EF65F0">
        <w:trPr>
          <w:trHeight w:val="397"/>
        </w:trPr>
        <w:tc>
          <w:tcPr>
            <w:tcW w:w="566"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10</w:t>
            </w:r>
          </w:p>
        </w:tc>
        <w:tc>
          <w:tcPr>
            <w:tcW w:w="993"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1.15</w:t>
            </w:r>
          </w:p>
        </w:tc>
        <w:tc>
          <w:tcPr>
            <w:tcW w:w="439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Хранение и переработка сельскохозяйственной продукции</w:t>
            </w:r>
          </w:p>
        </w:tc>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 0,3</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r>
      <w:tr w:rsidR="00031643" w:rsidRPr="00031643" w:rsidTr="00EF65F0">
        <w:trPr>
          <w:trHeight w:val="397"/>
        </w:trPr>
        <w:tc>
          <w:tcPr>
            <w:tcW w:w="566"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11</w:t>
            </w:r>
          </w:p>
        </w:tc>
        <w:tc>
          <w:tcPr>
            <w:tcW w:w="993"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1.16</w:t>
            </w:r>
          </w:p>
        </w:tc>
        <w:tc>
          <w:tcPr>
            <w:tcW w:w="439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Ведение личного подсобного хозяйства на полевых участках </w:t>
            </w:r>
          </w:p>
        </w:tc>
        <w:tc>
          <w:tcPr>
            <w:tcW w:w="567"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0</w:t>
            </w:r>
          </w:p>
        </w:tc>
        <w:tc>
          <w:tcPr>
            <w:tcW w:w="1276"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0,02- 1,0</w:t>
            </w:r>
          </w:p>
        </w:tc>
        <w:tc>
          <w:tcPr>
            <w:tcW w:w="708"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0</w:t>
            </w:r>
          </w:p>
        </w:tc>
      </w:tr>
      <w:tr w:rsidR="00031643" w:rsidRPr="00031643" w:rsidTr="00EF65F0">
        <w:trPr>
          <w:trHeight w:val="397"/>
        </w:trPr>
        <w:tc>
          <w:tcPr>
            <w:tcW w:w="566"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12</w:t>
            </w:r>
          </w:p>
        </w:tc>
        <w:tc>
          <w:tcPr>
            <w:tcW w:w="993"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1.17</w:t>
            </w:r>
          </w:p>
        </w:tc>
        <w:tc>
          <w:tcPr>
            <w:tcW w:w="4395"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Питомники</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не подлежат установлению</w:t>
            </w:r>
          </w:p>
        </w:tc>
      </w:tr>
      <w:tr w:rsidR="00031643" w:rsidRPr="00031643" w:rsidTr="00EF65F0">
        <w:trPr>
          <w:cantSplit/>
          <w:trHeight w:val="421"/>
        </w:trPr>
        <w:tc>
          <w:tcPr>
            <w:tcW w:w="566"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13</w:t>
            </w:r>
          </w:p>
        </w:tc>
        <w:tc>
          <w:tcPr>
            <w:tcW w:w="993"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1.18</w:t>
            </w:r>
          </w:p>
        </w:tc>
        <w:tc>
          <w:tcPr>
            <w:tcW w:w="4395"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Обеспечение сельскохозяйственного производства</w:t>
            </w:r>
          </w:p>
        </w:tc>
        <w:tc>
          <w:tcPr>
            <w:tcW w:w="567"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мин. 0,3</w:t>
            </w:r>
          </w:p>
        </w:tc>
        <w:tc>
          <w:tcPr>
            <w:tcW w:w="708"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60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w:t>
            </w:r>
          </w:p>
        </w:tc>
      </w:tr>
      <w:tr w:rsidR="00031643" w:rsidRPr="00031643" w:rsidTr="00EF65F0">
        <w:trPr>
          <w:cantSplit/>
          <w:trHeight w:val="421"/>
        </w:trPr>
        <w:tc>
          <w:tcPr>
            <w:tcW w:w="566"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14</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3.1</w:t>
            </w:r>
          </w:p>
        </w:tc>
        <w:tc>
          <w:tcPr>
            <w:tcW w:w="439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Коммунальное обслуживание</w:t>
            </w:r>
          </w:p>
        </w:tc>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мин.0,005</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90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cantSplit/>
          <w:trHeight w:val="421"/>
        </w:trPr>
        <w:tc>
          <w:tcPr>
            <w:tcW w:w="566"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15</w:t>
            </w:r>
          </w:p>
        </w:tc>
        <w:tc>
          <w:tcPr>
            <w:tcW w:w="993"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3.9.1</w:t>
            </w:r>
          </w:p>
        </w:tc>
        <w:tc>
          <w:tcPr>
            <w:tcW w:w="439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Обеспечение деятельности в области гидрометеорологии и смежных с ней областях</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не подлежат установлению</w:t>
            </w:r>
          </w:p>
        </w:tc>
      </w:tr>
      <w:tr w:rsidR="00031643" w:rsidRPr="00031643" w:rsidTr="00EF65F0">
        <w:trPr>
          <w:cantSplit/>
          <w:trHeight w:val="421"/>
        </w:trPr>
        <w:tc>
          <w:tcPr>
            <w:tcW w:w="56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16</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4.1</w:t>
            </w:r>
          </w:p>
        </w:tc>
        <w:tc>
          <w:tcPr>
            <w:tcW w:w="439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Деловое управление</w:t>
            </w:r>
          </w:p>
        </w:tc>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мин.0,02</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cantSplit/>
          <w:trHeight w:val="421"/>
        </w:trPr>
        <w:tc>
          <w:tcPr>
            <w:tcW w:w="56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17</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4.9</w:t>
            </w:r>
          </w:p>
        </w:tc>
        <w:tc>
          <w:tcPr>
            <w:tcW w:w="439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val="en-US" w:eastAsia="zh-CN"/>
              </w:rPr>
            </w:pPr>
            <w:r w:rsidRPr="00031643">
              <w:rPr>
                <w:rFonts w:ascii="Times New Roman" w:eastAsia="Times New Roman" w:hAnsi="Times New Roman" w:cs="Times New Roman"/>
                <w:iCs/>
                <w:color w:val="000000"/>
                <w:sz w:val="24"/>
                <w:szCs w:val="24"/>
                <w:lang w:eastAsia="zh-CN"/>
              </w:rPr>
              <w:t>Обслуживание автотранспорта</w:t>
            </w:r>
          </w:p>
        </w:tc>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val="en-US" w:eastAsia="zh-CN"/>
              </w:rPr>
              <w:t>1</w:t>
            </w:r>
          </w:p>
        </w:tc>
        <w:tc>
          <w:tcPr>
            <w:tcW w:w="127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 0,02</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cantSplit/>
          <w:trHeight w:val="421"/>
        </w:trPr>
        <w:tc>
          <w:tcPr>
            <w:tcW w:w="56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18</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6.4</w:t>
            </w:r>
          </w:p>
        </w:tc>
        <w:tc>
          <w:tcPr>
            <w:tcW w:w="439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Пищевая промышленность</w:t>
            </w:r>
          </w:p>
        </w:tc>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2</w:t>
            </w:r>
          </w:p>
        </w:tc>
        <w:tc>
          <w:tcPr>
            <w:tcW w:w="127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 xml:space="preserve">мин. 0,06 </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75</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w:t>
            </w:r>
          </w:p>
        </w:tc>
      </w:tr>
      <w:tr w:rsidR="00031643" w:rsidRPr="00031643" w:rsidTr="00EF65F0">
        <w:trPr>
          <w:cantSplit/>
          <w:trHeight w:val="421"/>
        </w:trPr>
        <w:tc>
          <w:tcPr>
            <w:tcW w:w="566"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p>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19</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 xml:space="preserve">6.7 </w:t>
            </w:r>
          </w:p>
        </w:tc>
        <w:tc>
          <w:tcPr>
            <w:tcW w:w="439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both"/>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 xml:space="preserve">Энергетика </w:t>
            </w:r>
            <w:r w:rsidRPr="00031643">
              <w:rPr>
                <w:rFonts w:ascii="Times New Roman" w:eastAsia="Times New Roman" w:hAnsi="Times New Roman" w:cs="Times New Roman"/>
                <w:color w:val="000000"/>
                <w:sz w:val="24"/>
                <w:szCs w:val="24"/>
                <w:lang w:eastAsia="zh-CN"/>
              </w:rPr>
              <w:t>(за исключением объектов энергетики, размещение которых предусмотрено кодом 3.1)</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не подлежат установлению</w:t>
            </w:r>
          </w:p>
        </w:tc>
      </w:tr>
      <w:tr w:rsidR="00031643" w:rsidRPr="00031643" w:rsidTr="00EF65F0">
        <w:trPr>
          <w:cantSplit/>
          <w:trHeight w:val="421"/>
        </w:trPr>
        <w:tc>
          <w:tcPr>
            <w:tcW w:w="56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20</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6.8</w:t>
            </w:r>
          </w:p>
        </w:tc>
        <w:tc>
          <w:tcPr>
            <w:tcW w:w="439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both"/>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Связь (за исключением объектов связи, размещение которых предусмотрено кодом 3.1)</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не подлежат установлению</w:t>
            </w:r>
          </w:p>
        </w:tc>
      </w:tr>
      <w:tr w:rsidR="00031643" w:rsidRPr="00031643" w:rsidTr="00EF65F0">
        <w:trPr>
          <w:cantSplit/>
          <w:trHeight w:val="421"/>
        </w:trPr>
        <w:tc>
          <w:tcPr>
            <w:tcW w:w="56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21</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6.9</w:t>
            </w:r>
          </w:p>
        </w:tc>
        <w:tc>
          <w:tcPr>
            <w:tcW w:w="439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Склады</w:t>
            </w:r>
          </w:p>
        </w:tc>
        <w:tc>
          <w:tcPr>
            <w:tcW w:w="567"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мин.0,005</w:t>
            </w:r>
          </w:p>
        </w:tc>
        <w:tc>
          <w:tcPr>
            <w:tcW w:w="708"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75</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w:t>
            </w:r>
          </w:p>
        </w:tc>
      </w:tr>
      <w:tr w:rsidR="00031643" w:rsidRPr="00031643" w:rsidTr="00EF65F0">
        <w:trPr>
          <w:cantSplit/>
          <w:trHeight w:val="406"/>
        </w:trPr>
        <w:tc>
          <w:tcPr>
            <w:tcW w:w="936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bCs/>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c>
      </w:tr>
      <w:tr w:rsidR="00031643" w:rsidRPr="00031643" w:rsidTr="00EF65F0">
        <w:trPr>
          <w:cantSplit/>
          <w:trHeight w:val="421"/>
        </w:trPr>
        <w:tc>
          <w:tcPr>
            <w:tcW w:w="566"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22</w:t>
            </w:r>
          </w:p>
        </w:tc>
        <w:tc>
          <w:tcPr>
            <w:tcW w:w="993"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3.10.1</w:t>
            </w:r>
          </w:p>
        </w:tc>
        <w:tc>
          <w:tcPr>
            <w:tcW w:w="4395"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Амбулаторное ветеринарное обслуживание</w:t>
            </w:r>
          </w:p>
        </w:tc>
        <w:tc>
          <w:tcPr>
            <w:tcW w:w="567"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мин.0,015</w:t>
            </w:r>
          </w:p>
        </w:tc>
        <w:tc>
          <w:tcPr>
            <w:tcW w:w="708"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60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w:t>
            </w:r>
          </w:p>
        </w:tc>
      </w:tr>
      <w:tr w:rsidR="00031643" w:rsidRPr="00031643" w:rsidTr="00EF65F0">
        <w:trPr>
          <w:cantSplit/>
          <w:trHeight w:val="421"/>
        </w:trPr>
        <w:tc>
          <w:tcPr>
            <w:tcW w:w="566"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23</w:t>
            </w:r>
          </w:p>
        </w:tc>
        <w:tc>
          <w:tcPr>
            <w:tcW w:w="993"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4.9.1</w:t>
            </w:r>
          </w:p>
        </w:tc>
        <w:tc>
          <w:tcPr>
            <w:tcW w:w="439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Объекты придорожного сервиса</w:t>
            </w:r>
          </w:p>
        </w:tc>
        <w:tc>
          <w:tcPr>
            <w:tcW w:w="567"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мин. 0,02</w:t>
            </w:r>
          </w:p>
        </w:tc>
        <w:tc>
          <w:tcPr>
            <w:tcW w:w="708"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80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w:t>
            </w:r>
          </w:p>
        </w:tc>
      </w:tr>
      <w:tr w:rsidR="00031643" w:rsidRPr="00031643" w:rsidTr="00EF65F0">
        <w:trPr>
          <w:cantSplit/>
          <w:trHeight w:val="421"/>
        </w:trPr>
        <w:tc>
          <w:tcPr>
            <w:tcW w:w="56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24</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11.1</w:t>
            </w:r>
          </w:p>
        </w:tc>
        <w:tc>
          <w:tcPr>
            <w:tcW w:w="439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Общее пользование водными объектами</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не подлежат установлению</w:t>
            </w:r>
          </w:p>
        </w:tc>
      </w:tr>
      <w:tr w:rsidR="00031643" w:rsidRPr="00031643" w:rsidTr="00EF65F0">
        <w:trPr>
          <w:trHeight w:val="397"/>
        </w:trPr>
        <w:tc>
          <w:tcPr>
            <w:tcW w:w="936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bCs/>
                <w:color w:val="000000"/>
                <w:sz w:val="24"/>
                <w:szCs w:val="24"/>
                <w:lang w:eastAsia="zh-CN"/>
              </w:rPr>
              <w:t>Вспомогательные виды и параметры использования земельных участков и объектов капитального строительства</w:t>
            </w:r>
          </w:p>
        </w:tc>
      </w:tr>
      <w:tr w:rsidR="00031643" w:rsidRPr="00031643" w:rsidTr="00EF65F0">
        <w:trPr>
          <w:trHeight w:val="397"/>
        </w:trPr>
        <w:tc>
          <w:tcPr>
            <w:tcW w:w="566"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w:t>
            </w:r>
          </w:p>
        </w:tc>
        <w:tc>
          <w:tcPr>
            <w:tcW w:w="439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w:t>
            </w:r>
          </w:p>
        </w:tc>
        <w:tc>
          <w:tcPr>
            <w:tcW w:w="567"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w:t>
            </w:r>
          </w:p>
        </w:tc>
        <w:tc>
          <w:tcPr>
            <w:tcW w:w="1276"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w:t>
            </w:r>
          </w:p>
        </w:tc>
        <w:tc>
          <w:tcPr>
            <w:tcW w:w="708"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w:t>
            </w:r>
          </w:p>
        </w:tc>
      </w:tr>
    </w:tbl>
    <w:p w:rsidR="00031643" w:rsidRPr="00031643" w:rsidRDefault="00031643" w:rsidP="00031643">
      <w:pPr>
        <w:suppressAutoHyphens/>
        <w:snapToGrid w:val="0"/>
        <w:spacing w:before="240"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Примечание:</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b/>
          <w:bCs/>
          <w:color w:val="000000"/>
          <w:sz w:val="24"/>
          <w:szCs w:val="24"/>
          <w:lang w:eastAsia="en-US"/>
        </w:rPr>
      </w:pPr>
      <w:r w:rsidRPr="00031643">
        <w:rPr>
          <w:rFonts w:ascii="Times New Roman" w:eastAsia="Times New Roman" w:hAnsi="Times New Roman" w:cs="Times New Roman"/>
          <w:color w:val="000000"/>
          <w:sz w:val="24"/>
          <w:szCs w:val="24"/>
          <w:lang w:eastAsia="ar-SA"/>
        </w:rPr>
        <w:t xml:space="preserve">1. </w:t>
      </w:r>
      <w:proofErr w:type="gramStart"/>
      <w:r w:rsidRPr="00031643">
        <w:rPr>
          <w:rFonts w:ascii="Times New Roman" w:eastAsia="Times New Roman" w:hAnsi="Times New Roman" w:cs="Times New Roman"/>
          <w:color w:val="000000"/>
          <w:sz w:val="24"/>
          <w:szCs w:val="24"/>
          <w:lang w:eastAsia="ar-SA"/>
        </w:rPr>
        <w:t>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roofErr w:type="gramEnd"/>
    </w:p>
    <w:p w:rsidR="00031643" w:rsidRPr="00031643" w:rsidRDefault="00031643" w:rsidP="00031643">
      <w:pPr>
        <w:keepNext/>
        <w:widowControl w:val="0"/>
        <w:tabs>
          <w:tab w:val="left" w:pos="0"/>
        </w:tabs>
        <w:suppressAutoHyphens/>
        <w:spacing w:before="360" w:after="60" w:line="240" w:lineRule="auto"/>
        <w:ind w:firstLine="709"/>
        <w:contextualSpacing/>
        <w:jc w:val="both"/>
        <w:rPr>
          <w:rFonts w:ascii="Times New Roman" w:eastAsia="Times New Roman" w:hAnsi="Times New Roman" w:cs="Times New Roman"/>
          <w:b/>
          <w:bCs/>
          <w:color w:val="000000"/>
          <w:sz w:val="24"/>
          <w:szCs w:val="24"/>
          <w:lang w:eastAsia="en-US"/>
        </w:rPr>
      </w:pPr>
      <w:bookmarkStart w:id="46" w:name="__RefHeading___Toc442193477"/>
    </w:p>
    <w:p w:rsidR="00031643" w:rsidRPr="00031643" w:rsidRDefault="00031643" w:rsidP="00031643">
      <w:pPr>
        <w:keepNext/>
        <w:widowControl w:val="0"/>
        <w:tabs>
          <w:tab w:val="left" w:pos="0"/>
        </w:tabs>
        <w:suppressAutoHyphens/>
        <w:spacing w:before="360" w:after="60" w:line="240" w:lineRule="auto"/>
        <w:ind w:firstLine="709"/>
        <w:contextualSpacing/>
        <w:jc w:val="both"/>
        <w:rPr>
          <w:rFonts w:ascii="Times New Roman" w:eastAsia="Times New Roman" w:hAnsi="Times New Roman" w:cs="Times New Roman"/>
          <w:b/>
          <w:bCs/>
          <w:color w:val="000000"/>
          <w:sz w:val="24"/>
          <w:szCs w:val="24"/>
          <w:lang w:eastAsia="en-US"/>
        </w:rPr>
      </w:pPr>
      <w:r w:rsidRPr="00031643">
        <w:rPr>
          <w:rFonts w:ascii="Times New Roman" w:eastAsia="Times New Roman" w:hAnsi="Times New Roman" w:cs="Times New Roman"/>
          <w:b/>
          <w:bCs/>
          <w:color w:val="000000"/>
          <w:sz w:val="24"/>
          <w:szCs w:val="24"/>
          <w:lang w:eastAsia="en-US"/>
        </w:rPr>
        <w:t>Статья 39 Градостроительный регламент зоны садоводства и огородничества (СХ-3)</w:t>
      </w:r>
      <w:bookmarkEnd w:id="46"/>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Ограничения использования земельных участков и объектов капитального строительства отображены на карте градостроительного зонирования </w:t>
      </w:r>
      <w:r w:rsidRPr="00031643">
        <w:rPr>
          <w:rFonts w:ascii="Times New Roman" w:eastAsia="Times New Roman" w:hAnsi="Times New Roman" w:cs="Times New Roman"/>
          <w:color w:val="000000"/>
          <w:sz w:val="24"/>
          <w:szCs w:val="24"/>
          <w:lang w:eastAsia="ar-SA"/>
        </w:rPr>
        <w:t>и зон с особыми условиями использования территории</w:t>
      </w:r>
      <w:r w:rsidRPr="00031643">
        <w:rPr>
          <w:rFonts w:ascii="Times New Roman" w:eastAsia="Times New Roman" w:hAnsi="Times New Roman" w:cs="Times New Roman"/>
          <w:color w:val="000000"/>
          <w:sz w:val="24"/>
          <w:szCs w:val="24"/>
          <w:lang w:eastAsia="zh-CN"/>
        </w:rPr>
        <w:t>. Границы зон</w:t>
      </w:r>
      <w:r w:rsidRPr="00031643">
        <w:rPr>
          <w:rFonts w:ascii="Times New Roman" w:eastAsia="Times New Roman" w:hAnsi="Times New Roman" w:cs="Times New Roman"/>
          <w:color w:val="000000"/>
          <w:sz w:val="24"/>
          <w:szCs w:val="24"/>
          <w:lang w:eastAsia="ar-SA"/>
        </w:rPr>
        <w:t xml:space="preserve"> с особыми условиями использования территории</w:t>
      </w:r>
      <w:r w:rsidRPr="00031643">
        <w:rPr>
          <w:rFonts w:ascii="Times New Roman" w:eastAsia="Times New Roman" w:hAnsi="Times New Roman" w:cs="Times New Roman"/>
          <w:color w:val="000000"/>
          <w:sz w:val="24"/>
          <w:szCs w:val="24"/>
          <w:lang w:eastAsia="zh-CN"/>
        </w:rPr>
        <w:t xml:space="preserve"> и их характеристики устанавливаются в соответствии с законодательством Российской Федерации, субъектов Российской Федерации и другими нормативными правовыми актами. Общие требования градостроительного регламента в части ограничений использования земельных участков и объектов капитального строительства приведены в статье 33 настоящих Правил.</w:t>
      </w:r>
    </w:p>
    <w:p w:rsidR="00031643" w:rsidRPr="00031643" w:rsidRDefault="00031643" w:rsidP="00031643">
      <w:pPr>
        <w:suppressAutoHyphens/>
        <w:overflowPunct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031643" w:rsidRPr="00031643" w:rsidRDefault="00031643" w:rsidP="00031643">
      <w:pPr>
        <w:suppressAutoHyphens/>
        <w:overflowPunct w:val="0"/>
        <w:spacing w:after="0" w:line="240" w:lineRule="auto"/>
        <w:ind w:firstLine="709"/>
        <w:contextualSpacing/>
        <w:jc w:val="both"/>
        <w:rPr>
          <w:rFonts w:ascii="Times New Roman" w:eastAsia="Times New Roman" w:hAnsi="Times New Roman" w:cs="Times New Roman"/>
          <w:iCs/>
          <w:color w:val="000000"/>
          <w:sz w:val="24"/>
          <w:szCs w:val="24"/>
          <w:lang w:eastAsia="zh-CN"/>
        </w:rPr>
      </w:pPr>
    </w:p>
    <w:p w:rsidR="00031643" w:rsidRPr="00031643" w:rsidRDefault="00031643" w:rsidP="00031643">
      <w:pPr>
        <w:suppressAutoHyphens/>
        <w:overflowPunct w:val="0"/>
        <w:spacing w:after="0" w:line="240" w:lineRule="auto"/>
        <w:ind w:firstLine="709"/>
        <w:contextualSpacing/>
        <w:jc w:val="both"/>
        <w:rPr>
          <w:rFonts w:ascii="Times New Roman" w:eastAsia="Times New Roman" w:hAnsi="Times New Roman" w:cs="Times New Roman"/>
          <w:iCs/>
          <w:color w:val="000000"/>
          <w:sz w:val="24"/>
          <w:szCs w:val="24"/>
          <w:lang w:eastAsia="zh-CN"/>
        </w:rPr>
      </w:pPr>
    </w:p>
    <w:p w:rsidR="00031643" w:rsidRPr="00031643" w:rsidRDefault="00031643" w:rsidP="00031643">
      <w:pPr>
        <w:suppressAutoHyphens/>
        <w:overflowPunct w:val="0"/>
        <w:spacing w:after="0" w:line="240" w:lineRule="auto"/>
        <w:ind w:firstLine="709"/>
        <w:contextualSpacing/>
        <w:jc w:val="both"/>
        <w:rPr>
          <w:rFonts w:ascii="Times New Roman" w:eastAsia="Times New Roman" w:hAnsi="Times New Roman" w:cs="Times New Roman"/>
          <w:iCs/>
          <w:color w:val="000000"/>
          <w:sz w:val="24"/>
          <w:szCs w:val="24"/>
          <w:lang w:eastAsia="zh-CN"/>
        </w:rPr>
      </w:pPr>
    </w:p>
    <w:p w:rsidR="00031643" w:rsidRPr="00031643" w:rsidRDefault="00031643" w:rsidP="00031643">
      <w:pPr>
        <w:suppressAutoHyphens/>
        <w:overflowPunct w:val="0"/>
        <w:spacing w:after="0" w:line="240" w:lineRule="auto"/>
        <w:ind w:firstLine="709"/>
        <w:contextualSpacing/>
        <w:jc w:val="both"/>
        <w:rPr>
          <w:rFonts w:ascii="Times New Roman" w:eastAsia="Times New Roman" w:hAnsi="Times New Roman" w:cs="Times New Roman"/>
          <w:iCs/>
          <w:color w:val="000000"/>
          <w:sz w:val="24"/>
          <w:szCs w:val="24"/>
          <w:lang w:eastAsia="zh-CN"/>
        </w:rPr>
      </w:pPr>
    </w:p>
    <w:p w:rsidR="00031643" w:rsidRPr="00031643" w:rsidRDefault="00031643" w:rsidP="00031643">
      <w:pPr>
        <w:suppressAutoHyphens/>
        <w:overflowPunct w:val="0"/>
        <w:spacing w:after="0" w:line="240" w:lineRule="auto"/>
        <w:ind w:firstLine="709"/>
        <w:contextualSpacing/>
        <w:jc w:val="both"/>
        <w:rPr>
          <w:rFonts w:ascii="Times New Roman" w:eastAsia="Times New Roman" w:hAnsi="Times New Roman" w:cs="Times New Roman"/>
          <w:iCs/>
          <w:color w:val="000000"/>
          <w:sz w:val="24"/>
          <w:szCs w:val="24"/>
          <w:lang w:eastAsia="zh-CN"/>
        </w:rPr>
      </w:pPr>
    </w:p>
    <w:tbl>
      <w:tblPr>
        <w:tblW w:w="9366" w:type="dxa"/>
        <w:tblInd w:w="108" w:type="dxa"/>
        <w:tblLayout w:type="fixed"/>
        <w:tblLook w:val="0000"/>
      </w:tblPr>
      <w:tblGrid>
        <w:gridCol w:w="567"/>
        <w:gridCol w:w="993"/>
        <w:gridCol w:w="4394"/>
        <w:gridCol w:w="567"/>
        <w:gridCol w:w="1276"/>
        <w:gridCol w:w="708"/>
        <w:gridCol w:w="861"/>
      </w:tblGrid>
      <w:tr w:rsidR="00031643" w:rsidRPr="00031643" w:rsidTr="00EF65F0">
        <w:trPr>
          <w:cantSplit/>
          <w:trHeight w:val="415"/>
          <w:tblHeader/>
        </w:trPr>
        <w:tc>
          <w:tcPr>
            <w:tcW w:w="567" w:type="dxa"/>
            <w:vMerge w:val="restart"/>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w:t>
            </w:r>
          </w:p>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proofErr w:type="spellStart"/>
            <w:proofErr w:type="gramStart"/>
            <w:r w:rsidRPr="00031643">
              <w:rPr>
                <w:rFonts w:ascii="Times New Roman" w:eastAsia="Times New Roman" w:hAnsi="Times New Roman" w:cs="Times New Roman"/>
                <w:iCs/>
                <w:color w:val="000000"/>
                <w:sz w:val="24"/>
                <w:szCs w:val="24"/>
                <w:lang w:eastAsia="zh-CN"/>
              </w:rPr>
              <w:t>п</w:t>
            </w:r>
            <w:proofErr w:type="spellEnd"/>
            <w:proofErr w:type="gramEnd"/>
            <w:r w:rsidRPr="00031643">
              <w:rPr>
                <w:rFonts w:ascii="Times New Roman" w:eastAsia="Times New Roman" w:hAnsi="Times New Roman" w:cs="Times New Roman"/>
                <w:iCs/>
                <w:color w:val="000000"/>
                <w:sz w:val="24"/>
                <w:szCs w:val="24"/>
                <w:lang w:eastAsia="zh-CN"/>
              </w:rPr>
              <w:t>/</w:t>
            </w:r>
            <w:proofErr w:type="spellStart"/>
            <w:r w:rsidRPr="00031643">
              <w:rPr>
                <w:rFonts w:ascii="Times New Roman" w:eastAsia="Times New Roman" w:hAnsi="Times New Roman" w:cs="Times New Roman"/>
                <w:iCs/>
                <w:color w:val="000000"/>
                <w:sz w:val="24"/>
                <w:szCs w:val="24"/>
                <w:lang w:eastAsia="zh-CN"/>
              </w:rPr>
              <w:t>п</w:t>
            </w:r>
            <w:proofErr w:type="spellEnd"/>
          </w:p>
        </w:tc>
        <w:tc>
          <w:tcPr>
            <w:tcW w:w="993" w:type="dxa"/>
            <w:vMerge w:val="restart"/>
            <w:tcBorders>
              <w:top w:val="single" w:sz="4" w:space="0" w:color="000000"/>
              <w:left w:val="single" w:sz="4" w:space="0" w:color="000000"/>
              <w:bottom w:val="single" w:sz="4" w:space="0" w:color="000000"/>
            </w:tcBorders>
            <w:shd w:val="clear" w:color="auto" w:fill="auto"/>
            <w:textDirection w:val="btLr"/>
          </w:tcPr>
          <w:p w:rsidR="00031643" w:rsidRPr="00031643" w:rsidRDefault="00031643" w:rsidP="00031643">
            <w:pPr>
              <w:suppressAutoHyphens/>
              <w:snapToGrid w:val="0"/>
              <w:spacing w:after="0" w:line="240" w:lineRule="auto"/>
              <w:ind w:left="113" w:right="113"/>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Код (числовое обозначение) и в соответствии с Классификатором</w:t>
            </w:r>
          </w:p>
        </w:tc>
        <w:tc>
          <w:tcPr>
            <w:tcW w:w="4394" w:type="dxa"/>
            <w:vMerge w:val="restart"/>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p>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 xml:space="preserve">Вид разрешенного использования земельного участка (в соответствии с Классификатором видов разрешенного </w:t>
            </w:r>
            <w:r w:rsidRPr="00031643">
              <w:rPr>
                <w:rFonts w:ascii="Times New Roman" w:eastAsia="Times New Roman" w:hAnsi="Times New Roman" w:cs="Times New Roman"/>
                <w:iCs/>
                <w:color w:val="000000"/>
                <w:sz w:val="24"/>
                <w:szCs w:val="24"/>
                <w:lang w:eastAsia="zh-CN"/>
              </w:rPr>
              <w:lastRenderedPageBreak/>
              <w:t>использования земельных участков,</w:t>
            </w:r>
            <w:r w:rsidRPr="00031643">
              <w:rPr>
                <w:rFonts w:ascii="Times New Roman" w:eastAsia="Times New Roman" w:hAnsi="Times New Roman" w:cs="Times New Roman"/>
                <w:color w:val="000000"/>
                <w:sz w:val="24"/>
                <w:szCs w:val="24"/>
                <w:lang w:eastAsia="ar-SA"/>
              </w:rPr>
              <w:t xml:space="preserve"> утвержденным </w:t>
            </w:r>
            <w:r w:rsidRPr="00031643">
              <w:rPr>
                <w:rFonts w:ascii="Times New Roman" w:eastAsia="Times New Roman" w:hAnsi="Times New Roman" w:cs="Times New Roman"/>
                <w:bCs/>
                <w:color w:val="000000"/>
                <w:sz w:val="24"/>
                <w:szCs w:val="24"/>
                <w:lang w:eastAsia="zh-CN"/>
              </w:rPr>
              <w:t>уполномоченным федеральным органом исполнительной власти)</w:t>
            </w:r>
          </w:p>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Cs/>
                <w:iCs/>
                <w:color w:val="000000"/>
                <w:sz w:val="24"/>
                <w:szCs w:val="24"/>
                <w:lang w:eastAsia="zh-CN"/>
              </w:rPr>
              <w:lastRenderedPageBreak/>
              <w:t>Параметры разрешенного строительства, реконструкции объектов капитального строительства</w:t>
            </w:r>
          </w:p>
        </w:tc>
      </w:tr>
      <w:tr w:rsidR="00031643" w:rsidRPr="00031643" w:rsidTr="00EF65F0">
        <w:trPr>
          <w:cantSplit/>
          <w:trHeight w:val="3172"/>
        </w:trPr>
        <w:tc>
          <w:tcPr>
            <w:tcW w:w="567" w:type="dxa"/>
            <w:vMerge/>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p>
        </w:tc>
        <w:tc>
          <w:tcPr>
            <w:tcW w:w="993" w:type="dxa"/>
            <w:vMerge/>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p>
        </w:tc>
        <w:tc>
          <w:tcPr>
            <w:tcW w:w="4394" w:type="dxa"/>
            <w:vMerge/>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Предельная этажность зданий, строений, сооружений, этаж</w:t>
            </w:r>
          </w:p>
        </w:tc>
        <w:tc>
          <w:tcPr>
            <w:tcW w:w="1276" w:type="dxa"/>
            <w:tcBorders>
              <w:top w:val="single" w:sz="4" w:space="0" w:color="000000"/>
              <w:left w:val="single" w:sz="4" w:space="0" w:color="000000"/>
              <w:bottom w:val="single" w:sz="4" w:space="0" w:color="000000"/>
            </w:tcBorders>
            <w:shd w:val="clear" w:color="auto" w:fill="auto"/>
            <w:textDirection w:val="btLr"/>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bCs/>
                <w:iCs/>
                <w:color w:val="000000"/>
                <w:sz w:val="24"/>
                <w:szCs w:val="24"/>
                <w:lang w:eastAsia="zh-CN"/>
              </w:rPr>
            </w:pPr>
            <w:r w:rsidRPr="00031643">
              <w:rPr>
                <w:rFonts w:ascii="Times New Roman" w:eastAsia="Times New Roman" w:hAnsi="Times New Roman" w:cs="Times New Roman"/>
                <w:iCs/>
                <w:color w:val="000000"/>
                <w:sz w:val="24"/>
                <w:szCs w:val="24"/>
                <w:lang w:eastAsia="zh-CN"/>
              </w:rPr>
              <w:t>Предельные размеры земельных участков (мин</w:t>
            </w:r>
            <w:proofErr w:type="gramStart"/>
            <w:r w:rsidRPr="00031643">
              <w:rPr>
                <w:rFonts w:ascii="Times New Roman" w:eastAsia="Times New Roman" w:hAnsi="Times New Roman" w:cs="Times New Roman"/>
                <w:iCs/>
                <w:color w:val="000000"/>
                <w:sz w:val="24"/>
                <w:szCs w:val="24"/>
                <w:lang w:eastAsia="zh-CN"/>
              </w:rPr>
              <w:t>.-</w:t>
            </w:r>
            <w:proofErr w:type="gramEnd"/>
            <w:r w:rsidRPr="00031643">
              <w:rPr>
                <w:rFonts w:ascii="Times New Roman" w:eastAsia="Times New Roman" w:hAnsi="Times New Roman" w:cs="Times New Roman"/>
                <w:iCs/>
                <w:color w:val="000000"/>
                <w:sz w:val="24"/>
                <w:szCs w:val="24"/>
                <w:lang w:eastAsia="zh-CN"/>
              </w:rPr>
              <w:t>макс.), га</w:t>
            </w:r>
          </w:p>
        </w:tc>
        <w:tc>
          <w:tcPr>
            <w:tcW w:w="708" w:type="dxa"/>
            <w:tcBorders>
              <w:top w:val="single" w:sz="4" w:space="0" w:color="000000"/>
              <w:left w:val="single" w:sz="4" w:space="0" w:color="000000"/>
              <w:bottom w:val="single" w:sz="4" w:space="0" w:color="000000"/>
            </w:tcBorders>
            <w:shd w:val="clear" w:color="auto" w:fill="auto"/>
            <w:textDirection w:val="btLr"/>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bCs/>
                <w:iCs/>
                <w:color w:val="000000"/>
                <w:sz w:val="24"/>
                <w:szCs w:val="24"/>
                <w:lang w:eastAsia="zh-CN"/>
              </w:rPr>
            </w:pPr>
            <w:r w:rsidRPr="00031643">
              <w:rPr>
                <w:rFonts w:ascii="Times New Roman" w:eastAsia="Times New Roman" w:hAnsi="Times New Roman" w:cs="Times New Roman"/>
                <w:bCs/>
                <w:iCs/>
                <w:color w:val="000000"/>
                <w:sz w:val="24"/>
                <w:szCs w:val="24"/>
                <w:lang w:eastAsia="zh-CN"/>
              </w:rPr>
              <w:t>Максимальный процент застройки, %</w:t>
            </w:r>
          </w:p>
        </w:tc>
        <w:tc>
          <w:tcPr>
            <w:tcW w:w="861"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031643" w:rsidRPr="00031643" w:rsidRDefault="00031643" w:rsidP="00031643">
            <w:pPr>
              <w:suppressAutoHyphens/>
              <w:snapToGrid w:val="0"/>
              <w:spacing w:after="0" w:line="240" w:lineRule="auto"/>
              <w:ind w:left="113" w:right="113"/>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Cs/>
                <w:iCs/>
                <w:color w:val="000000"/>
                <w:sz w:val="24"/>
                <w:szCs w:val="24"/>
                <w:lang w:eastAsia="zh-CN"/>
              </w:rPr>
              <w:t>Минимальные отступы от границ земельного участка</w:t>
            </w:r>
          </w:p>
        </w:tc>
      </w:tr>
      <w:tr w:rsidR="00031643" w:rsidRPr="00031643" w:rsidTr="00EF65F0">
        <w:trPr>
          <w:trHeight w:val="171"/>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lastRenderedPageBreak/>
              <w:t>1</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4</w:t>
            </w:r>
          </w:p>
        </w:tc>
        <w:tc>
          <w:tcPr>
            <w:tcW w:w="127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bCs/>
                <w:iCs/>
                <w:color w:val="000000"/>
                <w:sz w:val="24"/>
                <w:szCs w:val="24"/>
                <w:lang w:eastAsia="zh-CN"/>
              </w:rPr>
            </w:pPr>
            <w:r w:rsidRPr="00031643">
              <w:rPr>
                <w:rFonts w:ascii="Times New Roman" w:eastAsia="Times New Roman" w:hAnsi="Times New Roman" w:cs="Times New Roman"/>
                <w:iCs/>
                <w:color w:val="000000"/>
                <w:sz w:val="24"/>
                <w:szCs w:val="24"/>
                <w:lang w:eastAsia="zh-CN"/>
              </w:rPr>
              <w:t>5</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bCs/>
                <w:iCs/>
                <w:color w:val="000000"/>
                <w:sz w:val="24"/>
                <w:szCs w:val="24"/>
                <w:lang w:eastAsia="zh-CN"/>
              </w:rPr>
            </w:pPr>
            <w:r w:rsidRPr="00031643">
              <w:rPr>
                <w:rFonts w:ascii="Times New Roman" w:eastAsia="Times New Roman" w:hAnsi="Times New Roman" w:cs="Times New Roman"/>
                <w:bCs/>
                <w:iCs/>
                <w:color w:val="000000"/>
                <w:sz w:val="24"/>
                <w:szCs w:val="24"/>
                <w:lang w:eastAsia="zh-CN"/>
              </w:rPr>
              <w:t>5</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Cs/>
                <w:iCs/>
                <w:color w:val="000000"/>
                <w:sz w:val="24"/>
                <w:szCs w:val="24"/>
                <w:lang w:eastAsia="zh-CN"/>
              </w:rPr>
              <w:t>6</w:t>
            </w:r>
          </w:p>
        </w:tc>
      </w:tr>
      <w:tr w:rsidR="00031643" w:rsidRPr="00031643" w:rsidTr="00EF65F0">
        <w:trPr>
          <w:trHeight w:val="397"/>
        </w:trPr>
        <w:tc>
          <w:tcPr>
            <w:tcW w:w="9366" w:type="dxa"/>
            <w:gridSpan w:val="7"/>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bCs/>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jc w:val="both"/>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 xml:space="preserve"> 1</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2.1</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Для индивидуального жилищного строительства:</w:t>
            </w:r>
          </w:p>
        </w:tc>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c>
          <w:tcPr>
            <w:tcW w:w="127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мин.0,03</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40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3.1</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Коммунальное обслуживание</w:t>
            </w:r>
          </w:p>
        </w:tc>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мин.0,005</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90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4.9</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val="en-US" w:eastAsia="zh-CN"/>
              </w:rPr>
            </w:pPr>
            <w:r w:rsidRPr="00031643">
              <w:rPr>
                <w:rFonts w:ascii="Times New Roman" w:eastAsia="Times New Roman" w:hAnsi="Times New Roman" w:cs="Times New Roman"/>
                <w:iCs/>
                <w:color w:val="000000"/>
                <w:sz w:val="24"/>
                <w:szCs w:val="24"/>
                <w:lang w:eastAsia="zh-CN"/>
              </w:rPr>
              <w:t>Обслуживание автотранспорта</w:t>
            </w:r>
          </w:p>
        </w:tc>
        <w:tc>
          <w:tcPr>
            <w:tcW w:w="567"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val="en-US" w:eastAsia="zh-CN"/>
              </w:rPr>
              <w:t>1</w:t>
            </w:r>
          </w:p>
        </w:tc>
        <w:tc>
          <w:tcPr>
            <w:tcW w:w="1276"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мин. 0,02</w:t>
            </w:r>
          </w:p>
        </w:tc>
        <w:tc>
          <w:tcPr>
            <w:tcW w:w="708"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80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4</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 xml:space="preserve">6.7 </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both"/>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 xml:space="preserve">Энергетика </w:t>
            </w:r>
            <w:r w:rsidRPr="00031643">
              <w:rPr>
                <w:rFonts w:ascii="Times New Roman" w:eastAsia="Times New Roman" w:hAnsi="Times New Roman" w:cs="Times New Roman"/>
                <w:color w:val="000000"/>
                <w:sz w:val="24"/>
                <w:szCs w:val="24"/>
                <w:lang w:eastAsia="zh-CN"/>
              </w:rPr>
              <w:t>(за исключением объектов энергетики, размещение которых предусмотрено кодом 3.1)</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не подлежат установлению</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5</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6.8</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both"/>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Связь (за исключением объектов связи, размещение которых предусмотрено кодом 3.1)</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не подлежат установлению</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6</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12.0</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Земельные участки (территории) общего пользования</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град. регламент не распространяется</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7</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13.1</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Ведение огородничества</w:t>
            </w:r>
          </w:p>
        </w:tc>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0</w:t>
            </w:r>
          </w:p>
        </w:tc>
        <w:tc>
          <w:tcPr>
            <w:tcW w:w="127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0,02</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0</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8</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13.2</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Ведение садоводства</w:t>
            </w:r>
          </w:p>
        </w:tc>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iCs/>
                <w:color w:val="000000"/>
                <w:sz w:val="24"/>
                <w:szCs w:val="24"/>
                <w:lang w:eastAsia="zh-CN"/>
              </w:rPr>
              <w:t>3</w:t>
            </w:r>
          </w:p>
        </w:tc>
        <w:tc>
          <w:tcPr>
            <w:tcW w:w="127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ar-SA"/>
              </w:rPr>
              <w:t>0,03</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30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cantSplit/>
          <w:trHeight w:val="406"/>
        </w:trPr>
        <w:tc>
          <w:tcPr>
            <w:tcW w:w="936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bCs/>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9</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4.4</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Магазины</w:t>
            </w:r>
          </w:p>
        </w:tc>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127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мин.0,005</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cantSplit/>
          <w:trHeight w:val="406"/>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10</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11.1</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Общее пользование водными объектами</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не подлежат установлению</w:t>
            </w:r>
          </w:p>
        </w:tc>
      </w:tr>
      <w:tr w:rsidR="00031643" w:rsidRPr="00031643" w:rsidTr="00EF65F0">
        <w:trPr>
          <w:trHeight w:val="397"/>
        </w:trPr>
        <w:tc>
          <w:tcPr>
            <w:tcW w:w="936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bCs/>
                <w:color w:val="000000"/>
                <w:sz w:val="24"/>
                <w:szCs w:val="24"/>
                <w:lang w:eastAsia="zh-CN"/>
              </w:rPr>
              <w:t>Вспомогательные виды и параметры использования земельных участков и объектов капитального строительства</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w:t>
            </w:r>
          </w:p>
        </w:tc>
        <w:tc>
          <w:tcPr>
            <w:tcW w:w="567"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w:t>
            </w:r>
          </w:p>
        </w:tc>
        <w:tc>
          <w:tcPr>
            <w:tcW w:w="1276"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w:t>
            </w:r>
          </w:p>
        </w:tc>
        <w:tc>
          <w:tcPr>
            <w:tcW w:w="708"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w:t>
            </w:r>
          </w:p>
        </w:tc>
      </w:tr>
    </w:tbl>
    <w:p w:rsidR="00031643" w:rsidRPr="00031643" w:rsidRDefault="00031643" w:rsidP="00031643">
      <w:pPr>
        <w:suppressAutoHyphens/>
        <w:snapToGrid w:val="0"/>
        <w:spacing w:before="240"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Примечания:</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 xml:space="preserve">1. </w:t>
      </w:r>
      <w:proofErr w:type="gramStart"/>
      <w:r w:rsidRPr="00031643">
        <w:rPr>
          <w:rFonts w:ascii="Times New Roman" w:eastAsia="Times New Roman" w:hAnsi="Times New Roman" w:cs="Times New Roman"/>
          <w:color w:val="000000"/>
          <w:sz w:val="24"/>
          <w:szCs w:val="24"/>
          <w:lang w:eastAsia="ar-SA"/>
        </w:rPr>
        <w:t>Размеры (минимальные и максимальные) земельных участков, предоставляемых гражданину в собственность из находящихся в государственной или муниципальной собственности земель для ведения огородничества, садоводства устанавливаются Законом Чувашской Республики и решением представительного органа местного самоуправления муниципального образования.</w:t>
      </w:r>
      <w:proofErr w:type="gramEnd"/>
    </w:p>
    <w:p w:rsidR="00031643" w:rsidRPr="00031643" w:rsidRDefault="00031643" w:rsidP="00031643">
      <w:pPr>
        <w:shd w:val="clear" w:color="auto" w:fill="FFFFFF"/>
        <w:spacing w:after="0" w:line="290" w:lineRule="atLeast"/>
        <w:ind w:firstLine="540"/>
        <w:jc w:val="both"/>
        <w:rPr>
          <w:rFonts w:ascii="Times New Roman" w:eastAsia="Times New Roman" w:hAnsi="Times New Roman" w:cs="Times New Roman"/>
          <w:color w:val="000000"/>
          <w:sz w:val="24"/>
          <w:szCs w:val="24"/>
        </w:rPr>
      </w:pPr>
      <w:r w:rsidRPr="00031643">
        <w:rPr>
          <w:rFonts w:ascii="Times New Roman" w:eastAsia="Times New Roman" w:hAnsi="Times New Roman" w:cs="Times New Roman"/>
          <w:color w:val="000000"/>
          <w:sz w:val="24"/>
          <w:szCs w:val="24"/>
        </w:rPr>
        <w:tab/>
        <w:t>2.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031643" w:rsidRPr="00031643" w:rsidRDefault="00031643" w:rsidP="00031643">
      <w:pPr>
        <w:shd w:val="clear" w:color="auto" w:fill="FFFFFF"/>
        <w:spacing w:after="0" w:line="290" w:lineRule="atLeast"/>
        <w:ind w:firstLine="709"/>
        <w:jc w:val="both"/>
        <w:rPr>
          <w:rFonts w:ascii="Times New Roman" w:eastAsia="Times New Roman" w:hAnsi="Times New Roman" w:cs="Times New Roman"/>
          <w:color w:val="000000"/>
          <w:sz w:val="24"/>
          <w:szCs w:val="24"/>
        </w:rPr>
      </w:pPr>
      <w:bookmarkStart w:id="47" w:name="dst100017"/>
      <w:bookmarkEnd w:id="47"/>
      <w:r w:rsidRPr="00031643">
        <w:rPr>
          <w:rFonts w:ascii="Times New Roman" w:eastAsia="Times New Roman" w:hAnsi="Times New Roman" w:cs="Times New Roman"/>
          <w:color w:val="000000"/>
          <w:sz w:val="24"/>
          <w:szCs w:val="24"/>
        </w:rPr>
        <w:t>3. 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031643" w:rsidRPr="00031643" w:rsidRDefault="00031643" w:rsidP="00031643">
      <w:pPr>
        <w:shd w:val="clear" w:color="auto" w:fill="FFFFFF"/>
        <w:spacing w:after="0" w:line="290" w:lineRule="atLeast"/>
        <w:ind w:firstLine="709"/>
        <w:jc w:val="both"/>
        <w:rPr>
          <w:rFonts w:ascii="Times New Roman" w:eastAsia="Times New Roman" w:hAnsi="Times New Roman" w:cs="Times New Roman"/>
          <w:color w:val="000000"/>
          <w:sz w:val="24"/>
          <w:szCs w:val="24"/>
        </w:rPr>
      </w:pPr>
      <w:bookmarkStart w:id="48" w:name="dst100018"/>
      <w:bookmarkEnd w:id="48"/>
      <w:r w:rsidRPr="00031643">
        <w:rPr>
          <w:rFonts w:ascii="Times New Roman" w:eastAsia="Times New Roman" w:hAnsi="Times New Roman" w:cs="Times New Roman"/>
          <w:color w:val="000000"/>
          <w:sz w:val="24"/>
          <w:szCs w:val="24"/>
        </w:rPr>
        <w:lastRenderedPageBreak/>
        <w:t>4. 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031643" w:rsidRPr="00031643" w:rsidRDefault="00031643" w:rsidP="00031643">
      <w:pPr>
        <w:shd w:val="clear" w:color="auto" w:fill="FFFFFF"/>
        <w:spacing w:after="0" w:line="290" w:lineRule="atLeast"/>
        <w:ind w:firstLine="709"/>
        <w:jc w:val="both"/>
        <w:rPr>
          <w:rFonts w:ascii="Times New Roman" w:eastAsia="Times New Roman" w:hAnsi="Times New Roman" w:cs="Times New Roman"/>
          <w:color w:val="000000"/>
          <w:sz w:val="24"/>
          <w:szCs w:val="24"/>
        </w:rPr>
      </w:pPr>
      <w:bookmarkStart w:id="49" w:name="dst100019"/>
      <w:bookmarkEnd w:id="49"/>
      <w:r w:rsidRPr="00031643">
        <w:rPr>
          <w:rFonts w:ascii="Times New Roman" w:eastAsia="Times New Roman" w:hAnsi="Times New Roman" w:cs="Times New Roman"/>
          <w:color w:val="000000"/>
          <w:sz w:val="24"/>
          <w:szCs w:val="24"/>
        </w:rPr>
        <w:t>5.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 xml:space="preserve">6. На </w:t>
      </w:r>
      <w:proofErr w:type="gramStart"/>
      <w:r w:rsidRPr="00031643">
        <w:rPr>
          <w:rFonts w:ascii="Times New Roman" w:eastAsia="Times New Roman" w:hAnsi="Times New Roman" w:cs="Times New Roman"/>
          <w:color w:val="000000"/>
          <w:sz w:val="24"/>
          <w:szCs w:val="24"/>
          <w:lang w:eastAsia="ar-SA"/>
        </w:rPr>
        <w:t>земельных участках, предоставленных для ведения огородничества могут</w:t>
      </w:r>
      <w:proofErr w:type="gramEnd"/>
      <w:r w:rsidRPr="00031643">
        <w:rPr>
          <w:rFonts w:ascii="Times New Roman" w:eastAsia="Times New Roman" w:hAnsi="Times New Roman" w:cs="Times New Roman"/>
          <w:color w:val="000000"/>
          <w:sz w:val="24"/>
          <w:szCs w:val="24"/>
          <w:lang w:eastAsia="ar-SA"/>
        </w:rPr>
        <w:t xml:space="preserve"> размещаться только некапитальные жилые и хозяйственные строения и сооружения. Этажность некапитального жилого строения – один этаж.</w:t>
      </w:r>
    </w:p>
    <w:p w:rsidR="00031643" w:rsidRPr="00031643" w:rsidRDefault="00031643" w:rsidP="00031643">
      <w:pPr>
        <w:shd w:val="clear" w:color="auto" w:fill="FFFFFF"/>
        <w:spacing w:after="0" w:line="290" w:lineRule="atLeast"/>
        <w:ind w:firstLine="709"/>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rPr>
        <w:t xml:space="preserve">7. </w:t>
      </w:r>
      <w:proofErr w:type="gramStart"/>
      <w:r w:rsidRPr="00031643">
        <w:rPr>
          <w:rFonts w:ascii="Times New Roman" w:eastAsia="Times New Roman" w:hAnsi="Times New Roman" w:cs="Times New Roman"/>
          <w:color w:val="000000"/>
          <w:sz w:val="24"/>
          <w:szCs w:val="24"/>
          <w:lang w:eastAsia="zh-CN"/>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031643">
        <w:rPr>
          <w:rFonts w:ascii="Times New Roman" w:eastAsia="Times New Roman" w:hAnsi="Times New Roman" w:cs="Times New Roman"/>
          <w:color w:val="000000"/>
          <w:sz w:val="24"/>
          <w:szCs w:val="24"/>
          <w:lang w:eastAsia="zh-CN"/>
        </w:rPr>
        <w:t xml:space="preserve"> Понятия "объект индивидуального жилищного строительства", "жилой дом" и "индивидуальный жилой дом" применяются в настоящих Правилах и иных муниципальных нормативных правовых актах в одном значении, если иное не предусмотрено федеральными законами и нормативными правовыми актами Российской Федерации. </w:t>
      </w:r>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8. Под этажностью следует понимать количество надземных этажей, в том числе технического этажа, мансардного, а также цокольного этажа, если верх его перекрытия находится выше средней планировочной отметки земли не менее чем 2 м.</w:t>
      </w:r>
    </w:p>
    <w:p w:rsidR="00031643" w:rsidRPr="00031643" w:rsidRDefault="00031643" w:rsidP="00031643">
      <w:pPr>
        <w:shd w:val="clear" w:color="auto" w:fill="FFFFFF"/>
        <w:suppressAutoHyphens/>
        <w:spacing w:after="0" w:line="290" w:lineRule="atLeast"/>
        <w:ind w:firstLine="709"/>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9. В целях обеспечения устойчивого развития территории садоводства или огородничества, в том числе установления границ такой территории, установления границ земельных участков, включая земельные участки общего назначения, установления границ зон планируемого размещения объектов капитального строительства, включая объекты капитального строительства, относящиеся к имуществу общего пользования, осуществляется подготовка документации по планировке территории. Подготовка документации по планировке территории садоводства или огородничества осуществляется в соответствии с </w:t>
      </w:r>
      <w:hyperlink r:id="rId10" w:anchor="dst100697" w:history="1">
        <w:r w:rsidRPr="00031643">
          <w:rPr>
            <w:rFonts w:ascii="Times New Roman" w:eastAsia="Times New Roman" w:hAnsi="Times New Roman" w:cs="Times New Roman"/>
            <w:color w:val="000000"/>
            <w:sz w:val="24"/>
            <w:szCs w:val="24"/>
            <w:lang w:eastAsia="zh-CN"/>
          </w:rPr>
          <w:t>законодательством</w:t>
        </w:r>
      </w:hyperlink>
      <w:r w:rsidRPr="00031643">
        <w:rPr>
          <w:rFonts w:ascii="Times New Roman" w:eastAsia="Times New Roman" w:hAnsi="Times New Roman" w:cs="Times New Roman"/>
          <w:color w:val="000000"/>
          <w:sz w:val="24"/>
          <w:szCs w:val="24"/>
          <w:lang w:eastAsia="zh-CN"/>
        </w:rPr>
        <w:t xml:space="preserve"> о градостроительной деятельности. </w:t>
      </w:r>
    </w:p>
    <w:p w:rsidR="00031643" w:rsidRPr="00031643" w:rsidRDefault="00031643" w:rsidP="00031643">
      <w:pPr>
        <w:shd w:val="clear" w:color="auto" w:fill="FFFFFF"/>
        <w:suppressAutoHyphens/>
        <w:spacing w:after="0" w:line="290" w:lineRule="atLeast"/>
        <w:ind w:firstLine="709"/>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10. Документация по планировке территории, подготовленная в отношении территории садоводства или огородничества, до ее утверждения должна быть одобрена решением общего собрания членов товарищества. </w:t>
      </w:r>
    </w:p>
    <w:p w:rsidR="00031643" w:rsidRPr="00031643" w:rsidRDefault="00031643" w:rsidP="00031643">
      <w:pPr>
        <w:shd w:val="clear" w:color="auto" w:fill="FFFFFF"/>
        <w:suppressAutoHyphens/>
        <w:spacing w:after="0" w:line="290" w:lineRule="atLeast"/>
        <w:ind w:firstLine="709"/>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11. Подготовка и утверждение проекта планировки территории в отношении территории огородничества не требуются. Установление границ огородных земельных участков и образование огородных земельных участков и земельных участков общего назначения в границах территории огородничества осуществляются в соответствии с утвержденным проектом межевания территории.</w:t>
      </w:r>
    </w:p>
    <w:p w:rsidR="00031643" w:rsidRPr="00031643" w:rsidRDefault="00031643" w:rsidP="00031643">
      <w:pPr>
        <w:shd w:val="clear" w:color="auto" w:fill="FFFFFF"/>
        <w:suppressAutoHyphens/>
        <w:spacing w:after="0" w:line="290" w:lineRule="atLeast"/>
        <w:ind w:firstLine="709"/>
        <w:jc w:val="both"/>
        <w:rPr>
          <w:rFonts w:ascii="Times New Roman" w:eastAsia="Times New Roman" w:hAnsi="Times New Roman" w:cs="Times New Roman"/>
          <w:color w:val="333333"/>
          <w:sz w:val="24"/>
          <w:szCs w:val="24"/>
          <w:lang w:eastAsia="zh-CN"/>
        </w:rPr>
      </w:pPr>
      <w:bookmarkStart w:id="50" w:name="dst100314"/>
      <w:bookmarkStart w:id="51" w:name="dst100317"/>
      <w:bookmarkEnd w:id="50"/>
      <w:bookmarkEnd w:id="51"/>
      <w:r w:rsidRPr="00031643">
        <w:rPr>
          <w:rFonts w:ascii="Times New Roman" w:eastAsia="Times New Roman" w:hAnsi="Times New Roman" w:cs="Times New Roman"/>
          <w:color w:val="000000"/>
          <w:sz w:val="24"/>
          <w:szCs w:val="24"/>
          <w:lang w:eastAsia="zh-CN"/>
        </w:rPr>
        <w:t xml:space="preserve">12. </w:t>
      </w:r>
      <w:proofErr w:type="gramStart"/>
      <w:r w:rsidRPr="00031643">
        <w:rPr>
          <w:rFonts w:ascii="Times New Roman" w:eastAsia="Times New Roman" w:hAnsi="Times New Roman" w:cs="Times New Roman"/>
          <w:color w:val="000000"/>
          <w:sz w:val="24"/>
          <w:szCs w:val="24"/>
          <w:lang w:eastAsia="zh-CN"/>
        </w:rPr>
        <w:t>В границы территории садоводства или огородничества при подготовке документации по планировке территории для товарищества могут включаться в качестве земельных участков общего назначения земли и (или) земельные участки, находящиеся в государственной или муниципальной собственности и не предоставленные гражданам и юридическим лицам, площадью не менее двадцати и не более двадцати пяти процентов суммарной площади садовых или огородных земельных участков, включаемых в границы</w:t>
      </w:r>
      <w:proofErr w:type="gramEnd"/>
      <w:r w:rsidRPr="00031643">
        <w:rPr>
          <w:rFonts w:ascii="Times New Roman" w:eastAsia="Times New Roman" w:hAnsi="Times New Roman" w:cs="Times New Roman"/>
          <w:color w:val="000000"/>
          <w:sz w:val="24"/>
          <w:szCs w:val="24"/>
          <w:lang w:eastAsia="zh-CN"/>
        </w:rPr>
        <w:t xml:space="preserve"> территории садоводства или</w:t>
      </w:r>
      <w:r w:rsidRPr="00031643">
        <w:rPr>
          <w:rFonts w:ascii="Times New Roman" w:eastAsia="Times New Roman" w:hAnsi="Times New Roman" w:cs="Times New Roman"/>
          <w:color w:val="333333"/>
          <w:sz w:val="24"/>
          <w:szCs w:val="24"/>
          <w:lang w:eastAsia="zh-CN"/>
        </w:rPr>
        <w:t xml:space="preserve"> огородничества.</w:t>
      </w:r>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13. .Минимальный отступ зданий, строений, сооружений от красных линий улиц, красных улиц проездов составляет:</w:t>
      </w:r>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lastRenderedPageBreak/>
        <w:t xml:space="preserve">а) для жилых строений на садовых участках, хозяйственных строений и сооружений, гаражей, зданий управления, предприятий обслуживания: </w:t>
      </w:r>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от красных линий улиц - 3 метра, от красных линий проездов - 1 метр;</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 xml:space="preserve">14. Высота гаражей на земельных участках  для ведения садоводства– </w:t>
      </w:r>
      <w:proofErr w:type="gramStart"/>
      <w:r w:rsidRPr="00031643">
        <w:rPr>
          <w:rFonts w:ascii="Times New Roman" w:eastAsia="Times New Roman" w:hAnsi="Times New Roman" w:cs="Times New Roman"/>
          <w:color w:val="000000"/>
          <w:sz w:val="24"/>
          <w:szCs w:val="24"/>
          <w:lang w:eastAsia="ar-SA"/>
        </w:rPr>
        <w:t>до</w:t>
      </w:r>
      <w:proofErr w:type="gramEnd"/>
      <w:r w:rsidRPr="00031643">
        <w:rPr>
          <w:rFonts w:ascii="Times New Roman" w:eastAsia="Times New Roman" w:hAnsi="Times New Roman" w:cs="Times New Roman"/>
          <w:color w:val="000000"/>
          <w:sz w:val="24"/>
          <w:szCs w:val="24"/>
          <w:lang w:eastAsia="ar-SA"/>
        </w:rPr>
        <w:t xml:space="preserve"> 5 м.</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15. Не допускается размещение территорий для ведения огородничества, садоводства  в санитарно-защитных и охранных зонах.</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 xml:space="preserve">16. В случае нахождения территорий садоводческих, огороднических некоммерческих объединений граждан в границах </w:t>
      </w:r>
      <w:proofErr w:type="spellStart"/>
      <w:r w:rsidRPr="00031643">
        <w:rPr>
          <w:rFonts w:ascii="Times New Roman" w:eastAsia="Times New Roman" w:hAnsi="Times New Roman" w:cs="Times New Roman"/>
          <w:color w:val="000000"/>
          <w:sz w:val="24"/>
          <w:szCs w:val="24"/>
          <w:lang w:eastAsia="ar-SA"/>
        </w:rPr>
        <w:t>водоохранных</w:t>
      </w:r>
      <w:proofErr w:type="spellEnd"/>
      <w:r w:rsidRPr="00031643">
        <w:rPr>
          <w:rFonts w:ascii="Times New Roman" w:eastAsia="Times New Roman" w:hAnsi="Times New Roman" w:cs="Times New Roman"/>
          <w:color w:val="000000"/>
          <w:sz w:val="24"/>
          <w:szCs w:val="24"/>
          <w:lang w:eastAsia="ar-SA"/>
        </w:rPr>
        <w:t xml:space="preserve"> зон необходимо обеспечить их оборудование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031643" w:rsidRPr="00031643" w:rsidRDefault="00031643" w:rsidP="00031643">
      <w:pPr>
        <w:suppressAutoHyphens/>
        <w:snapToGrid w:val="0"/>
        <w:spacing w:after="0" w:line="240" w:lineRule="auto"/>
        <w:ind w:firstLine="709"/>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031643" w:rsidRPr="00031643" w:rsidRDefault="00031643" w:rsidP="00031643">
      <w:pPr>
        <w:suppressAutoHyphens/>
        <w:snapToGrid w:val="0"/>
        <w:spacing w:after="0" w:line="240" w:lineRule="auto"/>
        <w:ind w:firstLine="709"/>
        <w:jc w:val="both"/>
        <w:rPr>
          <w:rFonts w:ascii="Times New Roman" w:eastAsia="Times New Roman" w:hAnsi="Times New Roman" w:cs="Times New Roman"/>
          <w:b/>
          <w:bCs/>
          <w:color w:val="000000"/>
          <w:sz w:val="24"/>
          <w:szCs w:val="24"/>
          <w:lang w:eastAsia="en-US"/>
        </w:rPr>
      </w:pPr>
    </w:p>
    <w:p w:rsidR="00031643" w:rsidRPr="00031643" w:rsidRDefault="00031643" w:rsidP="00031643">
      <w:pPr>
        <w:keepNext/>
        <w:widowControl w:val="0"/>
        <w:tabs>
          <w:tab w:val="left" w:pos="0"/>
        </w:tabs>
        <w:suppressAutoHyphens/>
        <w:spacing w:before="360" w:after="60" w:line="240" w:lineRule="auto"/>
        <w:ind w:firstLine="709"/>
        <w:contextualSpacing/>
        <w:jc w:val="both"/>
        <w:rPr>
          <w:rFonts w:ascii="Times New Roman" w:eastAsia="Times New Roman" w:hAnsi="Times New Roman" w:cs="Times New Roman"/>
          <w:b/>
          <w:bCs/>
          <w:color w:val="000000"/>
          <w:sz w:val="24"/>
          <w:szCs w:val="24"/>
          <w:lang w:eastAsia="en-US"/>
        </w:rPr>
      </w:pPr>
      <w:bookmarkStart w:id="52" w:name="_GoBack"/>
      <w:bookmarkStart w:id="53" w:name="__RefHeading___Toc442193478"/>
      <w:bookmarkEnd w:id="52"/>
      <w:r w:rsidRPr="00031643">
        <w:rPr>
          <w:rFonts w:ascii="Times New Roman" w:eastAsia="Times New Roman" w:hAnsi="Times New Roman" w:cs="Times New Roman"/>
          <w:b/>
          <w:bCs/>
          <w:color w:val="000000"/>
          <w:sz w:val="24"/>
          <w:szCs w:val="24"/>
          <w:lang w:eastAsia="en-US"/>
        </w:rPr>
        <w:t>Статья 40. Градостроительный регламент зоны кладбищ (СН-1)</w:t>
      </w:r>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Ограничения использования земельных участков и объектов капитального строительства отображены на карте градостроительного зонирования </w:t>
      </w:r>
      <w:r w:rsidRPr="00031643">
        <w:rPr>
          <w:rFonts w:ascii="Times New Roman" w:eastAsia="Times New Roman" w:hAnsi="Times New Roman" w:cs="Times New Roman"/>
          <w:color w:val="000000"/>
          <w:sz w:val="24"/>
          <w:szCs w:val="24"/>
          <w:lang w:eastAsia="ar-SA"/>
        </w:rPr>
        <w:t>и зон с особыми условиями использования территории</w:t>
      </w:r>
      <w:r w:rsidRPr="00031643">
        <w:rPr>
          <w:rFonts w:ascii="Times New Roman" w:eastAsia="Times New Roman" w:hAnsi="Times New Roman" w:cs="Times New Roman"/>
          <w:color w:val="000000"/>
          <w:sz w:val="24"/>
          <w:szCs w:val="24"/>
          <w:lang w:eastAsia="zh-CN"/>
        </w:rPr>
        <w:t>. Границы зон</w:t>
      </w:r>
      <w:r w:rsidRPr="00031643">
        <w:rPr>
          <w:rFonts w:ascii="Times New Roman" w:eastAsia="Times New Roman" w:hAnsi="Times New Roman" w:cs="Times New Roman"/>
          <w:color w:val="000000"/>
          <w:sz w:val="24"/>
          <w:szCs w:val="24"/>
          <w:lang w:eastAsia="ar-SA"/>
        </w:rPr>
        <w:t xml:space="preserve"> с особыми условиями использования территории</w:t>
      </w:r>
      <w:r w:rsidRPr="00031643">
        <w:rPr>
          <w:rFonts w:ascii="Times New Roman" w:eastAsia="Times New Roman" w:hAnsi="Times New Roman" w:cs="Times New Roman"/>
          <w:color w:val="000000"/>
          <w:sz w:val="24"/>
          <w:szCs w:val="24"/>
          <w:lang w:eastAsia="zh-CN"/>
        </w:rPr>
        <w:t xml:space="preserve"> и их характеристики устанавливаются в соответствии с законодательством Российской Федерации, субъектов Российской Федерации и другими нормативными правовыми актами. Общие требования градостроительного регламента в части ограничений использования земельных участков и объектов капитального строительства приведены в статье 33 настоящих Правил.</w:t>
      </w:r>
    </w:p>
    <w:p w:rsidR="00031643" w:rsidRPr="00031643" w:rsidRDefault="00031643" w:rsidP="00031643">
      <w:pPr>
        <w:suppressAutoHyphens/>
        <w:overflowPunct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Виды разрешенного использования земельных участков и объектов капитального строительства, предельные размеры земельных участков и другие параметры разрешенного строительства, реконструкции объектов капитального строительства зоны СН-1:</w:t>
      </w:r>
    </w:p>
    <w:p w:rsidR="00031643" w:rsidRPr="00031643" w:rsidRDefault="00031643" w:rsidP="00031643">
      <w:pPr>
        <w:suppressAutoHyphens/>
        <w:overflowPunct w:val="0"/>
        <w:spacing w:after="0" w:line="240" w:lineRule="auto"/>
        <w:ind w:firstLine="709"/>
        <w:contextualSpacing/>
        <w:jc w:val="both"/>
        <w:rPr>
          <w:rFonts w:ascii="Times New Roman" w:eastAsia="Times New Roman" w:hAnsi="Times New Roman" w:cs="Times New Roman"/>
          <w:iCs/>
          <w:color w:val="000000"/>
          <w:sz w:val="24"/>
          <w:szCs w:val="24"/>
          <w:lang w:eastAsia="zh-CN"/>
        </w:rPr>
      </w:pPr>
    </w:p>
    <w:tbl>
      <w:tblPr>
        <w:tblW w:w="9366" w:type="dxa"/>
        <w:tblInd w:w="108" w:type="dxa"/>
        <w:tblLayout w:type="fixed"/>
        <w:tblLook w:val="0000"/>
      </w:tblPr>
      <w:tblGrid>
        <w:gridCol w:w="567"/>
        <w:gridCol w:w="993"/>
        <w:gridCol w:w="141"/>
        <w:gridCol w:w="4253"/>
        <w:gridCol w:w="425"/>
        <w:gridCol w:w="142"/>
        <w:gridCol w:w="1276"/>
        <w:gridCol w:w="708"/>
        <w:gridCol w:w="861"/>
      </w:tblGrid>
      <w:tr w:rsidR="00031643" w:rsidRPr="00031643" w:rsidTr="00EF65F0">
        <w:trPr>
          <w:cantSplit/>
          <w:trHeight w:val="357"/>
        </w:trPr>
        <w:tc>
          <w:tcPr>
            <w:tcW w:w="567" w:type="dxa"/>
            <w:vMerge w:val="restart"/>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w:t>
            </w:r>
          </w:p>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proofErr w:type="spellStart"/>
            <w:proofErr w:type="gramStart"/>
            <w:r w:rsidRPr="00031643">
              <w:rPr>
                <w:rFonts w:ascii="Times New Roman" w:eastAsia="Times New Roman" w:hAnsi="Times New Roman" w:cs="Times New Roman"/>
                <w:iCs/>
                <w:color w:val="000000"/>
                <w:sz w:val="24"/>
                <w:szCs w:val="24"/>
                <w:lang w:eastAsia="zh-CN"/>
              </w:rPr>
              <w:t>п</w:t>
            </w:r>
            <w:proofErr w:type="spellEnd"/>
            <w:proofErr w:type="gramEnd"/>
            <w:r w:rsidRPr="00031643">
              <w:rPr>
                <w:rFonts w:ascii="Times New Roman" w:eastAsia="Times New Roman" w:hAnsi="Times New Roman" w:cs="Times New Roman"/>
                <w:iCs/>
                <w:color w:val="000000"/>
                <w:sz w:val="24"/>
                <w:szCs w:val="24"/>
                <w:lang w:eastAsia="zh-CN"/>
              </w:rPr>
              <w:t>/</w:t>
            </w:r>
            <w:proofErr w:type="spellStart"/>
            <w:r w:rsidRPr="00031643">
              <w:rPr>
                <w:rFonts w:ascii="Times New Roman" w:eastAsia="Times New Roman" w:hAnsi="Times New Roman" w:cs="Times New Roman"/>
                <w:iCs/>
                <w:color w:val="000000"/>
                <w:sz w:val="24"/>
                <w:szCs w:val="24"/>
                <w:lang w:eastAsia="zh-CN"/>
              </w:rPr>
              <w:t>п</w:t>
            </w:r>
            <w:proofErr w:type="spellEnd"/>
          </w:p>
        </w:tc>
        <w:tc>
          <w:tcPr>
            <w:tcW w:w="1134" w:type="dxa"/>
            <w:gridSpan w:val="2"/>
            <w:vMerge w:val="restart"/>
            <w:tcBorders>
              <w:top w:val="single" w:sz="4" w:space="0" w:color="000000"/>
              <w:left w:val="single" w:sz="4" w:space="0" w:color="000000"/>
              <w:bottom w:val="single" w:sz="4" w:space="0" w:color="000000"/>
            </w:tcBorders>
            <w:shd w:val="clear" w:color="auto" w:fill="auto"/>
            <w:textDirection w:val="btLr"/>
          </w:tcPr>
          <w:p w:rsidR="00031643" w:rsidRPr="00031643" w:rsidRDefault="00031643" w:rsidP="00031643">
            <w:pPr>
              <w:suppressAutoHyphens/>
              <w:snapToGrid w:val="0"/>
              <w:spacing w:after="0" w:line="240" w:lineRule="auto"/>
              <w:ind w:left="113" w:right="113"/>
              <w:rPr>
                <w:rFonts w:ascii="Times New Roman" w:eastAsia="Times New Roman" w:hAnsi="Times New Roman" w:cs="Times New Roman"/>
                <w:iCs/>
                <w:color w:val="000000"/>
                <w:sz w:val="24"/>
                <w:szCs w:val="24"/>
                <w:lang w:eastAsia="zh-CN"/>
              </w:rPr>
            </w:pPr>
            <w:proofErr w:type="gramStart"/>
            <w:r w:rsidRPr="00031643">
              <w:rPr>
                <w:rFonts w:ascii="Times New Roman" w:eastAsia="Times New Roman" w:hAnsi="Times New Roman" w:cs="Times New Roman"/>
                <w:iCs/>
                <w:color w:val="000000"/>
                <w:sz w:val="24"/>
                <w:szCs w:val="24"/>
                <w:lang w:eastAsia="zh-CN"/>
              </w:rPr>
              <w:t>Код (числовое обозначение) (в соответствии с Классификатором</w:t>
            </w:r>
            <w:proofErr w:type="gramEnd"/>
          </w:p>
        </w:tc>
        <w:tc>
          <w:tcPr>
            <w:tcW w:w="4253" w:type="dxa"/>
            <w:vMerge w:val="restart"/>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031643">
              <w:rPr>
                <w:rFonts w:ascii="Times New Roman" w:eastAsia="Times New Roman" w:hAnsi="Times New Roman" w:cs="Times New Roman"/>
                <w:color w:val="000000"/>
                <w:sz w:val="24"/>
                <w:szCs w:val="24"/>
                <w:lang w:eastAsia="ar-SA"/>
              </w:rPr>
              <w:t xml:space="preserve"> утвержденным </w:t>
            </w:r>
            <w:r w:rsidRPr="00031643">
              <w:rPr>
                <w:rFonts w:ascii="Times New Roman" w:eastAsia="Times New Roman" w:hAnsi="Times New Roman" w:cs="Times New Roman"/>
                <w:bCs/>
                <w:color w:val="000000"/>
                <w:sz w:val="24"/>
                <w:szCs w:val="24"/>
                <w:lang w:eastAsia="zh-CN"/>
              </w:rPr>
              <w:t>уполномоченным федеральным органом исполнительной власти)</w:t>
            </w:r>
          </w:p>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p>
        </w:tc>
        <w:tc>
          <w:tcPr>
            <w:tcW w:w="341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Cs/>
                <w:iCs/>
                <w:color w:val="000000"/>
                <w:sz w:val="24"/>
                <w:szCs w:val="24"/>
                <w:lang w:eastAsia="zh-CN"/>
              </w:rPr>
              <w:t>Параметры разрешенного строительства, реконструкции объектов капитального строительства</w:t>
            </w:r>
          </w:p>
        </w:tc>
      </w:tr>
      <w:tr w:rsidR="00031643" w:rsidRPr="00031643" w:rsidTr="00EF65F0">
        <w:trPr>
          <w:cantSplit/>
          <w:trHeight w:val="3190"/>
        </w:trPr>
        <w:tc>
          <w:tcPr>
            <w:tcW w:w="567" w:type="dxa"/>
            <w:vMerge/>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p>
        </w:tc>
        <w:tc>
          <w:tcPr>
            <w:tcW w:w="1134" w:type="dxa"/>
            <w:gridSpan w:val="2"/>
            <w:vMerge/>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p>
        </w:tc>
        <w:tc>
          <w:tcPr>
            <w:tcW w:w="4253" w:type="dxa"/>
            <w:vMerge/>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p>
        </w:tc>
        <w:tc>
          <w:tcPr>
            <w:tcW w:w="567" w:type="dxa"/>
            <w:gridSpan w:val="2"/>
            <w:tcBorders>
              <w:top w:val="single" w:sz="4" w:space="0" w:color="000000"/>
              <w:left w:val="single" w:sz="4" w:space="0" w:color="000000"/>
              <w:bottom w:val="single" w:sz="4" w:space="0" w:color="000000"/>
            </w:tcBorders>
            <w:shd w:val="clear" w:color="auto" w:fill="auto"/>
            <w:textDirection w:val="btLr"/>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Предельная этажность зданий, строений, сооружений, этаж</w:t>
            </w:r>
          </w:p>
        </w:tc>
        <w:tc>
          <w:tcPr>
            <w:tcW w:w="1276" w:type="dxa"/>
            <w:tcBorders>
              <w:top w:val="single" w:sz="4" w:space="0" w:color="000000"/>
              <w:left w:val="single" w:sz="4" w:space="0" w:color="000000"/>
              <w:bottom w:val="single" w:sz="4" w:space="0" w:color="000000"/>
            </w:tcBorders>
            <w:shd w:val="clear" w:color="auto" w:fill="auto"/>
            <w:textDirection w:val="btLr"/>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bCs/>
                <w:iCs/>
                <w:color w:val="000000"/>
                <w:sz w:val="24"/>
                <w:szCs w:val="24"/>
                <w:lang w:eastAsia="zh-CN"/>
              </w:rPr>
            </w:pPr>
            <w:r w:rsidRPr="00031643">
              <w:rPr>
                <w:rFonts w:ascii="Times New Roman" w:eastAsia="Times New Roman" w:hAnsi="Times New Roman" w:cs="Times New Roman"/>
                <w:iCs/>
                <w:color w:val="000000"/>
                <w:sz w:val="24"/>
                <w:szCs w:val="24"/>
                <w:lang w:eastAsia="zh-CN"/>
              </w:rPr>
              <w:t>Предельные размеры земельных участков (мин</w:t>
            </w:r>
            <w:proofErr w:type="gramStart"/>
            <w:r w:rsidRPr="00031643">
              <w:rPr>
                <w:rFonts w:ascii="Times New Roman" w:eastAsia="Times New Roman" w:hAnsi="Times New Roman" w:cs="Times New Roman"/>
                <w:iCs/>
                <w:color w:val="000000"/>
                <w:sz w:val="24"/>
                <w:szCs w:val="24"/>
                <w:lang w:eastAsia="zh-CN"/>
              </w:rPr>
              <w:t>.-</w:t>
            </w:r>
            <w:proofErr w:type="gramEnd"/>
            <w:r w:rsidRPr="00031643">
              <w:rPr>
                <w:rFonts w:ascii="Times New Roman" w:eastAsia="Times New Roman" w:hAnsi="Times New Roman" w:cs="Times New Roman"/>
                <w:iCs/>
                <w:color w:val="000000"/>
                <w:sz w:val="24"/>
                <w:szCs w:val="24"/>
                <w:lang w:eastAsia="zh-CN"/>
              </w:rPr>
              <w:t>макс.), га</w:t>
            </w:r>
          </w:p>
        </w:tc>
        <w:tc>
          <w:tcPr>
            <w:tcW w:w="708" w:type="dxa"/>
            <w:tcBorders>
              <w:top w:val="single" w:sz="4" w:space="0" w:color="000000"/>
              <w:left w:val="single" w:sz="4" w:space="0" w:color="000000"/>
              <w:bottom w:val="single" w:sz="4" w:space="0" w:color="000000"/>
            </w:tcBorders>
            <w:shd w:val="clear" w:color="auto" w:fill="auto"/>
            <w:textDirection w:val="btLr"/>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bCs/>
                <w:iCs/>
                <w:color w:val="000000"/>
                <w:sz w:val="24"/>
                <w:szCs w:val="24"/>
                <w:lang w:eastAsia="zh-CN"/>
              </w:rPr>
            </w:pPr>
            <w:r w:rsidRPr="00031643">
              <w:rPr>
                <w:rFonts w:ascii="Times New Roman" w:eastAsia="Times New Roman" w:hAnsi="Times New Roman" w:cs="Times New Roman"/>
                <w:bCs/>
                <w:iCs/>
                <w:color w:val="000000"/>
                <w:sz w:val="24"/>
                <w:szCs w:val="24"/>
                <w:lang w:eastAsia="zh-CN"/>
              </w:rPr>
              <w:t>Максимальный процент застройки, %</w:t>
            </w:r>
          </w:p>
        </w:tc>
        <w:tc>
          <w:tcPr>
            <w:tcW w:w="861"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031643" w:rsidRPr="00031643" w:rsidRDefault="00031643" w:rsidP="00031643">
            <w:pPr>
              <w:suppressAutoHyphens/>
              <w:snapToGrid w:val="0"/>
              <w:spacing w:after="0" w:line="240" w:lineRule="auto"/>
              <w:ind w:left="113" w:right="113"/>
              <w:jc w:val="center"/>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Cs/>
                <w:iCs/>
                <w:color w:val="000000"/>
                <w:sz w:val="24"/>
                <w:szCs w:val="24"/>
                <w:lang w:eastAsia="zh-CN"/>
              </w:rPr>
              <w:t>Минимальные отступы от границ земельного участка</w:t>
            </w:r>
          </w:p>
        </w:tc>
      </w:tr>
      <w:tr w:rsidR="00031643" w:rsidRPr="00031643" w:rsidTr="00EF65F0">
        <w:trPr>
          <w:cantSplit/>
          <w:trHeight w:val="485"/>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425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4</w:t>
            </w:r>
          </w:p>
        </w:tc>
        <w:tc>
          <w:tcPr>
            <w:tcW w:w="127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bCs/>
                <w:iCs/>
                <w:color w:val="000000"/>
                <w:sz w:val="24"/>
                <w:szCs w:val="24"/>
                <w:lang w:eastAsia="zh-CN"/>
              </w:rPr>
            </w:pPr>
            <w:r w:rsidRPr="00031643">
              <w:rPr>
                <w:rFonts w:ascii="Times New Roman" w:eastAsia="Times New Roman" w:hAnsi="Times New Roman" w:cs="Times New Roman"/>
                <w:iCs/>
                <w:color w:val="000000"/>
                <w:sz w:val="24"/>
                <w:szCs w:val="24"/>
                <w:lang w:eastAsia="zh-CN"/>
              </w:rPr>
              <w:t>5</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bCs/>
                <w:iCs/>
                <w:color w:val="000000"/>
                <w:sz w:val="24"/>
                <w:szCs w:val="24"/>
                <w:lang w:eastAsia="zh-CN"/>
              </w:rPr>
            </w:pPr>
            <w:r w:rsidRPr="00031643">
              <w:rPr>
                <w:rFonts w:ascii="Times New Roman" w:eastAsia="Times New Roman" w:hAnsi="Times New Roman" w:cs="Times New Roman"/>
                <w:bCs/>
                <w:iCs/>
                <w:color w:val="000000"/>
                <w:sz w:val="24"/>
                <w:szCs w:val="24"/>
                <w:lang w:eastAsia="zh-CN"/>
              </w:rPr>
              <w:t>6</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Cs/>
                <w:iCs/>
                <w:color w:val="000000"/>
                <w:sz w:val="24"/>
                <w:szCs w:val="24"/>
                <w:lang w:eastAsia="zh-CN"/>
              </w:rPr>
              <w:t>7</w:t>
            </w:r>
          </w:p>
        </w:tc>
      </w:tr>
      <w:tr w:rsidR="00031643" w:rsidRPr="00031643" w:rsidTr="00EF65F0">
        <w:trPr>
          <w:trHeight w:val="397"/>
        </w:trPr>
        <w:tc>
          <w:tcPr>
            <w:tcW w:w="9366" w:type="dxa"/>
            <w:gridSpan w:val="9"/>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bCs/>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3.1</w:t>
            </w:r>
          </w:p>
        </w:tc>
        <w:tc>
          <w:tcPr>
            <w:tcW w:w="4394"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Коммунальное обслуживание</w:t>
            </w:r>
          </w:p>
        </w:tc>
        <w:tc>
          <w:tcPr>
            <w:tcW w:w="42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мин.0,001</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4.4</w:t>
            </w:r>
          </w:p>
        </w:tc>
        <w:tc>
          <w:tcPr>
            <w:tcW w:w="4394"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Магазины</w:t>
            </w:r>
          </w:p>
        </w:tc>
        <w:tc>
          <w:tcPr>
            <w:tcW w:w="42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мин.0,005</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lastRenderedPageBreak/>
              <w:t>3</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4.9</w:t>
            </w:r>
          </w:p>
        </w:tc>
        <w:tc>
          <w:tcPr>
            <w:tcW w:w="4394"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Обслуживание автотранспорта</w:t>
            </w:r>
          </w:p>
        </w:tc>
        <w:tc>
          <w:tcPr>
            <w:tcW w:w="425"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мин.0,02</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4</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 xml:space="preserve">6.7 </w:t>
            </w:r>
          </w:p>
        </w:tc>
        <w:tc>
          <w:tcPr>
            <w:tcW w:w="4394"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both"/>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 xml:space="preserve">Энергетика </w:t>
            </w:r>
            <w:r w:rsidRPr="00031643">
              <w:rPr>
                <w:rFonts w:ascii="Times New Roman" w:eastAsia="Times New Roman" w:hAnsi="Times New Roman" w:cs="Times New Roman"/>
                <w:color w:val="000000"/>
                <w:sz w:val="24"/>
                <w:szCs w:val="24"/>
                <w:lang w:eastAsia="zh-CN"/>
              </w:rPr>
              <w:t>(за исключением объектов энергетики, размещение которых предусмотрено кодом 3.1)</w:t>
            </w:r>
          </w:p>
        </w:tc>
        <w:tc>
          <w:tcPr>
            <w:tcW w:w="341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не подлежат установлению</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5</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6.8</w:t>
            </w:r>
          </w:p>
        </w:tc>
        <w:tc>
          <w:tcPr>
            <w:tcW w:w="4394"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both"/>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Связь (за исключением объектов связи, размещение которых предусмотрено кодом 3.1)</w:t>
            </w:r>
          </w:p>
        </w:tc>
        <w:tc>
          <w:tcPr>
            <w:tcW w:w="341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не подлежат установлению</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6</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12.1</w:t>
            </w:r>
          </w:p>
        </w:tc>
        <w:tc>
          <w:tcPr>
            <w:tcW w:w="4394"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Ритуальная деятельность</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мах..10,0</w:t>
            </w: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 xml:space="preserve">не подлежит </w:t>
            </w:r>
            <w:proofErr w:type="spellStart"/>
            <w:r w:rsidRPr="00031643">
              <w:rPr>
                <w:rFonts w:ascii="Times New Roman" w:eastAsia="Times New Roman" w:hAnsi="Times New Roman" w:cs="Times New Roman"/>
                <w:iCs/>
                <w:color w:val="000000"/>
                <w:sz w:val="24"/>
                <w:szCs w:val="24"/>
                <w:lang w:eastAsia="zh-CN"/>
              </w:rPr>
              <w:t>установ</w:t>
            </w:r>
            <w:proofErr w:type="spellEnd"/>
            <w:r w:rsidRPr="00031643">
              <w:rPr>
                <w:rFonts w:ascii="Times New Roman" w:eastAsia="Times New Roman" w:hAnsi="Times New Roman" w:cs="Times New Roman"/>
                <w:iCs/>
                <w:color w:val="000000"/>
                <w:sz w:val="24"/>
                <w:szCs w:val="24"/>
                <w:lang w:eastAsia="zh-CN"/>
              </w:rPr>
              <w:t xml:space="preserve"> </w:t>
            </w:r>
            <w:proofErr w:type="gramStart"/>
            <w:r w:rsidRPr="00031643">
              <w:rPr>
                <w:rFonts w:ascii="Times New Roman" w:eastAsia="Times New Roman" w:hAnsi="Times New Roman" w:cs="Times New Roman"/>
                <w:iCs/>
                <w:color w:val="000000"/>
                <w:sz w:val="24"/>
                <w:szCs w:val="24"/>
                <w:lang w:eastAsia="zh-CN"/>
              </w:rPr>
              <w:t>-</w:t>
            </w:r>
            <w:proofErr w:type="spellStart"/>
            <w:r w:rsidRPr="00031643">
              <w:rPr>
                <w:rFonts w:ascii="Times New Roman" w:eastAsia="Times New Roman" w:hAnsi="Times New Roman" w:cs="Times New Roman"/>
                <w:iCs/>
                <w:color w:val="000000"/>
                <w:sz w:val="24"/>
                <w:szCs w:val="24"/>
                <w:lang w:eastAsia="zh-CN"/>
              </w:rPr>
              <w:t>л</w:t>
            </w:r>
            <w:proofErr w:type="gramEnd"/>
            <w:r w:rsidRPr="00031643">
              <w:rPr>
                <w:rFonts w:ascii="Times New Roman" w:eastAsia="Times New Roman" w:hAnsi="Times New Roman" w:cs="Times New Roman"/>
                <w:iCs/>
                <w:color w:val="000000"/>
                <w:sz w:val="24"/>
                <w:szCs w:val="24"/>
                <w:lang w:eastAsia="zh-CN"/>
              </w:rPr>
              <w:t>ению</w:t>
            </w:r>
            <w:proofErr w:type="spellEnd"/>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7</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12.0</w:t>
            </w:r>
          </w:p>
        </w:tc>
        <w:tc>
          <w:tcPr>
            <w:tcW w:w="4394"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Земельные участки (территории) общего пользования</w:t>
            </w:r>
          </w:p>
        </w:tc>
        <w:tc>
          <w:tcPr>
            <w:tcW w:w="341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град. регламент не распространяется</w:t>
            </w:r>
          </w:p>
        </w:tc>
      </w:tr>
      <w:tr w:rsidR="00031643" w:rsidRPr="00031643" w:rsidTr="00EF65F0">
        <w:trPr>
          <w:trHeight w:val="397"/>
        </w:trPr>
        <w:tc>
          <w:tcPr>
            <w:tcW w:w="9366" w:type="dxa"/>
            <w:gridSpan w:val="9"/>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bCs/>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6.9</w:t>
            </w:r>
          </w:p>
        </w:tc>
        <w:tc>
          <w:tcPr>
            <w:tcW w:w="4394"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Склады</w:t>
            </w:r>
          </w:p>
        </w:tc>
        <w:tc>
          <w:tcPr>
            <w:tcW w:w="567" w:type="dxa"/>
            <w:gridSpan w:val="2"/>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мин.0,005</w:t>
            </w:r>
          </w:p>
        </w:tc>
        <w:tc>
          <w:tcPr>
            <w:tcW w:w="708"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90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w:t>
            </w:r>
          </w:p>
        </w:tc>
      </w:tr>
      <w:tr w:rsidR="00031643" w:rsidRPr="00031643" w:rsidTr="00EF65F0">
        <w:trPr>
          <w:trHeight w:val="397"/>
        </w:trPr>
        <w:tc>
          <w:tcPr>
            <w:tcW w:w="9366" w:type="dxa"/>
            <w:gridSpan w:val="9"/>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bCs/>
                <w:color w:val="000000"/>
                <w:sz w:val="24"/>
                <w:szCs w:val="24"/>
                <w:lang w:eastAsia="zh-CN"/>
              </w:rPr>
              <w:t>Вспомогательные виды и параметры использования земельных участков и объектов капитального строительства</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w:t>
            </w:r>
          </w:p>
        </w:tc>
        <w:tc>
          <w:tcPr>
            <w:tcW w:w="4394"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w:t>
            </w:r>
          </w:p>
        </w:tc>
        <w:tc>
          <w:tcPr>
            <w:tcW w:w="127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w:t>
            </w:r>
          </w:p>
        </w:tc>
      </w:tr>
    </w:tbl>
    <w:p w:rsidR="00031643" w:rsidRPr="00031643" w:rsidRDefault="00031643" w:rsidP="00031643">
      <w:pPr>
        <w:suppressAutoHyphens/>
        <w:snapToGrid w:val="0"/>
        <w:spacing w:before="240"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ar-SA"/>
        </w:rPr>
        <w:t>Примечания:</w:t>
      </w:r>
    </w:p>
    <w:p w:rsidR="00031643" w:rsidRPr="00031643" w:rsidRDefault="00031643" w:rsidP="00031643">
      <w:pPr>
        <w:tabs>
          <w:tab w:val="left" w:pos="742"/>
          <w:tab w:val="left" w:pos="1080"/>
        </w:tabs>
        <w:suppressAutoHyphens/>
        <w:overflowPunct w:val="0"/>
        <w:spacing w:before="48" w:after="48"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zh-CN"/>
        </w:rPr>
        <w:t xml:space="preserve">1. Размер земельного участка для сельского кладбища не может превышать 10 га. </w:t>
      </w:r>
      <w:r w:rsidRPr="00031643">
        <w:rPr>
          <w:rFonts w:ascii="Times New Roman" w:eastAsia="Times New Roman" w:hAnsi="Times New Roman" w:cs="Times New Roman"/>
          <w:color w:val="000000"/>
          <w:sz w:val="24"/>
          <w:szCs w:val="24"/>
          <w:lang w:eastAsia="ar-SA"/>
        </w:rPr>
        <w:t>Использование земельных участков осуществлять в соответствии с требованиями Федерального закона от 12.01.1996 №8 «О погребении и похоронном деле» и гигиеническими требованиями к размещению, устройству и содержанию кладбищ, зданий и сооружений похоронного назначения.</w:t>
      </w:r>
    </w:p>
    <w:p w:rsidR="00031643" w:rsidRPr="00031643" w:rsidRDefault="00031643" w:rsidP="00031643">
      <w:pPr>
        <w:shd w:val="clear" w:color="auto" w:fill="FFFFFF"/>
        <w:suppressAutoHyphens/>
        <w:spacing w:after="0" w:line="240" w:lineRule="auto"/>
        <w:jc w:val="both"/>
        <w:rPr>
          <w:rFonts w:ascii="Times New Roman" w:eastAsia="Times New Roman" w:hAnsi="Times New Roman" w:cs="Times New Roman"/>
          <w:color w:val="000000"/>
          <w:sz w:val="24"/>
          <w:szCs w:val="24"/>
          <w:lang w:eastAsia="zh-CN"/>
        </w:rPr>
      </w:pPr>
      <w:bookmarkStart w:id="54" w:name="__RefHeading___Toc442193480"/>
      <w:bookmarkEnd w:id="53"/>
    </w:p>
    <w:p w:rsidR="00031643" w:rsidRPr="00031643" w:rsidRDefault="00031643" w:rsidP="00031643">
      <w:pPr>
        <w:keepNext/>
        <w:widowControl w:val="0"/>
        <w:tabs>
          <w:tab w:val="left" w:pos="0"/>
        </w:tabs>
        <w:suppressAutoHyphens/>
        <w:spacing w:before="360" w:after="60" w:line="240" w:lineRule="auto"/>
        <w:ind w:firstLine="709"/>
        <w:contextualSpacing/>
        <w:jc w:val="both"/>
        <w:rPr>
          <w:rFonts w:ascii="Times New Roman" w:eastAsia="Times New Roman" w:hAnsi="Times New Roman" w:cs="Times New Roman"/>
          <w:b/>
          <w:bCs/>
          <w:color w:val="000000"/>
          <w:sz w:val="24"/>
          <w:szCs w:val="24"/>
          <w:lang w:eastAsia="en-US"/>
        </w:rPr>
      </w:pPr>
      <w:r w:rsidRPr="00031643">
        <w:rPr>
          <w:rFonts w:ascii="Times New Roman" w:eastAsia="Times New Roman" w:hAnsi="Times New Roman" w:cs="Times New Roman"/>
          <w:b/>
          <w:bCs/>
          <w:color w:val="000000"/>
          <w:sz w:val="24"/>
          <w:szCs w:val="24"/>
          <w:lang w:eastAsia="en-US"/>
        </w:rPr>
        <w:t>Статья 41. Градостроительный регламент зоны специального назначения, связанной с захоронениями (СН-2)</w:t>
      </w:r>
    </w:p>
    <w:p w:rsidR="00031643" w:rsidRPr="00031643" w:rsidRDefault="00031643" w:rsidP="00031643">
      <w:pPr>
        <w:keepNext/>
        <w:widowControl w:val="0"/>
        <w:tabs>
          <w:tab w:val="left" w:pos="0"/>
        </w:tabs>
        <w:suppressAutoHyphens/>
        <w:spacing w:before="360" w:after="60" w:line="240" w:lineRule="auto"/>
        <w:ind w:firstLine="709"/>
        <w:contextualSpacing/>
        <w:jc w:val="both"/>
        <w:rPr>
          <w:rFonts w:ascii="Times New Roman" w:eastAsia="Times New Roman" w:hAnsi="Times New Roman" w:cs="Times New Roman"/>
          <w:sz w:val="24"/>
          <w:szCs w:val="24"/>
          <w:lang w:eastAsia="ar-SA"/>
        </w:rPr>
      </w:pPr>
      <w:r w:rsidRPr="00031643">
        <w:rPr>
          <w:rFonts w:ascii="Times New Roman" w:eastAsia="Times New Roman" w:hAnsi="Times New Roman" w:cs="Times New Roman"/>
          <w:bCs/>
          <w:sz w:val="24"/>
          <w:szCs w:val="24"/>
          <w:lang w:eastAsia="en-US"/>
        </w:rPr>
        <w:t xml:space="preserve">Зона предназначена </w:t>
      </w:r>
      <w:r w:rsidRPr="00031643">
        <w:rPr>
          <w:rFonts w:ascii="Times New Roman" w:eastAsia="Times New Roman" w:hAnsi="Times New Roman" w:cs="Times New Roman"/>
          <w:sz w:val="24"/>
          <w:szCs w:val="24"/>
          <w:lang w:eastAsia="ar-SA"/>
        </w:rPr>
        <w:t>для захоронения и сортировки бытового мусора и отходов, размещения скотомогильников, мусоросжигательных и мусороперерабатывающих заводов.</w:t>
      </w:r>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031643">
        <w:rPr>
          <w:rFonts w:ascii="Times New Roman" w:eastAsia="Times New Roman" w:hAnsi="Times New Roman" w:cs="Times New Roman"/>
          <w:sz w:val="24"/>
          <w:szCs w:val="24"/>
          <w:lang w:eastAsia="zh-CN"/>
        </w:rPr>
        <w:t xml:space="preserve">Ограничения использования земельных участков и объектов капитального строительства отображены на карте градостроительного зонирования </w:t>
      </w:r>
      <w:r w:rsidRPr="00031643">
        <w:rPr>
          <w:rFonts w:ascii="Times New Roman" w:eastAsia="Times New Roman" w:hAnsi="Times New Roman" w:cs="Times New Roman"/>
          <w:sz w:val="24"/>
          <w:szCs w:val="24"/>
          <w:lang w:eastAsia="ar-SA"/>
        </w:rPr>
        <w:t>и зон с особыми условиями использования территории</w:t>
      </w:r>
      <w:r w:rsidRPr="00031643">
        <w:rPr>
          <w:rFonts w:ascii="Times New Roman" w:eastAsia="Times New Roman" w:hAnsi="Times New Roman" w:cs="Times New Roman"/>
          <w:sz w:val="24"/>
          <w:szCs w:val="24"/>
          <w:lang w:eastAsia="zh-CN"/>
        </w:rPr>
        <w:t>. Границы зон</w:t>
      </w:r>
      <w:r w:rsidRPr="00031643">
        <w:rPr>
          <w:rFonts w:ascii="Times New Roman" w:eastAsia="Times New Roman" w:hAnsi="Times New Roman" w:cs="Times New Roman"/>
          <w:sz w:val="24"/>
          <w:szCs w:val="24"/>
          <w:lang w:eastAsia="ar-SA"/>
        </w:rPr>
        <w:t xml:space="preserve"> с особыми условиями использования территории</w:t>
      </w:r>
      <w:r w:rsidRPr="00031643">
        <w:rPr>
          <w:rFonts w:ascii="Times New Roman" w:eastAsia="Times New Roman" w:hAnsi="Times New Roman" w:cs="Times New Roman"/>
          <w:sz w:val="24"/>
          <w:szCs w:val="24"/>
          <w:lang w:eastAsia="zh-CN"/>
        </w:rPr>
        <w:t xml:space="preserve"> и их характеристики устанавливаются в соответствии с законодательством Российской Федерации, субъектов Российской Федерации и другими нормативными правовыми актами. Общие требования градостроительного регламента в части ограничений использования земельных участков и объектов капитального строительства приведены в статье 32 настоящих Правил.</w:t>
      </w:r>
    </w:p>
    <w:p w:rsidR="00031643" w:rsidRPr="00031643" w:rsidRDefault="00031643" w:rsidP="00031643">
      <w:pPr>
        <w:suppressAutoHyphens/>
        <w:overflowPunct w:val="0"/>
        <w:spacing w:after="0" w:line="240" w:lineRule="auto"/>
        <w:ind w:firstLine="709"/>
        <w:contextualSpacing/>
        <w:jc w:val="both"/>
        <w:rPr>
          <w:rFonts w:ascii="Times New Roman" w:eastAsia="Times New Roman" w:hAnsi="Times New Roman" w:cs="Times New Roman"/>
          <w:sz w:val="24"/>
          <w:szCs w:val="24"/>
          <w:lang w:eastAsia="zh-CN"/>
        </w:rPr>
      </w:pPr>
      <w:r w:rsidRPr="00031643">
        <w:rPr>
          <w:rFonts w:ascii="Times New Roman" w:eastAsia="Times New Roman" w:hAnsi="Times New Roman" w:cs="Times New Roman"/>
          <w:sz w:val="24"/>
          <w:szCs w:val="24"/>
          <w:lang w:eastAsia="zh-CN"/>
        </w:rPr>
        <w:t>Виды разрешенного использования земельных участков и объектов капитального строительства, предельные размеры земельных участков и другие параметры разрешенного строительства, реконструкции объектов капитального строительства зоны СН-2:</w:t>
      </w:r>
    </w:p>
    <w:p w:rsidR="00031643" w:rsidRPr="00031643" w:rsidRDefault="00031643" w:rsidP="00031643">
      <w:pPr>
        <w:suppressAutoHyphens/>
        <w:overflowPunct w:val="0"/>
        <w:spacing w:after="0" w:line="240" w:lineRule="auto"/>
        <w:ind w:firstLine="709"/>
        <w:contextualSpacing/>
        <w:jc w:val="both"/>
        <w:rPr>
          <w:rFonts w:ascii="Times New Roman" w:eastAsia="Times New Roman" w:hAnsi="Times New Roman" w:cs="Times New Roman"/>
          <w:iCs/>
          <w:color w:val="000000"/>
          <w:sz w:val="24"/>
          <w:szCs w:val="24"/>
          <w:lang w:eastAsia="zh-CN"/>
        </w:rPr>
      </w:pPr>
    </w:p>
    <w:tbl>
      <w:tblPr>
        <w:tblW w:w="9366" w:type="dxa"/>
        <w:tblInd w:w="108" w:type="dxa"/>
        <w:tblLayout w:type="fixed"/>
        <w:tblLook w:val="0000"/>
      </w:tblPr>
      <w:tblGrid>
        <w:gridCol w:w="567"/>
        <w:gridCol w:w="993"/>
        <w:gridCol w:w="141"/>
        <w:gridCol w:w="4253"/>
        <w:gridCol w:w="567"/>
        <w:gridCol w:w="1276"/>
        <w:gridCol w:w="708"/>
        <w:gridCol w:w="861"/>
      </w:tblGrid>
      <w:tr w:rsidR="00031643" w:rsidRPr="00031643" w:rsidTr="00EF65F0">
        <w:trPr>
          <w:cantSplit/>
          <w:trHeight w:val="357"/>
        </w:trPr>
        <w:tc>
          <w:tcPr>
            <w:tcW w:w="567" w:type="dxa"/>
            <w:vMerge w:val="restart"/>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w:t>
            </w:r>
          </w:p>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proofErr w:type="spellStart"/>
            <w:proofErr w:type="gramStart"/>
            <w:r w:rsidRPr="00031643">
              <w:rPr>
                <w:rFonts w:ascii="Times New Roman" w:eastAsia="Times New Roman" w:hAnsi="Times New Roman" w:cs="Times New Roman"/>
                <w:iCs/>
                <w:color w:val="000000"/>
                <w:sz w:val="24"/>
                <w:szCs w:val="24"/>
                <w:lang w:eastAsia="zh-CN"/>
              </w:rPr>
              <w:t>п</w:t>
            </w:r>
            <w:proofErr w:type="spellEnd"/>
            <w:proofErr w:type="gramEnd"/>
            <w:r w:rsidRPr="00031643">
              <w:rPr>
                <w:rFonts w:ascii="Times New Roman" w:eastAsia="Times New Roman" w:hAnsi="Times New Roman" w:cs="Times New Roman"/>
                <w:iCs/>
                <w:color w:val="000000"/>
                <w:sz w:val="24"/>
                <w:szCs w:val="24"/>
                <w:lang w:eastAsia="zh-CN"/>
              </w:rPr>
              <w:t>/</w:t>
            </w:r>
            <w:proofErr w:type="spellStart"/>
            <w:r w:rsidRPr="00031643">
              <w:rPr>
                <w:rFonts w:ascii="Times New Roman" w:eastAsia="Times New Roman" w:hAnsi="Times New Roman" w:cs="Times New Roman"/>
                <w:iCs/>
                <w:color w:val="000000"/>
                <w:sz w:val="24"/>
                <w:szCs w:val="24"/>
                <w:lang w:eastAsia="zh-CN"/>
              </w:rPr>
              <w:t>п</w:t>
            </w:r>
            <w:proofErr w:type="spellEnd"/>
          </w:p>
        </w:tc>
        <w:tc>
          <w:tcPr>
            <w:tcW w:w="1134" w:type="dxa"/>
            <w:gridSpan w:val="2"/>
            <w:vMerge w:val="restart"/>
            <w:tcBorders>
              <w:top w:val="single" w:sz="4" w:space="0" w:color="000000"/>
              <w:left w:val="single" w:sz="4" w:space="0" w:color="000000"/>
              <w:bottom w:val="single" w:sz="4" w:space="0" w:color="000000"/>
            </w:tcBorders>
            <w:shd w:val="clear" w:color="auto" w:fill="auto"/>
            <w:textDirection w:val="btLr"/>
          </w:tcPr>
          <w:p w:rsidR="00031643" w:rsidRPr="00031643" w:rsidRDefault="00031643" w:rsidP="00031643">
            <w:pPr>
              <w:suppressAutoHyphens/>
              <w:snapToGrid w:val="0"/>
              <w:spacing w:after="0" w:line="240" w:lineRule="auto"/>
              <w:ind w:left="113" w:right="113"/>
              <w:rPr>
                <w:rFonts w:ascii="Times New Roman" w:eastAsia="Times New Roman" w:hAnsi="Times New Roman" w:cs="Times New Roman"/>
                <w:iCs/>
                <w:color w:val="000000"/>
                <w:sz w:val="24"/>
                <w:szCs w:val="24"/>
                <w:lang w:eastAsia="zh-CN"/>
              </w:rPr>
            </w:pPr>
            <w:proofErr w:type="gramStart"/>
            <w:r w:rsidRPr="00031643">
              <w:rPr>
                <w:rFonts w:ascii="Times New Roman" w:eastAsia="Times New Roman" w:hAnsi="Times New Roman" w:cs="Times New Roman"/>
                <w:iCs/>
                <w:color w:val="000000"/>
                <w:sz w:val="24"/>
                <w:szCs w:val="24"/>
                <w:lang w:eastAsia="zh-CN"/>
              </w:rPr>
              <w:t>Код (числовое обозначение) (в соответствии с Классификатором</w:t>
            </w:r>
            <w:proofErr w:type="gramEnd"/>
          </w:p>
        </w:tc>
        <w:tc>
          <w:tcPr>
            <w:tcW w:w="4253" w:type="dxa"/>
            <w:vMerge w:val="restart"/>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031643">
              <w:rPr>
                <w:rFonts w:ascii="Times New Roman" w:eastAsia="Times New Roman" w:hAnsi="Times New Roman" w:cs="Times New Roman"/>
                <w:color w:val="000000"/>
                <w:sz w:val="24"/>
                <w:szCs w:val="24"/>
                <w:lang w:eastAsia="ar-SA"/>
              </w:rPr>
              <w:t xml:space="preserve"> </w:t>
            </w:r>
            <w:r w:rsidRPr="00031643">
              <w:rPr>
                <w:rFonts w:ascii="Times New Roman" w:eastAsia="Times New Roman" w:hAnsi="Times New Roman" w:cs="Times New Roman"/>
                <w:color w:val="000000"/>
                <w:sz w:val="24"/>
                <w:szCs w:val="24"/>
                <w:lang w:eastAsia="ar-SA"/>
              </w:rPr>
              <w:lastRenderedPageBreak/>
              <w:t xml:space="preserve">утвержденным </w:t>
            </w:r>
            <w:r w:rsidRPr="00031643">
              <w:rPr>
                <w:rFonts w:ascii="Times New Roman" w:eastAsia="Times New Roman" w:hAnsi="Times New Roman" w:cs="Times New Roman"/>
                <w:bCs/>
                <w:color w:val="000000"/>
                <w:sz w:val="24"/>
                <w:szCs w:val="24"/>
                <w:lang w:eastAsia="zh-CN"/>
              </w:rPr>
              <w:t>уполномоченным федеральным органом исполнительной власти)</w:t>
            </w:r>
          </w:p>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Cs/>
                <w:iCs/>
                <w:color w:val="000000"/>
                <w:sz w:val="24"/>
                <w:szCs w:val="24"/>
                <w:lang w:eastAsia="zh-CN"/>
              </w:rPr>
              <w:lastRenderedPageBreak/>
              <w:t>Параметры разрешенного строительства, реконструкции объектов капитального строительства</w:t>
            </w:r>
          </w:p>
        </w:tc>
      </w:tr>
      <w:tr w:rsidR="00031643" w:rsidRPr="00031643" w:rsidTr="00EF65F0">
        <w:trPr>
          <w:cantSplit/>
          <w:trHeight w:val="3190"/>
        </w:trPr>
        <w:tc>
          <w:tcPr>
            <w:tcW w:w="567" w:type="dxa"/>
            <w:vMerge/>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p>
        </w:tc>
        <w:tc>
          <w:tcPr>
            <w:tcW w:w="1134" w:type="dxa"/>
            <w:gridSpan w:val="2"/>
            <w:vMerge/>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p>
        </w:tc>
        <w:tc>
          <w:tcPr>
            <w:tcW w:w="4253" w:type="dxa"/>
            <w:vMerge/>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Предельная этажность зданий, строений, сооружений, этаж</w:t>
            </w:r>
          </w:p>
        </w:tc>
        <w:tc>
          <w:tcPr>
            <w:tcW w:w="1276" w:type="dxa"/>
            <w:tcBorders>
              <w:top w:val="single" w:sz="4" w:space="0" w:color="000000"/>
              <w:left w:val="single" w:sz="4" w:space="0" w:color="000000"/>
              <w:bottom w:val="single" w:sz="4" w:space="0" w:color="000000"/>
            </w:tcBorders>
            <w:shd w:val="clear" w:color="auto" w:fill="auto"/>
            <w:textDirection w:val="btLr"/>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bCs/>
                <w:iCs/>
                <w:color w:val="000000"/>
                <w:sz w:val="24"/>
                <w:szCs w:val="24"/>
                <w:lang w:eastAsia="zh-CN"/>
              </w:rPr>
            </w:pPr>
            <w:r w:rsidRPr="00031643">
              <w:rPr>
                <w:rFonts w:ascii="Times New Roman" w:eastAsia="Times New Roman" w:hAnsi="Times New Roman" w:cs="Times New Roman"/>
                <w:iCs/>
                <w:color w:val="000000"/>
                <w:sz w:val="24"/>
                <w:szCs w:val="24"/>
                <w:lang w:eastAsia="zh-CN"/>
              </w:rPr>
              <w:t>Предельные размеры земельных участков (мин</w:t>
            </w:r>
            <w:proofErr w:type="gramStart"/>
            <w:r w:rsidRPr="00031643">
              <w:rPr>
                <w:rFonts w:ascii="Times New Roman" w:eastAsia="Times New Roman" w:hAnsi="Times New Roman" w:cs="Times New Roman"/>
                <w:iCs/>
                <w:color w:val="000000"/>
                <w:sz w:val="24"/>
                <w:szCs w:val="24"/>
                <w:lang w:eastAsia="zh-CN"/>
              </w:rPr>
              <w:t>.-</w:t>
            </w:r>
            <w:proofErr w:type="gramEnd"/>
            <w:r w:rsidRPr="00031643">
              <w:rPr>
                <w:rFonts w:ascii="Times New Roman" w:eastAsia="Times New Roman" w:hAnsi="Times New Roman" w:cs="Times New Roman"/>
                <w:iCs/>
                <w:color w:val="000000"/>
                <w:sz w:val="24"/>
                <w:szCs w:val="24"/>
                <w:lang w:eastAsia="zh-CN"/>
              </w:rPr>
              <w:t>макс.), га</w:t>
            </w:r>
          </w:p>
        </w:tc>
        <w:tc>
          <w:tcPr>
            <w:tcW w:w="708" w:type="dxa"/>
            <w:tcBorders>
              <w:top w:val="single" w:sz="4" w:space="0" w:color="000000"/>
              <w:left w:val="single" w:sz="4" w:space="0" w:color="000000"/>
              <w:bottom w:val="single" w:sz="4" w:space="0" w:color="000000"/>
            </w:tcBorders>
            <w:shd w:val="clear" w:color="auto" w:fill="auto"/>
            <w:textDirection w:val="btLr"/>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bCs/>
                <w:iCs/>
                <w:color w:val="000000"/>
                <w:sz w:val="24"/>
                <w:szCs w:val="24"/>
                <w:lang w:eastAsia="zh-CN"/>
              </w:rPr>
            </w:pPr>
            <w:r w:rsidRPr="00031643">
              <w:rPr>
                <w:rFonts w:ascii="Times New Roman" w:eastAsia="Times New Roman" w:hAnsi="Times New Roman" w:cs="Times New Roman"/>
                <w:bCs/>
                <w:iCs/>
                <w:color w:val="000000"/>
                <w:sz w:val="24"/>
                <w:szCs w:val="24"/>
                <w:lang w:eastAsia="zh-CN"/>
              </w:rPr>
              <w:t>Максимальный процент застройки, %</w:t>
            </w:r>
          </w:p>
        </w:tc>
        <w:tc>
          <w:tcPr>
            <w:tcW w:w="861"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031643" w:rsidRPr="00031643" w:rsidRDefault="00031643" w:rsidP="00031643">
            <w:pPr>
              <w:suppressAutoHyphens/>
              <w:snapToGrid w:val="0"/>
              <w:spacing w:after="0" w:line="240" w:lineRule="auto"/>
              <w:ind w:left="113" w:right="113"/>
              <w:jc w:val="center"/>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Cs/>
                <w:iCs/>
                <w:color w:val="000000"/>
                <w:sz w:val="24"/>
                <w:szCs w:val="24"/>
                <w:lang w:eastAsia="zh-CN"/>
              </w:rPr>
              <w:t>Минимальные отступы от границ земельного участка</w:t>
            </w:r>
          </w:p>
        </w:tc>
      </w:tr>
      <w:tr w:rsidR="00031643" w:rsidRPr="00031643" w:rsidTr="00EF65F0">
        <w:trPr>
          <w:cantSplit/>
          <w:trHeight w:val="485"/>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lastRenderedPageBreak/>
              <w:t>1</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425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4</w:t>
            </w:r>
          </w:p>
        </w:tc>
        <w:tc>
          <w:tcPr>
            <w:tcW w:w="127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bCs/>
                <w:iCs/>
                <w:color w:val="000000"/>
                <w:sz w:val="24"/>
                <w:szCs w:val="24"/>
                <w:lang w:eastAsia="zh-CN"/>
              </w:rPr>
            </w:pPr>
            <w:r w:rsidRPr="00031643">
              <w:rPr>
                <w:rFonts w:ascii="Times New Roman" w:eastAsia="Times New Roman" w:hAnsi="Times New Roman" w:cs="Times New Roman"/>
                <w:iCs/>
                <w:color w:val="000000"/>
                <w:sz w:val="24"/>
                <w:szCs w:val="24"/>
                <w:lang w:eastAsia="zh-CN"/>
              </w:rPr>
              <w:t>5</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bCs/>
                <w:iCs/>
                <w:color w:val="000000"/>
                <w:sz w:val="24"/>
                <w:szCs w:val="24"/>
                <w:lang w:eastAsia="zh-CN"/>
              </w:rPr>
            </w:pPr>
            <w:r w:rsidRPr="00031643">
              <w:rPr>
                <w:rFonts w:ascii="Times New Roman" w:eastAsia="Times New Roman" w:hAnsi="Times New Roman" w:cs="Times New Roman"/>
                <w:bCs/>
                <w:iCs/>
                <w:color w:val="000000"/>
                <w:sz w:val="24"/>
                <w:szCs w:val="24"/>
                <w:lang w:eastAsia="zh-CN"/>
              </w:rPr>
              <w:t>6</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Cs/>
                <w:iCs/>
                <w:color w:val="000000"/>
                <w:sz w:val="24"/>
                <w:szCs w:val="24"/>
                <w:lang w:eastAsia="zh-CN"/>
              </w:rPr>
              <w:t>7</w:t>
            </w:r>
          </w:p>
        </w:tc>
      </w:tr>
      <w:tr w:rsidR="00031643" w:rsidRPr="00031643" w:rsidTr="00EF65F0">
        <w:trPr>
          <w:trHeight w:val="397"/>
        </w:trPr>
        <w:tc>
          <w:tcPr>
            <w:tcW w:w="9366" w:type="dxa"/>
            <w:gridSpan w:val="8"/>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bCs/>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3.1</w:t>
            </w:r>
          </w:p>
        </w:tc>
        <w:tc>
          <w:tcPr>
            <w:tcW w:w="4394"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Коммунальное обслуживание</w:t>
            </w:r>
          </w:p>
        </w:tc>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мин.0,005</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90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4.9</w:t>
            </w:r>
          </w:p>
        </w:tc>
        <w:tc>
          <w:tcPr>
            <w:tcW w:w="4394"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Обслуживание автотранспорта</w:t>
            </w:r>
          </w:p>
        </w:tc>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мин.0,02</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 xml:space="preserve">6.7 </w:t>
            </w:r>
          </w:p>
        </w:tc>
        <w:tc>
          <w:tcPr>
            <w:tcW w:w="4394"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both"/>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 xml:space="preserve">Энергетика </w:t>
            </w:r>
            <w:r w:rsidRPr="00031643">
              <w:rPr>
                <w:rFonts w:ascii="Times New Roman" w:eastAsia="Times New Roman" w:hAnsi="Times New Roman" w:cs="Times New Roman"/>
                <w:color w:val="000000"/>
                <w:sz w:val="24"/>
                <w:szCs w:val="24"/>
                <w:lang w:eastAsia="zh-CN"/>
              </w:rPr>
              <w:t>(за исключением объектов энергетики, размещение которых предусмотрено кодом 3.1)</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не подлежат установлению</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4</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6.8</w:t>
            </w:r>
          </w:p>
        </w:tc>
        <w:tc>
          <w:tcPr>
            <w:tcW w:w="4394"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both"/>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Связь (за исключением объектов связи, размещение которых предусмотрено кодом 3.1)</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не подлежат установлению</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5</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12.2</w:t>
            </w:r>
          </w:p>
        </w:tc>
        <w:tc>
          <w:tcPr>
            <w:tcW w:w="4394"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Специальная деятельность</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не подлежат установлению</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6</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12.0</w:t>
            </w:r>
          </w:p>
        </w:tc>
        <w:tc>
          <w:tcPr>
            <w:tcW w:w="4394"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Земельные участки (территории) общего пользования</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град. регламент не распространяется</w:t>
            </w:r>
          </w:p>
        </w:tc>
      </w:tr>
      <w:tr w:rsidR="00031643" w:rsidRPr="00031643" w:rsidTr="00EF65F0">
        <w:trPr>
          <w:trHeight w:val="397"/>
        </w:trPr>
        <w:tc>
          <w:tcPr>
            <w:tcW w:w="9366" w:type="dxa"/>
            <w:gridSpan w:val="8"/>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bCs/>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7</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6.9</w:t>
            </w:r>
          </w:p>
        </w:tc>
        <w:tc>
          <w:tcPr>
            <w:tcW w:w="4394"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Склады</w:t>
            </w:r>
          </w:p>
        </w:tc>
        <w:tc>
          <w:tcPr>
            <w:tcW w:w="567"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мин.0,005</w:t>
            </w:r>
          </w:p>
        </w:tc>
        <w:tc>
          <w:tcPr>
            <w:tcW w:w="708"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80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w:t>
            </w:r>
          </w:p>
        </w:tc>
      </w:tr>
      <w:tr w:rsidR="00031643" w:rsidRPr="00031643" w:rsidTr="00EF65F0">
        <w:trPr>
          <w:trHeight w:val="397"/>
        </w:trPr>
        <w:tc>
          <w:tcPr>
            <w:tcW w:w="9366" w:type="dxa"/>
            <w:gridSpan w:val="8"/>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bCs/>
                <w:color w:val="000000"/>
                <w:sz w:val="24"/>
                <w:szCs w:val="24"/>
                <w:lang w:eastAsia="zh-CN"/>
              </w:rPr>
              <w:t>Вспомогательные виды и параметры использования земельных участков и объектов капитального строительства</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w:t>
            </w:r>
          </w:p>
        </w:tc>
        <w:tc>
          <w:tcPr>
            <w:tcW w:w="4394" w:type="dxa"/>
            <w:gridSpan w:val="2"/>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w:t>
            </w:r>
          </w:p>
        </w:tc>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w:t>
            </w:r>
          </w:p>
        </w:tc>
        <w:tc>
          <w:tcPr>
            <w:tcW w:w="127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w:t>
            </w:r>
          </w:p>
        </w:tc>
      </w:tr>
    </w:tbl>
    <w:p w:rsidR="00031643" w:rsidRPr="00031643" w:rsidRDefault="00031643" w:rsidP="00031643">
      <w:pPr>
        <w:suppressAutoHyphens/>
        <w:snapToGrid w:val="0"/>
        <w:spacing w:before="240"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ar-SA"/>
        </w:rPr>
        <w:t>Примечания:</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1.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2. 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3. Запрещается захоронение отходов в границах населенных пунктов.</w:t>
      </w:r>
    </w:p>
    <w:p w:rsidR="00031643" w:rsidRPr="00031643" w:rsidRDefault="00031643" w:rsidP="00031643">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4. Скотомогильники (биотермические ямы) проектируются в </w:t>
      </w:r>
      <w:hyperlink r:id="rId11" w:history="1">
        <w:r w:rsidRPr="00031643">
          <w:rPr>
            <w:rFonts w:ascii="Times New Roman" w:eastAsia="Times New Roman" w:hAnsi="Times New Roman" w:cs="Times New Roman"/>
            <w:color w:val="000000"/>
            <w:sz w:val="24"/>
            <w:szCs w:val="24"/>
            <w:lang w:eastAsia="zh-CN"/>
          </w:rPr>
          <w:t>соответствии с требованиями</w:t>
        </w:r>
      </w:hyperlink>
      <w:r w:rsidRPr="00031643">
        <w:rPr>
          <w:rFonts w:ascii="Times New Roman" w:eastAsia="Times New Roman" w:hAnsi="Times New Roman" w:cs="Times New Roman"/>
          <w:color w:val="000000"/>
          <w:sz w:val="24"/>
          <w:szCs w:val="24"/>
          <w:lang w:eastAsia="zh-CN"/>
        </w:rPr>
        <w:t>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w:t>
      </w:r>
    </w:p>
    <w:p w:rsidR="00031643" w:rsidRPr="00031643" w:rsidRDefault="00031643" w:rsidP="00031643">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5. Скотомогильники (биотермические ямы) размещают на сухом возвышенном участке земли площадью не менее 600 м</w:t>
      </w:r>
      <w:proofErr w:type="gramStart"/>
      <w:r w:rsidRPr="00031643">
        <w:rPr>
          <w:rFonts w:ascii="Times New Roman" w:eastAsia="Times New Roman" w:hAnsi="Times New Roman" w:cs="Times New Roman"/>
          <w:color w:val="000000"/>
          <w:sz w:val="24"/>
          <w:szCs w:val="24"/>
          <w:vertAlign w:val="superscript"/>
          <w:lang w:eastAsia="zh-CN"/>
        </w:rPr>
        <w:t>2</w:t>
      </w:r>
      <w:proofErr w:type="gramEnd"/>
      <w:r w:rsidRPr="00031643">
        <w:rPr>
          <w:rFonts w:ascii="Times New Roman" w:eastAsia="Times New Roman" w:hAnsi="Times New Roman" w:cs="Times New Roman"/>
          <w:color w:val="000000"/>
          <w:sz w:val="24"/>
          <w:szCs w:val="24"/>
          <w:lang w:eastAsia="zh-CN"/>
        </w:rPr>
        <w:t>. Уровень стояния грунтовых вод должен быть не менее 2 м от поверхности земли.</w:t>
      </w:r>
    </w:p>
    <w:p w:rsidR="00031643" w:rsidRPr="00031643" w:rsidRDefault="00031643" w:rsidP="00031643">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lastRenderedPageBreak/>
        <w:t xml:space="preserve">6. Размер санитарно-защитной зоны следует принимать в соответствии с требованиями </w:t>
      </w:r>
      <w:proofErr w:type="spellStart"/>
      <w:r w:rsidRPr="00031643">
        <w:rPr>
          <w:rFonts w:ascii="Times New Roman" w:eastAsia="Times New Roman" w:hAnsi="Times New Roman" w:cs="Times New Roman"/>
          <w:color w:val="000000"/>
          <w:sz w:val="24"/>
          <w:szCs w:val="24"/>
          <w:lang w:eastAsia="zh-CN"/>
        </w:rPr>
        <w:t>СанПиН</w:t>
      </w:r>
      <w:proofErr w:type="spellEnd"/>
      <w:r w:rsidRPr="00031643">
        <w:rPr>
          <w:rFonts w:ascii="Times New Roman" w:eastAsia="Times New Roman" w:hAnsi="Times New Roman" w:cs="Times New Roman"/>
          <w:color w:val="000000"/>
          <w:sz w:val="24"/>
          <w:szCs w:val="24"/>
          <w:lang w:eastAsia="zh-CN"/>
        </w:rPr>
        <w:t xml:space="preserve"> 2.2.1/2.1.1.1200-03, при этом ориентировочный размер санитарно-защитной зоны составляет для скотомогильников с захоронением в ямах – 1000 м;</w:t>
      </w:r>
    </w:p>
    <w:p w:rsidR="00031643" w:rsidRPr="00031643" w:rsidRDefault="00031643" w:rsidP="00031643">
      <w:pPr>
        <w:suppressAutoHyphens/>
        <w:spacing w:after="0"/>
        <w:ind w:firstLine="709"/>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Минимальные расстояния от скотомогильников до скотопрогонов и пастбищ следует принимать 200 м, до автомобильных, железных дорог в зависимости от их категории – 50-300 м.</w:t>
      </w:r>
    </w:p>
    <w:p w:rsidR="00031643" w:rsidRPr="00031643" w:rsidRDefault="00031643" w:rsidP="00031643">
      <w:pPr>
        <w:suppressAutoHyphens/>
        <w:spacing w:after="0"/>
        <w:ind w:firstLine="709"/>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333333"/>
          <w:sz w:val="24"/>
          <w:szCs w:val="24"/>
          <w:shd w:val="clear" w:color="auto" w:fill="FFFFFF"/>
          <w:lang w:eastAsia="zh-CN"/>
        </w:rPr>
        <w:t>7. Ответственность за устройство, санитарное состояние и оборудование скотомогильника (биотермической ямы) возлагается на местную администрацию, руководителей организаций, в ведении которых находятся эти объекты.</w:t>
      </w:r>
    </w:p>
    <w:p w:rsidR="00031643" w:rsidRPr="00031643" w:rsidRDefault="00031643" w:rsidP="00031643">
      <w:pPr>
        <w:keepNext/>
        <w:widowControl w:val="0"/>
        <w:tabs>
          <w:tab w:val="left" w:pos="0"/>
        </w:tabs>
        <w:suppressAutoHyphens/>
        <w:spacing w:before="240" w:after="60" w:line="240" w:lineRule="auto"/>
        <w:ind w:firstLine="709"/>
        <w:contextualSpacing/>
        <w:jc w:val="both"/>
        <w:rPr>
          <w:rFonts w:ascii="Times New Roman" w:eastAsia="Times New Roman" w:hAnsi="Times New Roman" w:cs="Times New Roman"/>
          <w:b/>
          <w:bCs/>
          <w:color w:val="000000"/>
          <w:sz w:val="24"/>
          <w:szCs w:val="24"/>
          <w:lang w:eastAsia="en-US"/>
        </w:rPr>
      </w:pPr>
      <w:r w:rsidRPr="00031643">
        <w:rPr>
          <w:rFonts w:ascii="Times New Roman" w:eastAsia="Times New Roman" w:hAnsi="Times New Roman" w:cs="Times New Roman"/>
          <w:b/>
          <w:bCs/>
          <w:color w:val="000000"/>
          <w:sz w:val="24"/>
          <w:szCs w:val="24"/>
          <w:lang w:eastAsia="en-US"/>
        </w:rPr>
        <w:t>Статья 42. Градостроительный регламент зоны инженерной инфраструктуры (И)</w:t>
      </w:r>
      <w:bookmarkEnd w:id="54"/>
    </w:p>
    <w:p w:rsidR="00031643" w:rsidRPr="00031643" w:rsidRDefault="00031643" w:rsidP="00031643">
      <w:pPr>
        <w:keepNext/>
        <w:widowControl w:val="0"/>
        <w:tabs>
          <w:tab w:val="left" w:pos="0"/>
        </w:tabs>
        <w:suppressAutoHyphens/>
        <w:spacing w:before="360" w:after="60" w:line="240" w:lineRule="auto"/>
        <w:ind w:firstLine="709"/>
        <w:contextualSpacing/>
        <w:jc w:val="both"/>
        <w:rPr>
          <w:rFonts w:ascii="Times New Roman" w:eastAsia="Times New Roman" w:hAnsi="Times New Roman" w:cs="Times New Roman"/>
          <w:b/>
          <w:bCs/>
          <w:color w:val="000000"/>
          <w:sz w:val="24"/>
          <w:szCs w:val="24"/>
          <w:lang w:eastAsia="en-US"/>
        </w:rPr>
      </w:pPr>
      <w:r w:rsidRPr="00031643">
        <w:rPr>
          <w:rFonts w:ascii="Times New Roman" w:eastAsia="Times New Roman" w:hAnsi="Times New Roman" w:cs="Times New Roman"/>
          <w:bCs/>
          <w:color w:val="000000"/>
          <w:sz w:val="24"/>
          <w:szCs w:val="24"/>
          <w:lang w:eastAsia="en-US"/>
        </w:rPr>
        <w:t>Зона предназначена для размещения объектов водоснабжения, водоотведения, электроснабжения, газоснабжения, линий связи и др.</w:t>
      </w:r>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Ограничения использования земельных участков и объектов капитального строительства отображены на карте градостроительного зонирования </w:t>
      </w:r>
      <w:r w:rsidRPr="00031643">
        <w:rPr>
          <w:rFonts w:ascii="Times New Roman" w:eastAsia="Times New Roman" w:hAnsi="Times New Roman" w:cs="Times New Roman"/>
          <w:color w:val="000000"/>
          <w:sz w:val="24"/>
          <w:szCs w:val="24"/>
          <w:lang w:eastAsia="ar-SA"/>
        </w:rPr>
        <w:t>и зон с особыми условиями использования территории</w:t>
      </w:r>
      <w:r w:rsidRPr="00031643">
        <w:rPr>
          <w:rFonts w:ascii="Times New Roman" w:eastAsia="Times New Roman" w:hAnsi="Times New Roman" w:cs="Times New Roman"/>
          <w:color w:val="000000"/>
          <w:sz w:val="24"/>
          <w:szCs w:val="24"/>
          <w:lang w:eastAsia="zh-CN"/>
        </w:rPr>
        <w:t>. Границы зон</w:t>
      </w:r>
      <w:r w:rsidRPr="00031643">
        <w:rPr>
          <w:rFonts w:ascii="Times New Roman" w:eastAsia="Times New Roman" w:hAnsi="Times New Roman" w:cs="Times New Roman"/>
          <w:color w:val="000000"/>
          <w:sz w:val="24"/>
          <w:szCs w:val="24"/>
          <w:lang w:eastAsia="ar-SA"/>
        </w:rPr>
        <w:t xml:space="preserve"> с особыми условиями использования территории</w:t>
      </w:r>
      <w:r w:rsidRPr="00031643">
        <w:rPr>
          <w:rFonts w:ascii="Times New Roman" w:eastAsia="Times New Roman" w:hAnsi="Times New Roman" w:cs="Times New Roman"/>
          <w:color w:val="000000"/>
          <w:sz w:val="24"/>
          <w:szCs w:val="24"/>
          <w:lang w:eastAsia="zh-CN"/>
        </w:rPr>
        <w:t xml:space="preserve"> и их характеристики устанавливаются в соответствии с законодательством Российской Федерации, субъектов Российской Федерации и другими нормативными правовыми актами. Общие требования градостроительного регламента в части ограничений использования земельных участков и объектов капитального строительства приведены в статье 33 настоящих Правил.</w:t>
      </w:r>
    </w:p>
    <w:p w:rsidR="00031643" w:rsidRPr="00031643" w:rsidRDefault="00031643" w:rsidP="00031643">
      <w:pPr>
        <w:suppressAutoHyphens/>
        <w:overflowPunct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031643" w:rsidRPr="00031643" w:rsidRDefault="00031643" w:rsidP="00031643">
      <w:pPr>
        <w:suppressAutoHyphens/>
        <w:overflowPunct w:val="0"/>
        <w:spacing w:after="0" w:line="240" w:lineRule="auto"/>
        <w:ind w:firstLine="709"/>
        <w:contextualSpacing/>
        <w:jc w:val="both"/>
        <w:rPr>
          <w:rFonts w:ascii="Times New Roman" w:eastAsia="Times New Roman" w:hAnsi="Times New Roman" w:cs="Times New Roman"/>
          <w:iCs/>
          <w:color w:val="000000"/>
          <w:sz w:val="24"/>
          <w:szCs w:val="24"/>
          <w:lang w:eastAsia="zh-CN"/>
        </w:rPr>
      </w:pPr>
    </w:p>
    <w:tbl>
      <w:tblPr>
        <w:tblW w:w="9366" w:type="dxa"/>
        <w:tblInd w:w="108" w:type="dxa"/>
        <w:tblLayout w:type="fixed"/>
        <w:tblLook w:val="0000"/>
      </w:tblPr>
      <w:tblGrid>
        <w:gridCol w:w="567"/>
        <w:gridCol w:w="993"/>
        <w:gridCol w:w="4394"/>
        <w:gridCol w:w="567"/>
        <w:gridCol w:w="1276"/>
        <w:gridCol w:w="708"/>
        <w:gridCol w:w="861"/>
      </w:tblGrid>
      <w:tr w:rsidR="00031643" w:rsidRPr="00031643" w:rsidTr="00EF65F0">
        <w:trPr>
          <w:cantSplit/>
          <w:trHeight w:val="290"/>
          <w:tblHeader/>
        </w:trPr>
        <w:tc>
          <w:tcPr>
            <w:tcW w:w="567" w:type="dxa"/>
            <w:vMerge w:val="restart"/>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w:t>
            </w:r>
          </w:p>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proofErr w:type="spellStart"/>
            <w:proofErr w:type="gramStart"/>
            <w:r w:rsidRPr="00031643">
              <w:rPr>
                <w:rFonts w:ascii="Times New Roman" w:eastAsia="Times New Roman" w:hAnsi="Times New Roman" w:cs="Times New Roman"/>
                <w:iCs/>
                <w:color w:val="000000"/>
                <w:sz w:val="24"/>
                <w:szCs w:val="24"/>
                <w:lang w:eastAsia="zh-CN"/>
              </w:rPr>
              <w:t>п</w:t>
            </w:r>
            <w:proofErr w:type="spellEnd"/>
            <w:proofErr w:type="gramEnd"/>
            <w:r w:rsidRPr="00031643">
              <w:rPr>
                <w:rFonts w:ascii="Times New Roman" w:eastAsia="Times New Roman" w:hAnsi="Times New Roman" w:cs="Times New Roman"/>
                <w:iCs/>
                <w:color w:val="000000"/>
                <w:sz w:val="24"/>
                <w:szCs w:val="24"/>
                <w:lang w:eastAsia="zh-CN"/>
              </w:rPr>
              <w:t>/</w:t>
            </w:r>
            <w:proofErr w:type="spellStart"/>
            <w:r w:rsidRPr="00031643">
              <w:rPr>
                <w:rFonts w:ascii="Times New Roman" w:eastAsia="Times New Roman" w:hAnsi="Times New Roman" w:cs="Times New Roman"/>
                <w:iCs/>
                <w:color w:val="000000"/>
                <w:sz w:val="24"/>
                <w:szCs w:val="24"/>
                <w:lang w:eastAsia="zh-CN"/>
              </w:rPr>
              <w:t>п</w:t>
            </w:r>
            <w:proofErr w:type="spellEnd"/>
          </w:p>
        </w:tc>
        <w:tc>
          <w:tcPr>
            <w:tcW w:w="993" w:type="dxa"/>
            <w:vMerge w:val="restart"/>
            <w:tcBorders>
              <w:top w:val="single" w:sz="4" w:space="0" w:color="000000"/>
              <w:left w:val="single" w:sz="4" w:space="0" w:color="000000"/>
              <w:bottom w:val="single" w:sz="4" w:space="0" w:color="000000"/>
            </w:tcBorders>
            <w:shd w:val="clear" w:color="auto" w:fill="auto"/>
            <w:textDirection w:val="btLr"/>
          </w:tcPr>
          <w:p w:rsidR="00031643" w:rsidRPr="00031643" w:rsidRDefault="00031643" w:rsidP="00031643">
            <w:pPr>
              <w:suppressAutoHyphens/>
              <w:snapToGrid w:val="0"/>
              <w:spacing w:after="0" w:line="240" w:lineRule="auto"/>
              <w:ind w:left="113" w:right="113"/>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Код (числовое обозначение) в соответствии с Классификатором</w:t>
            </w:r>
          </w:p>
        </w:tc>
        <w:tc>
          <w:tcPr>
            <w:tcW w:w="4394" w:type="dxa"/>
            <w:vMerge w:val="restart"/>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031643">
              <w:rPr>
                <w:rFonts w:ascii="Times New Roman" w:eastAsia="Times New Roman" w:hAnsi="Times New Roman" w:cs="Times New Roman"/>
                <w:color w:val="000000"/>
                <w:sz w:val="24"/>
                <w:szCs w:val="24"/>
                <w:lang w:eastAsia="ar-SA"/>
              </w:rPr>
              <w:t xml:space="preserve"> утвержденным </w:t>
            </w:r>
            <w:r w:rsidRPr="00031643">
              <w:rPr>
                <w:rFonts w:ascii="Times New Roman" w:eastAsia="Times New Roman" w:hAnsi="Times New Roman" w:cs="Times New Roman"/>
                <w:bCs/>
                <w:color w:val="000000"/>
                <w:sz w:val="24"/>
                <w:szCs w:val="24"/>
                <w:lang w:eastAsia="zh-CN"/>
              </w:rPr>
              <w:t>уполномоченным федеральным органом исполнительной власти)</w:t>
            </w:r>
          </w:p>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Cs/>
                <w:iCs/>
                <w:color w:val="000000"/>
                <w:sz w:val="24"/>
                <w:szCs w:val="24"/>
                <w:lang w:eastAsia="zh-CN"/>
              </w:rPr>
              <w:t>Параметры разрешенного строительства, реконструкции объектов капитального строительства</w:t>
            </w:r>
          </w:p>
        </w:tc>
      </w:tr>
      <w:tr w:rsidR="00031643" w:rsidRPr="00031643" w:rsidTr="00EF65F0">
        <w:trPr>
          <w:cantSplit/>
          <w:trHeight w:val="3403"/>
        </w:trPr>
        <w:tc>
          <w:tcPr>
            <w:tcW w:w="567" w:type="dxa"/>
            <w:vMerge/>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p>
        </w:tc>
        <w:tc>
          <w:tcPr>
            <w:tcW w:w="993" w:type="dxa"/>
            <w:vMerge/>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p>
        </w:tc>
        <w:tc>
          <w:tcPr>
            <w:tcW w:w="4394" w:type="dxa"/>
            <w:vMerge/>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Предельная этажность зданий, строений, сооружений, этаж</w:t>
            </w:r>
          </w:p>
        </w:tc>
        <w:tc>
          <w:tcPr>
            <w:tcW w:w="1276" w:type="dxa"/>
            <w:tcBorders>
              <w:top w:val="single" w:sz="4" w:space="0" w:color="000000"/>
              <w:left w:val="single" w:sz="4" w:space="0" w:color="000000"/>
              <w:bottom w:val="single" w:sz="4" w:space="0" w:color="000000"/>
            </w:tcBorders>
            <w:shd w:val="clear" w:color="auto" w:fill="auto"/>
            <w:textDirection w:val="btLr"/>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bCs/>
                <w:iCs/>
                <w:color w:val="000000"/>
                <w:sz w:val="24"/>
                <w:szCs w:val="24"/>
                <w:lang w:eastAsia="zh-CN"/>
              </w:rPr>
            </w:pPr>
            <w:r w:rsidRPr="00031643">
              <w:rPr>
                <w:rFonts w:ascii="Times New Roman" w:eastAsia="Times New Roman" w:hAnsi="Times New Roman" w:cs="Times New Roman"/>
                <w:iCs/>
                <w:color w:val="000000"/>
                <w:sz w:val="24"/>
                <w:szCs w:val="24"/>
                <w:lang w:eastAsia="zh-CN"/>
              </w:rPr>
              <w:t>Предельные размеры земельных участков (мин</w:t>
            </w:r>
            <w:proofErr w:type="gramStart"/>
            <w:r w:rsidRPr="00031643">
              <w:rPr>
                <w:rFonts w:ascii="Times New Roman" w:eastAsia="Times New Roman" w:hAnsi="Times New Roman" w:cs="Times New Roman"/>
                <w:iCs/>
                <w:color w:val="000000"/>
                <w:sz w:val="24"/>
                <w:szCs w:val="24"/>
                <w:lang w:eastAsia="zh-CN"/>
              </w:rPr>
              <w:t>.-</w:t>
            </w:r>
            <w:proofErr w:type="gramEnd"/>
            <w:r w:rsidRPr="00031643">
              <w:rPr>
                <w:rFonts w:ascii="Times New Roman" w:eastAsia="Times New Roman" w:hAnsi="Times New Roman" w:cs="Times New Roman"/>
                <w:iCs/>
                <w:color w:val="000000"/>
                <w:sz w:val="24"/>
                <w:szCs w:val="24"/>
                <w:lang w:eastAsia="zh-CN"/>
              </w:rPr>
              <w:t>макс.), га</w:t>
            </w:r>
          </w:p>
        </w:tc>
        <w:tc>
          <w:tcPr>
            <w:tcW w:w="708" w:type="dxa"/>
            <w:tcBorders>
              <w:top w:val="single" w:sz="4" w:space="0" w:color="000000"/>
              <w:left w:val="single" w:sz="4" w:space="0" w:color="000000"/>
              <w:bottom w:val="single" w:sz="4" w:space="0" w:color="000000"/>
            </w:tcBorders>
            <w:shd w:val="clear" w:color="auto" w:fill="auto"/>
            <w:textDirection w:val="btLr"/>
            <w:vAlign w:val="bottom"/>
          </w:tcPr>
          <w:p w:rsidR="00031643" w:rsidRPr="00031643" w:rsidRDefault="00031643" w:rsidP="00031643">
            <w:pPr>
              <w:suppressAutoHyphens/>
              <w:snapToGrid w:val="0"/>
              <w:spacing w:after="0" w:line="240" w:lineRule="auto"/>
              <w:rPr>
                <w:rFonts w:ascii="Times New Roman" w:eastAsia="Times New Roman" w:hAnsi="Times New Roman" w:cs="Times New Roman"/>
                <w:bCs/>
                <w:iCs/>
                <w:color w:val="000000"/>
                <w:sz w:val="24"/>
                <w:szCs w:val="24"/>
                <w:lang w:eastAsia="zh-CN"/>
              </w:rPr>
            </w:pPr>
            <w:r w:rsidRPr="00031643">
              <w:rPr>
                <w:rFonts w:ascii="Times New Roman" w:eastAsia="Times New Roman" w:hAnsi="Times New Roman" w:cs="Times New Roman"/>
                <w:bCs/>
                <w:iCs/>
                <w:color w:val="000000"/>
                <w:sz w:val="24"/>
                <w:szCs w:val="24"/>
                <w:lang w:eastAsia="zh-CN"/>
              </w:rPr>
              <w:t>Максимальный процент застройки, %</w:t>
            </w:r>
          </w:p>
        </w:tc>
        <w:tc>
          <w:tcPr>
            <w:tcW w:w="861" w:type="dxa"/>
            <w:tcBorders>
              <w:top w:val="single" w:sz="4" w:space="0" w:color="000000"/>
              <w:left w:val="single" w:sz="4" w:space="0" w:color="000000"/>
              <w:bottom w:val="single" w:sz="4" w:space="0" w:color="000000"/>
              <w:right w:val="single" w:sz="4" w:space="0" w:color="000000"/>
            </w:tcBorders>
            <w:shd w:val="clear" w:color="auto" w:fill="auto"/>
            <w:textDirection w:val="btLr"/>
            <w:vAlign w:val="bottom"/>
          </w:tcPr>
          <w:p w:rsidR="00031643" w:rsidRPr="00031643" w:rsidRDefault="00031643" w:rsidP="00031643">
            <w:pPr>
              <w:suppressAutoHyphens/>
              <w:snapToGrid w:val="0"/>
              <w:spacing w:after="0" w:line="240" w:lineRule="auto"/>
              <w:ind w:left="113" w:right="113"/>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Cs/>
                <w:iCs/>
                <w:color w:val="000000"/>
                <w:sz w:val="24"/>
                <w:szCs w:val="24"/>
                <w:lang w:eastAsia="zh-CN"/>
              </w:rPr>
              <w:t>Минимальные отступы от границ земельного участка</w:t>
            </w:r>
          </w:p>
        </w:tc>
      </w:tr>
      <w:tr w:rsidR="00031643" w:rsidRPr="00031643" w:rsidTr="00EF65F0">
        <w:trPr>
          <w:trHeight w:val="171"/>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4</w:t>
            </w:r>
          </w:p>
        </w:tc>
        <w:tc>
          <w:tcPr>
            <w:tcW w:w="127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bCs/>
                <w:iCs/>
                <w:color w:val="000000"/>
                <w:sz w:val="24"/>
                <w:szCs w:val="24"/>
                <w:lang w:eastAsia="zh-CN"/>
              </w:rPr>
            </w:pPr>
            <w:r w:rsidRPr="00031643">
              <w:rPr>
                <w:rFonts w:ascii="Times New Roman" w:eastAsia="Times New Roman" w:hAnsi="Times New Roman" w:cs="Times New Roman"/>
                <w:iCs/>
                <w:color w:val="000000"/>
                <w:sz w:val="24"/>
                <w:szCs w:val="24"/>
                <w:lang w:eastAsia="zh-CN"/>
              </w:rPr>
              <w:t>5</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bCs/>
                <w:iCs/>
                <w:color w:val="000000"/>
                <w:sz w:val="24"/>
                <w:szCs w:val="24"/>
                <w:lang w:eastAsia="zh-CN"/>
              </w:rPr>
            </w:pPr>
            <w:r w:rsidRPr="00031643">
              <w:rPr>
                <w:rFonts w:ascii="Times New Roman" w:eastAsia="Times New Roman" w:hAnsi="Times New Roman" w:cs="Times New Roman"/>
                <w:bCs/>
                <w:iCs/>
                <w:color w:val="000000"/>
                <w:sz w:val="24"/>
                <w:szCs w:val="24"/>
                <w:lang w:eastAsia="zh-CN"/>
              </w:rPr>
              <w:t>6</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Cs/>
                <w:iCs/>
                <w:color w:val="000000"/>
                <w:sz w:val="24"/>
                <w:szCs w:val="24"/>
                <w:lang w:eastAsia="zh-CN"/>
              </w:rPr>
              <w:t>7</w:t>
            </w:r>
          </w:p>
        </w:tc>
      </w:tr>
      <w:tr w:rsidR="00031643" w:rsidRPr="00031643" w:rsidTr="00EF65F0">
        <w:trPr>
          <w:trHeight w:val="397"/>
        </w:trPr>
        <w:tc>
          <w:tcPr>
            <w:tcW w:w="9366" w:type="dxa"/>
            <w:gridSpan w:val="7"/>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bCs/>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3.1</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Коммунальное обслуживание</w:t>
            </w:r>
          </w:p>
        </w:tc>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мин.0,005</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90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993"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3.9.1</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Обеспечение деятельности в области гидрометеорологии и смежных с ней областях</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не подлежат установлению</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4.1</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Деловое управление</w:t>
            </w:r>
          </w:p>
        </w:tc>
        <w:tc>
          <w:tcPr>
            <w:tcW w:w="567"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2</w:t>
            </w:r>
          </w:p>
        </w:tc>
        <w:tc>
          <w:tcPr>
            <w:tcW w:w="1276"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мин.0,12</w:t>
            </w:r>
          </w:p>
        </w:tc>
        <w:tc>
          <w:tcPr>
            <w:tcW w:w="708"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80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lastRenderedPageBreak/>
              <w:t>4</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6.7</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both"/>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Энергетика (за исключением объектов энергетики, размещение которых предусмотрено кодом 3.1)</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iCs/>
                <w:color w:val="000000"/>
                <w:sz w:val="24"/>
                <w:szCs w:val="24"/>
                <w:lang w:eastAsia="zh-CN"/>
              </w:rPr>
            </w:pPr>
          </w:p>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не подлежат установлению</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5</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6.8</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both"/>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Связь (за исключением объектов связи, размещение которых предусмотрено кодом 3.1)</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iCs/>
                <w:color w:val="000000"/>
                <w:sz w:val="24"/>
                <w:szCs w:val="24"/>
                <w:lang w:eastAsia="zh-CN"/>
              </w:rPr>
            </w:pPr>
          </w:p>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не подлежат установлению</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6</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7.5</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Трубопроводный транспорт</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не подлежат установлению</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7</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11.1</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Общее пользование водными объектами</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не подлежат установлению</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11.2</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Специальное пользование водными объектами</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не подлежат установлению</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9</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11.3</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Гидротехнические сооружения</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не подлежат установлению</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10</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12.0</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Земельные участки (территории) общего пользования</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град. регламент не распространяется</w:t>
            </w:r>
          </w:p>
        </w:tc>
      </w:tr>
      <w:tr w:rsidR="00031643" w:rsidRPr="00031643" w:rsidTr="00EF65F0">
        <w:trPr>
          <w:cantSplit/>
          <w:trHeight w:val="406"/>
        </w:trPr>
        <w:tc>
          <w:tcPr>
            <w:tcW w:w="936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bCs/>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11</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4.9</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Обслуживание автотранспорта </w:t>
            </w:r>
          </w:p>
        </w:tc>
        <w:tc>
          <w:tcPr>
            <w:tcW w:w="567"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мин.0,02</w:t>
            </w:r>
          </w:p>
        </w:tc>
        <w:tc>
          <w:tcPr>
            <w:tcW w:w="708"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80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12</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6.9</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Склады</w:t>
            </w:r>
          </w:p>
        </w:tc>
        <w:tc>
          <w:tcPr>
            <w:tcW w:w="567"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мин.0,005</w:t>
            </w:r>
          </w:p>
        </w:tc>
        <w:tc>
          <w:tcPr>
            <w:tcW w:w="708"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90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w:t>
            </w:r>
          </w:p>
        </w:tc>
      </w:tr>
      <w:tr w:rsidR="00031643" w:rsidRPr="00031643" w:rsidTr="00EF65F0">
        <w:trPr>
          <w:trHeight w:val="397"/>
        </w:trPr>
        <w:tc>
          <w:tcPr>
            <w:tcW w:w="936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bCs/>
                <w:color w:val="000000"/>
                <w:sz w:val="24"/>
                <w:szCs w:val="24"/>
                <w:lang w:eastAsia="zh-CN"/>
              </w:rPr>
              <w:t>Вспомогательные виды и параметры использования земельных участков и объектов капитального строительства.</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w:t>
            </w:r>
          </w:p>
        </w:tc>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w:t>
            </w:r>
          </w:p>
        </w:tc>
        <w:tc>
          <w:tcPr>
            <w:tcW w:w="127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w:t>
            </w:r>
          </w:p>
        </w:tc>
      </w:tr>
    </w:tbl>
    <w:p w:rsidR="00031643" w:rsidRPr="00031643" w:rsidRDefault="00031643" w:rsidP="00031643">
      <w:pPr>
        <w:suppressAutoHyphens/>
        <w:snapToGrid w:val="0"/>
        <w:spacing w:before="240" w:after="0" w:line="240" w:lineRule="auto"/>
        <w:ind w:firstLine="709"/>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Примечание:</w:t>
      </w:r>
    </w:p>
    <w:p w:rsidR="00031643" w:rsidRPr="00031643" w:rsidRDefault="00031643" w:rsidP="00031643">
      <w:pPr>
        <w:suppressAutoHyphens/>
        <w:snapToGrid w:val="0"/>
        <w:spacing w:after="0" w:line="240" w:lineRule="auto"/>
        <w:ind w:firstLine="708"/>
        <w:contextualSpacing/>
        <w:jc w:val="both"/>
        <w:rPr>
          <w:rFonts w:ascii="Times New Roman" w:eastAsia="Times New Roman" w:hAnsi="Times New Roman" w:cs="Times New Roman"/>
          <w:color w:val="000000"/>
          <w:sz w:val="24"/>
          <w:szCs w:val="24"/>
          <w:lang w:eastAsia="ar-SA"/>
        </w:rPr>
      </w:pPr>
      <w:r w:rsidRPr="00031643">
        <w:rPr>
          <w:rFonts w:ascii="Times New Roman" w:eastAsia="Times New Roman" w:hAnsi="Times New Roman" w:cs="Times New Roman"/>
          <w:color w:val="000000"/>
          <w:sz w:val="24"/>
          <w:szCs w:val="24"/>
          <w:lang w:eastAsia="ar-SA"/>
        </w:rPr>
        <w:t>1. Использование земельного участка, расположенного в пределах береговой полосы водного объекта общего пользования, допускается при условии обеспечения свободного доступа граждан к водному объекту общего пользования и его береговой полосе.</w:t>
      </w:r>
    </w:p>
    <w:p w:rsidR="00031643" w:rsidRPr="00031643" w:rsidRDefault="00031643" w:rsidP="00031643">
      <w:pPr>
        <w:suppressAutoHyphens/>
        <w:snapToGrid w:val="0"/>
        <w:spacing w:after="0" w:line="240" w:lineRule="auto"/>
        <w:ind w:firstLine="709"/>
        <w:contextualSpacing/>
        <w:jc w:val="both"/>
        <w:rPr>
          <w:rFonts w:ascii="Times New Roman" w:eastAsia="Times New Roman" w:hAnsi="Times New Roman" w:cs="Times New Roman"/>
          <w:color w:val="000000"/>
          <w:sz w:val="24"/>
          <w:szCs w:val="24"/>
          <w:lang w:eastAsia="ar-SA"/>
        </w:rPr>
      </w:pPr>
    </w:p>
    <w:p w:rsidR="00031643" w:rsidRPr="00031643" w:rsidRDefault="00031643" w:rsidP="00031643">
      <w:pPr>
        <w:keepNext/>
        <w:widowControl w:val="0"/>
        <w:tabs>
          <w:tab w:val="left" w:pos="0"/>
        </w:tabs>
        <w:suppressAutoHyphens/>
        <w:spacing w:before="360" w:after="60" w:line="240" w:lineRule="auto"/>
        <w:ind w:firstLine="709"/>
        <w:contextualSpacing/>
        <w:jc w:val="both"/>
        <w:rPr>
          <w:rFonts w:ascii="Times New Roman" w:eastAsia="Times New Roman" w:hAnsi="Times New Roman" w:cs="Times New Roman"/>
          <w:b/>
          <w:bCs/>
          <w:color w:val="000000"/>
          <w:sz w:val="24"/>
          <w:szCs w:val="24"/>
          <w:lang w:eastAsia="en-US"/>
        </w:rPr>
      </w:pPr>
      <w:r w:rsidRPr="00031643">
        <w:rPr>
          <w:rFonts w:ascii="Times New Roman" w:eastAsia="Times New Roman" w:hAnsi="Times New Roman" w:cs="Times New Roman"/>
          <w:b/>
          <w:bCs/>
          <w:color w:val="000000"/>
          <w:sz w:val="24"/>
          <w:szCs w:val="24"/>
          <w:lang w:eastAsia="en-US"/>
        </w:rPr>
        <w:t>Статья 43. Градостроительный регламент зоны транспортной инфраструктуры в границах населенных пунктов (Т-1)</w:t>
      </w:r>
    </w:p>
    <w:p w:rsidR="00031643" w:rsidRPr="00031643" w:rsidRDefault="00031643" w:rsidP="00031643">
      <w:pPr>
        <w:keepNext/>
        <w:widowControl w:val="0"/>
        <w:tabs>
          <w:tab w:val="left" w:pos="0"/>
        </w:tabs>
        <w:suppressAutoHyphens/>
        <w:spacing w:before="360" w:after="60" w:line="240" w:lineRule="auto"/>
        <w:ind w:firstLine="709"/>
        <w:contextualSpacing/>
        <w:jc w:val="both"/>
        <w:rPr>
          <w:rFonts w:ascii="Times New Roman" w:eastAsia="Times New Roman" w:hAnsi="Times New Roman" w:cs="Times New Roman"/>
          <w:b/>
          <w:bCs/>
          <w:color w:val="000000"/>
          <w:sz w:val="24"/>
          <w:szCs w:val="24"/>
          <w:lang w:eastAsia="en-US"/>
        </w:rPr>
      </w:pPr>
      <w:r w:rsidRPr="00031643">
        <w:rPr>
          <w:rFonts w:ascii="Times New Roman" w:eastAsia="Times New Roman" w:hAnsi="Times New Roman" w:cs="Times New Roman"/>
          <w:bCs/>
          <w:color w:val="000000"/>
          <w:sz w:val="24"/>
          <w:szCs w:val="24"/>
          <w:lang w:eastAsia="en-US"/>
        </w:rPr>
        <w:t>Зона предназначена для размещения объектов различного рода путей сообщения и сооружений, используемых для перевозки людей или грузов, объектов придорожного сервиса.</w:t>
      </w:r>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Ограничения использования земельных участков и объектов капитального строительства отображены на карте градостроительного зонирования </w:t>
      </w:r>
      <w:r w:rsidRPr="00031643">
        <w:rPr>
          <w:rFonts w:ascii="Times New Roman" w:eastAsia="Times New Roman" w:hAnsi="Times New Roman" w:cs="Times New Roman"/>
          <w:color w:val="000000"/>
          <w:sz w:val="24"/>
          <w:szCs w:val="24"/>
          <w:lang w:eastAsia="ar-SA"/>
        </w:rPr>
        <w:t>и зон с особыми условиями использования территории</w:t>
      </w:r>
      <w:r w:rsidRPr="00031643">
        <w:rPr>
          <w:rFonts w:ascii="Times New Roman" w:eastAsia="Times New Roman" w:hAnsi="Times New Roman" w:cs="Times New Roman"/>
          <w:color w:val="000000"/>
          <w:sz w:val="24"/>
          <w:szCs w:val="24"/>
          <w:lang w:eastAsia="zh-CN"/>
        </w:rPr>
        <w:t>. Границы зон</w:t>
      </w:r>
      <w:r w:rsidRPr="00031643">
        <w:rPr>
          <w:rFonts w:ascii="Times New Roman" w:eastAsia="Times New Roman" w:hAnsi="Times New Roman" w:cs="Times New Roman"/>
          <w:color w:val="000000"/>
          <w:sz w:val="24"/>
          <w:szCs w:val="24"/>
          <w:lang w:eastAsia="ar-SA"/>
        </w:rPr>
        <w:t xml:space="preserve"> с особыми условиями использования территории</w:t>
      </w:r>
      <w:r w:rsidRPr="00031643">
        <w:rPr>
          <w:rFonts w:ascii="Times New Roman" w:eastAsia="Times New Roman" w:hAnsi="Times New Roman" w:cs="Times New Roman"/>
          <w:color w:val="000000"/>
          <w:sz w:val="24"/>
          <w:szCs w:val="24"/>
          <w:lang w:eastAsia="zh-CN"/>
        </w:rPr>
        <w:t xml:space="preserve"> и их характеристики устанавливаются в соответствии с законодательством Российской Федерации, субъектов Российской Федерации и другими нормативными правовыми актами. Общие требования градостроительного регламента в части ограничений использования земельных участков и объектов капитального строительства приведены в статье 33 настоящих Правил.</w:t>
      </w:r>
    </w:p>
    <w:p w:rsidR="00031643" w:rsidRPr="00031643" w:rsidRDefault="00031643" w:rsidP="00031643">
      <w:pPr>
        <w:suppressAutoHyphens/>
        <w:overflowPunct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031643" w:rsidRPr="00031643" w:rsidRDefault="00031643" w:rsidP="00031643">
      <w:pPr>
        <w:suppressAutoHyphens/>
        <w:overflowPunct w:val="0"/>
        <w:spacing w:after="0" w:line="240" w:lineRule="auto"/>
        <w:ind w:firstLine="709"/>
        <w:contextualSpacing/>
        <w:jc w:val="both"/>
        <w:rPr>
          <w:rFonts w:ascii="Times New Roman" w:eastAsia="Times New Roman" w:hAnsi="Times New Roman" w:cs="Times New Roman"/>
          <w:iCs/>
          <w:color w:val="000000"/>
          <w:sz w:val="24"/>
          <w:szCs w:val="24"/>
          <w:lang w:eastAsia="zh-CN"/>
        </w:rPr>
      </w:pPr>
    </w:p>
    <w:tbl>
      <w:tblPr>
        <w:tblW w:w="9366" w:type="dxa"/>
        <w:tblInd w:w="108" w:type="dxa"/>
        <w:tblLayout w:type="fixed"/>
        <w:tblLook w:val="0000"/>
      </w:tblPr>
      <w:tblGrid>
        <w:gridCol w:w="567"/>
        <w:gridCol w:w="993"/>
        <w:gridCol w:w="4394"/>
        <w:gridCol w:w="567"/>
        <w:gridCol w:w="1276"/>
        <w:gridCol w:w="708"/>
        <w:gridCol w:w="861"/>
      </w:tblGrid>
      <w:tr w:rsidR="00031643" w:rsidRPr="00031643" w:rsidTr="00EF65F0">
        <w:trPr>
          <w:cantSplit/>
          <w:trHeight w:val="290"/>
          <w:tblHeader/>
        </w:trPr>
        <w:tc>
          <w:tcPr>
            <w:tcW w:w="567" w:type="dxa"/>
            <w:vMerge w:val="restart"/>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lastRenderedPageBreak/>
              <w:t>№</w:t>
            </w:r>
          </w:p>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proofErr w:type="spellStart"/>
            <w:proofErr w:type="gramStart"/>
            <w:r w:rsidRPr="00031643">
              <w:rPr>
                <w:rFonts w:ascii="Times New Roman" w:eastAsia="Times New Roman" w:hAnsi="Times New Roman" w:cs="Times New Roman"/>
                <w:iCs/>
                <w:color w:val="000000"/>
                <w:sz w:val="24"/>
                <w:szCs w:val="24"/>
                <w:lang w:eastAsia="zh-CN"/>
              </w:rPr>
              <w:t>п</w:t>
            </w:r>
            <w:proofErr w:type="spellEnd"/>
            <w:proofErr w:type="gramEnd"/>
            <w:r w:rsidRPr="00031643">
              <w:rPr>
                <w:rFonts w:ascii="Times New Roman" w:eastAsia="Times New Roman" w:hAnsi="Times New Roman" w:cs="Times New Roman"/>
                <w:iCs/>
                <w:color w:val="000000"/>
                <w:sz w:val="24"/>
                <w:szCs w:val="24"/>
                <w:lang w:eastAsia="zh-CN"/>
              </w:rPr>
              <w:t>/</w:t>
            </w:r>
            <w:proofErr w:type="spellStart"/>
            <w:r w:rsidRPr="00031643">
              <w:rPr>
                <w:rFonts w:ascii="Times New Roman" w:eastAsia="Times New Roman" w:hAnsi="Times New Roman" w:cs="Times New Roman"/>
                <w:iCs/>
                <w:color w:val="000000"/>
                <w:sz w:val="24"/>
                <w:szCs w:val="24"/>
                <w:lang w:eastAsia="zh-CN"/>
              </w:rPr>
              <w:t>п</w:t>
            </w:r>
            <w:proofErr w:type="spellEnd"/>
          </w:p>
        </w:tc>
        <w:tc>
          <w:tcPr>
            <w:tcW w:w="993" w:type="dxa"/>
            <w:vMerge w:val="restart"/>
            <w:tcBorders>
              <w:top w:val="single" w:sz="4" w:space="0" w:color="000000"/>
              <w:left w:val="single" w:sz="4" w:space="0" w:color="000000"/>
              <w:bottom w:val="single" w:sz="4" w:space="0" w:color="000000"/>
            </w:tcBorders>
            <w:shd w:val="clear" w:color="auto" w:fill="auto"/>
            <w:textDirection w:val="btLr"/>
          </w:tcPr>
          <w:p w:rsidR="00031643" w:rsidRPr="00031643" w:rsidRDefault="00031643" w:rsidP="00031643">
            <w:pPr>
              <w:suppressAutoHyphens/>
              <w:snapToGrid w:val="0"/>
              <w:spacing w:after="0" w:line="240" w:lineRule="auto"/>
              <w:ind w:left="113" w:right="113"/>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Код (числовое обозначение) в соответствии с Классификатором</w:t>
            </w:r>
          </w:p>
        </w:tc>
        <w:tc>
          <w:tcPr>
            <w:tcW w:w="4394" w:type="dxa"/>
            <w:vMerge w:val="restart"/>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031643">
              <w:rPr>
                <w:rFonts w:ascii="Times New Roman" w:eastAsia="Times New Roman" w:hAnsi="Times New Roman" w:cs="Times New Roman"/>
                <w:color w:val="000000"/>
                <w:sz w:val="24"/>
                <w:szCs w:val="24"/>
                <w:lang w:eastAsia="ar-SA"/>
              </w:rPr>
              <w:t xml:space="preserve"> утвержденным </w:t>
            </w:r>
            <w:r w:rsidRPr="00031643">
              <w:rPr>
                <w:rFonts w:ascii="Times New Roman" w:eastAsia="Times New Roman" w:hAnsi="Times New Roman" w:cs="Times New Roman"/>
                <w:bCs/>
                <w:color w:val="000000"/>
                <w:sz w:val="24"/>
                <w:szCs w:val="24"/>
                <w:lang w:eastAsia="zh-CN"/>
              </w:rPr>
              <w:t>уполномоченным федеральным органом исполнительной власти)</w:t>
            </w:r>
          </w:p>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Cs/>
                <w:iCs/>
                <w:color w:val="000000"/>
                <w:sz w:val="24"/>
                <w:szCs w:val="24"/>
                <w:lang w:eastAsia="zh-CN"/>
              </w:rPr>
              <w:t>Параметры разрешенного строительства, реконструкции объектов капитального строительства</w:t>
            </w:r>
          </w:p>
        </w:tc>
      </w:tr>
      <w:tr w:rsidR="00031643" w:rsidRPr="00031643" w:rsidTr="00EF65F0">
        <w:trPr>
          <w:cantSplit/>
          <w:trHeight w:val="3403"/>
        </w:trPr>
        <w:tc>
          <w:tcPr>
            <w:tcW w:w="567" w:type="dxa"/>
            <w:vMerge/>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p>
        </w:tc>
        <w:tc>
          <w:tcPr>
            <w:tcW w:w="993" w:type="dxa"/>
            <w:vMerge/>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p>
        </w:tc>
        <w:tc>
          <w:tcPr>
            <w:tcW w:w="4394" w:type="dxa"/>
            <w:vMerge/>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Предельная этажность зданий, строений, сооружений, этаж</w:t>
            </w:r>
          </w:p>
        </w:tc>
        <w:tc>
          <w:tcPr>
            <w:tcW w:w="1276" w:type="dxa"/>
            <w:tcBorders>
              <w:top w:val="single" w:sz="4" w:space="0" w:color="000000"/>
              <w:left w:val="single" w:sz="4" w:space="0" w:color="000000"/>
              <w:bottom w:val="single" w:sz="4" w:space="0" w:color="000000"/>
            </w:tcBorders>
            <w:shd w:val="clear" w:color="auto" w:fill="auto"/>
            <w:textDirection w:val="btLr"/>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bCs/>
                <w:iCs/>
                <w:color w:val="000000"/>
                <w:sz w:val="24"/>
                <w:szCs w:val="24"/>
                <w:lang w:eastAsia="zh-CN"/>
              </w:rPr>
            </w:pPr>
            <w:r w:rsidRPr="00031643">
              <w:rPr>
                <w:rFonts w:ascii="Times New Roman" w:eastAsia="Times New Roman" w:hAnsi="Times New Roman" w:cs="Times New Roman"/>
                <w:iCs/>
                <w:color w:val="000000"/>
                <w:sz w:val="24"/>
                <w:szCs w:val="24"/>
                <w:lang w:eastAsia="zh-CN"/>
              </w:rPr>
              <w:t>Предельные размеры земельных участков (мин</w:t>
            </w:r>
            <w:proofErr w:type="gramStart"/>
            <w:r w:rsidRPr="00031643">
              <w:rPr>
                <w:rFonts w:ascii="Times New Roman" w:eastAsia="Times New Roman" w:hAnsi="Times New Roman" w:cs="Times New Roman"/>
                <w:iCs/>
                <w:color w:val="000000"/>
                <w:sz w:val="24"/>
                <w:szCs w:val="24"/>
                <w:lang w:eastAsia="zh-CN"/>
              </w:rPr>
              <w:t>.-</w:t>
            </w:r>
            <w:proofErr w:type="gramEnd"/>
            <w:r w:rsidRPr="00031643">
              <w:rPr>
                <w:rFonts w:ascii="Times New Roman" w:eastAsia="Times New Roman" w:hAnsi="Times New Roman" w:cs="Times New Roman"/>
                <w:iCs/>
                <w:color w:val="000000"/>
                <w:sz w:val="24"/>
                <w:szCs w:val="24"/>
                <w:lang w:eastAsia="zh-CN"/>
              </w:rPr>
              <w:t>макс.), га</w:t>
            </w:r>
          </w:p>
        </w:tc>
        <w:tc>
          <w:tcPr>
            <w:tcW w:w="708" w:type="dxa"/>
            <w:tcBorders>
              <w:top w:val="single" w:sz="4" w:space="0" w:color="000000"/>
              <w:left w:val="single" w:sz="4" w:space="0" w:color="000000"/>
              <w:bottom w:val="single" w:sz="4" w:space="0" w:color="000000"/>
            </w:tcBorders>
            <w:shd w:val="clear" w:color="auto" w:fill="auto"/>
            <w:textDirection w:val="btLr"/>
            <w:vAlign w:val="bottom"/>
          </w:tcPr>
          <w:p w:rsidR="00031643" w:rsidRPr="00031643" w:rsidRDefault="00031643" w:rsidP="00031643">
            <w:pPr>
              <w:suppressAutoHyphens/>
              <w:snapToGrid w:val="0"/>
              <w:spacing w:after="0" w:line="240" w:lineRule="auto"/>
              <w:rPr>
                <w:rFonts w:ascii="Times New Roman" w:eastAsia="Times New Roman" w:hAnsi="Times New Roman" w:cs="Times New Roman"/>
                <w:bCs/>
                <w:iCs/>
                <w:color w:val="000000"/>
                <w:sz w:val="24"/>
                <w:szCs w:val="24"/>
                <w:lang w:eastAsia="zh-CN"/>
              </w:rPr>
            </w:pPr>
            <w:r w:rsidRPr="00031643">
              <w:rPr>
                <w:rFonts w:ascii="Times New Roman" w:eastAsia="Times New Roman" w:hAnsi="Times New Roman" w:cs="Times New Roman"/>
                <w:bCs/>
                <w:iCs/>
                <w:color w:val="000000"/>
                <w:sz w:val="24"/>
                <w:szCs w:val="24"/>
                <w:lang w:eastAsia="zh-CN"/>
              </w:rPr>
              <w:t>Максимальный процент застройки, %</w:t>
            </w:r>
          </w:p>
        </w:tc>
        <w:tc>
          <w:tcPr>
            <w:tcW w:w="861" w:type="dxa"/>
            <w:tcBorders>
              <w:top w:val="single" w:sz="4" w:space="0" w:color="000000"/>
              <w:left w:val="single" w:sz="4" w:space="0" w:color="000000"/>
              <w:bottom w:val="single" w:sz="4" w:space="0" w:color="000000"/>
              <w:right w:val="single" w:sz="4" w:space="0" w:color="000000"/>
            </w:tcBorders>
            <w:shd w:val="clear" w:color="auto" w:fill="auto"/>
            <w:textDirection w:val="btLr"/>
            <w:vAlign w:val="bottom"/>
          </w:tcPr>
          <w:p w:rsidR="00031643" w:rsidRPr="00031643" w:rsidRDefault="00031643" w:rsidP="00031643">
            <w:pPr>
              <w:suppressAutoHyphens/>
              <w:snapToGrid w:val="0"/>
              <w:spacing w:after="0" w:line="240" w:lineRule="auto"/>
              <w:ind w:left="113" w:right="113"/>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Cs/>
                <w:iCs/>
                <w:color w:val="000000"/>
                <w:sz w:val="24"/>
                <w:szCs w:val="24"/>
                <w:lang w:eastAsia="zh-CN"/>
              </w:rPr>
              <w:t>Минимальные отступы от границ земельного участка</w:t>
            </w:r>
          </w:p>
        </w:tc>
      </w:tr>
      <w:tr w:rsidR="00031643" w:rsidRPr="00031643" w:rsidTr="00EF65F0">
        <w:trPr>
          <w:trHeight w:val="171"/>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4</w:t>
            </w:r>
          </w:p>
        </w:tc>
        <w:tc>
          <w:tcPr>
            <w:tcW w:w="127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bCs/>
                <w:iCs/>
                <w:color w:val="000000"/>
                <w:sz w:val="24"/>
                <w:szCs w:val="24"/>
                <w:lang w:eastAsia="zh-CN"/>
              </w:rPr>
            </w:pPr>
            <w:r w:rsidRPr="00031643">
              <w:rPr>
                <w:rFonts w:ascii="Times New Roman" w:eastAsia="Times New Roman" w:hAnsi="Times New Roman" w:cs="Times New Roman"/>
                <w:iCs/>
                <w:color w:val="000000"/>
                <w:sz w:val="24"/>
                <w:szCs w:val="24"/>
                <w:lang w:eastAsia="zh-CN"/>
              </w:rPr>
              <w:t>5</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bCs/>
                <w:iCs/>
                <w:color w:val="000000"/>
                <w:sz w:val="24"/>
                <w:szCs w:val="24"/>
                <w:lang w:eastAsia="zh-CN"/>
              </w:rPr>
            </w:pPr>
            <w:r w:rsidRPr="00031643">
              <w:rPr>
                <w:rFonts w:ascii="Times New Roman" w:eastAsia="Times New Roman" w:hAnsi="Times New Roman" w:cs="Times New Roman"/>
                <w:bCs/>
                <w:iCs/>
                <w:color w:val="000000"/>
                <w:sz w:val="24"/>
                <w:szCs w:val="24"/>
                <w:lang w:eastAsia="zh-CN"/>
              </w:rPr>
              <w:t>6</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Cs/>
                <w:iCs/>
                <w:color w:val="000000"/>
                <w:sz w:val="24"/>
                <w:szCs w:val="24"/>
                <w:lang w:eastAsia="zh-CN"/>
              </w:rPr>
              <w:t>7</w:t>
            </w:r>
          </w:p>
        </w:tc>
      </w:tr>
      <w:tr w:rsidR="00031643" w:rsidRPr="00031643" w:rsidTr="00EF65F0">
        <w:trPr>
          <w:trHeight w:val="397"/>
        </w:trPr>
        <w:tc>
          <w:tcPr>
            <w:tcW w:w="9366" w:type="dxa"/>
            <w:gridSpan w:val="7"/>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bCs/>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3.1</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Коммунальное обслуживание</w:t>
            </w:r>
          </w:p>
        </w:tc>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мин.0,005</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90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2</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4.1</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Деловое управление</w:t>
            </w:r>
          </w:p>
        </w:tc>
        <w:tc>
          <w:tcPr>
            <w:tcW w:w="567"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2</w:t>
            </w:r>
          </w:p>
        </w:tc>
        <w:tc>
          <w:tcPr>
            <w:tcW w:w="1276"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мин.0,12</w:t>
            </w:r>
          </w:p>
        </w:tc>
        <w:tc>
          <w:tcPr>
            <w:tcW w:w="708"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80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4.9.1</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Объекты придорожного сервиса</w:t>
            </w:r>
          </w:p>
        </w:tc>
        <w:tc>
          <w:tcPr>
            <w:tcW w:w="567"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мин.0,02</w:t>
            </w:r>
          </w:p>
        </w:tc>
        <w:tc>
          <w:tcPr>
            <w:tcW w:w="708"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80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4</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6.7</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Энергетика (за исключением объектов энергетики, размещение которых предусмотрено кодом 3.1)</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iCs/>
                <w:color w:val="000000"/>
                <w:sz w:val="24"/>
                <w:szCs w:val="24"/>
                <w:lang w:eastAsia="zh-CN"/>
              </w:rPr>
            </w:pPr>
          </w:p>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не подлежат установлению</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5</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6.8</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Связь (за исключением объектов связи, размещение которых предусмотрено кодом 3.1)</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iCs/>
                <w:color w:val="000000"/>
                <w:sz w:val="24"/>
                <w:szCs w:val="24"/>
                <w:lang w:eastAsia="zh-CN"/>
              </w:rPr>
            </w:pPr>
          </w:p>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не подлежат установлению</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shd w:val="clear" w:color="auto" w:fill="FFFF00"/>
                <w:lang w:eastAsia="zh-CN"/>
              </w:rPr>
            </w:pPr>
            <w:r w:rsidRPr="00031643">
              <w:rPr>
                <w:rFonts w:ascii="Times New Roman" w:eastAsia="Times New Roman" w:hAnsi="Times New Roman" w:cs="Times New Roman"/>
                <w:color w:val="000000"/>
                <w:sz w:val="24"/>
                <w:szCs w:val="24"/>
                <w:lang w:eastAsia="zh-CN"/>
              </w:rPr>
              <w:t>6</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7.1</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Железнодорожный транспорт</w:t>
            </w:r>
          </w:p>
        </w:tc>
        <w:tc>
          <w:tcPr>
            <w:tcW w:w="567"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2</w:t>
            </w:r>
          </w:p>
        </w:tc>
        <w:tc>
          <w:tcPr>
            <w:tcW w:w="1276"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мин.0,02</w:t>
            </w:r>
          </w:p>
        </w:tc>
        <w:tc>
          <w:tcPr>
            <w:tcW w:w="708"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80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shd w:val="clear" w:color="auto" w:fill="FFFF00"/>
                <w:lang w:eastAsia="zh-CN"/>
              </w:rPr>
            </w:pPr>
            <w:r w:rsidRPr="00031643">
              <w:rPr>
                <w:rFonts w:ascii="Times New Roman" w:eastAsia="Times New Roman" w:hAnsi="Times New Roman" w:cs="Times New Roman"/>
                <w:color w:val="000000"/>
                <w:sz w:val="24"/>
                <w:szCs w:val="24"/>
                <w:lang w:eastAsia="zh-CN"/>
              </w:rPr>
              <w:t>7</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7.2</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Автомобильный транспорт</w:t>
            </w:r>
          </w:p>
        </w:tc>
        <w:tc>
          <w:tcPr>
            <w:tcW w:w="567"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мин.0,01</w:t>
            </w:r>
          </w:p>
        </w:tc>
        <w:tc>
          <w:tcPr>
            <w:tcW w:w="708"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80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8</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7.3</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Водный транспорт</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не подлежат установлению</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9</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12.0</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Земельные участки (территории) общего пользования</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град. регламент не распространяется</w:t>
            </w:r>
          </w:p>
        </w:tc>
      </w:tr>
      <w:tr w:rsidR="00031643" w:rsidRPr="00031643" w:rsidTr="00EF65F0">
        <w:trPr>
          <w:cantSplit/>
          <w:trHeight w:val="572"/>
        </w:trPr>
        <w:tc>
          <w:tcPr>
            <w:tcW w:w="936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bCs/>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10</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4.4</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Магазины</w:t>
            </w:r>
          </w:p>
        </w:tc>
        <w:tc>
          <w:tcPr>
            <w:tcW w:w="567"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2</w:t>
            </w:r>
          </w:p>
        </w:tc>
        <w:tc>
          <w:tcPr>
            <w:tcW w:w="1276"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мин.0,01</w:t>
            </w:r>
          </w:p>
        </w:tc>
        <w:tc>
          <w:tcPr>
            <w:tcW w:w="708"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70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11</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4.6</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Общественное питание</w:t>
            </w:r>
          </w:p>
        </w:tc>
        <w:tc>
          <w:tcPr>
            <w:tcW w:w="567"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2</w:t>
            </w:r>
          </w:p>
        </w:tc>
        <w:tc>
          <w:tcPr>
            <w:tcW w:w="1276"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мин.0,01</w:t>
            </w:r>
          </w:p>
        </w:tc>
        <w:tc>
          <w:tcPr>
            <w:tcW w:w="708"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70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12</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4.7</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Гостиничное обслуживание</w:t>
            </w:r>
          </w:p>
        </w:tc>
        <w:tc>
          <w:tcPr>
            <w:tcW w:w="567"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w:t>
            </w:r>
          </w:p>
        </w:tc>
        <w:tc>
          <w:tcPr>
            <w:tcW w:w="1276"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мин.0,01</w:t>
            </w:r>
          </w:p>
        </w:tc>
        <w:tc>
          <w:tcPr>
            <w:tcW w:w="708"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70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13</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4.9</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Обслуживание автотранспорта</w:t>
            </w:r>
          </w:p>
        </w:tc>
        <w:tc>
          <w:tcPr>
            <w:tcW w:w="567"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мин.0,02</w:t>
            </w:r>
          </w:p>
        </w:tc>
        <w:tc>
          <w:tcPr>
            <w:tcW w:w="708"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80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14</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5.4</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Причалы для маломерных судов</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не подлежат установлению</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15</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6.9</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Склады</w:t>
            </w:r>
          </w:p>
        </w:tc>
        <w:tc>
          <w:tcPr>
            <w:tcW w:w="567"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мин.0,005</w:t>
            </w:r>
          </w:p>
        </w:tc>
        <w:tc>
          <w:tcPr>
            <w:tcW w:w="708"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90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w:t>
            </w:r>
          </w:p>
        </w:tc>
      </w:tr>
      <w:tr w:rsidR="00031643" w:rsidRPr="00031643" w:rsidTr="00EF65F0">
        <w:trPr>
          <w:trHeight w:val="397"/>
        </w:trPr>
        <w:tc>
          <w:tcPr>
            <w:tcW w:w="936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bCs/>
                <w:color w:val="000000"/>
                <w:sz w:val="24"/>
                <w:szCs w:val="24"/>
                <w:lang w:eastAsia="zh-CN"/>
              </w:rPr>
              <w:t>Вспомогательные виды и параметры использования земельных участков и объектов капитального строительства.</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w:t>
            </w:r>
          </w:p>
        </w:tc>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w:t>
            </w:r>
          </w:p>
        </w:tc>
        <w:tc>
          <w:tcPr>
            <w:tcW w:w="127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w:t>
            </w:r>
          </w:p>
        </w:tc>
      </w:tr>
    </w:tbl>
    <w:p w:rsidR="00031643" w:rsidRPr="00031643" w:rsidRDefault="00031643" w:rsidP="00031643">
      <w:pPr>
        <w:suppressAutoHyphens/>
        <w:snapToGrid w:val="0"/>
        <w:spacing w:after="0" w:line="240" w:lineRule="auto"/>
        <w:contextualSpacing/>
        <w:jc w:val="both"/>
        <w:rPr>
          <w:rFonts w:ascii="Times New Roman" w:eastAsia="Times New Roman" w:hAnsi="Times New Roman" w:cs="Times New Roman"/>
          <w:color w:val="000000"/>
          <w:sz w:val="24"/>
          <w:szCs w:val="24"/>
          <w:lang w:eastAsia="zh-CN"/>
        </w:rPr>
      </w:pPr>
    </w:p>
    <w:p w:rsidR="00031643" w:rsidRPr="00031643" w:rsidRDefault="00031643" w:rsidP="00031643">
      <w:pPr>
        <w:keepNext/>
        <w:widowControl w:val="0"/>
        <w:tabs>
          <w:tab w:val="left" w:pos="0"/>
        </w:tabs>
        <w:suppressAutoHyphens/>
        <w:spacing w:before="360" w:after="60" w:line="240" w:lineRule="auto"/>
        <w:ind w:firstLine="709"/>
        <w:contextualSpacing/>
        <w:jc w:val="both"/>
        <w:rPr>
          <w:rFonts w:ascii="Times New Roman" w:eastAsia="Times New Roman" w:hAnsi="Times New Roman" w:cs="Times New Roman"/>
          <w:b/>
          <w:bCs/>
          <w:color w:val="000000"/>
          <w:sz w:val="24"/>
          <w:szCs w:val="24"/>
          <w:lang w:eastAsia="en-US"/>
        </w:rPr>
      </w:pPr>
      <w:r w:rsidRPr="00031643">
        <w:rPr>
          <w:rFonts w:ascii="Times New Roman" w:eastAsia="Times New Roman" w:hAnsi="Times New Roman" w:cs="Times New Roman"/>
          <w:b/>
          <w:bCs/>
          <w:color w:val="000000"/>
          <w:sz w:val="24"/>
          <w:szCs w:val="24"/>
          <w:lang w:eastAsia="en-US"/>
        </w:rPr>
        <w:lastRenderedPageBreak/>
        <w:t>Статья 44. Градостроительный регламент зоны транспортной инфраструктуры за границами населенных пунктов (Т-2)</w:t>
      </w:r>
    </w:p>
    <w:p w:rsidR="00031643" w:rsidRPr="00031643" w:rsidRDefault="00031643" w:rsidP="00031643">
      <w:pPr>
        <w:keepNext/>
        <w:widowControl w:val="0"/>
        <w:tabs>
          <w:tab w:val="left" w:pos="0"/>
        </w:tabs>
        <w:suppressAutoHyphens/>
        <w:spacing w:before="360" w:after="60" w:line="240" w:lineRule="auto"/>
        <w:ind w:firstLine="709"/>
        <w:contextualSpacing/>
        <w:jc w:val="both"/>
        <w:rPr>
          <w:rFonts w:ascii="Times New Roman" w:eastAsia="Times New Roman" w:hAnsi="Times New Roman" w:cs="Times New Roman"/>
          <w:b/>
          <w:bCs/>
          <w:color w:val="000000"/>
          <w:sz w:val="24"/>
          <w:szCs w:val="24"/>
          <w:lang w:eastAsia="en-US"/>
        </w:rPr>
      </w:pPr>
      <w:r w:rsidRPr="00031643">
        <w:rPr>
          <w:rFonts w:ascii="Times New Roman" w:eastAsia="Times New Roman" w:hAnsi="Times New Roman" w:cs="Times New Roman"/>
          <w:bCs/>
          <w:color w:val="000000"/>
          <w:sz w:val="24"/>
          <w:szCs w:val="24"/>
          <w:lang w:eastAsia="en-US"/>
        </w:rPr>
        <w:t>Зона предназначена для размещения объектов различного рода путей сообщения и сооружений, используемых для перевозки людей или грузов, объектов придорожного сервиса.</w:t>
      </w:r>
    </w:p>
    <w:p w:rsidR="00031643" w:rsidRPr="00031643" w:rsidRDefault="00031643" w:rsidP="00031643">
      <w:pPr>
        <w:tabs>
          <w:tab w:val="left" w:pos="0"/>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 xml:space="preserve">Ограничения использования земельных участков и объектов капитального строительства отображены на карте градостроительного зонирования </w:t>
      </w:r>
      <w:r w:rsidRPr="00031643">
        <w:rPr>
          <w:rFonts w:ascii="Times New Roman" w:eastAsia="Times New Roman" w:hAnsi="Times New Roman" w:cs="Times New Roman"/>
          <w:color w:val="000000"/>
          <w:sz w:val="24"/>
          <w:szCs w:val="24"/>
          <w:lang w:eastAsia="ar-SA"/>
        </w:rPr>
        <w:t>и зон с особыми условиями использования территории</w:t>
      </w:r>
      <w:r w:rsidRPr="00031643">
        <w:rPr>
          <w:rFonts w:ascii="Times New Roman" w:eastAsia="Times New Roman" w:hAnsi="Times New Roman" w:cs="Times New Roman"/>
          <w:color w:val="000000"/>
          <w:sz w:val="24"/>
          <w:szCs w:val="24"/>
          <w:lang w:eastAsia="zh-CN"/>
        </w:rPr>
        <w:t>. Границы зон</w:t>
      </w:r>
      <w:r w:rsidRPr="00031643">
        <w:rPr>
          <w:rFonts w:ascii="Times New Roman" w:eastAsia="Times New Roman" w:hAnsi="Times New Roman" w:cs="Times New Roman"/>
          <w:color w:val="000000"/>
          <w:sz w:val="24"/>
          <w:szCs w:val="24"/>
          <w:lang w:eastAsia="ar-SA"/>
        </w:rPr>
        <w:t xml:space="preserve"> с особыми условиями использования территории</w:t>
      </w:r>
      <w:r w:rsidRPr="00031643">
        <w:rPr>
          <w:rFonts w:ascii="Times New Roman" w:eastAsia="Times New Roman" w:hAnsi="Times New Roman" w:cs="Times New Roman"/>
          <w:color w:val="000000"/>
          <w:sz w:val="24"/>
          <w:szCs w:val="24"/>
          <w:lang w:eastAsia="zh-CN"/>
        </w:rPr>
        <w:t xml:space="preserve"> и их характеристики устанавливаются в соответствии с законодательством Российской Федерации, субъектов Российской Федерации и другими нормативными правовыми актами. Общие требования градостроительного регламента в части ограничений использования земельных участков и объектов капитального строительства приведены в статье 33 настоящих Правил.</w:t>
      </w:r>
    </w:p>
    <w:p w:rsidR="00031643" w:rsidRPr="00031643" w:rsidRDefault="00031643" w:rsidP="00031643">
      <w:pPr>
        <w:suppressAutoHyphens/>
        <w:overflowPunct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031643" w:rsidRPr="00031643" w:rsidRDefault="00031643" w:rsidP="00031643">
      <w:pPr>
        <w:suppressAutoHyphens/>
        <w:overflowPunct w:val="0"/>
        <w:spacing w:after="0" w:line="240" w:lineRule="auto"/>
        <w:ind w:firstLine="709"/>
        <w:contextualSpacing/>
        <w:jc w:val="both"/>
        <w:rPr>
          <w:rFonts w:ascii="Times New Roman" w:eastAsia="Times New Roman" w:hAnsi="Times New Roman" w:cs="Times New Roman"/>
          <w:iCs/>
          <w:color w:val="000000"/>
          <w:sz w:val="24"/>
          <w:szCs w:val="24"/>
          <w:lang w:eastAsia="zh-CN"/>
        </w:rPr>
      </w:pPr>
    </w:p>
    <w:tbl>
      <w:tblPr>
        <w:tblW w:w="9366" w:type="dxa"/>
        <w:tblInd w:w="108" w:type="dxa"/>
        <w:tblLayout w:type="fixed"/>
        <w:tblLook w:val="0000"/>
      </w:tblPr>
      <w:tblGrid>
        <w:gridCol w:w="567"/>
        <w:gridCol w:w="993"/>
        <w:gridCol w:w="4394"/>
        <w:gridCol w:w="567"/>
        <w:gridCol w:w="1276"/>
        <w:gridCol w:w="708"/>
        <w:gridCol w:w="861"/>
      </w:tblGrid>
      <w:tr w:rsidR="00031643" w:rsidRPr="00031643" w:rsidTr="00EF65F0">
        <w:trPr>
          <w:cantSplit/>
          <w:trHeight w:val="290"/>
          <w:tblHeader/>
        </w:trPr>
        <w:tc>
          <w:tcPr>
            <w:tcW w:w="567" w:type="dxa"/>
            <w:vMerge w:val="restart"/>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w:t>
            </w:r>
          </w:p>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proofErr w:type="spellStart"/>
            <w:proofErr w:type="gramStart"/>
            <w:r w:rsidRPr="00031643">
              <w:rPr>
                <w:rFonts w:ascii="Times New Roman" w:eastAsia="Times New Roman" w:hAnsi="Times New Roman" w:cs="Times New Roman"/>
                <w:iCs/>
                <w:color w:val="000000"/>
                <w:sz w:val="24"/>
                <w:szCs w:val="24"/>
                <w:lang w:eastAsia="zh-CN"/>
              </w:rPr>
              <w:t>п</w:t>
            </w:r>
            <w:proofErr w:type="spellEnd"/>
            <w:proofErr w:type="gramEnd"/>
            <w:r w:rsidRPr="00031643">
              <w:rPr>
                <w:rFonts w:ascii="Times New Roman" w:eastAsia="Times New Roman" w:hAnsi="Times New Roman" w:cs="Times New Roman"/>
                <w:iCs/>
                <w:color w:val="000000"/>
                <w:sz w:val="24"/>
                <w:szCs w:val="24"/>
                <w:lang w:eastAsia="zh-CN"/>
              </w:rPr>
              <w:t>/</w:t>
            </w:r>
            <w:proofErr w:type="spellStart"/>
            <w:r w:rsidRPr="00031643">
              <w:rPr>
                <w:rFonts w:ascii="Times New Roman" w:eastAsia="Times New Roman" w:hAnsi="Times New Roman" w:cs="Times New Roman"/>
                <w:iCs/>
                <w:color w:val="000000"/>
                <w:sz w:val="24"/>
                <w:szCs w:val="24"/>
                <w:lang w:eastAsia="zh-CN"/>
              </w:rPr>
              <w:t>п</w:t>
            </w:r>
            <w:proofErr w:type="spellEnd"/>
          </w:p>
        </w:tc>
        <w:tc>
          <w:tcPr>
            <w:tcW w:w="993" w:type="dxa"/>
            <w:vMerge w:val="restart"/>
            <w:tcBorders>
              <w:top w:val="single" w:sz="4" w:space="0" w:color="000000"/>
              <w:left w:val="single" w:sz="4" w:space="0" w:color="000000"/>
              <w:bottom w:val="single" w:sz="4" w:space="0" w:color="000000"/>
            </w:tcBorders>
            <w:shd w:val="clear" w:color="auto" w:fill="auto"/>
            <w:textDirection w:val="btLr"/>
          </w:tcPr>
          <w:p w:rsidR="00031643" w:rsidRPr="00031643" w:rsidRDefault="00031643" w:rsidP="00031643">
            <w:pPr>
              <w:suppressAutoHyphens/>
              <w:snapToGrid w:val="0"/>
              <w:spacing w:after="0" w:line="240" w:lineRule="auto"/>
              <w:ind w:left="113" w:right="113"/>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Код (числовое обозначение) в соответствии с Классификатором</w:t>
            </w:r>
          </w:p>
        </w:tc>
        <w:tc>
          <w:tcPr>
            <w:tcW w:w="4394" w:type="dxa"/>
            <w:vMerge w:val="restart"/>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031643">
              <w:rPr>
                <w:rFonts w:ascii="Times New Roman" w:eastAsia="Times New Roman" w:hAnsi="Times New Roman" w:cs="Times New Roman"/>
                <w:color w:val="000000"/>
                <w:sz w:val="24"/>
                <w:szCs w:val="24"/>
                <w:lang w:eastAsia="ar-SA"/>
              </w:rPr>
              <w:t xml:space="preserve"> утвержденным </w:t>
            </w:r>
            <w:r w:rsidRPr="00031643">
              <w:rPr>
                <w:rFonts w:ascii="Times New Roman" w:eastAsia="Times New Roman" w:hAnsi="Times New Roman" w:cs="Times New Roman"/>
                <w:bCs/>
                <w:color w:val="000000"/>
                <w:sz w:val="24"/>
                <w:szCs w:val="24"/>
                <w:lang w:eastAsia="zh-CN"/>
              </w:rPr>
              <w:t>уполномоченным федеральным органом исполнительной власти)</w:t>
            </w:r>
          </w:p>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Cs/>
                <w:iCs/>
                <w:color w:val="000000"/>
                <w:sz w:val="24"/>
                <w:szCs w:val="24"/>
                <w:lang w:eastAsia="zh-CN"/>
              </w:rPr>
              <w:t>Параметры разрешенного строительства, реконструкции объектов капитального строительства</w:t>
            </w:r>
          </w:p>
        </w:tc>
      </w:tr>
      <w:tr w:rsidR="00031643" w:rsidRPr="00031643" w:rsidTr="00EF65F0">
        <w:trPr>
          <w:cantSplit/>
          <w:trHeight w:val="3403"/>
        </w:trPr>
        <w:tc>
          <w:tcPr>
            <w:tcW w:w="567" w:type="dxa"/>
            <w:vMerge/>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p>
        </w:tc>
        <w:tc>
          <w:tcPr>
            <w:tcW w:w="993" w:type="dxa"/>
            <w:vMerge/>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p>
        </w:tc>
        <w:tc>
          <w:tcPr>
            <w:tcW w:w="4394" w:type="dxa"/>
            <w:vMerge/>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Предельная этажность зданий, строений, сооружений, этаж</w:t>
            </w:r>
          </w:p>
        </w:tc>
        <w:tc>
          <w:tcPr>
            <w:tcW w:w="1276" w:type="dxa"/>
            <w:tcBorders>
              <w:top w:val="single" w:sz="4" w:space="0" w:color="000000"/>
              <w:left w:val="single" w:sz="4" w:space="0" w:color="000000"/>
              <w:bottom w:val="single" w:sz="4" w:space="0" w:color="000000"/>
            </w:tcBorders>
            <w:shd w:val="clear" w:color="auto" w:fill="auto"/>
            <w:textDirection w:val="btLr"/>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bCs/>
                <w:iCs/>
                <w:color w:val="000000"/>
                <w:sz w:val="24"/>
                <w:szCs w:val="24"/>
                <w:lang w:eastAsia="zh-CN"/>
              </w:rPr>
            </w:pPr>
            <w:r w:rsidRPr="00031643">
              <w:rPr>
                <w:rFonts w:ascii="Times New Roman" w:eastAsia="Times New Roman" w:hAnsi="Times New Roman" w:cs="Times New Roman"/>
                <w:iCs/>
                <w:color w:val="000000"/>
                <w:sz w:val="24"/>
                <w:szCs w:val="24"/>
                <w:lang w:eastAsia="zh-CN"/>
              </w:rPr>
              <w:t>Предельные размеры земельных участков (мин</w:t>
            </w:r>
            <w:proofErr w:type="gramStart"/>
            <w:r w:rsidRPr="00031643">
              <w:rPr>
                <w:rFonts w:ascii="Times New Roman" w:eastAsia="Times New Roman" w:hAnsi="Times New Roman" w:cs="Times New Roman"/>
                <w:iCs/>
                <w:color w:val="000000"/>
                <w:sz w:val="24"/>
                <w:szCs w:val="24"/>
                <w:lang w:eastAsia="zh-CN"/>
              </w:rPr>
              <w:t>.-</w:t>
            </w:r>
            <w:proofErr w:type="gramEnd"/>
            <w:r w:rsidRPr="00031643">
              <w:rPr>
                <w:rFonts w:ascii="Times New Roman" w:eastAsia="Times New Roman" w:hAnsi="Times New Roman" w:cs="Times New Roman"/>
                <w:iCs/>
                <w:color w:val="000000"/>
                <w:sz w:val="24"/>
                <w:szCs w:val="24"/>
                <w:lang w:eastAsia="zh-CN"/>
              </w:rPr>
              <w:t>макс.), га</w:t>
            </w:r>
          </w:p>
        </w:tc>
        <w:tc>
          <w:tcPr>
            <w:tcW w:w="708" w:type="dxa"/>
            <w:tcBorders>
              <w:top w:val="single" w:sz="4" w:space="0" w:color="000000"/>
              <w:left w:val="single" w:sz="4" w:space="0" w:color="000000"/>
              <w:bottom w:val="single" w:sz="4" w:space="0" w:color="000000"/>
            </w:tcBorders>
            <w:shd w:val="clear" w:color="auto" w:fill="auto"/>
            <w:textDirection w:val="btLr"/>
            <w:vAlign w:val="bottom"/>
          </w:tcPr>
          <w:p w:rsidR="00031643" w:rsidRPr="00031643" w:rsidRDefault="00031643" w:rsidP="00031643">
            <w:pPr>
              <w:suppressAutoHyphens/>
              <w:snapToGrid w:val="0"/>
              <w:spacing w:after="0" w:line="240" w:lineRule="auto"/>
              <w:rPr>
                <w:rFonts w:ascii="Times New Roman" w:eastAsia="Times New Roman" w:hAnsi="Times New Roman" w:cs="Times New Roman"/>
                <w:bCs/>
                <w:iCs/>
                <w:color w:val="000000"/>
                <w:sz w:val="24"/>
                <w:szCs w:val="24"/>
                <w:lang w:eastAsia="zh-CN"/>
              </w:rPr>
            </w:pPr>
            <w:r w:rsidRPr="00031643">
              <w:rPr>
                <w:rFonts w:ascii="Times New Roman" w:eastAsia="Times New Roman" w:hAnsi="Times New Roman" w:cs="Times New Roman"/>
                <w:bCs/>
                <w:iCs/>
                <w:color w:val="000000"/>
                <w:sz w:val="24"/>
                <w:szCs w:val="24"/>
                <w:lang w:eastAsia="zh-CN"/>
              </w:rPr>
              <w:t>Максимальный процент застройки, %</w:t>
            </w:r>
          </w:p>
        </w:tc>
        <w:tc>
          <w:tcPr>
            <w:tcW w:w="861" w:type="dxa"/>
            <w:tcBorders>
              <w:top w:val="single" w:sz="4" w:space="0" w:color="000000"/>
              <w:left w:val="single" w:sz="4" w:space="0" w:color="000000"/>
              <w:bottom w:val="single" w:sz="4" w:space="0" w:color="000000"/>
              <w:right w:val="single" w:sz="4" w:space="0" w:color="000000"/>
            </w:tcBorders>
            <w:shd w:val="clear" w:color="auto" w:fill="auto"/>
            <w:textDirection w:val="btLr"/>
            <w:vAlign w:val="bottom"/>
          </w:tcPr>
          <w:p w:rsidR="00031643" w:rsidRPr="00031643" w:rsidRDefault="00031643" w:rsidP="00031643">
            <w:pPr>
              <w:suppressAutoHyphens/>
              <w:snapToGrid w:val="0"/>
              <w:spacing w:after="0" w:line="240" w:lineRule="auto"/>
              <w:ind w:left="113" w:right="113"/>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Cs/>
                <w:iCs/>
                <w:color w:val="000000"/>
                <w:sz w:val="24"/>
                <w:szCs w:val="24"/>
                <w:lang w:eastAsia="zh-CN"/>
              </w:rPr>
              <w:t>Минимальные отступы от границ земельного участка</w:t>
            </w:r>
          </w:p>
        </w:tc>
      </w:tr>
      <w:tr w:rsidR="00031643" w:rsidRPr="00031643" w:rsidTr="00EF65F0">
        <w:trPr>
          <w:trHeight w:val="171"/>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4</w:t>
            </w:r>
          </w:p>
        </w:tc>
        <w:tc>
          <w:tcPr>
            <w:tcW w:w="127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bCs/>
                <w:iCs/>
                <w:color w:val="000000"/>
                <w:sz w:val="24"/>
                <w:szCs w:val="24"/>
                <w:lang w:eastAsia="zh-CN"/>
              </w:rPr>
            </w:pPr>
            <w:r w:rsidRPr="00031643">
              <w:rPr>
                <w:rFonts w:ascii="Times New Roman" w:eastAsia="Times New Roman" w:hAnsi="Times New Roman" w:cs="Times New Roman"/>
                <w:iCs/>
                <w:color w:val="000000"/>
                <w:sz w:val="24"/>
                <w:szCs w:val="24"/>
                <w:lang w:eastAsia="zh-CN"/>
              </w:rPr>
              <w:t>5</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bCs/>
                <w:iCs/>
                <w:color w:val="000000"/>
                <w:sz w:val="24"/>
                <w:szCs w:val="24"/>
                <w:lang w:eastAsia="zh-CN"/>
              </w:rPr>
            </w:pPr>
            <w:r w:rsidRPr="00031643">
              <w:rPr>
                <w:rFonts w:ascii="Times New Roman" w:eastAsia="Times New Roman" w:hAnsi="Times New Roman" w:cs="Times New Roman"/>
                <w:bCs/>
                <w:iCs/>
                <w:color w:val="000000"/>
                <w:sz w:val="24"/>
                <w:szCs w:val="24"/>
                <w:lang w:eastAsia="zh-CN"/>
              </w:rPr>
              <w:t>6</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jc w:val="center"/>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Cs/>
                <w:iCs/>
                <w:color w:val="000000"/>
                <w:sz w:val="24"/>
                <w:szCs w:val="24"/>
                <w:lang w:eastAsia="zh-CN"/>
              </w:rPr>
              <w:t>7</w:t>
            </w:r>
          </w:p>
        </w:tc>
      </w:tr>
      <w:tr w:rsidR="00031643" w:rsidRPr="00031643" w:rsidTr="00EF65F0">
        <w:trPr>
          <w:trHeight w:val="397"/>
        </w:trPr>
        <w:tc>
          <w:tcPr>
            <w:tcW w:w="9366" w:type="dxa"/>
            <w:gridSpan w:val="7"/>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bCs/>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3.1</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Коммунальное обслуживание</w:t>
            </w:r>
          </w:p>
        </w:tc>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мин.0,005</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90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2</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4.1</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Деловое управление</w:t>
            </w:r>
          </w:p>
        </w:tc>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2</w:t>
            </w:r>
          </w:p>
        </w:tc>
        <w:tc>
          <w:tcPr>
            <w:tcW w:w="127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 0,12</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4.9.1</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Объекты придорожного сервиса</w:t>
            </w:r>
          </w:p>
        </w:tc>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мин. 0,04</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80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3</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4</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6.7</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Энергетика (за исключением объектов энергетики, размещение которых предусмотрено кодом 3.1)</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iCs/>
                <w:color w:val="000000"/>
                <w:sz w:val="24"/>
                <w:szCs w:val="24"/>
                <w:lang w:eastAsia="zh-CN"/>
              </w:rPr>
            </w:pPr>
          </w:p>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не подлежат установлению</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5</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6.8</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Связь (за исключением объектов связи, размещение которых предусмотрено кодом 3.1)</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iCs/>
                <w:color w:val="000000"/>
                <w:sz w:val="24"/>
                <w:szCs w:val="24"/>
                <w:lang w:eastAsia="zh-CN"/>
              </w:rPr>
            </w:pPr>
          </w:p>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не подлежат установлению</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shd w:val="clear" w:color="auto" w:fill="FFFF00"/>
                <w:lang w:eastAsia="zh-CN"/>
              </w:rPr>
            </w:pPr>
            <w:r w:rsidRPr="00031643">
              <w:rPr>
                <w:rFonts w:ascii="Times New Roman" w:eastAsia="Times New Roman" w:hAnsi="Times New Roman" w:cs="Times New Roman"/>
                <w:color w:val="000000"/>
                <w:sz w:val="24"/>
                <w:szCs w:val="24"/>
                <w:lang w:eastAsia="zh-CN"/>
              </w:rPr>
              <w:t>6</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7.2</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Автомобильный транспорт</w:t>
            </w:r>
          </w:p>
        </w:tc>
        <w:tc>
          <w:tcPr>
            <w:tcW w:w="567"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мин.0,01</w:t>
            </w:r>
          </w:p>
        </w:tc>
        <w:tc>
          <w:tcPr>
            <w:tcW w:w="708"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80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w:t>
            </w:r>
          </w:p>
        </w:tc>
      </w:tr>
      <w:tr w:rsidR="00031643" w:rsidRPr="00031643" w:rsidTr="00EF65F0">
        <w:trPr>
          <w:cantSplit/>
          <w:trHeight w:val="572"/>
        </w:trPr>
        <w:tc>
          <w:tcPr>
            <w:tcW w:w="936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bCs/>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7</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4.4</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Магазины</w:t>
            </w:r>
          </w:p>
        </w:tc>
        <w:tc>
          <w:tcPr>
            <w:tcW w:w="567"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2</w:t>
            </w:r>
          </w:p>
        </w:tc>
        <w:tc>
          <w:tcPr>
            <w:tcW w:w="1276"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мин.0,01</w:t>
            </w:r>
          </w:p>
        </w:tc>
        <w:tc>
          <w:tcPr>
            <w:tcW w:w="708"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70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lastRenderedPageBreak/>
              <w:t>8</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4.6</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Общественное питание</w:t>
            </w:r>
          </w:p>
        </w:tc>
        <w:tc>
          <w:tcPr>
            <w:tcW w:w="567"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2</w:t>
            </w:r>
          </w:p>
        </w:tc>
        <w:tc>
          <w:tcPr>
            <w:tcW w:w="1276"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мин.0,01</w:t>
            </w:r>
          </w:p>
        </w:tc>
        <w:tc>
          <w:tcPr>
            <w:tcW w:w="708"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70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9</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4.7</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Гостиничное обслуживание</w:t>
            </w:r>
          </w:p>
        </w:tc>
        <w:tc>
          <w:tcPr>
            <w:tcW w:w="567"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w:t>
            </w:r>
          </w:p>
        </w:tc>
        <w:tc>
          <w:tcPr>
            <w:tcW w:w="1276"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мин.0,01</w:t>
            </w:r>
          </w:p>
        </w:tc>
        <w:tc>
          <w:tcPr>
            <w:tcW w:w="708"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70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10</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4.9</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Обслуживание автотранспорта</w:t>
            </w:r>
          </w:p>
        </w:tc>
        <w:tc>
          <w:tcPr>
            <w:tcW w:w="567"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мин.0,02</w:t>
            </w:r>
          </w:p>
        </w:tc>
        <w:tc>
          <w:tcPr>
            <w:tcW w:w="708"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80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3</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11</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5.4</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Причалы для маломерных судов</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не подлежат установлению</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12</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6.9</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Склады</w:t>
            </w:r>
          </w:p>
        </w:tc>
        <w:tc>
          <w:tcPr>
            <w:tcW w:w="567"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мин.0,005</w:t>
            </w:r>
          </w:p>
        </w:tc>
        <w:tc>
          <w:tcPr>
            <w:tcW w:w="708" w:type="dxa"/>
            <w:tcBorders>
              <w:top w:val="single" w:sz="4" w:space="0" w:color="000000"/>
              <w:left w:val="single" w:sz="4" w:space="0" w:color="000000"/>
              <w:bottom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90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031643" w:rsidRPr="00031643" w:rsidRDefault="00031643" w:rsidP="00031643">
            <w:pPr>
              <w:suppressAutoHyphens/>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1</w:t>
            </w:r>
          </w:p>
        </w:tc>
      </w:tr>
      <w:tr w:rsidR="00031643" w:rsidRPr="00031643" w:rsidTr="00EF65F0">
        <w:trPr>
          <w:trHeight w:val="397"/>
        </w:trPr>
        <w:tc>
          <w:tcPr>
            <w:tcW w:w="936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b/>
                <w:bCs/>
                <w:color w:val="000000"/>
                <w:sz w:val="24"/>
                <w:szCs w:val="24"/>
                <w:lang w:eastAsia="zh-CN"/>
              </w:rPr>
              <w:t>Вспомогательные виды и параметры использования земельных участков и объектов капитального строительства.</w:t>
            </w:r>
          </w:p>
        </w:tc>
      </w:tr>
      <w:tr w:rsidR="00031643" w:rsidRPr="00031643" w:rsidTr="00EF65F0">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w:t>
            </w:r>
          </w:p>
        </w:tc>
        <w:tc>
          <w:tcPr>
            <w:tcW w:w="993"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iCs/>
                <w:color w:val="000000"/>
                <w:sz w:val="24"/>
                <w:szCs w:val="24"/>
                <w:lang w:eastAsia="zh-CN"/>
              </w:rPr>
              <w:t>-</w:t>
            </w:r>
          </w:p>
        </w:tc>
        <w:tc>
          <w:tcPr>
            <w:tcW w:w="4394"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w:t>
            </w:r>
          </w:p>
        </w:tc>
        <w:tc>
          <w:tcPr>
            <w:tcW w:w="567"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iCs/>
                <w:color w:val="000000"/>
                <w:sz w:val="24"/>
                <w:szCs w:val="24"/>
                <w:lang w:eastAsia="zh-CN"/>
              </w:rPr>
            </w:pPr>
            <w:r w:rsidRPr="00031643">
              <w:rPr>
                <w:rFonts w:ascii="Times New Roman" w:eastAsia="Times New Roman" w:hAnsi="Times New Roman" w:cs="Times New Roman"/>
                <w:color w:val="000000"/>
                <w:sz w:val="24"/>
                <w:szCs w:val="24"/>
                <w:lang w:eastAsia="zh-CN"/>
              </w:rPr>
              <w:t>-</w:t>
            </w:r>
          </w:p>
        </w:tc>
        <w:tc>
          <w:tcPr>
            <w:tcW w:w="1276"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iCs/>
                <w:color w:val="000000"/>
                <w:sz w:val="24"/>
                <w:szCs w:val="24"/>
                <w:lang w:eastAsia="zh-CN"/>
              </w:rPr>
              <w:t>-</w:t>
            </w:r>
          </w:p>
        </w:tc>
        <w:tc>
          <w:tcPr>
            <w:tcW w:w="708" w:type="dxa"/>
            <w:tcBorders>
              <w:top w:val="single" w:sz="4" w:space="0" w:color="000000"/>
              <w:left w:val="single" w:sz="4" w:space="0" w:color="000000"/>
              <w:bottom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43" w:rsidRPr="00031643" w:rsidRDefault="00031643" w:rsidP="00031643">
            <w:pPr>
              <w:suppressAutoHyphens/>
              <w:snapToGrid w:val="0"/>
              <w:spacing w:after="0" w:line="240" w:lineRule="auto"/>
              <w:rPr>
                <w:rFonts w:ascii="Times New Roman" w:eastAsia="Times New Roman" w:hAnsi="Times New Roman" w:cs="Times New Roman"/>
                <w:color w:val="000000"/>
                <w:sz w:val="24"/>
                <w:szCs w:val="24"/>
                <w:lang w:eastAsia="zh-CN"/>
              </w:rPr>
            </w:pPr>
            <w:r w:rsidRPr="00031643">
              <w:rPr>
                <w:rFonts w:ascii="Times New Roman" w:eastAsia="Times New Roman" w:hAnsi="Times New Roman" w:cs="Times New Roman"/>
                <w:color w:val="000000"/>
                <w:sz w:val="24"/>
                <w:szCs w:val="24"/>
                <w:lang w:eastAsia="zh-CN"/>
              </w:rPr>
              <w:t>-</w:t>
            </w:r>
          </w:p>
        </w:tc>
      </w:tr>
    </w:tbl>
    <w:p w:rsidR="00031643" w:rsidRPr="00031643" w:rsidRDefault="00031643" w:rsidP="00031643">
      <w:pPr>
        <w:suppressAutoHyphens/>
        <w:snapToGrid w:val="0"/>
        <w:spacing w:after="0" w:line="240" w:lineRule="auto"/>
        <w:contextualSpacing/>
        <w:jc w:val="both"/>
        <w:rPr>
          <w:rFonts w:ascii="Times New Roman" w:eastAsia="Times New Roman" w:hAnsi="Times New Roman" w:cs="Times New Roman"/>
          <w:color w:val="000000"/>
          <w:sz w:val="24"/>
          <w:szCs w:val="24"/>
          <w:lang w:eastAsia="zh-CN"/>
        </w:rPr>
      </w:pPr>
    </w:p>
    <w:p w:rsidR="00424D6E" w:rsidRDefault="00424D6E"/>
    <w:sectPr w:rsidR="00424D6E" w:rsidSect="00F837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sig w:usb0="00000000" w:usb1="00000000" w:usb2="00000000" w:usb3="00000000" w:csb0="00000000"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3"/>
    <w:lvl w:ilvl="0">
      <w:start w:val="1"/>
      <w:numFmt w:val="decimal"/>
      <w:lvlText w:val="%1."/>
      <w:lvlJc w:val="left"/>
      <w:pPr>
        <w:tabs>
          <w:tab w:val="num" w:pos="0"/>
        </w:tabs>
        <w:ind w:left="1789" w:hanging="10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31643"/>
    <w:rsid w:val="00031643"/>
    <w:rsid w:val="00424D6E"/>
    <w:rsid w:val="00D218F8"/>
    <w:rsid w:val="00F837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page number"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7C9"/>
  </w:style>
  <w:style w:type="paragraph" w:styleId="1">
    <w:name w:val="heading 1"/>
    <w:basedOn w:val="a"/>
    <w:next w:val="a"/>
    <w:link w:val="10"/>
    <w:qFormat/>
    <w:rsid w:val="00031643"/>
    <w:pPr>
      <w:keepNext/>
      <w:tabs>
        <w:tab w:val="num" w:pos="432"/>
      </w:tabs>
      <w:suppressAutoHyphens/>
      <w:spacing w:after="0" w:line="240" w:lineRule="auto"/>
      <w:ind w:left="432" w:hanging="432"/>
      <w:jc w:val="center"/>
      <w:outlineLvl w:val="0"/>
    </w:pPr>
    <w:rPr>
      <w:rFonts w:ascii="Times New Roman" w:eastAsia="Times New Roman" w:hAnsi="Times New Roman" w:cs="Times New Roman"/>
      <w:sz w:val="20"/>
      <w:szCs w:val="20"/>
      <w:u w:val="single"/>
      <w:lang w:eastAsia="zh-CN"/>
    </w:rPr>
  </w:style>
  <w:style w:type="paragraph" w:styleId="2">
    <w:name w:val="heading 2"/>
    <w:basedOn w:val="a"/>
    <w:next w:val="a"/>
    <w:link w:val="20"/>
    <w:qFormat/>
    <w:rsid w:val="00031643"/>
    <w:pPr>
      <w:keepNext/>
      <w:tabs>
        <w:tab w:val="num" w:pos="576"/>
      </w:tabs>
      <w:suppressAutoHyphens/>
      <w:spacing w:before="240" w:after="60" w:line="240" w:lineRule="auto"/>
      <w:ind w:left="576" w:hanging="576"/>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031643"/>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eastAsia="zh-CN"/>
    </w:rPr>
  </w:style>
  <w:style w:type="paragraph" w:styleId="4">
    <w:name w:val="heading 4"/>
    <w:basedOn w:val="a"/>
    <w:next w:val="a"/>
    <w:link w:val="40"/>
    <w:qFormat/>
    <w:rsid w:val="00031643"/>
    <w:pPr>
      <w:keepNext/>
      <w:tabs>
        <w:tab w:val="num" w:pos="864"/>
      </w:tabs>
      <w:suppressAutoHyphens/>
      <w:spacing w:before="240" w:after="60" w:line="240" w:lineRule="auto"/>
      <w:ind w:left="864" w:hanging="864"/>
      <w:outlineLvl w:val="3"/>
    </w:pPr>
    <w:rPr>
      <w:rFonts w:ascii="Times New Roman" w:eastAsia="Times New Roman" w:hAnsi="Times New Roman" w:cs="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31643"/>
    <w:pPr>
      <w:spacing w:after="0" w:line="240" w:lineRule="auto"/>
    </w:pPr>
    <w:rPr>
      <w:rFonts w:ascii="Tahoma" w:hAnsi="Tahoma" w:cs="Tahoma"/>
      <w:sz w:val="16"/>
      <w:szCs w:val="16"/>
    </w:rPr>
  </w:style>
  <w:style w:type="character" w:customStyle="1" w:styleId="a4">
    <w:name w:val="Текст выноски Знак"/>
    <w:basedOn w:val="a0"/>
    <w:link w:val="a3"/>
    <w:rsid w:val="00031643"/>
    <w:rPr>
      <w:rFonts w:ascii="Tahoma" w:hAnsi="Tahoma" w:cs="Tahoma"/>
      <w:sz w:val="16"/>
      <w:szCs w:val="16"/>
    </w:rPr>
  </w:style>
  <w:style w:type="paragraph" w:customStyle="1" w:styleId="a5">
    <w:name w:val="Знак"/>
    <w:basedOn w:val="a"/>
    <w:rsid w:val="00031643"/>
    <w:pPr>
      <w:spacing w:after="0" w:line="240" w:lineRule="auto"/>
    </w:pPr>
    <w:rPr>
      <w:rFonts w:ascii="Verdana" w:eastAsia="Times New Roman" w:hAnsi="Verdana" w:cs="Verdana"/>
      <w:sz w:val="20"/>
      <w:szCs w:val="20"/>
      <w:lang w:val="en-US" w:eastAsia="en-US"/>
    </w:rPr>
  </w:style>
  <w:style w:type="character" w:customStyle="1" w:styleId="10">
    <w:name w:val="Заголовок 1 Знак"/>
    <w:basedOn w:val="a0"/>
    <w:link w:val="1"/>
    <w:rsid w:val="00031643"/>
    <w:rPr>
      <w:rFonts w:ascii="Times New Roman" w:eastAsia="Times New Roman" w:hAnsi="Times New Roman" w:cs="Times New Roman"/>
      <w:sz w:val="20"/>
      <w:szCs w:val="20"/>
      <w:u w:val="single"/>
      <w:lang w:eastAsia="zh-CN"/>
    </w:rPr>
  </w:style>
  <w:style w:type="character" w:customStyle="1" w:styleId="20">
    <w:name w:val="Заголовок 2 Знак"/>
    <w:basedOn w:val="a0"/>
    <w:link w:val="2"/>
    <w:rsid w:val="00031643"/>
    <w:rPr>
      <w:rFonts w:ascii="Cambria" w:eastAsia="Times New Roman" w:hAnsi="Cambria" w:cs="Cambria"/>
      <w:b/>
      <w:bCs/>
      <w:i/>
      <w:iCs/>
      <w:sz w:val="28"/>
      <w:szCs w:val="28"/>
      <w:lang w:eastAsia="zh-CN"/>
    </w:rPr>
  </w:style>
  <w:style w:type="character" w:customStyle="1" w:styleId="30">
    <w:name w:val="Заголовок 3 Знак"/>
    <w:basedOn w:val="a0"/>
    <w:link w:val="3"/>
    <w:rsid w:val="00031643"/>
    <w:rPr>
      <w:rFonts w:ascii="Arial" w:eastAsia="Times New Roman" w:hAnsi="Arial" w:cs="Arial"/>
      <w:b/>
      <w:bCs/>
      <w:sz w:val="26"/>
      <w:szCs w:val="26"/>
      <w:lang w:eastAsia="zh-CN"/>
    </w:rPr>
  </w:style>
  <w:style w:type="character" w:customStyle="1" w:styleId="40">
    <w:name w:val="Заголовок 4 Знак"/>
    <w:basedOn w:val="a0"/>
    <w:link w:val="4"/>
    <w:rsid w:val="00031643"/>
    <w:rPr>
      <w:rFonts w:ascii="Times New Roman" w:eastAsia="Times New Roman" w:hAnsi="Times New Roman" w:cs="Times New Roman"/>
      <w:b/>
      <w:bCs/>
      <w:sz w:val="28"/>
      <w:szCs w:val="28"/>
      <w:lang w:eastAsia="zh-CN"/>
    </w:rPr>
  </w:style>
  <w:style w:type="numbering" w:customStyle="1" w:styleId="11">
    <w:name w:val="Нет списка1"/>
    <w:next w:val="a2"/>
    <w:semiHidden/>
    <w:rsid w:val="00031643"/>
  </w:style>
  <w:style w:type="character" w:customStyle="1" w:styleId="WW8Num1z0">
    <w:name w:val="WW8Num1z0"/>
    <w:rsid w:val="00031643"/>
    <w:rPr>
      <w:rFonts w:cs="Times New Roman"/>
    </w:rPr>
  </w:style>
  <w:style w:type="character" w:customStyle="1" w:styleId="WW8Num2z0">
    <w:name w:val="WW8Num2z0"/>
    <w:rsid w:val="00031643"/>
    <w:rPr>
      <w:color w:val="auto"/>
    </w:rPr>
  </w:style>
  <w:style w:type="character" w:customStyle="1" w:styleId="WW8Num2z1">
    <w:name w:val="WW8Num2z1"/>
    <w:rsid w:val="00031643"/>
  </w:style>
  <w:style w:type="character" w:customStyle="1" w:styleId="WW8Num2z2">
    <w:name w:val="WW8Num2z2"/>
    <w:rsid w:val="00031643"/>
  </w:style>
  <w:style w:type="character" w:customStyle="1" w:styleId="WW8Num2z3">
    <w:name w:val="WW8Num2z3"/>
    <w:rsid w:val="00031643"/>
  </w:style>
  <w:style w:type="character" w:customStyle="1" w:styleId="WW8Num2z4">
    <w:name w:val="WW8Num2z4"/>
    <w:rsid w:val="00031643"/>
  </w:style>
  <w:style w:type="character" w:customStyle="1" w:styleId="WW8Num2z5">
    <w:name w:val="WW8Num2z5"/>
    <w:rsid w:val="00031643"/>
  </w:style>
  <w:style w:type="character" w:customStyle="1" w:styleId="WW8Num2z6">
    <w:name w:val="WW8Num2z6"/>
    <w:rsid w:val="00031643"/>
  </w:style>
  <w:style w:type="character" w:customStyle="1" w:styleId="WW8Num2z7">
    <w:name w:val="WW8Num2z7"/>
    <w:rsid w:val="00031643"/>
  </w:style>
  <w:style w:type="character" w:customStyle="1" w:styleId="WW8Num2z8">
    <w:name w:val="WW8Num2z8"/>
    <w:rsid w:val="00031643"/>
  </w:style>
  <w:style w:type="character" w:customStyle="1" w:styleId="WW8Num3z0">
    <w:name w:val="WW8Num3z0"/>
    <w:rsid w:val="00031643"/>
    <w:rPr>
      <w:color w:val="auto"/>
    </w:rPr>
  </w:style>
  <w:style w:type="character" w:customStyle="1" w:styleId="WW8Num3z1">
    <w:name w:val="WW8Num3z1"/>
    <w:rsid w:val="00031643"/>
  </w:style>
  <w:style w:type="character" w:customStyle="1" w:styleId="WW8Num3z2">
    <w:name w:val="WW8Num3z2"/>
    <w:rsid w:val="00031643"/>
  </w:style>
  <w:style w:type="character" w:customStyle="1" w:styleId="WW8Num3z3">
    <w:name w:val="WW8Num3z3"/>
    <w:rsid w:val="00031643"/>
  </w:style>
  <w:style w:type="character" w:customStyle="1" w:styleId="WW8Num3z4">
    <w:name w:val="WW8Num3z4"/>
    <w:rsid w:val="00031643"/>
  </w:style>
  <w:style w:type="character" w:customStyle="1" w:styleId="WW8Num3z5">
    <w:name w:val="WW8Num3z5"/>
    <w:rsid w:val="00031643"/>
  </w:style>
  <w:style w:type="character" w:customStyle="1" w:styleId="WW8Num3z6">
    <w:name w:val="WW8Num3z6"/>
    <w:rsid w:val="00031643"/>
  </w:style>
  <w:style w:type="character" w:customStyle="1" w:styleId="WW8Num3z7">
    <w:name w:val="WW8Num3z7"/>
    <w:rsid w:val="00031643"/>
  </w:style>
  <w:style w:type="character" w:customStyle="1" w:styleId="WW8Num3z8">
    <w:name w:val="WW8Num3z8"/>
    <w:rsid w:val="00031643"/>
  </w:style>
  <w:style w:type="character" w:customStyle="1" w:styleId="WW8Num4z0">
    <w:name w:val="WW8Num4z0"/>
    <w:rsid w:val="00031643"/>
    <w:rPr>
      <w:rFonts w:ascii="Times New Roman" w:hAnsi="Times New Roman" w:cs="Times New Roman"/>
      <w:color w:val="auto"/>
      <w:sz w:val="24"/>
      <w:szCs w:val="24"/>
    </w:rPr>
  </w:style>
  <w:style w:type="character" w:customStyle="1" w:styleId="WW8Num4z1">
    <w:name w:val="WW8Num4z1"/>
    <w:rsid w:val="00031643"/>
    <w:rPr>
      <w:rFonts w:cs="Times New Roman"/>
    </w:rPr>
  </w:style>
  <w:style w:type="character" w:customStyle="1" w:styleId="WW8Num5z0">
    <w:name w:val="WW8Num5z0"/>
    <w:rsid w:val="00031643"/>
    <w:rPr>
      <w:rFonts w:cs="Times New Roman"/>
    </w:rPr>
  </w:style>
  <w:style w:type="character" w:customStyle="1" w:styleId="WW8Num6z0">
    <w:name w:val="WW8Num6z0"/>
    <w:rsid w:val="00031643"/>
    <w:rPr>
      <w:rFonts w:cs="Times New Roman"/>
    </w:rPr>
  </w:style>
  <w:style w:type="character" w:customStyle="1" w:styleId="WW8Num6z3">
    <w:name w:val="WW8Num6z3"/>
    <w:rsid w:val="00031643"/>
    <w:rPr>
      <w:rFonts w:ascii="TimesNewRomanPSMT" w:eastAsia="Times New Roman" w:hAnsi="TimesNewRomanPSMT" w:cs="TimesNewRomanPSMT"/>
    </w:rPr>
  </w:style>
  <w:style w:type="character" w:customStyle="1" w:styleId="WW8Num7z0">
    <w:name w:val="WW8Num7z0"/>
    <w:rsid w:val="00031643"/>
    <w:rPr>
      <w:rFonts w:cs="Times New Roman"/>
    </w:rPr>
  </w:style>
  <w:style w:type="character" w:customStyle="1" w:styleId="WW8Num8z0">
    <w:name w:val="WW8Num8z0"/>
    <w:rsid w:val="00031643"/>
    <w:rPr>
      <w:rFonts w:cs="Times New Roman"/>
    </w:rPr>
  </w:style>
  <w:style w:type="character" w:customStyle="1" w:styleId="WW8Num9z0">
    <w:name w:val="WW8Num9z0"/>
    <w:rsid w:val="00031643"/>
    <w:rPr>
      <w:rFonts w:ascii="Symbol" w:hAnsi="Symbol" w:cs="Symbol"/>
    </w:rPr>
  </w:style>
  <w:style w:type="character" w:customStyle="1" w:styleId="WW8Num9z1">
    <w:name w:val="WW8Num9z1"/>
    <w:rsid w:val="00031643"/>
    <w:rPr>
      <w:rFonts w:ascii="Courier New" w:hAnsi="Courier New" w:cs="Courier New"/>
    </w:rPr>
  </w:style>
  <w:style w:type="character" w:customStyle="1" w:styleId="WW8Num9z2">
    <w:name w:val="WW8Num9z2"/>
    <w:rsid w:val="00031643"/>
    <w:rPr>
      <w:rFonts w:ascii="Wingdings" w:hAnsi="Wingdings" w:cs="Wingdings"/>
    </w:rPr>
  </w:style>
  <w:style w:type="character" w:customStyle="1" w:styleId="WW8Num10z0">
    <w:name w:val="WW8Num10z0"/>
    <w:rsid w:val="00031643"/>
    <w:rPr>
      <w:rFonts w:ascii="Times New Roman" w:hAnsi="Times New Roman" w:cs="Times New Roman"/>
      <w:color w:val="auto"/>
      <w:sz w:val="24"/>
      <w:szCs w:val="24"/>
    </w:rPr>
  </w:style>
  <w:style w:type="character" w:customStyle="1" w:styleId="WW8Num10z1">
    <w:name w:val="WW8Num10z1"/>
    <w:rsid w:val="00031643"/>
    <w:rPr>
      <w:rFonts w:cs="Times New Roman"/>
    </w:rPr>
  </w:style>
  <w:style w:type="character" w:customStyle="1" w:styleId="WW8Num11z0">
    <w:name w:val="WW8Num11z0"/>
    <w:rsid w:val="00031643"/>
    <w:rPr>
      <w:rFonts w:cs="Times New Roman"/>
      <w:sz w:val="20"/>
      <w:szCs w:val="20"/>
    </w:rPr>
  </w:style>
  <w:style w:type="character" w:customStyle="1" w:styleId="WW8Num11z1">
    <w:name w:val="WW8Num11z1"/>
    <w:rsid w:val="00031643"/>
    <w:rPr>
      <w:rFonts w:ascii="Vrinda" w:hAnsi="Vrinda" w:cs="Vrinda"/>
      <w:color w:val="auto"/>
    </w:rPr>
  </w:style>
  <w:style w:type="character" w:customStyle="1" w:styleId="WW8Num11z2">
    <w:name w:val="WW8Num11z2"/>
    <w:rsid w:val="00031643"/>
    <w:rPr>
      <w:rFonts w:cs="Times New Roman"/>
    </w:rPr>
  </w:style>
  <w:style w:type="character" w:customStyle="1" w:styleId="WW8Num12z0">
    <w:name w:val="WW8Num12z0"/>
    <w:rsid w:val="00031643"/>
    <w:rPr>
      <w:rFonts w:cs="Times New Roman"/>
    </w:rPr>
  </w:style>
  <w:style w:type="character" w:customStyle="1" w:styleId="WW8Num12z1">
    <w:name w:val="WW8Num12z1"/>
    <w:rsid w:val="00031643"/>
    <w:rPr>
      <w:rFonts w:ascii="Vrinda" w:hAnsi="Vrinda" w:cs="Vrinda"/>
      <w:color w:val="auto"/>
    </w:rPr>
  </w:style>
  <w:style w:type="character" w:customStyle="1" w:styleId="WW8Num13z0">
    <w:name w:val="WW8Num13z0"/>
    <w:rsid w:val="00031643"/>
    <w:rPr>
      <w:rFonts w:cs="Times New Roman"/>
    </w:rPr>
  </w:style>
  <w:style w:type="character" w:customStyle="1" w:styleId="WW8Num14z0">
    <w:name w:val="WW8Num14z0"/>
    <w:rsid w:val="00031643"/>
    <w:rPr>
      <w:rFonts w:cs="Times New Roman"/>
    </w:rPr>
  </w:style>
  <w:style w:type="character" w:customStyle="1" w:styleId="WW8Num15z0">
    <w:name w:val="WW8Num15z0"/>
    <w:rsid w:val="00031643"/>
    <w:rPr>
      <w:rFonts w:cs="Times New Roman"/>
    </w:rPr>
  </w:style>
  <w:style w:type="character" w:customStyle="1" w:styleId="WW8Num15z1">
    <w:name w:val="WW8Num15z1"/>
    <w:rsid w:val="00031643"/>
    <w:rPr>
      <w:rFonts w:ascii="Vrinda" w:hAnsi="Vrinda" w:cs="Vrinda"/>
      <w:color w:val="auto"/>
    </w:rPr>
  </w:style>
  <w:style w:type="character" w:customStyle="1" w:styleId="WW8Num16z0">
    <w:name w:val="WW8Num16z0"/>
    <w:rsid w:val="00031643"/>
    <w:rPr>
      <w:rFonts w:cs="Times New Roman"/>
    </w:rPr>
  </w:style>
  <w:style w:type="character" w:customStyle="1" w:styleId="WW8Num17z0">
    <w:name w:val="WW8Num17z0"/>
    <w:rsid w:val="00031643"/>
    <w:rPr>
      <w:rFonts w:cs="Times New Roman"/>
    </w:rPr>
  </w:style>
  <w:style w:type="character" w:customStyle="1" w:styleId="WW8Num18z0">
    <w:name w:val="WW8Num18z0"/>
    <w:rsid w:val="00031643"/>
    <w:rPr>
      <w:color w:val="auto"/>
    </w:rPr>
  </w:style>
  <w:style w:type="character" w:customStyle="1" w:styleId="WW8Num18z1">
    <w:name w:val="WW8Num18z1"/>
    <w:rsid w:val="00031643"/>
  </w:style>
  <w:style w:type="character" w:customStyle="1" w:styleId="WW8Num18z2">
    <w:name w:val="WW8Num18z2"/>
    <w:rsid w:val="00031643"/>
  </w:style>
  <w:style w:type="character" w:customStyle="1" w:styleId="WW8Num18z3">
    <w:name w:val="WW8Num18z3"/>
    <w:rsid w:val="00031643"/>
  </w:style>
  <w:style w:type="character" w:customStyle="1" w:styleId="WW8Num18z4">
    <w:name w:val="WW8Num18z4"/>
    <w:rsid w:val="00031643"/>
  </w:style>
  <w:style w:type="character" w:customStyle="1" w:styleId="WW8Num18z5">
    <w:name w:val="WW8Num18z5"/>
    <w:rsid w:val="00031643"/>
  </w:style>
  <w:style w:type="character" w:customStyle="1" w:styleId="WW8Num18z6">
    <w:name w:val="WW8Num18z6"/>
    <w:rsid w:val="00031643"/>
  </w:style>
  <w:style w:type="character" w:customStyle="1" w:styleId="WW8Num18z7">
    <w:name w:val="WW8Num18z7"/>
    <w:rsid w:val="00031643"/>
  </w:style>
  <w:style w:type="character" w:customStyle="1" w:styleId="WW8Num18z8">
    <w:name w:val="WW8Num18z8"/>
    <w:rsid w:val="00031643"/>
  </w:style>
  <w:style w:type="character" w:customStyle="1" w:styleId="WW8Num19z0">
    <w:name w:val="WW8Num19z0"/>
    <w:rsid w:val="00031643"/>
    <w:rPr>
      <w:rFonts w:cs="Times New Roman"/>
    </w:rPr>
  </w:style>
  <w:style w:type="character" w:customStyle="1" w:styleId="WW8Num20z0">
    <w:name w:val="WW8Num20z0"/>
    <w:rsid w:val="00031643"/>
    <w:rPr>
      <w:rFonts w:cs="Times New Roman"/>
    </w:rPr>
  </w:style>
  <w:style w:type="character" w:customStyle="1" w:styleId="WW8Num21z0">
    <w:name w:val="WW8Num21z0"/>
    <w:rsid w:val="00031643"/>
    <w:rPr>
      <w:rFonts w:cs="Times New Roman"/>
      <w:sz w:val="20"/>
      <w:szCs w:val="20"/>
    </w:rPr>
  </w:style>
  <w:style w:type="character" w:customStyle="1" w:styleId="WW8Num21z1">
    <w:name w:val="WW8Num21z1"/>
    <w:rsid w:val="00031643"/>
    <w:rPr>
      <w:rFonts w:ascii="Vrinda" w:hAnsi="Vrinda" w:cs="Vrinda"/>
      <w:color w:val="auto"/>
    </w:rPr>
  </w:style>
  <w:style w:type="character" w:customStyle="1" w:styleId="WW8Num21z2">
    <w:name w:val="WW8Num21z2"/>
    <w:rsid w:val="00031643"/>
    <w:rPr>
      <w:rFonts w:cs="Times New Roman"/>
    </w:rPr>
  </w:style>
  <w:style w:type="character" w:customStyle="1" w:styleId="WW8Num22z0">
    <w:name w:val="WW8Num22z0"/>
    <w:rsid w:val="00031643"/>
  </w:style>
  <w:style w:type="character" w:customStyle="1" w:styleId="WW8Num22z1">
    <w:name w:val="WW8Num22z1"/>
    <w:rsid w:val="00031643"/>
  </w:style>
  <w:style w:type="character" w:customStyle="1" w:styleId="WW8Num22z2">
    <w:name w:val="WW8Num22z2"/>
    <w:rsid w:val="00031643"/>
  </w:style>
  <w:style w:type="character" w:customStyle="1" w:styleId="WW8Num22z3">
    <w:name w:val="WW8Num22z3"/>
    <w:rsid w:val="00031643"/>
  </w:style>
  <w:style w:type="character" w:customStyle="1" w:styleId="WW8Num22z4">
    <w:name w:val="WW8Num22z4"/>
    <w:rsid w:val="00031643"/>
  </w:style>
  <w:style w:type="character" w:customStyle="1" w:styleId="WW8Num22z5">
    <w:name w:val="WW8Num22z5"/>
    <w:rsid w:val="00031643"/>
  </w:style>
  <w:style w:type="character" w:customStyle="1" w:styleId="WW8Num22z6">
    <w:name w:val="WW8Num22z6"/>
    <w:rsid w:val="00031643"/>
  </w:style>
  <w:style w:type="character" w:customStyle="1" w:styleId="WW8Num22z7">
    <w:name w:val="WW8Num22z7"/>
    <w:rsid w:val="00031643"/>
  </w:style>
  <w:style w:type="character" w:customStyle="1" w:styleId="WW8Num22z8">
    <w:name w:val="WW8Num22z8"/>
    <w:rsid w:val="00031643"/>
  </w:style>
  <w:style w:type="character" w:customStyle="1" w:styleId="WW8Num23z0">
    <w:name w:val="WW8Num23z0"/>
    <w:rsid w:val="00031643"/>
    <w:rPr>
      <w:rFonts w:cs="Times New Roman"/>
    </w:rPr>
  </w:style>
  <w:style w:type="character" w:customStyle="1" w:styleId="WW8Num24z0">
    <w:name w:val="WW8Num24z0"/>
    <w:rsid w:val="00031643"/>
    <w:rPr>
      <w:rFonts w:cs="Times New Roman"/>
    </w:rPr>
  </w:style>
  <w:style w:type="character" w:customStyle="1" w:styleId="WW8Num25z0">
    <w:name w:val="WW8Num25z0"/>
    <w:rsid w:val="00031643"/>
  </w:style>
  <w:style w:type="character" w:customStyle="1" w:styleId="WW8Num25z1">
    <w:name w:val="WW8Num25z1"/>
    <w:rsid w:val="00031643"/>
  </w:style>
  <w:style w:type="character" w:customStyle="1" w:styleId="WW8Num25z2">
    <w:name w:val="WW8Num25z2"/>
    <w:rsid w:val="00031643"/>
  </w:style>
  <w:style w:type="character" w:customStyle="1" w:styleId="WW8Num25z3">
    <w:name w:val="WW8Num25z3"/>
    <w:rsid w:val="00031643"/>
  </w:style>
  <w:style w:type="character" w:customStyle="1" w:styleId="WW8Num25z4">
    <w:name w:val="WW8Num25z4"/>
    <w:rsid w:val="00031643"/>
  </w:style>
  <w:style w:type="character" w:customStyle="1" w:styleId="WW8Num25z5">
    <w:name w:val="WW8Num25z5"/>
    <w:rsid w:val="00031643"/>
  </w:style>
  <w:style w:type="character" w:customStyle="1" w:styleId="WW8Num25z6">
    <w:name w:val="WW8Num25z6"/>
    <w:rsid w:val="00031643"/>
  </w:style>
  <w:style w:type="character" w:customStyle="1" w:styleId="WW8Num25z7">
    <w:name w:val="WW8Num25z7"/>
    <w:rsid w:val="00031643"/>
  </w:style>
  <w:style w:type="character" w:customStyle="1" w:styleId="WW8Num25z8">
    <w:name w:val="WW8Num25z8"/>
    <w:rsid w:val="00031643"/>
  </w:style>
  <w:style w:type="character" w:customStyle="1" w:styleId="12">
    <w:name w:val="Основной шрифт абзаца1"/>
    <w:rsid w:val="00031643"/>
  </w:style>
  <w:style w:type="character" w:customStyle="1" w:styleId="a6">
    <w:name w:val="Основной текст Знак"/>
    <w:rsid w:val="00031643"/>
    <w:rPr>
      <w:sz w:val="24"/>
    </w:rPr>
  </w:style>
  <w:style w:type="character" w:customStyle="1" w:styleId="a7">
    <w:name w:val="Основной текст с отступом Знак"/>
    <w:rsid w:val="00031643"/>
    <w:rPr>
      <w:sz w:val="26"/>
    </w:rPr>
  </w:style>
  <w:style w:type="character" w:customStyle="1" w:styleId="21">
    <w:name w:val="Основной текст с отступом 2 Знак"/>
    <w:rsid w:val="00031643"/>
    <w:rPr>
      <w:sz w:val="24"/>
    </w:rPr>
  </w:style>
  <w:style w:type="character" w:customStyle="1" w:styleId="a8">
    <w:name w:val="Цветовое выделение"/>
    <w:rsid w:val="00031643"/>
    <w:rPr>
      <w:b/>
      <w:color w:val="000080"/>
      <w:sz w:val="20"/>
    </w:rPr>
  </w:style>
  <w:style w:type="character" w:customStyle="1" w:styleId="a9">
    <w:name w:val="Гипертекстовая ссылка"/>
    <w:rsid w:val="00031643"/>
    <w:rPr>
      <w:b/>
      <w:color w:val="008000"/>
      <w:sz w:val="16"/>
    </w:rPr>
  </w:style>
  <w:style w:type="character" w:styleId="aa">
    <w:name w:val="Hyperlink"/>
    <w:rsid w:val="00031643"/>
    <w:rPr>
      <w:rFonts w:cs="Times New Roman"/>
      <w:color w:val="0000FF"/>
      <w:u w:val="single"/>
    </w:rPr>
  </w:style>
  <w:style w:type="character" w:customStyle="1" w:styleId="ab">
    <w:name w:val="Верхний колонтитул Знак"/>
    <w:rsid w:val="00031643"/>
    <w:rPr>
      <w:sz w:val="28"/>
    </w:rPr>
  </w:style>
  <w:style w:type="character" w:customStyle="1" w:styleId="ac">
    <w:name w:val="Нижний колонтитул Знак"/>
    <w:uiPriority w:val="99"/>
    <w:rsid w:val="00031643"/>
    <w:rPr>
      <w:sz w:val="24"/>
    </w:rPr>
  </w:style>
  <w:style w:type="character" w:styleId="ad">
    <w:name w:val="page number"/>
    <w:rsid w:val="00031643"/>
    <w:rPr>
      <w:rFonts w:cs="Times New Roman"/>
    </w:rPr>
  </w:style>
  <w:style w:type="character" w:customStyle="1" w:styleId="ae">
    <w:name w:val="Схема документа Знак"/>
    <w:rsid w:val="00031643"/>
    <w:rPr>
      <w:rFonts w:ascii="Tahoma" w:hAnsi="Tahoma" w:cs="Tahoma"/>
      <w:shd w:val="clear" w:color="auto" w:fill="000080"/>
    </w:rPr>
  </w:style>
  <w:style w:type="character" w:customStyle="1" w:styleId="DocumentMapChar1">
    <w:name w:val="Document Map Char1"/>
    <w:rsid w:val="00031643"/>
    <w:rPr>
      <w:rFonts w:ascii="Times New Roman" w:hAnsi="Times New Roman" w:cs="Times New Roman"/>
      <w:sz w:val="2"/>
      <w:lang w:bidi="ar-SA"/>
    </w:rPr>
  </w:style>
  <w:style w:type="character" w:customStyle="1" w:styleId="13">
    <w:name w:val="Схема документа Знак1"/>
    <w:rsid w:val="00031643"/>
    <w:rPr>
      <w:rFonts w:ascii="Tahoma" w:hAnsi="Tahoma" w:cs="Tahoma"/>
      <w:sz w:val="16"/>
    </w:rPr>
  </w:style>
  <w:style w:type="character" w:customStyle="1" w:styleId="HTML">
    <w:name w:val="Стандартный HTML Знак"/>
    <w:rsid w:val="00031643"/>
    <w:rPr>
      <w:rFonts w:ascii="Courier New" w:hAnsi="Courier New" w:cs="Courier New"/>
    </w:rPr>
  </w:style>
  <w:style w:type="character" w:customStyle="1" w:styleId="num">
    <w:name w:val="num"/>
    <w:rsid w:val="00031643"/>
  </w:style>
  <w:style w:type="character" w:customStyle="1" w:styleId="S">
    <w:name w:val="S_Обычный Знак"/>
    <w:rsid w:val="00031643"/>
    <w:rPr>
      <w:color w:val="000000"/>
      <w:sz w:val="24"/>
      <w:lang w:bidi="ar-SA"/>
    </w:rPr>
  </w:style>
  <w:style w:type="character" w:customStyle="1" w:styleId="14">
    <w:name w:val="Знак примечания1"/>
    <w:rsid w:val="00031643"/>
    <w:rPr>
      <w:rFonts w:cs="Times New Roman"/>
      <w:sz w:val="16"/>
    </w:rPr>
  </w:style>
  <w:style w:type="character" w:customStyle="1" w:styleId="af">
    <w:name w:val="Текст примечания Знак"/>
    <w:rsid w:val="00031643"/>
    <w:rPr>
      <w:lang w:bidi="ar-SA"/>
    </w:rPr>
  </w:style>
  <w:style w:type="character" w:customStyle="1" w:styleId="af0">
    <w:name w:val="Тема примечания Знак"/>
    <w:rsid w:val="00031643"/>
    <w:rPr>
      <w:b/>
      <w:lang w:bidi="ar-SA"/>
    </w:rPr>
  </w:style>
  <w:style w:type="character" w:customStyle="1" w:styleId="af1">
    <w:name w:val="Текст сноски Знак"/>
    <w:rsid w:val="00031643"/>
    <w:rPr>
      <w:lang w:bidi="ar-SA"/>
    </w:rPr>
  </w:style>
  <w:style w:type="character" w:customStyle="1" w:styleId="af2">
    <w:name w:val="Символ сноски"/>
    <w:rsid w:val="00031643"/>
    <w:rPr>
      <w:rFonts w:cs="Times New Roman"/>
      <w:vertAlign w:val="superscript"/>
    </w:rPr>
  </w:style>
  <w:style w:type="character" w:customStyle="1" w:styleId="af3">
    <w:name w:val="Абзац Знак"/>
    <w:rsid w:val="00031643"/>
    <w:rPr>
      <w:sz w:val="24"/>
    </w:rPr>
  </w:style>
  <w:style w:type="character" w:customStyle="1" w:styleId="af4">
    <w:name w:val="Утратил силу"/>
    <w:rsid w:val="00031643"/>
    <w:rPr>
      <w:strike/>
      <w:color w:val="666600"/>
    </w:rPr>
  </w:style>
  <w:style w:type="paragraph" w:customStyle="1" w:styleId="af5">
    <w:name w:val="Заголовок"/>
    <w:basedOn w:val="a"/>
    <w:next w:val="af6"/>
    <w:rsid w:val="00031643"/>
    <w:pPr>
      <w:keepNext/>
      <w:suppressAutoHyphens/>
      <w:spacing w:before="240" w:after="120" w:line="240" w:lineRule="auto"/>
    </w:pPr>
    <w:rPr>
      <w:rFonts w:ascii="Liberation Sans" w:eastAsia="Microsoft YaHei" w:hAnsi="Liberation Sans" w:cs="Arial"/>
      <w:sz w:val="28"/>
      <w:szCs w:val="28"/>
      <w:lang w:eastAsia="zh-CN"/>
    </w:rPr>
  </w:style>
  <w:style w:type="paragraph" w:styleId="af6">
    <w:name w:val="Body Text"/>
    <w:basedOn w:val="a"/>
    <w:link w:val="15"/>
    <w:rsid w:val="00031643"/>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15">
    <w:name w:val="Основной текст Знак1"/>
    <w:basedOn w:val="a0"/>
    <w:link w:val="af6"/>
    <w:rsid w:val="00031643"/>
    <w:rPr>
      <w:rFonts w:ascii="Times New Roman" w:eastAsia="Times New Roman" w:hAnsi="Times New Roman" w:cs="Times New Roman"/>
      <w:sz w:val="24"/>
      <w:szCs w:val="24"/>
      <w:lang w:eastAsia="zh-CN"/>
    </w:rPr>
  </w:style>
  <w:style w:type="paragraph" w:styleId="af7">
    <w:name w:val="List"/>
    <w:basedOn w:val="af6"/>
    <w:rsid w:val="00031643"/>
    <w:rPr>
      <w:rFonts w:cs="Arial"/>
    </w:rPr>
  </w:style>
  <w:style w:type="paragraph" w:styleId="af8">
    <w:name w:val="caption"/>
    <w:basedOn w:val="a"/>
    <w:qFormat/>
    <w:rsid w:val="00031643"/>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16">
    <w:name w:val="Указатель1"/>
    <w:basedOn w:val="a"/>
    <w:rsid w:val="00031643"/>
    <w:pPr>
      <w:suppressLineNumbers/>
      <w:suppressAutoHyphens/>
      <w:spacing w:after="0" w:line="240" w:lineRule="auto"/>
    </w:pPr>
    <w:rPr>
      <w:rFonts w:ascii="Times New Roman" w:eastAsia="Times New Roman" w:hAnsi="Times New Roman" w:cs="Arial"/>
      <w:sz w:val="24"/>
      <w:szCs w:val="24"/>
      <w:lang w:eastAsia="zh-CN"/>
    </w:rPr>
  </w:style>
  <w:style w:type="paragraph" w:styleId="af9">
    <w:name w:val="Body Text Indent"/>
    <w:basedOn w:val="a"/>
    <w:link w:val="17"/>
    <w:rsid w:val="00031643"/>
    <w:pPr>
      <w:suppressAutoHyphens/>
      <w:spacing w:after="0" w:line="240" w:lineRule="auto"/>
      <w:ind w:firstLine="708"/>
      <w:jc w:val="both"/>
    </w:pPr>
    <w:rPr>
      <w:rFonts w:ascii="Times New Roman" w:eastAsia="Times New Roman" w:hAnsi="Times New Roman" w:cs="Times New Roman"/>
      <w:sz w:val="26"/>
      <w:szCs w:val="20"/>
      <w:lang w:eastAsia="zh-CN"/>
    </w:rPr>
  </w:style>
  <w:style w:type="character" w:customStyle="1" w:styleId="17">
    <w:name w:val="Основной текст с отступом Знак1"/>
    <w:basedOn w:val="a0"/>
    <w:link w:val="af9"/>
    <w:rsid w:val="00031643"/>
    <w:rPr>
      <w:rFonts w:ascii="Times New Roman" w:eastAsia="Times New Roman" w:hAnsi="Times New Roman" w:cs="Times New Roman"/>
      <w:sz w:val="26"/>
      <w:szCs w:val="20"/>
      <w:lang w:eastAsia="zh-CN"/>
    </w:rPr>
  </w:style>
  <w:style w:type="paragraph" w:customStyle="1" w:styleId="210">
    <w:name w:val="Основной текст с отступом 21"/>
    <w:basedOn w:val="a"/>
    <w:rsid w:val="00031643"/>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ConsNormal">
    <w:name w:val="ConsNormal"/>
    <w:rsid w:val="00031643"/>
    <w:pPr>
      <w:widowControl w:val="0"/>
      <w:suppressAutoHyphens/>
      <w:autoSpaceDE w:val="0"/>
      <w:spacing w:after="0" w:line="240" w:lineRule="auto"/>
      <w:ind w:right="19772" w:firstLine="720"/>
    </w:pPr>
    <w:rPr>
      <w:rFonts w:ascii="Arial" w:eastAsia="Times New Roman" w:hAnsi="Arial" w:cs="Arial"/>
      <w:sz w:val="24"/>
      <w:szCs w:val="24"/>
      <w:lang w:eastAsia="zh-CN"/>
    </w:rPr>
  </w:style>
  <w:style w:type="paragraph" w:customStyle="1" w:styleId="afa">
    <w:name w:val="Заголовок статьи"/>
    <w:basedOn w:val="a"/>
    <w:next w:val="a"/>
    <w:rsid w:val="00031643"/>
    <w:pPr>
      <w:suppressAutoHyphens/>
      <w:autoSpaceDE w:val="0"/>
      <w:spacing w:after="0" w:line="240" w:lineRule="auto"/>
      <w:ind w:left="1612" w:hanging="892"/>
      <w:jc w:val="both"/>
    </w:pPr>
    <w:rPr>
      <w:rFonts w:ascii="Arial" w:eastAsia="Times New Roman" w:hAnsi="Arial" w:cs="Arial"/>
      <w:sz w:val="16"/>
      <w:szCs w:val="16"/>
      <w:lang w:eastAsia="zh-CN"/>
    </w:rPr>
  </w:style>
  <w:style w:type="paragraph" w:styleId="afb">
    <w:name w:val="List Paragraph"/>
    <w:basedOn w:val="a"/>
    <w:qFormat/>
    <w:rsid w:val="00031643"/>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styleId="afc">
    <w:name w:val="header"/>
    <w:basedOn w:val="a"/>
    <w:link w:val="18"/>
    <w:rsid w:val="00031643"/>
    <w:pPr>
      <w:suppressAutoHyphens/>
      <w:spacing w:after="0" w:line="240" w:lineRule="auto"/>
      <w:ind w:firstLine="567"/>
      <w:jc w:val="both"/>
    </w:pPr>
    <w:rPr>
      <w:rFonts w:ascii="Times New Roman" w:eastAsia="Times New Roman" w:hAnsi="Times New Roman" w:cs="Times New Roman"/>
      <w:sz w:val="28"/>
      <w:szCs w:val="28"/>
      <w:lang w:eastAsia="zh-CN"/>
    </w:rPr>
  </w:style>
  <w:style w:type="character" w:customStyle="1" w:styleId="18">
    <w:name w:val="Верхний колонтитул Знак1"/>
    <w:basedOn w:val="a0"/>
    <w:link w:val="afc"/>
    <w:rsid w:val="00031643"/>
    <w:rPr>
      <w:rFonts w:ascii="Times New Roman" w:eastAsia="Times New Roman" w:hAnsi="Times New Roman" w:cs="Times New Roman"/>
      <w:sz w:val="28"/>
      <w:szCs w:val="28"/>
      <w:lang w:eastAsia="zh-CN"/>
    </w:rPr>
  </w:style>
  <w:style w:type="paragraph" w:customStyle="1" w:styleId="130">
    <w:name w:val="13"/>
    <w:basedOn w:val="a"/>
    <w:rsid w:val="00031643"/>
    <w:pPr>
      <w:suppressAutoHyphens/>
      <w:spacing w:after="0" w:line="240" w:lineRule="auto"/>
    </w:pPr>
    <w:rPr>
      <w:rFonts w:ascii="Times New Roman" w:eastAsia="Times New Roman" w:hAnsi="Times New Roman" w:cs="Times New Roman"/>
      <w:sz w:val="28"/>
      <w:szCs w:val="28"/>
      <w:lang w:eastAsia="zh-CN"/>
    </w:rPr>
  </w:style>
  <w:style w:type="paragraph" w:customStyle="1" w:styleId="afd">
    <w:name w:val="Комментарий"/>
    <w:basedOn w:val="a"/>
    <w:next w:val="a"/>
    <w:rsid w:val="00031643"/>
    <w:pPr>
      <w:suppressAutoHyphens/>
      <w:autoSpaceDE w:val="0"/>
      <w:spacing w:before="75" w:after="0" w:line="240" w:lineRule="auto"/>
      <w:ind w:left="170"/>
      <w:jc w:val="both"/>
    </w:pPr>
    <w:rPr>
      <w:rFonts w:ascii="Arial" w:eastAsia="Times New Roman" w:hAnsi="Arial" w:cs="Arial"/>
      <w:color w:val="353842"/>
      <w:sz w:val="24"/>
      <w:szCs w:val="24"/>
      <w:shd w:val="clear" w:color="auto" w:fill="F0F0F0"/>
      <w:lang w:eastAsia="zh-CN"/>
    </w:rPr>
  </w:style>
  <w:style w:type="paragraph" w:customStyle="1" w:styleId="afe">
    <w:name w:val="Информация об изменениях документа"/>
    <w:basedOn w:val="afd"/>
    <w:next w:val="a"/>
    <w:rsid w:val="00031643"/>
    <w:rPr>
      <w:i/>
      <w:iCs/>
    </w:rPr>
  </w:style>
  <w:style w:type="paragraph" w:styleId="aff">
    <w:name w:val="footer"/>
    <w:basedOn w:val="a"/>
    <w:link w:val="19"/>
    <w:uiPriority w:val="99"/>
    <w:rsid w:val="00031643"/>
    <w:pPr>
      <w:suppressAutoHyphens/>
      <w:spacing w:after="0" w:line="240" w:lineRule="auto"/>
    </w:pPr>
    <w:rPr>
      <w:rFonts w:ascii="Times New Roman" w:eastAsia="Times New Roman" w:hAnsi="Times New Roman" w:cs="Times New Roman"/>
      <w:sz w:val="24"/>
      <w:szCs w:val="24"/>
      <w:lang w:eastAsia="zh-CN"/>
    </w:rPr>
  </w:style>
  <w:style w:type="character" w:customStyle="1" w:styleId="19">
    <w:name w:val="Нижний колонтитул Знак1"/>
    <w:basedOn w:val="a0"/>
    <w:link w:val="aff"/>
    <w:uiPriority w:val="99"/>
    <w:rsid w:val="00031643"/>
    <w:rPr>
      <w:rFonts w:ascii="Times New Roman" w:eastAsia="Times New Roman" w:hAnsi="Times New Roman" w:cs="Times New Roman"/>
      <w:sz w:val="24"/>
      <w:szCs w:val="24"/>
      <w:lang w:eastAsia="zh-CN"/>
    </w:rPr>
  </w:style>
  <w:style w:type="paragraph" w:customStyle="1" w:styleId="ConsPlusNormal">
    <w:name w:val="ConsPlusNormal"/>
    <w:rsid w:val="00031643"/>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ff0">
    <w:name w:val="toa heading"/>
    <w:basedOn w:val="1"/>
    <w:next w:val="a"/>
    <w:rsid w:val="00031643"/>
    <w:pPr>
      <w:keepLines/>
      <w:tabs>
        <w:tab w:val="clear" w:pos="432"/>
      </w:tabs>
      <w:spacing w:before="240" w:line="256" w:lineRule="auto"/>
      <w:ind w:left="0" w:firstLine="0"/>
      <w:jc w:val="left"/>
      <w:outlineLvl w:val="9"/>
    </w:pPr>
    <w:rPr>
      <w:rFonts w:ascii="Calibri Light" w:hAnsi="Calibri Light" w:cs="Calibri Light"/>
      <w:color w:val="2E74B5"/>
      <w:sz w:val="32"/>
      <w:szCs w:val="32"/>
      <w:u w:val="none"/>
    </w:rPr>
  </w:style>
  <w:style w:type="paragraph" w:styleId="22">
    <w:name w:val="toc 2"/>
    <w:basedOn w:val="a"/>
    <w:next w:val="a"/>
    <w:rsid w:val="00031643"/>
    <w:pPr>
      <w:suppressAutoHyphens/>
      <w:snapToGrid w:val="0"/>
      <w:spacing w:after="100" w:line="240" w:lineRule="auto"/>
      <w:ind w:left="220"/>
    </w:pPr>
    <w:rPr>
      <w:rFonts w:ascii="Times New Roman" w:eastAsia="Times New Roman" w:hAnsi="Times New Roman" w:cs="Times New Roman"/>
      <w:lang w:eastAsia="zh-CN"/>
    </w:rPr>
  </w:style>
  <w:style w:type="paragraph" w:styleId="1a">
    <w:name w:val="toc 1"/>
    <w:basedOn w:val="a"/>
    <w:next w:val="a"/>
    <w:rsid w:val="00031643"/>
    <w:pPr>
      <w:suppressAutoHyphens/>
      <w:snapToGrid w:val="0"/>
      <w:spacing w:after="100" w:line="240" w:lineRule="auto"/>
    </w:pPr>
    <w:rPr>
      <w:rFonts w:ascii="Times New Roman" w:eastAsia="Times New Roman" w:hAnsi="Times New Roman" w:cs="Times New Roman"/>
      <w:lang w:eastAsia="zh-CN"/>
    </w:rPr>
  </w:style>
  <w:style w:type="paragraph" w:styleId="31">
    <w:name w:val="toc 3"/>
    <w:basedOn w:val="a"/>
    <w:next w:val="a"/>
    <w:rsid w:val="00031643"/>
    <w:pPr>
      <w:suppressAutoHyphens/>
      <w:snapToGrid w:val="0"/>
      <w:spacing w:after="100" w:line="240" w:lineRule="auto"/>
      <w:ind w:left="440"/>
    </w:pPr>
    <w:rPr>
      <w:rFonts w:ascii="Times New Roman" w:eastAsia="Times New Roman" w:hAnsi="Times New Roman" w:cs="Times New Roman"/>
      <w:lang w:eastAsia="zh-CN"/>
    </w:rPr>
  </w:style>
  <w:style w:type="paragraph" w:customStyle="1" w:styleId="1b">
    <w:name w:val="Схема документа1"/>
    <w:basedOn w:val="a"/>
    <w:rsid w:val="00031643"/>
    <w:pPr>
      <w:shd w:val="clear" w:color="auto" w:fill="000080"/>
      <w:suppressAutoHyphens/>
      <w:spacing w:after="0" w:line="240" w:lineRule="auto"/>
    </w:pPr>
    <w:rPr>
      <w:rFonts w:ascii="Tahoma" w:eastAsia="Times New Roman" w:hAnsi="Tahoma" w:cs="Tahoma"/>
      <w:sz w:val="20"/>
      <w:szCs w:val="20"/>
      <w:lang w:eastAsia="zh-CN"/>
    </w:rPr>
  </w:style>
  <w:style w:type="paragraph" w:styleId="HTML0">
    <w:name w:val="HTML Preformatted"/>
    <w:basedOn w:val="a"/>
    <w:link w:val="HTML1"/>
    <w:rsid w:val="00031643"/>
    <w:pPr>
      <w:suppressAutoHyphens/>
      <w:spacing w:after="0" w:line="240" w:lineRule="auto"/>
    </w:pPr>
    <w:rPr>
      <w:rFonts w:ascii="Courier New" w:eastAsia="Times New Roman" w:hAnsi="Courier New" w:cs="Courier New"/>
      <w:sz w:val="20"/>
      <w:szCs w:val="20"/>
      <w:lang w:eastAsia="zh-CN"/>
    </w:rPr>
  </w:style>
  <w:style w:type="character" w:customStyle="1" w:styleId="HTML1">
    <w:name w:val="Стандартный HTML Знак1"/>
    <w:basedOn w:val="a0"/>
    <w:link w:val="HTML0"/>
    <w:rsid w:val="00031643"/>
    <w:rPr>
      <w:rFonts w:ascii="Courier New" w:eastAsia="Times New Roman" w:hAnsi="Courier New" w:cs="Courier New"/>
      <w:sz w:val="20"/>
      <w:szCs w:val="20"/>
      <w:lang w:eastAsia="zh-CN"/>
    </w:rPr>
  </w:style>
  <w:style w:type="paragraph" w:styleId="aff1">
    <w:name w:val="Normal (Web)"/>
    <w:basedOn w:val="a"/>
    <w:uiPriority w:val="99"/>
    <w:rsid w:val="00031643"/>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ConsPlusDocList">
    <w:name w:val="ConsPlusDocList"/>
    <w:next w:val="a"/>
    <w:rsid w:val="00031643"/>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
    <w:name w:val="ConsPlusCell"/>
    <w:next w:val="a"/>
    <w:rsid w:val="00031643"/>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DocList1">
    <w:name w:val="ConsPlusDocList1"/>
    <w:next w:val="a"/>
    <w:rsid w:val="00031643"/>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1">
    <w:name w:val="ConsPlusCell1"/>
    <w:next w:val="a"/>
    <w:rsid w:val="00031643"/>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S0">
    <w:name w:val="S_Обычный"/>
    <w:basedOn w:val="a"/>
    <w:rsid w:val="00031643"/>
    <w:pPr>
      <w:suppressAutoHyphens/>
      <w:spacing w:before="120" w:after="0" w:line="360" w:lineRule="auto"/>
      <w:ind w:firstLine="709"/>
      <w:jc w:val="both"/>
    </w:pPr>
    <w:rPr>
      <w:rFonts w:ascii="Times New Roman" w:eastAsia="Times New Roman" w:hAnsi="Times New Roman" w:cs="Times New Roman"/>
      <w:color w:val="000000"/>
      <w:sz w:val="24"/>
      <w:szCs w:val="20"/>
      <w:lang w:eastAsia="zh-CN"/>
    </w:rPr>
  </w:style>
  <w:style w:type="paragraph" w:customStyle="1" w:styleId="s1">
    <w:name w:val="s_1"/>
    <w:basedOn w:val="a"/>
    <w:rsid w:val="0003164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c">
    <w:name w:val="Название объекта1"/>
    <w:basedOn w:val="a"/>
    <w:next w:val="a"/>
    <w:rsid w:val="00031643"/>
    <w:pPr>
      <w:suppressAutoHyphens/>
      <w:spacing w:before="120" w:after="120" w:line="240" w:lineRule="auto"/>
      <w:jc w:val="center"/>
    </w:pPr>
    <w:rPr>
      <w:rFonts w:ascii="Times New Roman" w:eastAsia="Times New Roman" w:hAnsi="Times New Roman" w:cs="Times New Roman"/>
      <w:b/>
      <w:bCs/>
      <w:lang w:eastAsia="zh-CN"/>
    </w:rPr>
  </w:style>
  <w:style w:type="paragraph" w:customStyle="1" w:styleId="100">
    <w:name w:val="Табличный_слева_10"/>
    <w:basedOn w:val="a"/>
    <w:rsid w:val="00031643"/>
    <w:pPr>
      <w:suppressAutoHyphens/>
      <w:spacing w:after="0" w:line="240" w:lineRule="auto"/>
    </w:pPr>
    <w:rPr>
      <w:rFonts w:ascii="Times New Roman" w:eastAsia="Times New Roman" w:hAnsi="Times New Roman" w:cs="Times New Roman"/>
      <w:sz w:val="20"/>
      <w:szCs w:val="20"/>
      <w:lang w:eastAsia="zh-CN"/>
    </w:rPr>
  </w:style>
  <w:style w:type="paragraph" w:customStyle="1" w:styleId="101">
    <w:name w:val="Табличный_заголовки_10"/>
    <w:basedOn w:val="a"/>
    <w:rsid w:val="00031643"/>
    <w:pPr>
      <w:suppressAutoHyphens/>
      <w:spacing w:before="120" w:after="60" w:line="240" w:lineRule="auto"/>
      <w:ind w:firstLine="567"/>
      <w:jc w:val="center"/>
    </w:pPr>
    <w:rPr>
      <w:rFonts w:ascii="Times New Roman" w:eastAsia="Times New Roman" w:hAnsi="Times New Roman" w:cs="Times New Roman"/>
      <w:b/>
      <w:bCs/>
      <w:sz w:val="20"/>
      <w:szCs w:val="20"/>
      <w:lang w:eastAsia="zh-CN"/>
    </w:rPr>
  </w:style>
  <w:style w:type="paragraph" w:customStyle="1" w:styleId="1d">
    <w:name w:val="Текст примечания1"/>
    <w:basedOn w:val="a"/>
    <w:rsid w:val="00031643"/>
    <w:pPr>
      <w:suppressAutoHyphens/>
      <w:snapToGrid w:val="0"/>
      <w:spacing w:after="0" w:line="240" w:lineRule="auto"/>
    </w:pPr>
    <w:rPr>
      <w:rFonts w:ascii="Times New Roman" w:eastAsia="Times New Roman" w:hAnsi="Times New Roman" w:cs="Times New Roman"/>
      <w:sz w:val="20"/>
      <w:szCs w:val="20"/>
      <w:lang w:eastAsia="zh-CN"/>
    </w:rPr>
  </w:style>
  <w:style w:type="paragraph" w:styleId="aff2">
    <w:name w:val="annotation text"/>
    <w:basedOn w:val="a"/>
    <w:link w:val="1e"/>
    <w:uiPriority w:val="99"/>
    <w:semiHidden/>
    <w:unhideWhenUsed/>
    <w:rsid w:val="00031643"/>
    <w:pPr>
      <w:spacing w:line="240" w:lineRule="auto"/>
    </w:pPr>
    <w:rPr>
      <w:sz w:val="20"/>
      <w:szCs w:val="20"/>
    </w:rPr>
  </w:style>
  <w:style w:type="character" w:customStyle="1" w:styleId="1e">
    <w:name w:val="Текст примечания Знак1"/>
    <w:basedOn w:val="a0"/>
    <w:link w:val="aff2"/>
    <w:uiPriority w:val="99"/>
    <w:semiHidden/>
    <w:rsid w:val="00031643"/>
    <w:rPr>
      <w:sz w:val="20"/>
      <w:szCs w:val="20"/>
    </w:rPr>
  </w:style>
  <w:style w:type="paragraph" w:styleId="aff3">
    <w:name w:val="annotation subject"/>
    <w:basedOn w:val="1d"/>
    <w:next w:val="1d"/>
    <w:link w:val="1f"/>
    <w:rsid w:val="00031643"/>
    <w:rPr>
      <w:b/>
      <w:bCs/>
    </w:rPr>
  </w:style>
  <w:style w:type="character" w:customStyle="1" w:styleId="1f">
    <w:name w:val="Тема примечания Знак1"/>
    <w:basedOn w:val="1e"/>
    <w:link w:val="aff3"/>
    <w:rsid w:val="00031643"/>
    <w:rPr>
      <w:rFonts w:ascii="Times New Roman" w:eastAsia="Times New Roman" w:hAnsi="Times New Roman" w:cs="Times New Roman"/>
      <w:b/>
      <w:bCs/>
      <w:lang w:eastAsia="zh-CN"/>
    </w:rPr>
  </w:style>
  <w:style w:type="paragraph" w:customStyle="1" w:styleId="ConsNonformat">
    <w:name w:val="ConsNonformat"/>
    <w:rsid w:val="00031643"/>
    <w:pPr>
      <w:widowControl w:val="0"/>
      <w:suppressAutoHyphens/>
      <w:autoSpaceDE w:val="0"/>
      <w:spacing w:after="0" w:line="240" w:lineRule="auto"/>
      <w:ind w:right="19772"/>
    </w:pPr>
    <w:rPr>
      <w:rFonts w:ascii="Courier New" w:eastAsia="SimSun" w:hAnsi="Courier New" w:cs="Courier New"/>
      <w:sz w:val="20"/>
      <w:szCs w:val="20"/>
      <w:lang w:eastAsia="zh-CN"/>
    </w:rPr>
  </w:style>
  <w:style w:type="paragraph" w:styleId="aff4">
    <w:name w:val="footnote text"/>
    <w:basedOn w:val="a"/>
    <w:link w:val="1f0"/>
    <w:rsid w:val="00031643"/>
    <w:pPr>
      <w:suppressAutoHyphens/>
      <w:snapToGrid w:val="0"/>
      <w:spacing w:after="0" w:line="240" w:lineRule="auto"/>
    </w:pPr>
    <w:rPr>
      <w:rFonts w:ascii="Times New Roman" w:eastAsia="Times New Roman" w:hAnsi="Times New Roman" w:cs="Times New Roman"/>
      <w:sz w:val="20"/>
      <w:szCs w:val="20"/>
      <w:lang w:eastAsia="zh-CN"/>
    </w:rPr>
  </w:style>
  <w:style w:type="character" w:customStyle="1" w:styleId="1f0">
    <w:name w:val="Текст сноски Знак1"/>
    <w:basedOn w:val="a0"/>
    <w:link w:val="aff4"/>
    <w:rsid w:val="00031643"/>
    <w:rPr>
      <w:rFonts w:ascii="Times New Roman" w:eastAsia="Times New Roman" w:hAnsi="Times New Roman" w:cs="Times New Roman"/>
      <w:sz w:val="20"/>
      <w:szCs w:val="20"/>
      <w:lang w:eastAsia="zh-CN"/>
    </w:rPr>
  </w:style>
  <w:style w:type="paragraph" w:styleId="aff5">
    <w:name w:val="No Spacing"/>
    <w:qFormat/>
    <w:rsid w:val="00031643"/>
    <w:pPr>
      <w:suppressAutoHyphens/>
      <w:snapToGrid w:val="0"/>
      <w:spacing w:after="0" w:line="240" w:lineRule="auto"/>
    </w:pPr>
    <w:rPr>
      <w:rFonts w:ascii="Times New Roman" w:eastAsia="Times New Roman" w:hAnsi="Times New Roman" w:cs="Times New Roman"/>
      <w:lang w:eastAsia="zh-CN"/>
    </w:rPr>
  </w:style>
  <w:style w:type="paragraph" w:customStyle="1" w:styleId="aff6">
    <w:name w:val="Абзац"/>
    <w:basedOn w:val="a"/>
    <w:rsid w:val="00031643"/>
    <w:pPr>
      <w:suppressAutoHyphens/>
      <w:spacing w:after="0" w:line="360" w:lineRule="auto"/>
      <w:ind w:firstLine="567"/>
      <w:jc w:val="both"/>
    </w:pPr>
    <w:rPr>
      <w:rFonts w:ascii="Times New Roman" w:eastAsia="Times New Roman" w:hAnsi="Times New Roman" w:cs="Times New Roman"/>
      <w:sz w:val="24"/>
      <w:szCs w:val="20"/>
      <w:lang w:eastAsia="zh-CN"/>
    </w:rPr>
  </w:style>
  <w:style w:type="paragraph" w:customStyle="1" w:styleId="1f1">
    <w:name w:val="Стиль1"/>
    <w:basedOn w:val="a"/>
    <w:rsid w:val="00031643"/>
    <w:pPr>
      <w:suppressAutoHyphens/>
      <w:spacing w:after="0"/>
      <w:ind w:left="-57" w:right="-57" w:firstLine="709"/>
      <w:jc w:val="both"/>
    </w:pPr>
    <w:rPr>
      <w:rFonts w:ascii="Times New Roman" w:eastAsia="Times New Roman" w:hAnsi="Times New Roman" w:cs="Times New Roman"/>
      <w:spacing w:val="-10"/>
      <w:sz w:val="24"/>
      <w:szCs w:val="24"/>
      <w:lang w:eastAsia="zh-CN"/>
    </w:rPr>
  </w:style>
  <w:style w:type="paragraph" w:customStyle="1" w:styleId="formattext">
    <w:name w:val="formattext"/>
    <w:basedOn w:val="a"/>
    <w:rsid w:val="0003164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7">
    <w:name w:val="Нормальный (таблица)"/>
    <w:basedOn w:val="a"/>
    <w:next w:val="a"/>
    <w:rsid w:val="00031643"/>
    <w:pPr>
      <w:widowControl w:val="0"/>
      <w:suppressAutoHyphens/>
      <w:autoSpaceDE w:val="0"/>
      <w:spacing w:after="0" w:line="240" w:lineRule="auto"/>
      <w:jc w:val="both"/>
    </w:pPr>
    <w:rPr>
      <w:rFonts w:ascii="Arial" w:eastAsia="Times New Roman" w:hAnsi="Arial" w:cs="Arial"/>
      <w:sz w:val="24"/>
      <w:szCs w:val="24"/>
      <w:lang w:eastAsia="zh-CN"/>
    </w:rPr>
  </w:style>
  <w:style w:type="paragraph" w:customStyle="1" w:styleId="aff8">
    <w:name w:val="Прижатый влево"/>
    <w:basedOn w:val="a"/>
    <w:next w:val="a"/>
    <w:rsid w:val="00031643"/>
    <w:pPr>
      <w:widowControl w:val="0"/>
      <w:suppressAutoHyphens/>
      <w:autoSpaceDE w:val="0"/>
      <w:spacing w:after="0" w:line="240" w:lineRule="auto"/>
    </w:pPr>
    <w:rPr>
      <w:rFonts w:ascii="Arial" w:eastAsia="Times New Roman" w:hAnsi="Arial" w:cs="Arial"/>
      <w:sz w:val="24"/>
      <w:szCs w:val="24"/>
      <w:lang w:eastAsia="zh-CN"/>
    </w:rPr>
  </w:style>
  <w:style w:type="paragraph" w:styleId="41">
    <w:name w:val="toc 4"/>
    <w:basedOn w:val="a"/>
    <w:next w:val="a"/>
    <w:rsid w:val="00031643"/>
    <w:pPr>
      <w:suppressAutoHyphens/>
      <w:spacing w:after="100" w:line="256" w:lineRule="auto"/>
      <w:ind w:left="660"/>
    </w:pPr>
    <w:rPr>
      <w:rFonts w:ascii="Calibri" w:eastAsia="Times New Roman" w:hAnsi="Calibri" w:cs="Calibri"/>
      <w:lang w:eastAsia="zh-CN"/>
    </w:rPr>
  </w:style>
  <w:style w:type="paragraph" w:styleId="5">
    <w:name w:val="toc 5"/>
    <w:basedOn w:val="a"/>
    <w:next w:val="a"/>
    <w:rsid w:val="00031643"/>
    <w:pPr>
      <w:suppressAutoHyphens/>
      <w:spacing w:after="100" w:line="256" w:lineRule="auto"/>
      <w:ind w:left="880"/>
    </w:pPr>
    <w:rPr>
      <w:rFonts w:ascii="Calibri" w:eastAsia="Times New Roman" w:hAnsi="Calibri" w:cs="Calibri"/>
      <w:lang w:eastAsia="zh-CN"/>
    </w:rPr>
  </w:style>
  <w:style w:type="paragraph" w:styleId="6">
    <w:name w:val="toc 6"/>
    <w:basedOn w:val="a"/>
    <w:next w:val="a"/>
    <w:rsid w:val="00031643"/>
    <w:pPr>
      <w:suppressAutoHyphens/>
      <w:spacing w:after="100" w:line="256" w:lineRule="auto"/>
      <w:ind w:left="1100"/>
    </w:pPr>
    <w:rPr>
      <w:rFonts w:ascii="Calibri" w:eastAsia="Times New Roman" w:hAnsi="Calibri" w:cs="Calibri"/>
      <w:lang w:eastAsia="zh-CN"/>
    </w:rPr>
  </w:style>
  <w:style w:type="paragraph" w:styleId="7">
    <w:name w:val="toc 7"/>
    <w:basedOn w:val="a"/>
    <w:next w:val="a"/>
    <w:rsid w:val="00031643"/>
    <w:pPr>
      <w:suppressAutoHyphens/>
      <w:spacing w:after="100" w:line="256" w:lineRule="auto"/>
      <w:ind w:left="1320"/>
    </w:pPr>
    <w:rPr>
      <w:rFonts w:ascii="Calibri" w:eastAsia="Times New Roman" w:hAnsi="Calibri" w:cs="Calibri"/>
      <w:lang w:eastAsia="zh-CN"/>
    </w:rPr>
  </w:style>
  <w:style w:type="paragraph" w:styleId="8">
    <w:name w:val="toc 8"/>
    <w:basedOn w:val="a"/>
    <w:next w:val="a"/>
    <w:rsid w:val="00031643"/>
    <w:pPr>
      <w:suppressAutoHyphens/>
      <w:spacing w:after="100" w:line="256" w:lineRule="auto"/>
      <w:ind w:left="1540"/>
    </w:pPr>
    <w:rPr>
      <w:rFonts w:ascii="Calibri" w:eastAsia="Times New Roman" w:hAnsi="Calibri" w:cs="Calibri"/>
      <w:lang w:eastAsia="zh-CN"/>
    </w:rPr>
  </w:style>
  <w:style w:type="paragraph" w:styleId="9">
    <w:name w:val="toc 9"/>
    <w:basedOn w:val="a"/>
    <w:next w:val="a"/>
    <w:rsid w:val="00031643"/>
    <w:pPr>
      <w:suppressAutoHyphens/>
      <w:spacing w:after="100" w:line="256" w:lineRule="auto"/>
      <w:ind w:left="1760"/>
    </w:pPr>
    <w:rPr>
      <w:rFonts w:ascii="Calibri" w:eastAsia="Times New Roman" w:hAnsi="Calibri" w:cs="Calibri"/>
      <w:lang w:eastAsia="zh-CN"/>
    </w:rPr>
  </w:style>
  <w:style w:type="paragraph" w:customStyle="1" w:styleId="aff9">
    <w:name w:val="Таблицы (моноширинный)"/>
    <w:basedOn w:val="a"/>
    <w:next w:val="a"/>
    <w:rsid w:val="00031643"/>
    <w:pPr>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102">
    <w:name w:val="Оглавление 10"/>
    <w:basedOn w:val="16"/>
    <w:rsid w:val="00031643"/>
    <w:pPr>
      <w:tabs>
        <w:tab w:val="right" w:leader="dot" w:pos="7091"/>
      </w:tabs>
      <w:ind w:left="2547"/>
    </w:pPr>
  </w:style>
  <w:style w:type="paragraph" w:customStyle="1" w:styleId="affa">
    <w:name w:val="Содержимое таблицы"/>
    <w:basedOn w:val="a"/>
    <w:rsid w:val="00031643"/>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b">
    <w:name w:val="Заголовок таблицы"/>
    <w:basedOn w:val="affa"/>
    <w:rsid w:val="00031643"/>
    <w:pPr>
      <w:jc w:val="center"/>
    </w:pPr>
    <w:rPr>
      <w:b/>
      <w:bCs/>
    </w:rPr>
  </w:style>
  <w:style w:type="table" w:styleId="affc">
    <w:name w:val="Table Grid"/>
    <w:basedOn w:val="a1"/>
    <w:rsid w:val="00031643"/>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03164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StrongEmphasis">
    <w:name w:val="Strong Emphasis"/>
    <w:rsid w:val="00031643"/>
    <w:rPr>
      <w:b/>
      <w:bCs/>
    </w:rPr>
  </w:style>
  <w:style w:type="paragraph" w:customStyle="1" w:styleId="Textbody">
    <w:name w:val="Text body"/>
    <w:basedOn w:val="a"/>
    <w:rsid w:val="00031643"/>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031643"/>
    <w:pPr>
      <w:widowControl w:val="0"/>
      <w:autoSpaceDE w:val="0"/>
      <w:autoSpaceDN w:val="0"/>
      <w:adjustRightInd w:val="0"/>
      <w:spacing w:after="0" w:line="240" w:lineRule="auto"/>
    </w:pPr>
    <w:rPr>
      <w:rFonts w:ascii="Arial" w:eastAsia="Times New Roman" w:hAnsi="Arial" w:cs="Arial"/>
      <w:b/>
      <w:bCs/>
      <w:sz w:val="24"/>
      <w:szCs w:val="24"/>
    </w:rPr>
  </w:style>
  <w:style w:type="character" w:styleId="affd">
    <w:name w:val="Strong"/>
    <w:uiPriority w:val="22"/>
    <w:qFormat/>
    <w:rsid w:val="00031643"/>
    <w:rPr>
      <w:b/>
      <w:bCs/>
    </w:rPr>
  </w:style>
  <w:style w:type="character" w:styleId="affe">
    <w:name w:val="Subtle Emphasis"/>
    <w:basedOn w:val="a0"/>
    <w:uiPriority w:val="19"/>
    <w:qFormat/>
    <w:rsid w:val="00031643"/>
    <w:rPr>
      <w:i/>
      <w:iCs/>
      <w:color w:val="808080"/>
    </w:rPr>
  </w:style>
  <w:style w:type="character" w:customStyle="1" w:styleId="blk">
    <w:name w:val="blk"/>
    <w:basedOn w:val="a0"/>
    <w:rsid w:val="0003164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420999.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7420999.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E040BC6AA94CA8D44E4D8F7A66DD7F87A2B1F9E73549A1E27A7EE7B97dDUAG" TargetMode="External"/><Relationship Id="rId11" Type="http://schemas.openxmlformats.org/officeDocument/2006/relationships/hyperlink" Target="http://zubstom.ru/docs/index-17331.html" TargetMode="External"/><Relationship Id="rId5" Type="http://schemas.openxmlformats.org/officeDocument/2006/relationships/image" Target="media/image1.png"/><Relationship Id="rId10" Type="http://schemas.openxmlformats.org/officeDocument/2006/relationships/hyperlink" Target="http://www.consultant.ru/document/cons_doc_LAW_301011/94c6113a642e3b7baf717942f7cda2bef5b80541/" TargetMode="External"/><Relationship Id="rId4" Type="http://schemas.openxmlformats.org/officeDocument/2006/relationships/webSettings" Target="webSettings.xml"/><Relationship Id="rId9" Type="http://schemas.openxmlformats.org/officeDocument/2006/relationships/hyperlink" Target="garantf1://7004128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30754</Words>
  <Characters>175303</Characters>
  <Application>Microsoft Office Word</Application>
  <DocSecurity>0</DocSecurity>
  <Lines>1460</Lines>
  <Paragraphs>411</Paragraphs>
  <ScaleCrop>false</ScaleCrop>
  <Company/>
  <LinksUpToDate>false</LinksUpToDate>
  <CharactersWithSpaces>205646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syatra</dc:creator>
  <cp:keywords/>
  <dc:description/>
  <cp:lastModifiedBy>syatra</cp:lastModifiedBy>
  <cp:revision>4</cp:revision>
  <cp:lastPrinted>2019-04-16T14:13:00Z</cp:lastPrinted>
  <dcterms:created xsi:type="dcterms:W3CDTF">2019-04-16T13:50:00Z</dcterms:created>
  <dcterms:modified xsi:type="dcterms:W3CDTF">2019-04-16T14:14:00Z</dcterms:modified>
</cp:coreProperties>
</file>