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7F42D6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E076C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15875</wp:posOffset>
                </wp:positionV>
                <wp:extent cx="2514600" cy="2295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D2" w:rsidRDefault="006F2ED2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9C359D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6B7D24" w:rsidRPr="006B7D24" w:rsidRDefault="006F2ED2" w:rsidP="001903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25.06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.2019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:rsidR="002717CA" w:rsidRPr="00E05A83" w:rsidRDefault="00E05A83" w:rsidP="00E05A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2717CA" w:rsidRPr="002717CA" w:rsidRDefault="002717CA" w:rsidP="002717C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45pt;margin-top:1.25pt;width:198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s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" stroked="f">
                <v:textbox>
                  <w:txbxContent>
                    <w:p w:rsidR="006F2ED2" w:rsidRDefault="006F2ED2" w:rsidP="002717CA">
                      <w:pPr>
                        <w:pStyle w:val="1"/>
                        <w:rPr>
                          <w:bCs w:val="0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1E0756" w:rsidRPr="004D5BFA" w:rsidRDefault="001E0756" w:rsidP="002717CA">
                      <w:pPr>
                        <w:jc w:val="center"/>
                        <w:rPr>
                          <w:b/>
                        </w:rPr>
                      </w:pPr>
                    </w:p>
                    <w:p w:rsidR="002717CA" w:rsidRPr="009C359D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2717CA" w:rsidRDefault="002717CA" w:rsidP="002717CA">
                      <w:pPr>
                        <w:pStyle w:val="1"/>
                        <w:rPr>
                          <w:sz w:val="32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6B7D24" w:rsidRPr="006B7D24" w:rsidRDefault="006F2ED2" w:rsidP="0019033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25.06</w:t>
                      </w:r>
                      <w:r w:rsidR="00E62749">
                        <w:rPr>
                          <w:b/>
                          <w:sz w:val="28"/>
                          <w:szCs w:val="28"/>
                        </w:rPr>
                        <w:t>.2019</w:t>
                      </w:r>
                      <w:r w:rsidR="00073EC6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E0397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22C9C">
                        <w:rPr>
                          <w:b/>
                          <w:sz w:val="28"/>
                          <w:szCs w:val="28"/>
                        </w:rPr>
                        <w:t>50</w:t>
                      </w:r>
                    </w:p>
                    <w:p w:rsidR="002717CA" w:rsidRPr="00E05A83" w:rsidRDefault="00E05A83" w:rsidP="00E05A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2717CA"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2717CA" w:rsidRPr="002717CA" w:rsidRDefault="002717CA" w:rsidP="002717C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E62749" w:rsidP="00E62749">
      <w:pPr>
        <w:rPr>
          <w:rFonts w:eastAsia="Arial Unicode MS"/>
          <w:b/>
          <w:bCs/>
        </w:rPr>
      </w:pP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6F2ED2">
        <w:tc>
          <w:tcPr>
            <w:tcW w:w="5688" w:type="dxa"/>
            <w:shd w:val="clear" w:color="auto" w:fill="auto"/>
          </w:tcPr>
          <w:p w:rsidR="00E62749" w:rsidRDefault="00AE076C" w:rsidP="0004271F">
            <w:pPr>
              <w:ind w:firstLine="700"/>
              <w:jc w:val="both"/>
              <w:rPr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-110490</wp:posOffset>
                      </wp:positionV>
                      <wp:extent cx="2228850" cy="2038350"/>
                      <wp:effectExtent l="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ВАШ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РЕСПУБЛИКИ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ЭЛ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РАЙОН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</w:p>
                                <w:p w:rsidR="001E0756" w:rsidRPr="004D5BFA" w:rsidRDefault="001E0756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ПИТЕШКАСИ  ЯЛ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ПОСЕЛЕНИЙĔН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ДЕПУТАТСЕН ПУХАВЕ</w:t>
                                  </w: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Default="002717CA" w:rsidP="002717CA">
                                  <w:pPr>
                                    <w:pStyle w:val="1"/>
                                    <w:jc w:val="left"/>
                                    <w:rPr>
                                      <w:rFonts w:ascii="Baltica Chv" w:hAnsi="Baltica Chv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sz w:val="32"/>
                                    </w:rPr>
                                    <w:t xml:space="preserve">            ЙЫШАНУ</w:t>
                                  </w:r>
                                </w:p>
                                <w:p w:rsidR="00190338" w:rsidRPr="00190338" w:rsidRDefault="00190338" w:rsidP="0019033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6F2ED2">
                                    <w:rPr>
                                      <w:b/>
                                    </w:rPr>
                                    <w:t>25.06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E6274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5E34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г. №</w:t>
                                  </w:r>
                                  <w:r w:rsidR="00E039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D22C9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  <w:p w:rsidR="002717CA" w:rsidRPr="002717CA" w:rsidRDefault="00190338" w:rsidP="00E05A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  <w:r w:rsidR="00E05A83">
                                    <w:t xml:space="preserve"> </w:t>
                                  </w:r>
                                  <w:proofErr w:type="spellStart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>Питешкаси</w:t>
                                  </w:r>
                                  <w:proofErr w:type="spellEnd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 xml:space="preserve"> яле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.3pt;margin-top:-8.7pt;width:175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S8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" stroked="f">
                      <v:textbox>
                        <w:txbxContent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190338" w:rsidRPr="00190338" w:rsidRDefault="00190338" w:rsidP="001903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="006F2ED2">
                              <w:rPr>
                                <w:b/>
                              </w:rPr>
                              <w:t>25.06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4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:rsidR="002717CA" w:rsidRPr="002717CA" w:rsidRDefault="0019033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E05A83">
                              <w:t xml:space="preserve">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F2ED2" w:rsidRDefault="006F2ED2" w:rsidP="006F2ED2">
            <w:pPr>
              <w:jc w:val="both"/>
              <w:rPr>
                <w:b/>
                <w:bCs/>
              </w:rPr>
            </w:pPr>
          </w:p>
          <w:p w:rsidR="00E62749" w:rsidRDefault="00D22C9C" w:rsidP="00E03976">
            <w:pPr>
              <w:ind w:firstLine="700"/>
              <w:jc w:val="both"/>
            </w:pPr>
            <w:r w:rsidRPr="00C37CA2">
              <w:rPr>
                <w:b/>
                <w:bCs/>
              </w:rPr>
              <w:t xml:space="preserve">О выделении премии главе </w:t>
            </w:r>
            <w:proofErr w:type="spellStart"/>
            <w:r>
              <w:rPr>
                <w:b/>
                <w:bCs/>
              </w:rPr>
              <w:t>Питишевского</w:t>
            </w:r>
            <w:proofErr w:type="spellEnd"/>
            <w:r w:rsidRPr="00C37CA2">
              <w:rPr>
                <w:b/>
                <w:bCs/>
              </w:rPr>
              <w:t xml:space="preserve"> сельского поселения Аликовского района Чувашской Республики по итогам работы за 1 квартал 2019 года</w:t>
            </w:r>
            <w:r w:rsidRPr="00C37CA2">
              <w:t xml:space="preserve"> </w:t>
            </w: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D22C9C" w:rsidRDefault="00D22C9C" w:rsidP="00D22C9C">
      <w:pPr>
        <w:spacing w:before="100" w:beforeAutospacing="1" w:after="100" w:afterAutospacing="1"/>
      </w:pPr>
      <w:r w:rsidRPr="00C37CA2">
        <w:t xml:space="preserve">В соответствии с Федеральным законом от 02 марта 2007 года № 25 –ФЗ «О муниципальной службе в Российской Федерации», Законом Чувашской Республики от 05 октября 2007 года № 62 «О муниципальной службе в Чувашской Республике», Уставом </w:t>
      </w:r>
      <w:proofErr w:type="spellStart"/>
      <w:r>
        <w:t>Питишевского</w:t>
      </w:r>
      <w:proofErr w:type="spellEnd"/>
      <w:r w:rsidRPr="00C37CA2">
        <w:t xml:space="preserve"> сельского поселения Собрание депутатов </w:t>
      </w:r>
      <w:proofErr w:type="spellStart"/>
      <w:r>
        <w:t>Питишевского</w:t>
      </w:r>
      <w:proofErr w:type="spellEnd"/>
      <w:r w:rsidRPr="00C37CA2">
        <w:t xml:space="preserve"> сельского поселения Аликовского района </w:t>
      </w:r>
    </w:p>
    <w:p w:rsidR="00D22C9C" w:rsidRPr="00C37CA2" w:rsidRDefault="00D22C9C" w:rsidP="00D22C9C">
      <w:pPr>
        <w:spacing w:before="100" w:beforeAutospacing="1" w:after="100" w:afterAutospacing="1"/>
      </w:pPr>
      <w:bookmarkStart w:id="0" w:name="_GoBack"/>
      <w:bookmarkEnd w:id="0"/>
      <w:r w:rsidRPr="00C37CA2">
        <w:t>р е ш и л о:</w:t>
      </w:r>
    </w:p>
    <w:p w:rsidR="00D22C9C" w:rsidRPr="00C37CA2" w:rsidRDefault="00D22C9C" w:rsidP="00D22C9C">
      <w:pPr>
        <w:spacing w:before="100" w:beforeAutospacing="1" w:after="100" w:afterAutospacing="1"/>
      </w:pPr>
      <w:r w:rsidRPr="00C37CA2">
        <w:t xml:space="preserve">         1. Выделить премию </w:t>
      </w:r>
      <w:proofErr w:type="gramStart"/>
      <w:r w:rsidRPr="00C37CA2">
        <w:t xml:space="preserve">главе  </w:t>
      </w:r>
      <w:proofErr w:type="spellStart"/>
      <w:r>
        <w:t>Питишевского</w:t>
      </w:r>
      <w:proofErr w:type="spellEnd"/>
      <w:proofErr w:type="gramEnd"/>
      <w:r w:rsidRPr="00C37CA2">
        <w:t xml:space="preserve"> сельского поселения по итогам работы за 1 квартал 2019 года в размере одного должностного оклада.</w:t>
      </w:r>
    </w:p>
    <w:p w:rsidR="00D22C9C" w:rsidRPr="00C37CA2" w:rsidRDefault="00D22C9C" w:rsidP="00D22C9C">
      <w:pPr>
        <w:spacing w:before="100" w:beforeAutospacing="1" w:after="100" w:afterAutospacing="1"/>
      </w:pPr>
      <w:r w:rsidRPr="00C37CA2">
        <w:t>         2.     Настоящее решение вступает в силу после его официального опубликования.</w:t>
      </w:r>
    </w:p>
    <w:p w:rsidR="00AE076C" w:rsidRDefault="00AE076C" w:rsidP="00AE076C">
      <w:pPr>
        <w:tabs>
          <w:tab w:val="left" w:pos="1080"/>
        </w:tabs>
        <w:ind w:right="-262"/>
        <w:jc w:val="both"/>
        <w:rPr>
          <w:sz w:val="26"/>
          <w:szCs w:val="26"/>
        </w:rPr>
      </w:pPr>
    </w:p>
    <w:p w:rsidR="00AE076C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r>
        <w:rPr>
          <w:sz w:val="26"/>
          <w:szCs w:val="26"/>
        </w:rPr>
        <w:t>Председатель Собрания депутатов</w:t>
      </w:r>
    </w:p>
    <w:p w:rsidR="00AE076C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  А. Г. Фирсова</w:t>
      </w:r>
    </w:p>
    <w:p w:rsidR="00AE076C" w:rsidRDefault="00AE076C" w:rsidP="00AE076C">
      <w:pPr>
        <w:rPr>
          <w:sz w:val="26"/>
          <w:szCs w:val="26"/>
        </w:rPr>
      </w:pPr>
    </w:p>
    <w:p w:rsidR="00AE076C" w:rsidRDefault="00AE076C" w:rsidP="00AE076C"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:rsidR="00AE076C" w:rsidRDefault="00AE076C" w:rsidP="00AE076C">
      <w:r>
        <w:rPr>
          <w:sz w:val="26"/>
          <w:szCs w:val="26"/>
        </w:rPr>
        <w:t>сельского поселения                                                                                     А. Ю. Гаврилова</w:t>
      </w:r>
      <w:r>
        <w:rPr>
          <w:sz w:val="28"/>
        </w:rPr>
        <w:t xml:space="preserve">          </w:t>
      </w:r>
    </w:p>
    <w:p w:rsidR="00AE076C" w:rsidRDefault="00AE076C" w:rsidP="00AE076C">
      <w:pPr>
        <w:rPr>
          <w:sz w:val="20"/>
          <w:szCs w:val="20"/>
        </w:rPr>
      </w:pPr>
    </w:p>
    <w:p w:rsidR="00E62749" w:rsidRDefault="00E62749" w:rsidP="00AE076C">
      <w:pPr>
        <w:tabs>
          <w:tab w:val="left" w:pos="720"/>
        </w:tabs>
        <w:ind w:right="-262"/>
        <w:jc w:val="both"/>
      </w:pPr>
      <w:r>
        <w:rPr>
          <w:sz w:val="28"/>
        </w:rPr>
        <w:t xml:space="preserve"> </w:t>
      </w:r>
    </w:p>
    <w:p w:rsidR="00AE4FD4" w:rsidRDefault="00AE4FD4" w:rsidP="002717CA">
      <w:pPr>
        <w:rPr>
          <w:sz w:val="20"/>
          <w:szCs w:val="20"/>
        </w:rPr>
      </w:pPr>
    </w:p>
    <w:sectPr w:rsidR="00AE4FD4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68" w:rsidRDefault="005B6668" w:rsidP="007F42D6">
      <w:r>
        <w:separator/>
      </w:r>
    </w:p>
  </w:endnote>
  <w:endnote w:type="continuationSeparator" w:id="0">
    <w:p w:rsidR="005B6668" w:rsidRDefault="005B6668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68" w:rsidRDefault="005B6668" w:rsidP="007F42D6">
      <w:r>
        <w:separator/>
      </w:r>
    </w:p>
  </w:footnote>
  <w:footnote w:type="continuationSeparator" w:id="0">
    <w:p w:rsidR="005B6668" w:rsidRDefault="005B6668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28EF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244629"/>
    <w:rsid w:val="002717CA"/>
    <w:rsid w:val="002B0D78"/>
    <w:rsid w:val="002C004B"/>
    <w:rsid w:val="002E1461"/>
    <w:rsid w:val="002E5E33"/>
    <w:rsid w:val="00343167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B6668"/>
    <w:rsid w:val="005E34A8"/>
    <w:rsid w:val="00653605"/>
    <w:rsid w:val="00656360"/>
    <w:rsid w:val="006B057F"/>
    <w:rsid w:val="006B18AB"/>
    <w:rsid w:val="006B284F"/>
    <w:rsid w:val="006B7D24"/>
    <w:rsid w:val="006F25FC"/>
    <w:rsid w:val="006F2ED2"/>
    <w:rsid w:val="007548B4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E076C"/>
    <w:rsid w:val="00AE4FD4"/>
    <w:rsid w:val="00AF03A6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22C9C"/>
    <w:rsid w:val="00D87411"/>
    <w:rsid w:val="00DA5934"/>
    <w:rsid w:val="00DB552A"/>
    <w:rsid w:val="00E03976"/>
    <w:rsid w:val="00E05A83"/>
    <w:rsid w:val="00E54BB7"/>
    <w:rsid w:val="00E62749"/>
    <w:rsid w:val="00E75096"/>
    <w:rsid w:val="00EC7875"/>
    <w:rsid w:val="00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01F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1040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2</cp:revision>
  <cp:lastPrinted>2019-03-14T10:20:00Z</cp:lastPrinted>
  <dcterms:created xsi:type="dcterms:W3CDTF">2019-06-26T04:48:00Z</dcterms:created>
  <dcterms:modified xsi:type="dcterms:W3CDTF">2019-06-26T04:48:00Z</dcterms:modified>
</cp:coreProperties>
</file>