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6C6C">
      <w:pPr>
        <w:pStyle w:val="a8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-67945</wp:posOffset>
            </wp:positionV>
            <wp:extent cx="524510" cy="48958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66C6C">
      <w:pPr>
        <w:pStyle w:val="a8"/>
      </w:pPr>
    </w:p>
    <w:tbl>
      <w:tblPr>
        <w:tblW w:w="0" w:type="auto"/>
        <w:tblInd w:w="108" w:type="dxa"/>
        <w:tblLayout w:type="fixed"/>
        <w:tblLook w:val="0000"/>
      </w:tblPr>
      <w:tblGrid>
        <w:gridCol w:w="4195"/>
        <w:gridCol w:w="1173"/>
        <w:gridCol w:w="4202"/>
      </w:tblGrid>
      <w:tr w:rsidR="00000000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00000" w:rsidRDefault="00D66C6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ЧУВАШСКАЯ  РЕСПУБЛИКА</w:t>
            </w:r>
          </w:p>
          <w:p w:rsidR="00000000" w:rsidRDefault="00D66C6C">
            <w:pPr>
              <w:pStyle w:val="ad"/>
              <w:jc w:val="center"/>
              <w:rPr>
                <w:b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АЛИКОВСКИЙ  РАЙОН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00000" w:rsidRDefault="00D66C6C">
            <w:pPr>
              <w:snapToGrid w:val="0"/>
              <w:jc w:val="center"/>
              <w:rPr>
                <w:b/>
                <w:color w:val="333333"/>
                <w:lang w:val="ru-RU"/>
              </w:rPr>
            </w:pPr>
          </w:p>
        </w:tc>
        <w:tc>
          <w:tcPr>
            <w:tcW w:w="4202" w:type="dxa"/>
            <w:shd w:val="clear" w:color="auto" w:fill="auto"/>
          </w:tcPr>
          <w:p w:rsidR="00000000" w:rsidRDefault="00D66C6C">
            <w:pPr>
              <w:ind w:left="-720" w:firstLine="72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ЧĂВАШ   РЕСПУБЛИКИ</w:t>
            </w:r>
          </w:p>
          <w:p w:rsidR="00000000" w:rsidRDefault="00D66C6C">
            <w:pPr>
              <w:pStyle w:val="ad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 РАЙОНĔ</w:t>
            </w:r>
          </w:p>
        </w:tc>
      </w:tr>
      <w:tr w:rsidR="00000000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00000" w:rsidRDefault="00D66C6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АДМИНИСТРАЦИЯ</w:t>
            </w:r>
          </w:p>
          <w:p w:rsidR="00000000" w:rsidRDefault="00D66C6C">
            <w:pPr>
              <w:pStyle w:val="ad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БОЛЬШЕВЫЛЬСКОГО СЕЛЬСКОГО ПОСЕЛЕНИЯ</w:t>
            </w:r>
          </w:p>
          <w:p w:rsidR="00000000" w:rsidRDefault="00D66C6C">
            <w:pPr>
              <w:pStyle w:val="ad"/>
              <w:jc w:val="center"/>
              <w:rPr>
                <w:color w:val="333333"/>
              </w:rPr>
            </w:pPr>
          </w:p>
          <w:p w:rsidR="00000000" w:rsidRDefault="00D66C6C">
            <w:pPr>
              <w:pStyle w:val="ad"/>
              <w:jc w:val="center"/>
              <w:rPr>
                <w:b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ПОСТАНОВЛЕНИЕ</w:t>
            </w:r>
          </w:p>
          <w:p w:rsidR="00000000" w:rsidRDefault="00D66C6C">
            <w:pPr>
              <w:jc w:val="center"/>
              <w:rPr>
                <w:b/>
                <w:color w:val="333333"/>
              </w:rPr>
            </w:pPr>
          </w:p>
          <w:p w:rsidR="00000000" w:rsidRDefault="00413A70">
            <w:pPr>
              <w:pStyle w:val="ad"/>
              <w:jc w:val="center"/>
              <w:rPr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3</w:t>
            </w:r>
            <w:r w:rsidR="00D66C6C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.04.2019 № 24</w:t>
            </w:r>
          </w:p>
          <w:p w:rsidR="00000000" w:rsidRDefault="00D66C6C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  <w:lang w:val="ru-RU"/>
              </w:rPr>
              <w:t>село Большая Выла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00000" w:rsidRDefault="00D66C6C">
            <w:pPr>
              <w:snapToGrid w:val="0"/>
              <w:rPr>
                <w:b/>
                <w:color w:val="333333"/>
              </w:rPr>
            </w:pPr>
          </w:p>
        </w:tc>
        <w:tc>
          <w:tcPr>
            <w:tcW w:w="4202" w:type="dxa"/>
            <w:shd w:val="clear" w:color="auto" w:fill="auto"/>
          </w:tcPr>
          <w:p w:rsidR="00000000" w:rsidRDefault="00D66C6C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МĂН ВЫЛĂ</w:t>
            </w:r>
          </w:p>
          <w:p w:rsidR="00000000" w:rsidRDefault="00D66C6C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ЯЛ ПОСЕЛЕНИЙĚН</w:t>
            </w:r>
          </w:p>
          <w:p w:rsidR="00000000" w:rsidRDefault="00D66C6C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АДМИНИСТРАЦИЙĚ</w:t>
            </w:r>
          </w:p>
          <w:p w:rsidR="00000000" w:rsidRDefault="00D66C6C">
            <w:pPr>
              <w:jc w:val="center"/>
              <w:rPr>
                <w:color w:val="333333"/>
              </w:rPr>
            </w:pPr>
          </w:p>
          <w:p w:rsidR="00000000" w:rsidRDefault="00D66C6C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ЙЫШĂНУ</w:t>
            </w:r>
          </w:p>
          <w:p w:rsidR="00000000" w:rsidRDefault="00D66C6C">
            <w:pPr>
              <w:jc w:val="center"/>
              <w:rPr>
                <w:color w:val="333333"/>
              </w:rPr>
            </w:pPr>
          </w:p>
          <w:p w:rsidR="00000000" w:rsidRDefault="00413A70">
            <w:pPr>
              <w:pStyle w:val="ad"/>
              <w:ind w:right="-35"/>
              <w:jc w:val="center"/>
              <w:rPr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3</w:t>
            </w:r>
            <w:r w:rsidR="00D66C6C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.04.2019 24№</w:t>
            </w:r>
          </w:p>
          <w:p w:rsidR="00000000" w:rsidRDefault="00D66C6C">
            <w:pPr>
              <w:jc w:val="center"/>
            </w:pPr>
            <w:r>
              <w:rPr>
                <w:color w:val="333333"/>
                <w:lang w:val="ru-RU"/>
              </w:rPr>
              <w:t>Мǎн Вылǎ  сали</w:t>
            </w:r>
          </w:p>
        </w:tc>
      </w:tr>
    </w:tbl>
    <w:p w:rsidR="00000000" w:rsidRDefault="00D66C6C">
      <w:pPr>
        <w:autoSpaceDE/>
        <w:ind w:right="5669"/>
        <w:jc w:val="both"/>
        <w:rPr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98"/>
      </w:tblGrid>
      <w:tr w:rsidR="00000000">
        <w:tc>
          <w:tcPr>
            <w:tcW w:w="5198" w:type="dxa"/>
            <w:shd w:val="clear" w:color="auto" w:fill="auto"/>
          </w:tcPr>
          <w:p w:rsidR="00000000" w:rsidRDefault="00D66C6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00000" w:rsidRDefault="00D66C6C">
      <w:pPr>
        <w:ind w:right="4535"/>
        <w:jc w:val="both"/>
      </w:pPr>
      <w:r>
        <w:rPr>
          <w:rStyle w:val="a6"/>
          <w:b w:val="0"/>
          <w:bCs w:val="0"/>
          <w:color w:val="000000"/>
          <w:sz w:val="28"/>
          <w:szCs w:val="28"/>
        </w:rPr>
        <w:t>О внесении изменений в административный регламент по предоставлению 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</w:t>
      </w:r>
      <w:r>
        <w:rPr>
          <w:rStyle w:val="a6"/>
          <w:b w:val="0"/>
          <w:bCs w:val="0"/>
          <w:color w:val="000000"/>
          <w:sz w:val="28"/>
          <w:szCs w:val="28"/>
        </w:rPr>
        <w:t>трации Большевыльского сельского поселения от 22.11.2018 г. №69</w:t>
      </w:r>
      <w:r>
        <w:rPr>
          <w:sz w:val="28"/>
          <w:szCs w:val="28"/>
        </w:rPr>
        <w:t xml:space="preserve"> </w:t>
      </w:r>
    </w:p>
    <w:p w:rsidR="00000000" w:rsidRDefault="00D66C6C">
      <w:pPr>
        <w:ind w:firstLine="709"/>
      </w:pPr>
    </w:p>
    <w:p w:rsidR="00000000" w:rsidRDefault="00D66C6C">
      <w:pPr>
        <w:ind w:firstLine="709"/>
      </w:pPr>
    </w:p>
    <w:p w:rsidR="00000000" w:rsidRDefault="00D66C6C">
      <w:pPr>
        <w:spacing w:line="200" w:lineRule="atLeast"/>
        <w:ind w:firstLine="709"/>
      </w:pPr>
    </w:p>
    <w:p w:rsidR="00000000" w:rsidRDefault="00D66C6C">
      <w:pPr>
        <w:tabs>
          <w:tab w:val="left" w:pos="1134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06.10.2003 № 131-ФЗ</w:t>
      </w:r>
      <w:r>
        <w:rPr>
          <w:sz w:val="28"/>
          <w:szCs w:val="28"/>
        </w:rPr>
        <w:t xml:space="preserve"> «Об общих принципах организации местного самоуправления в Российской Федерации»,</w:t>
      </w:r>
      <w:r>
        <w:rPr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03.08.2018 г. № 340-ФЗ «</w:t>
      </w:r>
      <w:r>
        <w:rPr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Большевыльского сельского поселения Аликовского района Чувашской Республики ПОСТАНОВЛЯЕТ: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00000" w:rsidRDefault="00D66C6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административн</w:t>
      </w:r>
      <w:r>
        <w:rPr>
          <w:color w:val="000000"/>
          <w:sz w:val="28"/>
          <w:szCs w:val="28"/>
        </w:rPr>
        <w:t>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Большевыльского сельского поселени</w:t>
      </w:r>
      <w:r>
        <w:rPr>
          <w:color w:val="000000"/>
          <w:sz w:val="28"/>
          <w:szCs w:val="28"/>
        </w:rPr>
        <w:t>я от 22.11.2018 г. № 69 следующие изменения:</w:t>
      </w:r>
      <w:r>
        <w:rPr>
          <w:sz w:val="28"/>
          <w:szCs w:val="28"/>
        </w:rPr>
        <w:t xml:space="preserve"> </w:t>
      </w:r>
    </w:p>
    <w:p w:rsidR="00000000" w:rsidRDefault="00D66C6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2.7 </w:t>
      </w:r>
      <w:r>
        <w:rPr>
          <w:color w:val="333333"/>
          <w:sz w:val="28"/>
          <w:szCs w:val="28"/>
        </w:rPr>
        <w:t>дополнить</w:t>
      </w:r>
      <w:r>
        <w:rPr>
          <w:sz w:val="28"/>
          <w:szCs w:val="28"/>
        </w:rPr>
        <w:t xml:space="preserve"> подпунктом следующего содержания: </w:t>
      </w:r>
    </w:p>
    <w:p w:rsidR="00000000" w:rsidRDefault="00D66C6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</w:t>
      </w:r>
      <w:r>
        <w:rPr>
          <w:sz w:val="28"/>
          <w:szCs w:val="28"/>
        </w:rPr>
        <w:t>о лица, государственного учреждения или органа местного самоуправления,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</w:t>
      </w:r>
      <w:r>
        <w:rPr>
          <w:sz w:val="28"/>
          <w:szCs w:val="28"/>
        </w:rPr>
        <w:t>ственное учреждение или орган местного самоуправления,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</w:t>
      </w:r>
      <w:r>
        <w:rPr>
          <w:sz w:val="28"/>
          <w:szCs w:val="28"/>
        </w:rPr>
        <w:t>ии исковых требований о сносе самовольной постройки или ее приведении в соответствие с установленными требованиями;</w:t>
      </w:r>
    </w:p>
    <w:p w:rsidR="00000000" w:rsidRDefault="00D66C6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Настоящее постановление вступает в силу после его официального опубликования в информационном </w:t>
      </w:r>
      <w:r>
        <w:rPr>
          <w:sz w:val="28"/>
          <w:szCs w:val="28"/>
        </w:rPr>
        <w:t>издании Большевыльского сельского поселени</w:t>
      </w:r>
      <w:r>
        <w:rPr>
          <w:sz w:val="28"/>
          <w:szCs w:val="28"/>
        </w:rPr>
        <w:t xml:space="preserve">я «Бюллетень Большевыльского сельского поселения» </w:t>
      </w:r>
      <w:r>
        <w:rPr>
          <w:sz w:val="28"/>
          <w:szCs w:val="28"/>
        </w:rPr>
        <w:t>и подлежит размещению на официальном сайте администрации Большевыльского сельского поселения.</w:t>
      </w:r>
    </w:p>
    <w:p w:rsidR="00000000" w:rsidRDefault="00D66C6C">
      <w:pPr>
        <w:spacing w:line="200" w:lineRule="atLeast"/>
        <w:jc w:val="both"/>
        <w:rPr>
          <w:sz w:val="28"/>
          <w:szCs w:val="28"/>
        </w:rPr>
      </w:pPr>
    </w:p>
    <w:p w:rsidR="00000000" w:rsidRDefault="00D66C6C">
      <w:pPr>
        <w:spacing w:line="200" w:lineRule="atLeast"/>
        <w:jc w:val="both"/>
        <w:rPr>
          <w:sz w:val="28"/>
          <w:szCs w:val="28"/>
        </w:rPr>
      </w:pPr>
    </w:p>
    <w:p w:rsidR="00000000" w:rsidRDefault="00D66C6C">
      <w:pPr>
        <w:pStyle w:val="ConsNonformat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Большевыльского</w:t>
      </w:r>
    </w:p>
    <w:p w:rsidR="00000000" w:rsidRDefault="00D66C6C">
      <w:pPr>
        <w:pStyle w:val="ConsNonformat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Н.А.Иванов</w:t>
      </w:r>
    </w:p>
    <w:p w:rsidR="00000000" w:rsidRDefault="00D66C6C">
      <w:pPr>
        <w:pStyle w:val="ConsNonformat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>
      <w:pgSz w:w="11906" w:h="16838"/>
      <w:pgMar w:top="709" w:right="566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1891"/>
    <w:rsid w:val="00413A70"/>
    <w:rsid w:val="00C91891"/>
    <w:rsid w:val="00D6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autoSpaceDE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">
    <w:name w:val=" Знак Знак3"/>
    <w:rPr>
      <w:rFonts w:ascii="Tahoma" w:eastAsia="Times New Roman" w:hAnsi="Tahoma" w:cs="Tahoma"/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ls">
    <w:name w:val="ls"/>
    <w:basedOn w:val="1"/>
  </w:style>
  <w:style w:type="character" w:customStyle="1" w:styleId="apple-converted-space">
    <w:name w:val="apple-converted-space"/>
  </w:style>
  <w:style w:type="character" w:customStyle="1" w:styleId="2">
    <w:name w:val=" Знак Знак2"/>
    <w:rPr>
      <w:rFonts w:ascii="Times New Roman" w:eastAsia="Times New Roman" w:hAnsi="Times New Roman" w:cs="Times New Roman"/>
    </w:rPr>
  </w:style>
  <w:style w:type="character" w:customStyle="1" w:styleId="10">
    <w:name w:val=" Знак Знак1"/>
    <w:rPr>
      <w:rFonts w:ascii="Times New Roman" w:eastAsia="Times New Roman" w:hAnsi="Times New Roman" w:cs="Times New Roman"/>
    </w:rPr>
  </w:style>
  <w:style w:type="character" w:customStyle="1" w:styleId="a4">
    <w:name w:val=" Знак Знак"/>
    <w:rPr>
      <w:rFonts w:ascii="Times New Roman" w:eastAsia="Times New Roman" w:hAnsi="Times New Roman" w:cs="Times New Roman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autoSpaceDE/>
      <w:spacing w:before="280" w:after="280"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pPr>
      <w:autoSpaceDE/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решения Собрания депутатов __________ сельского поселения Аликовского района Чувашской Республики от __</dc:title>
  <dc:subject/>
  <dc:creator>finance-adm1</dc:creator>
  <cp:keywords/>
  <cp:lastModifiedBy>bolv</cp:lastModifiedBy>
  <cp:revision>2</cp:revision>
  <cp:lastPrinted>2019-04-22T14:01:00Z</cp:lastPrinted>
  <dcterms:created xsi:type="dcterms:W3CDTF">2019-04-23T05:26:00Z</dcterms:created>
  <dcterms:modified xsi:type="dcterms:W3CDTF">2019-04-23T05:26:00Z</dcterms:modified>
</cp:coreProperties>
</file>