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7C" w:rsidRDefault="00C41E7C" w:rsidP="0069496B">
      <w:pPr>
        <w:pStyle w:val="a3"/>
        <w:spacing w:line="360" w:lineRule="auto"/>
        <w:rPr>
          <w:rFonts w:ascii="Times New Roman" w:hAnsi="Times New Roman" w:cs="Times New Roman"/>
          <w:noProof/>
          <w:sz w:val="24"/>
          <w:lang w:val="en-US"/>
        </w:rPr>
      </w:pPr>
      <w:bookmarkStart w:id="0" w:name="_GoBack"/>
      <w:bookmarkEnd w:id="0"/>
    </w:p>
    <w:p w:rsidR="00C41E7C" w:rsidRDefault="00C41E7C" w:rsidP="0069496B">
      <w:pPr>
        <w:pStyle w:val="a3"/>
        <w:spacing w:line="360" w:lineRule="auto"/>
        <w:rPr>
          <w:rFonts w:ascii="Times New Roman" w:hAnsi="Times New Roman" w:cs="Times New Roman"/>
          <w:noProof/>
          <w:sz w:val="24"/>
          <w:lang w:val="en-US"/>
        </w:rPr>
      </w:pPr>
    </w:p>
    <w:p w:rsidR="0061089D" w:rsidRDefault="0060208C" w:rsidP="0069496B">
      <w:pPr>
        <w:pStyle w:val="a3"/>
        <w:spacing w:line="36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545" w:type="dxa"/>
        <w:tblLook w:val="0000" w:firstRow="0" w:lastRow="0" w:firstColumn="0" w:lastColumn="0" w:noHBand="0" w:noVBand="0"/>
      </w:tblPr>
      <w:tblGrid>
        <w:gridCol w:w="4071"/>
        <w:gridCol w:w="1188"/>
        <w:gridCol w:w="4286"/>
      </w:tblGrid>
      <w:tr w:rsidR="0061089D" w:rsidTr="0069496B">
        <w:trPr>
          <w:cantSplit/>
          <w:trHeight w:val="65"/>
        </w:trPr>
        <w:tc>
          <w:tcPr>
            <w:tcW w:w="407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188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286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69496B">
        <w:trPr>
          <w:cantSplit/>
          <w:trHeight w:val="2591"/>
        </w:trPr>
        <w:tc>
          <w:tcPr>
            <w:tcW w:w="407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  <w:r w:rsidR="0069496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C5479C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931A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10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31A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дека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31A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94</w:t>
            </w:r>
          </w:p>
          <w:p w:rsidR="0069496B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  <w:p w:rsidR="0092455D" w:rsidRPr="0069496B" w:rsidRDefault="0092455D" w:rsidP="0069496B">
            <w:pPr>
              <w:tabs>
                <w:tab w:val="left" w:pos="1038"/>
              </w:tabs>
              <w:rPr>
                <w:sz w:val="26"/>
                <w:szCs w:val="26"/>
              </w:rPr>
            </w:pPr>
          </w:p>
        </w:tc>
        <w:tc>
          <w:tcPr>
            <w:tcW w:w="1188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6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9496B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</w:p>
          <w:p w:rsidR="0061089D" w:rsidRPr="00E7540E" w:rsidRDefault="00AC171D" w:rsidP="006949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931A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10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31A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дека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7A453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931A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Pr="00A234BF" w:rsidRDefault="0061089D" w:rsidP="0069496B">
            <w:pPr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931AD5" w:rsidRPr="009F6D19" w:rsidRDefault="00AA7F29" w:rsidP="00931AD5">
      <w:pPr>
        <w:shd w:val="clear" w:color="auto" w:fill="FFFFFF"/>
        <w:rPr>
          <w:b/>
        </w:rPr>
      </w:pPr>
      <w:hyperlink r:id="rId9" w:history="1">
        <w:r w:rsidR="00801046">
          <w:rPr>
            <w:rFonts w:ascii="Times New Roman CYR" w:eastAsiaTheme="minorEastAsia" w:hAnsi="Times New Roman CYR" w:cs="Times New Roman CYR"/>
          </w:rPr>
          <w:br/>
        </w:r>
      </w:hyperlink>
      <w:r w:rsidR="00931AD5" w:rsidRPr="009F6D19">
        <w:rPr>
          <w:bCs/>
        </w:rPr>
        <w:t xml:space="preserve">О </w:t>
      </w:r>
      <w:r w:rsidR="00931AD5">
        <w:rPr>
          <w:bCs/>
        </w:rPr>
        <w:t xml:space="preserve">   </w:t>
      </w:r>
      <w:r w:rsidR="00931AD5" w:rsidRPr="009F6D19">
        <w:rPr>
          <w:bCs/>
        </w:rPr>
        <w:t xml:space="preserve">мерах по предупреждению чрезвычайных </w:t>
      </w:r>
      <w:r w:rsidR="00931AD5">
        <w:rPr>
          <w:bCs/>
        </w:rPr>
        <w:t xml:space="preserve">           </w:t>
      </w:r>
      <w:r w:rsidR="00931AD5" w:rsidRPr="009F6D19">
        <w:rPr>
          <w:bCs/>
        </w:rPr>
        <w:t>ситуаций</w:t>
      </w:r>
    </w:p>
    <w:p w:rsidR="00931AD5" w:rsidRPr="009F6D19" w:rsidRDefault="00931AD5" w:rsidP="00931AD5">
      <w:pPr>
        <w:shd w:val="clear" w:color="auto" w:fill="FFFFFF"/>
        <w:rPr>
          <w:b/>
        </w:rPr>
      </w:pPr>
      <w:r w:rsidRPr="009F6D19">
        <w:rPr>
          <w:bCs/>
        </w:rPr>
        <w:t xml:space="preserve">и   обеспечению  </w:t>
      </w:r>
      <w:r>
        <w:rPr>
          <w:bCs/>
        </w:rPr>
        <w:t xml:space="preserve">     </w:t>
      </w:r>
      <w:r w:rsidRPr="009F6D19">
        <w:rPr>
          <w:bCs/>
        </w:rPr>
        <w:t xml:space="preserve"> пожарной   безопасности   </w:t>
      </w:r>
      <w:r>
        <w:rPr>
          <w:bCs/>
        </w:rPr>
        <w:t xml:space="preserve">   </w:t>
      </w:r>
      <w:r w:rsidRPr="009F6D19">
        <w:rPr>
          <w:bCs/>
        </w:rPr>
        <w:t xml:space="preserve">в </w:t>
      </w:r>
      <w:r>
        <w:rPr>
          <w:bCs/>
        </w:rPr>
        <w:t xml:space="preserve">         </w:t>
      </w:r>
      <w:r w:rsidRPr="009F6D19">
        <w:rPr>
          <w:bCs/>
        </w:rPr>
        <w:t>период</w:t>
      </w:r>
    </w:p>
    <w:p w:rsidR="00931AD5" w:rsidRPr="009F6D19" w:rsidRDefault="00931AD5" w:rsidP="00931AD5">
      <w:pPr>
        <w:shd w:val="clear" w:color="auto" w:fill="FFFFFF"/>
        <w:rPr>
          <w:b/>
        </w:rPr>
      </w:pPr>
      <w:r w:rsidRPr="009F6D19">
        <w:rPr>
          <w:bCs/>
        </w:rPr>
        <w:t>новогодних и рождественских праздников</w:t>
      </w:r>
    </w:p>
    <w:p w:rsidR="008615F3" w:rsidRPr="008615F3" w:rsidRDefault="008615F3" w:rsidP="008615F3">
      <w:pPr>
        <w:widowControl w:val="0"/>
        <w:autoSpaceDE w:val="0"/>
        <w:autoSpaceDN w:val="0"/>
        <w:adjustRightInd w:val="0"/>
        <w:spacing w:before="108" w:after="108"/>
        <w:ind w:right="4536"/>
        <w:jc w:val="both"/>
        <w:outlineLvl w:val="0"/>
        <w:rPr>
          <w:rFonts w:ascii="Times New Roman CYR" w:eastAsiaTheme="minorEastAsia" w:hAnsi="Times New Roman CYR" w:cs="Times New Roman CYR"/>
          <w:b/>
          <w:bCs/>
        </w:rPr>
      </w:pPr>
    </w:p>
    <w:p w:rsidR="00931AD5" w:rsidRPr="009F6D19" w:rsidRDefault="00931AD5" w:rsidP="00931AD5">
      <w:pPr>
        <w:shd w:val="clear" w:color="auto" w:fill="FFFFFF"/>
        <w:jc w:val="both"/>
        <w:rPr>
          <w:color w:val="0F0101"/>
        </w:rPr>
      </w:pPr>
      <w:r w:rsidRPr="009F6D19">
        <w:rPr>
          <w:color w:val="0F0101"/>
        </w:rPr>
        <w:t xml:space="preserve">Руководствуясь  Постановлением Правительства  РФ от 30.12.2003  № 794 « О единой государственной системе предупреждения и ликвидации чрезвычайных  ситуаций», Федеральными законами  № 69-ФЗ от 21.12.1994  «О пожарной безопасности»,  № 131-ФЗ от 06.10.2003 «Об общих принципах организации местного самоуправления в Российской Федерации», на основании письма начальника Отделения надзорной деятельности  и профилактической работы по </w:t>
      </w:r>
      <w:proofErr w:type="spellStart"/>
      <w:r w:rsidRPr="009F6D19">
        <w:rPr>
          <w:color w:val="0F0101"/>
        </w:rPr>
        <w:t>Аликовскому</w:t>
      </w:r>
      <w:proofErr w:type="spellEnd"/>
      <w:r w:rsidRPr="009F6D19">
        <w:rPr>
          <w:color w:val="0F0101"/>
        </w:rPr>
        <w:t xml:space="preserve"> району  №  </w:t>
      </w:r>
      <w:r w:rsidRPr="003A368F">
        <w:rPr>
          <w:color w:val="0F0101"/>
        </w:rPr>
        <w:t>222</w:t>
      </w:r>
      <w:r w:rsidRPr="009F6D19">
        <w:rPr>
          <w:color w:val="0F0101"/>
        </w:rPr>
        <w:t>-2-</w:t>
      </w:r>
      <w:r w:rsidRPr="003A368F">
        <w:rPr>
          <w:color w:val="0F0101"/>
        </w:rPr>
        <w:t>8</w:t>
      </w:r>
      <w:r w:rsidRPr="009F6D19">
        <w:rPr>
          <w:color w:val="0F0101"/>
        </w:rPr>
        <w:t>-13   от  </w:t>
      </w:r>
      <w:r w:rsidRPr="003A368F">
        <w:rPr>
          <w:color w:val="0F0101"/>
        </w:rPr>
        <w:t>09</w:t>
      </w:r>
      <w:r w:rsidRPr="009F6D19">
        <w:rPr>
          <w:color w:val="0F0101"/>
        </w:rPr>
        <w:t>.1</w:t>
      </w:r>
      <w:r w:rsidRPr="003A368F">
        <w:rPr>
          <w:color w:val="0F0101"/>
        </w:rPr>
        <w:t>2</w:t>
      </w:r>
      <w:r w:rsidRPr="009F6D19">
        <w:rPr>
          <w:color w:val="0F0101"/>
        </w:rPr>
        <w:t>.201</w:t>
      </w:r>
      <w:r w:rsidRPr="003A368F">
        <w:rPr>
          <w:color w:val="0F0101"/>
        </w:rPr>
        <w:t>9</w:t>
      </w:r>
      <w:r w:rsidRPr="009F6D19">
        <w:rPr>
          <w:color w:val="0F0101"/>
        </w:rPr>
        <w:t xml:space="preserve"> года «Об обеспечении пожарной безопасности в период проведения  Новогодних  и Рождественских праздников,  администрация </w:t>
      </w:r>
      <w:proofErr w:type="spellStart"/>
      <w:r w:rsidRPr="009F6D19">
        <w:rPr>
          <w:color w:val="0F0101"/>
        </w:rPr>
        <w:t>Яндобинского</w:t>
      </w:r>
      <w:proofErr w:type="spellEnd"/>
      <w:r w:rsidRPr="009F6D19">
        <w:rPr>
          <w:color w:val="0F0101"/>
        </w:rPr>
        <w:t xml:space="preserve"> сельского поселения  </w:t>
      </w:r>
      <w:proofErr w:type="spellStart"/>
      <w:r w:rsidRPr="009F6D19">
        <w:rPr>
          <w:color w:val="0F0101"/>
        </w:rPr>
        <w:t>Аликовского</w:t>
      </w:r>
      <w:proofErr w:type="spellEnd"/>
      <w:r w:rsidRPr="009F6D19">
        <w:rPr>
          <w:color w:val="0F0101"/>
        </w:rPr>
        <w:t xml:space="preserve"> района </w:t>
      </w:r>
      <w:r w:rsidRPr="009F6D19">
        <w:rPr>
          <w:color w:val="0F0101"/>
        </w:rPr>
        <w:br/>
        <w:t>ПОСТАНОВЛЯЕТ:</w:t>
      </w:r>
    </w:p>
    <w:p w:rsidR="00931AD5" w:rsidRPr="009F6D19" w:rsidRDefault="00931AD5" w:rsidP="00931AD5">
      <w:pPr>
        <w:spacing w:before="100" w:beforeAutospacing="1"/>
        <w:jc w:val="both"/>
        <w:rPr>
          <w:color w:val="000000"/>
        </w:rPr>
      </w:pPr>
      <w:r w:rsidRPr="009F6D19">
        <w:rPr>
          <w:color w:val="0F0101"/>
        </w:rPr>
        <w:t>1. На период с 30 декабря 201</w:t>
      </w:r>
      <w:r w:rsidRPr="003A368F">
        <w:rPr>
          <w:color w:val="0F0101"/>
        </w:rPr>
        <w:t>9</w:t>
      </w:r>
      <w:r>
        <w:rPr>
          <w:color w:val="0F0101"/>
        </w:rPr>
        <w:t xml:space="preserve"> года по 8</w:t>
      </w:r>
      <w:r w:rsidRPr="009F6D19">
        <w:rPr>
          <w:color w:val="0F0101"/>
        </w:rPr>
        <w:t xml:space="preserve"> января 201</w:t>
      </w:r>
      <w:r w:rsidRPr="003A368F">
        <w:rPr>
          <w:color w:val="0F0101"/>
        </w:rPr>
        <w:t>9</w:t>
      </w:r>
      <w:r w:rsidRPr="009F6D19">
        <w:rPr>
          <w:color w:val="0F0101"/>
        </w:rPr>
        <w:t xml:space="preserve"> года организовать дежурство ответственных работников администрации </w:t>
      </w:r>
      <w:proofErr w:type="spellStart"/>
      <w:r w:rsidRPr="009F6D19">
        <w:rPr>
          <w:color w:val="0F0101"/>
        </w:rPr>
        <w:t>Яндобинского</w:t>
      </w:r>
      <w:proofErr w:type="spellEnd"/>
      <w:r w:rsidRPr="009F6D19">
        <w:rPr>
          <w:color w:val="0F0101"/>
        </w:rPr>
        <w:t xml:space="preserve"> сельского поселения</w:t>
      </w:r>
    </w:p>
    <w:p w:rsidR="00931AD5" w:rsidRPr="009F6D19" w:rsidRDefault="00931AD5" w:rsidP="00931AD5">
      <w:pPr>
        <w:spacing w:before="96" w:after="192"/>
        <w:jc w:val="both"/>
        <w:rPr>
          <w:color w:val="0F0101"/>
        </w:rPr>
      </w:pPr>
      <w:r w:rsidRPr="009F6D19">
        <w:rPr>
          <w:color w:val="0F0101"/>
        </w:rPr>
        <w:t>2. В соответствии с «Правилами противопожарного режима в Российской Федерации", утвержденными постановлением Правительства Российской Федерации N 390 от 25.04.2012 года, руководителям учреждений,</w:t>
      </w:r>
    </w:p>
    <w:p w:rsidR="00931AD5" w:rsidRPr="009F6D19" w:rsidRDefault="00931AD5" w:rsidP="00931AD5">
      <w:pPr>
        <w:spacing w:before="96" w:after="192"/>
        <w:jc w:val="both"/>
        <w:rPr>
          <w:color w:val="0F0101"/>
        </w:rPr>
      </w:pPr>
      <w:r w:rsidRPr="009F6D19">
        <w:rPr>
          <w:color w:val="0F0101"/>
        </w:rPr>
        <w:t>- организовать проведение инструктажей с лицами, ответственными за работу отопительных устройств, ответственными работниками культуры за проведение праздничных новогодних и рождественских мероприятий;</w:t>
      </w:r>
    </w:p>
    <w:p w:rsidR="00931AD5" w:rsidRPr="009F6D19" w:rsidRDefault="00931AD5" w:rsidP="00931AD5">
      <w:pPr>
        <w:spacing w:before="96" w:after="192"/>
        <w:jc w:val="both"/>
        <w:rPr>
          <w:color w:val="0F0101"/>
        </w:rPr>
      </w:pPr>
      <w:r w:rsidRPr="009F6D19">
        <w:rPr>
          <w:color w:val="0F0101"/>
        </w:rPr>
        <w:t>- обеспечить   помещения, здания, сооружения и территории объектов первичными средствами пожаротушения, противопожарным запасом воды, произвести очистку территории от горючего мусора, провести осмотр имеющейся пожарной техники, при необходимости привести в исправное техническое состояние;</w:t>
      </w:r>
    </w:p>
    <w:p w:rsidR="00931AD5" w:rsidRPr="009F6D19" w:rsidRDefault="00931AD5" w:rsidP="00931AD5">
      <w:pPr>
        <w:spacing w:before="96" w:after="192"/>
        <w:jc w:val="both"/>
        <w:rPr>
          <w:color w:val="000000"/>
        </w:rPr>
      </w:pPr>
      <w:r w:rsidRPr="009F6D19">
        <w:rPr>
          <w:color w:val="0F0101"/>
        </w:rPr>
        <w:t>- запретить использование нагревательных электроприборов самодельного производства;                                                                                                    </w:t>
      </w:r>
    </w:p>
    <w:p w:rsidR="00931AD5" w:rsidRPr="009F6D19" w:rsidRDefault="00931AD5" w:rsidP="00931AD5">
      <w:pPr>
        <w:spacing w:before="96" w:after="192"/>
        <w:jc w:val="both"/>
        <w:rPr>
          <w:color w:val="0F0101"/>
        </w:rPr>
      </w:pPr>
      <w:r w:rsidRPr="009F6D19">
        <w:rPr>
          <w:color w:val="0F0101"/>
        </w:rPr>
        <w:lastRenderedPageBreak/>
        <w:t>-обеспечить возможность быстрого использования запасных эвакуационных выходов (не загромождать проходы, не закрывать двери наглухо) в помещениях с массовым пребыванием людей.  На закрепленной территории регулярно производить очистку от снега путей подъезда и проезда для пожарной техники; - в период проведения праздничных мероприятий на каждом объекте назначить ответственных за соблюдение правил пожарной безопасности;</w:t>
      </w:r>
    </w:p>
    <w:p w:rsidR="00931AD5" w:rsidRPr="009F6D19" w:rsidRDefault="00931AD5" w:rsidP="00931AD5">
      <w:pPr>
        <w:spacing w:before="96" w:after="192"/>
        <w:jc w:val="both"/>
        <w:rPr>
          <w:color w:val="0F0101"/>
        </w:rPr>
      </w:pPr>
      <w:r w:rsidRPr="009F6D19">
        <w:rPr>
          <w:color w:val="0F0101"/>
        </w:rPr>
        <w:t>- запретить устройство фейерверков и других световых пожароопасных эффектов с использованием пиротехнических изделий внутри помещений учреждений, зданий, сооружений любого функционального назначения, находящихся на территории сельского поселения;</w:t>
      </w:r>
    </w:p>
    <w:p w:rsidR="00931AD5" w:rsidRPr="009F6D19" w:rsidRDefault="00931AD5" w:rsidP="00931AD5">
      <w:pPr>
        <w:spacing w:before="96" w:after="192"/>
        <w:jc w:val="both"/>
        <w:rPr>
          <w:color w:val="000000"/>
        </w:rPr>
      </w:pPr>
      <w:r w:rsidRPr="009F6D19">
        <w:rPr>
          <w:color w:val="0F0101"/>
        </w:rPr>
        <w:t>- принять меры по обеспечению объектов и населенных пунктов средствами пожаротушения, включая пожарную автомашину; - обеспечить подъезды к пожарным гидрантам и пожарным водоемам; - запретить проведение на территории поселения массовых мероприятий в помещениях с менее, чем двумя эвакуационными выходами, а также в зданиях с решетками на окнах.</w:t>
      </w:r>
    </w:p>
    <w:p w:rsidR="00931AD5" w:rsidRPr="009F6D19" w:rsidRDefault="00931AD5" w:rsidP="00931AD5">
      <w:pPr>
        <w:spacing w:before="96" w:after="192"/>
        <w:jc w:val="both"/>
        <w:rPr>
          <w:color w:val="000000"/>
        </w:rPr>
      </w:pPr>
      <w:r w:rsidRPr="009F6D19">
        <w:rPr>
          <w:color w:val="0F0101"/>
        </w:rPr>
        <w:t>3. Организовать разъяснительную и информационную работу с руководителями и устроителями новогодних праздников о мерах пожарной безопасности при организации праздничных мероприятий.</w:t>
      </w:r>
    </w:p>
    <w:p w:rsidR="00931AD5" w:rsidRPr="009F6D19" w:rsidRDefault="00931AD5" w:rsidP="00931AD5">
      <w:pPr>
        <w:spacing w:before="96" w:after="192"/>
        <w:jc w:val="both"/>
        <w:rPr>
          <w:color w:val="000000"/>
        </w:rPr>
      </w:pPr>
      <w:r w:rsidRPr="009F6D19">
        <w:rPr>
          <w:color w:val="0F0101"/>
        </w:rPr>
        <w:t>4. Контроль исполнения постановления оставляю за собой.</w:t>
      </w:r>
    </w:p>
    <w:p w:rsidR="00931AD5" w:rsidRPr="009F6D19" w:rsidRDefault="00931AD5" w:rsidP="00931AD5">
      <w:pPr>
        <w:widowControl w:val="0"/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  <w:r w:rsidRPr="009F6D19">
        <w:rPr>
          <w:rFonts w:eastAsiaTheme="minorHAnsi"/>
          <w:lang w:eastAsia="en-US"/>
        </w:rPr>
        <w:t xml:space="preserve">5.Настоящее постановление вступает в силу с момента его </w:t>
      </w:r>
      <w:hyperlink r:id="rId10" w:history="1">
        <w:r w:rsidRPr="009F6D19">
          <w:rPr>
            <w:rFonts w:eastAsiaTheme="minorHAnsi"/>
            <w:lang w:eastAsia="en-US"/>
          </w:rPr>
          <w:t>официального опубликования</w:t>
        </w:r>
      </w:hyperlink>
      <w:r w:rsidRPr="009F6D19">
        <w:rPr>
          <w:rFonts w:eastAsiaTheme="minorHAnsi"/>
          <w:lang w:eastAsia="en-US"/>
        </w:rPr>
        <w:t xml:space="preserve"> и подлежит размещению на официальном сайте администрации </w:t>
      </w:r>
      <w:proofErr w:type="spellStart"/>
      <w:r w:rsidRPr="009F6D19">
        <w:rPr>
          <w:rFonts w:eastAsiaTheme="minorHAnsi"/>
          <w:lang w:eastAsia="en-US"/>
        </w:rPr>
        <w:t>Яндобинского</w:t>
      </w:r>
      <w:proofErr w:type="spellEnd"/>
      <w:r w:rsidRPr="009F6D19">
        <w:rPr>
          <w:rFonts w:eastAsiaTheme="minorHAnsi"/>
          <w:lang w:eastAsia="en-US"/>
        </w:rPr>
        <w:t xml:space="preserve"> сельского поселения.</w:t>
      </w:r>
    </w:p>
    <w:p w:rsidR="00931AD5" w:rsidRPr="009F6D19" w:rsidRDefault="00931AD5" w:rsidP="00931AD5">
      <w:pPr>
        <w:shd w:val="clear" w:color="auto" w:fill="FFFFFF"/>
        <w:jc w:val="both"/>
      </w:pPr>
    </w:p>
    <w:p w:rsidR="00931AD5" w:rsidRPr="009F6D19" w:rsidRDefault="00931AD5" w:rsidP="00931AD5">
      <w:pPr>
        <w:spacing w:line="259" w:lineRule="auto"/>
        <w:rPr>
          <w:rFonts w:eastAsiaTheme="minorHAnsi"/>
        </w:rPr>
      </w:pPr>
      <w:r w:rsidRPr="009F6D19">
        <w:rPr>
          <w:rFonts w:eastAsiaTheme="minorHAnsi"/>
        </w:rPr>
        <w:t xml:space="preserve">Глава </w:t>
      </w:r>
      <w:proofErr w:type="spellStart"/>
      <w:r w:rsidRPr="009F6D19">
        <w:rPr>
          <w:rFonts w:eastAsiaTheme="minorHAnsi"/>
        </w:rPr>
        <w:t>Яндобинского</w:t>
      </w:r>
      <w:proofErr w:type="spellEnd"/>
      <w:r w:rsidRPr="009F6D19">
        <w:rPr>
          <w:rFonts w:eastAsiaTheme="minorHAnsi"/>
        </w:rPr>
        <w:t xml:space="preserve"> сельского </w:t>
      </w:r>
    </w:p>
    <w:p w:rsidR="00931AD5" w:rsidRPr="003A368F" w:rsidRDefault="00931AD5" w:rsidP="00931AD5">
      <w:pPr>
        <w:spacing w:line="259" w:lineRule="auto"/>
        <w:rPr>
          <w:rFonts w:eastAsiaTheme="minorHAnsi"/>
        </w:rPr>
      </w:pPr>
      <w:r w:rsidRPr="009F6D19">
        <w:rPr>
          <w:rFonts w:eastAsiaTheme="minorHAnsi"/>
        </w:rPr>
        <w:t xml:space="preserve">поселения </w:t>
      </w:r>
      <w:proofErr w:type="spellStart"/>
      <w:r w:rsidRPr="009F6D19">
        <w:rPr>
          <w:rFonts w:eastAsiaTheme="minorHAnsi"/>
        </w:rPr>
        <w:t>Аликовского</w:t>
      </w:r>
      <w:proofErr w:type="spellEnd"/>
      <w:r w:rsidRPr="009F6D19">
        <w:rPr>
          <w:rFonts w:eastAsiaTheme="minorHAnsi"/>
        </w:rPr>
        <w:t xml:space="preserve"> района                                                                     </w:t>
      </w:r>
      <w:r>
        <w:rPr>
          <w:rFonts w:eastAsiaTheme="minorHAnsi"/>
        </w:rPr>
        <w:t xml:space="preserve"> Л.П. </w:t>
      </w:r>
      <w:proofErr w:type="spellStart"/>
      <w:r>
        <w:rPr>
          <w:rFonts w:eastAsiaTheme="minorHAnsi"/>
        </w:rPr>
        <w:t>Мукин</w:t>
      </w:r>
      <w:proofErr w:type="spellEnd"/>
    </w:p>
    <w:p w:rsidR="00931AD5" w:rsidRPr="009707CC" w:rsidRDefault="00931AD5" w:rsidP="00931AD5">
      <w:pPr>
        <w:pStyle w:val="a7"/>
        <w:shd w:val="clear" w:color="auto" w:fill="FFFFFF" w:themeFill="background1"/>
        <w:spacing w:after="0" w:afterAutospacing="0"/>
        <w:ind w:left="363" w:firstLine="300"/>
        <w:rPr>
          <w:color w:val="000000"/>
        </w:rPr>
      </w:pPr>
      <w:r w:rsidRPr="009707CC">
        <w:rPr>
          <w:color w:val="000000"/>
        </w:rPr>
        <w:t> </w:t>
      </w:r>
    </w:p>
    <w:p w:rsidR="00931AD5" w:rsidRPr="009707CC" w:rsidRDefault="00931AD5" w:rsidP="00931AD5">
      <w:pPr>
        <w:pStyle w:val="a7"/>
        <w:shd w:val="clear" w:color="auto" w:fill="FFFFFF" w:themeFill="background1"/>
        <w:spacing w:after="0" w:afterAutospacing="0"/>
        <w:ind w:firstLine="300"/>
        <w:rPr>
          <w:color w:val="000000"/>
        </w:rPr>
      </w:pPr>
      <w:r w:rsidRPr="009707CC">
        <w:rPr>
          <w:color w:val="000000"/>
        </w:rPr>
        <w:t> </w:t>
      </w:r>
    </w:p>
    <w:p w:rsidR="00931AD5" w:rsidRPr="009707CC" w:rsidRDefault="00931AD5" w:rsidP="00931AD5">
      <w:pPr>
        <w:pStyle w:val="a7"/>
        <w:shd w:val="clear" w:color="auto" w:fill="FFFFFF" w:themeFill="background1"/>
        <w:ind w:firstLine="300"/>
        <w:rPr>
          <w:color w:val="000000"/>
        </w:rPr>
      </w:pPr>
      <w:r w:rsidRPr="009707CC">
        <w:rPr>
          <w:color w:val="000000"/>
        </w:rPr>
        <w:t> </w:t>
      </w:r>
    </w:p>
    <w:p w:rsidR="00931AD5" w:rsidRDefault="00931AD5" w:rsidP="00931AD5"/>
    <w:p w:rsidR="008615F3" w:rsidRPr="008615F3" w:rsidRDefault="008615F3" w:rsidP="00861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sectPr w:rsidR="008615F3" w:rsidRPr="008615F3" w:rsidSect="00F25B89">
      <w:footerReference w:type="default" r:id="rId11"/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29" w:rsidRDefault="00AA7F29">
      <w:r>
        <w:separator/>
      </w:r>
    </w:p>
  </w:endnote>
  <w:endnote w:type="continuationSeparator" w:id="0">
    <w:p w:rsidR="00AA7F29" w:rsidRDefault="00AA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22" w:rsidRDefault="00AA7F29">
    <w:pPr>
      <w:pStyle w:val="ae"/>
      <w:jc w:val="right"/>
    </w:pPr>
  </w:p>
  <w:p w:rsidR="00E81622" w:rsidRDefault="00AA7F2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29" w:rsidRDefault="00AA7F29">
      <w:r>
        <w:separator/>
      </w:r>
    </w:p>
  </w:footnote>
  <w:footnote w:type="continuationSeparator" w:id="0">
    <w:p w:rsidR="00AA7F29" w:rsidRDefault="00AA7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D3AD9"/>
    <w:multiLevelType w:val="hybridMultilevel"/>
    <w:tmpl w:val="8F26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3513C4C"/>
    <w:multiLevelType w:val="hybridMultilevel"/>
    <w:tmpl w:val="0B3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8DB3D1A"/>
    <w:multiLevelType w:val="hybridMultilevel"/>
    <w:tmpl w:val="851282DA"/>
    <w:lvl w:ilvl="0" w:tplc="25D60DB6">
      <w:start w:val="1"/>
      <w:numFmt w:val="decimal"/>
      <w:lvlText w:val="%1)"/>
      <w:lvlJc w:val="left"/>
      <w:pPr>
        <w:ind w:left="107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2" w15:restartNumberingAfterBreak="0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B6F6E26"/>
    <w:multiLevelType w:val="hybridMultilevel"/>
    <w:tmpl w:val="E48A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C066243"/>
    <w:multiLevelType w:val="hybridMultilevel"/>
    <w:tmpl w:val="F822C94A"/>
    <w:lvl w:ilvl="0" w:tplc="6F8EF23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CA572E"/>
    <w:multiLevelType w:val="hybridMultilevel"/>
    <w:tmpl w:val="5E289062"/>
    <w:lvl w:ilvl="0" w:tplc="C812DD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DF279EE"/>
    <w:multiLevelType w:val="hybridMultilevel"/>
    <w:tmpl w:val="184ECC70"/>
    <w:lvl w:ilvl="0" w:tplc="7486A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7"/>
  </w:num>
  <w:num w:numId="3">
    <w:abstractNumId w:val="44"/>
  </w:num>
  <w:num w:numId="4">
    <w:abstractNumId w:val="9"/>
  </w:num>
  <w:num w:numId="5">
    <w:abstractNumId w:val="7"/>
  </w:num>
  <w:num w:numId="6">
    <w:abstractNumId w:val="17"/>
  </w:num>
  <w:num w:numId="7">
    <w:abstractNumId w:val="0"/>
  </w:num>
  <w:num w:numId="8">
    <w:abstractNumId w:val="19"/>
  </w:num>
  <w:num w:numId="9">
    <w:abstractNumId w:val="22"/>
  </w:num>
  <w:num w:numId="10">
    <w:abstractNumId w:val="11"/>
  </w:num>
  <w:num w:numId="11">
    <w:abstractNumId w:val="16"/>
  </w:num>
  <w:num w:numId="12">
    <w:abstractNumId w:val="34"/>
  </w:num>
  <w:num w:numId="13">
    <w:abstractNumId w:val="37"/>
  </w:num>
  <w:num w:numId="14">
    <w:abstractNumId w:val="18"/>
  </w:num>
  <w:num w:numId="15">
    <w:abstractNumId w:val="13"/>
  </w:num>
  <w:num w:numId="16">
    <w:abstractNumId w:val="30"/>
  </w:num>
  <w:num w:numId="17">
    <w:abstractNumId w:val="33"/>
  </w:num>
  <w:num w:numId="18">
    <w:abstractNumId w:val="4"/>
  </w:num>
  <w:num w:numId="19">
    <w:abstractNumId w:val="5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35"/>
  </w:num>
  <w:num w:numId="28">
    <w:abstractNumId w:val="25"/>
  </w:num>
  <w:num w:numId="29">
    <w:abstractNumId w:val="3"/>
  </w:num>
  <w:num w:numId="30">
    <w:abstractNumId w:val="21"/>
  </w:num>
  <w:num w:numId="31">
    <w:abstractNumId w:val="26"/>
  </w:num>
  <w:num w:numId="32">
    <w:abstractNumId w:val="43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6"/>
  </w:num>
  <w:num w:numId="40">
    <w:abstractNumId w:val="45"/>
  </w:num>
  <w:num w:numId="41">
    <w:abstractNumId w:val="1"/>
  </w:num>
  <w:num w:numId="42">
    <w:abstractNumId w:val="41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39"/>
  </w:num>
  <w:num w:numId="46">
    <w:abstractNumId w:val="46"/>
  </w:num>
  <w:num w:numId="47">
    <w:abstractNumId w:val="31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51B43"/>
    <w:rsid w:val="00051CFA"/>
    <w:rsid w:val="00060BA3"/>
    <w:rsid w:val="00091CE2"/>
    <w:rsid w:val="00094D5A"/>
    <w:rsid w:val="000A7B48"/>
    <w:rsid w:val="000B2A7A"/>
    <w:rsid w:val="000C4724"/>
    <w:rsid w:val="00106BBB"/>
    <w:rsid w:val="00125514"/>
    <w:rsid w:val="00146E05"/>
    <w:rsid w:val="001E7CE7"/>
    <w:rsid w:val="002126D9"/>
    <w:rsid w:val="002240B5"/>
    <w:rsid w:val="00251B44"/>
    <w:rsid w:val="0027092B"/>
    <w:rsid w:val="002B3299"/>
    <w:rsid w:val="002C07E5"/>
    <w:rsid w:val="002D7B38"/>
    <w:rsid w:val="002E704C"/>
    <w:rsid w:val="002F60EB"/>
    <w:rsid w:val="00313BEB"/>
    <w:rsid w:val="00377E15"/>
    <w:rsid w:val="00380765"/>
    <w:rsid w:val="00391A2A"/>
    <w:rsid w:val="00416AEC"/>
    <w:rsid w:val="00454A96"/>
    <w:rsid w:val="0047291D"/>
    <w:rsid w:val="004B0425"/>
    <w:rsid w:val="004E4D26"/>
    <w:rsid w:val="004F4330"/>
    <w:rsid w:val="00512703"/>
    <w:rsid w:val="00514DBD"/>
    <w:rsid w:val="00526D0E"/>
    <w:rsid w:val="00533C3F"/>
    <w:rsid w:val="0053422E"/>
    <w:rsid w:val="00540013"/>
    <w:rsid w:val="00563A23"/>
    <w:rsid w:val="00575543"/>
    <w:rsid w:val="0060208C"/>
    <w:rsid w:val="0061089D"/>
    <w:rsid w:val="006342EA"/>
    <w:rsid w:val="0068732F"/>
    <w:rsid w:val="0069496B"/>
    <w:rsid w:val="006A3050"/>
    <w:rsid w:val="006B3333"/>
    <w:rsid w:val="006D645D"/>
    <w:rsid w:val="007023E0"/>
    <w:rsid w:val="00723B4E"/>
    <w:rsid w:val="00740979"/>
    <w:rsid w:val="00756D0F"/>
    <w:rsid w:val="0076417D"/>
    <w:rsid w:val="00770A3A"/>
    <w:rsid w:val="007A2142"/>
    <w:rsid w:val="007A2EC1"/>
    <w:rsid w:val="007A4538"/>
    <w:rsid w:val="007D0D3D"/>
    <w:rsid w:val="007D3410"/>
    <w:rsid w:val="00801046"/>
    <w:rsid w:val="008615F3"/>
    <w:rsid w:val="008D79BC"/>
    <w:rsid w:val="008E7292"/>
    <w:rsid w:val="008F76E0"/>
    <w:rsid w:val="00907D43"/>
    <w:rsid w:val="0092455D"/>
    <w:rsid w:val="00931AD5"/>
    <w:rsid w:val="00950003"/>
    <w:rsid w:val="00977D8F"/>
    <w:rsid w:val="009847B0"/>
    <w:rsid w:val="009953C7"/>
    <w:rsid w:val="009C1086"/>
    <w:rsid w:val="00A40543"/>
    <w:rsid w:val="00A60BC8"/>
    <w:rsid w:val="00A651E4"/>
    <w:rsid w:val="00A711FE"/>
    <w:rsid w:val="00A81776"/>
    <w:rsid w:val="00AA5FA7"/>
    <w:rsid w:val="00AA7F29"/>
    <w:rsid w:val="00AB591F"/>
    <w:rsid w:val="00AC0F79"/>
    <w:rsid w:val="00AC171D"/>
    <w:rsid w:val="00AE2057"/>
    <w:rsid w:val="00AF1A59"/>
    <w:rsid w:val="00B019CA"/>
    <w:rsid w:val="00B15FBE"/>
    <w:rsid w:val="00BA70E9"/>
    <w:rsid w:val="00BC604A"/>
    <w:rsid w:val="00C251CF"/>
    <w:rsid w:val="00C25C8B"/>
    <w:rsid w:val="00C35364"/>
    <w:rsid w:val="00C35BC9"/>
    <w:rsid w:val="00C41E7C"/>
    <w:rsid w:val="00C5479C"/>
    <w:rsid w:val="00CC0CFE"/>
    <w:rsid w:val="00CD5A91"/>
    <w:rsid w:val="00CF7219"/>
    <w:rsid w:val="00D03690"/>
    <w:rsid w:val="00D42F0E"/>
    <w:rsid w:val="00D55932"/>
    <w:rsid w:val="00DA4175"/>
    <w:rsid w:val="00DD0B40"/>
    <w:rsid w:val="00E172EA"/>
    <w:rsid w:val="00E60404"/>
    <w:rsid w:val="00E7540E"/>
    <w:rsid w:val="00EA7B94"/>
    <w:rsid w:val="00EB4B0B"/>
    <w:rsid w:val="00ED3B88"/>
    <w:rsid w:val="00EF3CC8"/>
    <w:rsid w:val="00F244E9"/>
    <w:rsid w:val="00F25B89"/>
    <w:rsid w:val="00F67703"/>
    <w:rsid w:val="00F754B1"/>
    <w:rsid w:val="00F75C17"/>
    <w:rsid w:val="00F8757A"/>
    <w:rsid w:val="00F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5ECB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A5EC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uiPriority w:val="9"/>
    <w:qFormat/>
    <w:rsid w:val="00FA5EC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A5EC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EC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A5EC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A5EC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A5EC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ECB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ECB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EC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EC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5EC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5EC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A5EC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A5EC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d">
    <w:name w:val="Table Grid"/>
    <w:basedOn w:val="a1"/>
    <w:uiPriority w:val="59"/>
    <w:rsid w:val="00FA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A5EC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Текст примечания Знак"/>
    <w:link w:val="af3"/>
    <w:uiPriority w:val="99"/>
    <w:rsid w:val="00FA5ECB"/>
  </w:style>
  <w:style w:type="paragraph" w:styleId="af3">
    <w:name w:val="annotation text"/>
    <w:basedOn w:val="a"/>
    <w:link w:val="af2"/>
    <w:uiPriority w:val="99"/>
    <w:unhideWhenUsed/>
    <w:rsid w:val="00FA5ECB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FA5ECB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FA5ECB"/>
    <w:rPr>
      <w:b/>
      <w:bCs/>
    </w:rPr>
  </w:style>
  <w:style w:type="character" w:customStyle="1" w:styleId="12">
    <w:name w:val="Тема примечания Знак1"/>
    <w:basedOn w:val="11"/>
    <w:uiPriority w:val="99"/>
    <w:rsid w:val="00FA5E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unhideWhenUsed/>
    <w:rsid w:val="00FA5ECB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FA5EC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FA5ECB"/>
    <w:rPr>
      <w:vertAlign w:val="superscript"/>
    </w:rPr>
  </w:style>
  <w:style w:type="paragraph" w:styleId="af9">
    <w:name w:val="No Spacing"/>
    <w:uiPriority w:val="1"/>
    <w:qFormat/>
    <w:rsid w:val="00FA5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Текст концевой сноски Знак"/>
    <w:link w:val="afb"/>
    <w:uiPriority w:val="99"/>
    <w:rsid w:val="00FA5ECB"/>
  </w:style>
  <w:style w:type="paragraph" w:styleId="afb">
    <w:name w:val="endnote text"/>
    <w:basedOn w:val="a"/>
    <w:link w:val="afa"/>
    <w:uiPriority w:val="99"/>
    <w:unhideWhenUsed/>
    <w:rsid w:val="00FA5E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Table List 3"/>
    <w:basedOn w:val="a1"/>
    <w:uiPriority w:val="99"/>
    <w:unhideWhenUsed/>
    <w:rsid w:val="00FA5ECB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6"/>
    <w:link w:val="4640"/>
    <w:qFormat/>
    <w:rsid w:val="00FA5ECB"/>
    <w:rPr>
      <w:rFonts w:ascii="Times New Roman" w:hAnsi="Times New Roman"/>
    </w:rPr>
  </w:style>
  <w:style w:type="character" w:customStyle="1" w:styleId="4640">
    <w:name w:val="Стиль 464 Знак"/>
    <w:link w:val="464"/>
    <w:rsid w:val="00FA5ECB"/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Гипертекстовая ссылка"/>
    <w:uiPriority w:val="99"/>
    <w:rsid w:val="00FA5ECB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FA5E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fd">
    <w:name w:val="FollowedHyperlink"/>
    <w:uiPriority w:val="99"/>
    <w:unhideWhenUsed/>
    <w:rsid w:val="00FA5ECB"/>
    <w:rPr>
      <w:color w:val="800080"/>
      <w:u w:val="single"/>
    </w:rPr>
  </w:style>
  <w:style w:type="paragraph" w:styleId="afe">
    <w:name w:val="Body Text"/>
    <w:aliases w:val="бпОсновной текст"/>
    <w:basedOn w:val="a"/>
    <w:link w:val="aff"/>
    <w:rsid w:val="00FA5ECB"/>
    <w:pPr>
      <w:suppressAutoHyphens/>
      <w:spacing w:after="120"/>
    </w:pPr>
    <w:rPr>
      <w:lang w:eastAsia="ar-SA"/>
    </w:rPr>
  </w:style>
  <w:style w:type="character" w:customStyle="1" w:styleId="aff">
    <w:name w:val="Основной текст Знак"/>
    <w:aliases w:val="бпОсновной текст Знак"/>
    <w:basedOn w:val="a0"/>
    <w:link w:val="afe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FA5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FA5ECB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A5ECB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15">
    <w:name w:val="Основной текст с отступом Знак1"/>
    <w:uiPriority w:val="99"/>
    <w:rsid w:val="00FA5ECB"/>
    <w:rPr>
      <w:bCs/>
      <w:sz w:val="28"/>
      <w:szCs w:val="28"/>
    </w:rPr>
  </w:style>
  <w:style w:type="paragraph" w:styleId="22">
    <w:name w:val="Body Text Indent 2"/>
    <w:aliases w:val=" Знак1,Знак1"/>
    <w:basedOn w:val="a"/>
    <w:link w:val="23"/>
    <w:unhideWhenUsed/>
    <w:rsid w:val="00FA5E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1 Знак,Знак1 Знак"/>
    <w:basedOn w:val="a0"/>
    <w:link w:val="22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FA5E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A5ECB"/>
  </w:style>
  <w:style w:type="paragraph" w:styleId="aff0">
    <w:name w:val="caption"/>
    <w:basedOn w:val="a"/>
    <w:next w:val="a"/>
    <w:uiPriority w:val="35"/>
    <w:qFormat/>
    <w:rsid w:val="00FA5EC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Title"/>
    <w:basedOn w:val="a"/>
    <w:next w:val="a"/>
    <w:link w:val="aff2"/>
    <w:uiPriority w:val="10"/>
    <w:qFormat/>
    <w:rsid w:val="00FA5ECB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f2">
    <w:name w:val="Название Знак"/>
    <w:basedOn w:val="a0"/>
    <w:link w:val="aff1"/>
    <w:uiPriority w:val="10"/>
    <w:rsid w:val="00FA5ECB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FA5EC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4">
    <w:name w:val="Подзаголовок Знак"/>
    <w:basedOn w:val="a0"/>
    <w:link w:val="aff3"/>
    <w:uiPriority w:val="11"/>
    <w:rsid w:val="00FA5EC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5">
    <w:name w:val="Emphasis"/>
    <w:uiPriority w:val="20"/>
    <w:qFormat/>
    <w:rsid w:val="00FA5ECB"/>
    <w:rPr>
      <w:i/>
      <w:iCs/>
      <w:color w:val="auto"/>
    </w:rPr>
  </w:style>
  <w:style w:type="paragraph" w:styleId="26">
    <w:name w:val="Quote"/>
    <w:basedOn w:val="a"/>
    <w:next w:val="a"/>
    <w:link w:val="27"/>
    <w:uiPriority w:val="29"/>
    <w:qFormat/>
    <w:rsid w:val="00FA5EC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30"/>
    <w:qFormat/>
    <w:rsid w:val="00FA5EC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30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8">
    <w:name w:val="Subtle Emphasis"/>
    <w:uiPriority w:val="19"/>
    <w:qFormat/>
    <w:rsid w:val="00FA5ECB"/>
    <w:rPr>
      <w:i/>
      <w:iCs/>
      <w:color w:val="404040"/>
    </w:rPr>
  </w:style>
  <w:style w:type="character" w:styleId="aff9">
    <w:name w:val="Intense Emphasis"/>
    <w:uiPriority w:val="21"/>
    <w:qFormat/>
    <w:rsid w:val="00FA5ECB"/>
    <w:rPr>
      <w:b/>
      <w:bCs/>
      <w:i/>
      <w:iCs/>
      <w:color w:val="auto"/>
    </w:rPr>
  </w:style>
  <w:style w:type="character" w:styleId="affa">
    <w:name w:val="Subtle Reference"/>
    <w:uiPriority w:val="31"/>
    <w:qFormat/>
    <w:rsid w:val="00FA5ECB"/>
    <w:rPr>
      <w:smallCaps/>
      <w:color w:val="404040"/>
    </w:rPr>
  </w:style>
  <w:style w:type="character" w:styleId="affb">
    <w:name w:val="Intense Reference"/>
    <w:uiPriority w:val="32"/>
    <w:qFormat/>
    <w:rsid w:val="00FA5ECB"/>
    <w:rPr>
      <w:b/>
      <w:bCs/>
      <w:smallCaps/>
      <w:color w:val="404040"/>
      <w:spacing w:val="5"/>
    </w:rPr>
  </w:style>
  <w:style w:type="character" w:styleId="affc">
    <w:name w:val="Book Title"/>
    <w:uiPriority w:val="33"/>
    <w:qFormat/>
    <w:rsid w:val="00FA5ECB"/>
    <w:rPr>
      <w:b/>
      <w:bCs/>
      <w:i/>
      <w:iCs/>
      <w:spacing w:val="5"/>
    </w:rPr>
  </w:style>
  <w:style w:type="paragraph" w:styleId="affd">
    <w:name w:val="TOC Heading"/>
    <w:basedOn w:val="1"/>
    <w:next w:val="a"/>
    <w:uiPriority w:val="39"/>
    <w:qFormat/>
    <w:rsid w:val="00FA5ECB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7">
    <w:name w:val="Основной текст Знак1"/>
    <w:uiPriority w:val="99"/>
    <w:semiHidden/>
    <w:rsid w:val="00FA5ECB"/>
    <w:rPr>
      <w:rFonts w:ascii="Calibri" w:eastAsia="Calibri" w:hAnsi="Calibri" w:cs="Times New Roman"/>
      <w:sz w:val="22"/>
      <w:szCs w:val="22"/>
    </w:rPr>
  </w:style>
  <w:style w:type="paragraph" w:customStyle="1" w:styleId="18">
    <w:name w:val="Основной текст с отступом1"/>
    <w:basedOn w:val="a"/>
    <w:rsid w:val="00FA5ECB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unhideWhenUsed/>
    <w:rsid w:val="00FA5EC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19">
    <w:name w:val="Обычный1"/>
    <w:rsid w:val="00FA5EC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A5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Готовый"/>
    <w:basedOn w:val="19"/>
    <w:rsid w:val="00FA5E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f">
    <w:name w:val="Текст (справка)"/>
    <w:basedOn w:val="a"/>
    <w:next w:val="a"/>
    <w:uiPriority w:val="99"/>
    <w:rsid w:val="00FA5EC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rsid w:val="00FA5ECB"/>
    <w:pPr>
      <w:jc w:val="both"/>
    </w:pPr>
    <w:rPr>
      <w:rFonts w:ascii="Peterburg" w:hAnsi="Peterburg"/>
      <w:szCs w:val="20"/>
    </w:rPr>
  </w:style>
  <w:style w:type="paragraph" w:styleId="34">
    <w:name w:val="Body Text 3"/>
    <w:basedOn w:val="a"/>
    <w:link w:val="35"/>
    <w:uiPriority w:val="99"/>
    <w:unhideWhenUsed/>
    <w:rsid w:val="00FA5EC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afff0">
    <w:name w:val="Прижатый влево"/>
    <w:basedOn w:val="a"/>
    <w:next w:val="a"/>
    <w:uiPriority w:val="99"/>
    <w:rsid w:val="00FA5EC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ff1">
    <w:name w:val="List Number"/>
    <w:basedOn w:val="a"/>
    <w:rsid w:val="00FA5ECB"/>
    <w:pPr>
      <w:spacing w:before="120" w:after="120"/>
      <w:jc w:val="both"/>
    </w:pPr>
  </w:style>
  <w:style w:type="paragraph" w:customStyle="1" w:styleId="28">
    <w:name w:val="Основной текст2"/>
    <w:basedOn w:val="a"/>
    <w:rsid w:val="00FA5ECB"/>
    <w:pPr>
      <w:jc w:val="both"/>
    </w:pPr>
    <w:rPr>
      <w:rFonts w:ascii="Peterburg" w:hAnsi="Peterburg"/>
      <w:szCs w:val="20"/>
    </w:rPr>
  </w:style>
  <w:style w:type="paragraph" w:customStyle="1" w:styleId="afff2">
    <w:name w:val="Нормальный (таблица)"/>
    <w:basedOn w:val="a"/>
    <w:next w:val="a"/>
    <w:uiPriority w:val="99"/>
    <w:rsid w:val="00F25B8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numbering" w:customStyle="1" w:styleId="29">
    <w:name w:val="Нет списка2"/>
    <w:next w:val="a2"/>
    <w:uiPriority w:val="99"/>
    <w:semiHidden/>
    <w:unhideWhenUsed/>
    <w:rsid w:val="007A4538"/>
  </w:style>
  <w:style w:type="paragraph" w:customStyle="1" w:styleId="afff3">
    <w:name w:val="Комментарий"/>
    <w:basedOn w:val="afff"/>
    <w:next w:val="a"/>
    <w:uiPriority w:val="99"/>
    <w:rsid w:val="007A4538"/>
    <w:pPr>
      <w:spacing w:before="75"/>
      <w:ind w:right="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f4">
    <w:name w:val="Информация о версии"/>
    <w:basedOn w:val="afff3"/>
    <w:next w:val="a"/>
    <w:uiPriority w:val="99"/>
    <w:rsid w:val="007A4538"/>
    <w:rPr>
      <w:i/>
      <w:iCs/>
    </w:rPr>
  </w:style>
  <w:style w:type="paragraph" w:customStyle="1" w:styleId="afff5">
    <w:name w:val="Текст информации об изменениях"/>
    <w:basedOn w:val="a"/>
    <w:next w:val="a"/>
    <w:uiPriority w:val="99"/>
    <w:rsid w:val="007A453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6">
    <w:name w:val="Информация об изменениях"/>
    <w:basedOn w:val="afff5"/>
    <w:next w:val="a"/>
    <w:uiPriority w:val="99"/>
    <w:rsid w:val="007A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Подзаголовок для информации об изменениях"/>
    <w:basedOn w:val="afff5"/>
    <w:next w:val="a"/>
    <w:uiPriority w:val="99"/>
    <w:rsid w:val="007A4538"/>
    <w:rPr>
      <w:b/>
      <w:bCs/>
    </w:rPr>
  </w:style>
  <w:style w:type="character" w:customStyle="1" w:styleId="afff8">
    <w:name w:val="Цветовое выделение для Текст"/>
    <w:uiPriority w:val="99"/>
    <w:rsid w:val="007A4538"/>
    <w:rPr>
      <w:rFonts w:ascii="Times New Roman CYR" w:hAnsi="Times New Roman CYR" w:cs="Times New Roman CYR"/>
    </w:rPr>
  </w:style>
  <w:style w:type="numbering" w:customStyle="1" w:styleId="36">
    <w:name w:val="Нет списка3"/>
    <w:next w:val="a2"/>
    <w:uiPriority w:val="99"/>
    <w:semiHidden/>
    <w:unhideWhenUsed/>
    <w:rsid w:val="0086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2270603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-garant-02.op.ru/document?id=4866103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40E7D-E7B4-465A-BE5E-893DC794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2019-11-28T11:55:00Z</cp:lastPrinted>
  <dcterms:created xsi:type="dcterms:W3CDTF">2019-12-11T07:11:00Z</dcterms:created>
  <dcterms:modified xsi:type="dcterms:W3CDTF">2019-12-11T07:11:00Z</dcterms:modified>
</cp:coreProperties>
</file>