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9072" w:leader="none"/>
        </w:tabs>
        <w:spacing w:lineRule="auto" w:line="240" w:before="0" w:after="0"/>
        <w:ind w:right="-1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2512695</wp:posOffset>
            </wp:positionH>
            <wp:positionV relativeFrom="paragraph">
              <wp:posOffset>169545</wp:posOffset>
            </wp:positionV>
            <wp:extent cx="725170" cy="725170"/>
            <wp:effectExtent l="0" t="0" r="0" b="0"/>
            <wp:wrapNone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51" t="-251" r="-251" b="-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left" w:pos="9072" w:leader="none"/>
        </w:tabs>
        <w:spacing w:lineRule="auto" w:line="240" w:before="0" w:after="0"/>
        <w:ind w:right="-1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062" w:type="dxa"/>
        <w:jc w:val="left"/>
        <w:tblInd w:w="-108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945"/>
        <w:gridCol w:w="1278"/>
        <w:gridCol w:w="23"/>
        <w:gridCol w:w="3815"/>
      </w:tblGrid>
      <w:tr>
        <w:trPr>
          <w:cantSplit w:val="true"/>
        </w:trPr>
        <w:tc>
          <w:tcPr>
            <w:tcW w:w="3945" w:type="dxa"/>
            <w:tcBorders/>
            <w:shd w:fill="auto" w:val="clear"/>
          </w:tcPr>
          <w:p>
            <w:pPr>
              <w:pStyle w:val="Style22"/>
              <w:snapToGrid w:val="false"/>
              <w:spacing w:lineRule="auto" w:line="192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ЧУВАШСКАЯ РЕСПУБЛИКА</w:t>
            </w:r>
            <w:r>
              <w:rPr>
                <w:rStyle w:val="Style16"/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УРМАРСКИЙ РАЙОН  </w:t>
            </w:r>
          </w:p>
        </w:tc>
        <w:tc>
          <w:tcPr>
            <w:tcW w:w="1278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</w:r>
          </w:p>
        </w:tc>
        <w:tc>
          <w:tcPr>
            <w:tcW w:w="23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</w:r>
          </w:p>
        </w:tc>
        <w:tc>
          <w:tcPr>
            <w:tcW w:w="3815" w:type="dxa"/>
            <w:tcBorders/>
            <w:shd w:fill="auto" w:val="clear"/>
          </w:tcPr>
          <w:p>
            <w:pPr>
              <w:pStyle w:val="Style22"/>
              <w:tabs>
                <w:tab w:val="left" w:pos="4285" w:leader="none"/>
              </w:tabs>
              <w:snapToGrid w:val="false"/>
              <w:spacing w:lineRule="auto" w:line="192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ЧАВАШ  РЕСПУБЛИКИ</w:t>
            </w:r>
          </w:p>
          <w:p>
            <w:pPr>
              <w:pStyle w:val="Style22"/>
              <w:tabs>
                <w:tab w:val="left" w:pos="4285" w:leader="none"/>
              </w:tabs>
              <w:spacing w:lineRule="auto" w:line="192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ВАРМАР РАЙОНĚ</w:t>
            </w:r>
          </w:p>
        </w:tc>
      </w:tr>
      <w:tr>
        <w:trPr>
          <w:cantSplit w:val="true"/>
        </w:trPr>
        <w:tc>
          <w:tcPr>
            <w:tcW w:w="3945" w:type="dxa"/>
            <w:tcBorders/>
            <w:shd w:fill="auto" w:val="clear"/>
          </w:tcPr>
          <w:p>
            <w:pPr>
              <w:pStyle w:val="Style22"/>
              <w:snapToGrid w:val="false"/>
              <w:spacing w:lineRule="auto" w:line="192" w:before="8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АДМИНИСТРАЦИЯ </w:t>
            </w:r>
          </w:p>
          <w:p>
            <w:pPr>
              <w:pStyle w:val="Style22"/>
              <w:spacing w:lineRule="auto" w:line="192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ЧУБАЕВСКОГО  СЕЛЬСКОГО</w:t>
            </w:r>
          </w:p>
          <w:p>
            <w:pPr>
              <w:pStyle w:val="Style22"/>
              <w:spacing w:lineRule="auto" w:line="192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ПОСЕЛЕНИЯ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>
            <w:pPr>
              <w:pStyle w:val="Style22"/>
              <w:spacing w:lineRule="auto" w:line="19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  <w:p>
            <w:pPr>
              <w:pStyle w:val="Style22"/>
              <w:spacing w:lineRule="auto" w:line="192"/>
              <w:jc w:val="center"/>
              <w:rPr/>
            </w:pPr>
            <w:r>
              <w:rPr>
                <w:rStyle w:val="Style16"/>
                <w:rFonts w:cs="Times New Roman" w:ascii="Times New Roman" w:hAnsi="Times New Roman"/>
                <w:color w:val="000000"/>
                <w:sz w:val="26"/>
                <w:szCs w:val="26"/>
              </w:rPr>
              <w:t>ПОСТАНОВЛЕНИЕ</w:t>
            </w:r>
          </w:p>
          <w:p>
            <w:pPr>
              <w:pStyle w:val="Style22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13. 06.2019  №22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Деревня Чубаево</w:t>
            </w:r>
          </w:p>
        </w:tc>
        <w:tc>
          <w:tcPr>
            <w:tcW w:w="1278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  <w:tc>
          <w:tcPr>
            <w:tcW w:w="23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  <w:tc>
          <w:tcPr>
            <w:tcW w:w="3815" w:type="dxa"/>
            <w:tcBorders/>
            <w:shd w:fill="auto" w:val="clear"/>
          </w:tcPr>
          <w:p>
            <w:pPr>
              <w:pStyle w:val="Style22"/>
              <w:tabs>
                <w:tab w:val="left" w:pos="4285" w:leader="none"/>
              </w:tabs>
              <w:snapToGrid w:val="false"/>
              <w:spacing w:lineRule="auto" w:line="192" w:before="8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ЧУПАЙ</w:t>
            </w:r>
            <w:r>
              <w:rPr>
                <w:rFonts w:cs="Arial Cyr Chuv" w:ascii="Arial Cyr Chuv" w:hAnsi="Arial Cyr Chuv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ЯЛ ПОСЕЛЕНИЙĚН </w:t>
            </w:r>
          </w:p>
          <w:p>
            <w:pPr>
              <w:pStyle w:val="Style22"/>
              <w:tabs>
                <w:tab w:val="left" w:pos="4285" w:leader="none"/>
              </w:tabs>
              <w:spacing w:lineRule="auto" w:line="192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АДМИНИСТРАЦИЙĚ</w:t>
            </w:r>
            <w:r>
              <w:rPr>
                <w:rStyle w:val="Style16"/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>
            <w:pPr>
              <w:pStyle w:val="Normal"/>
              <w:spacing w:lineRule="auto" w:line="192"/>
              <w:rPr/>
            </w:pPr>
            <w:r>
              <w:rPr/>
            </w:r>
          </w:p>
          <w:p>
            <w:pPr>
              <w:pStyle w:val="Style22"/>
              <w:tabs>
                <w:tab w:val="left" w:pos="4285" w:leader="none"/>
              </w:tabs>
              <w:spacing w:lineRule="auto" w:line="192"/>
              <w:jc w:val="center"/>
              <w:rPr/>
            </w:pPr>
            <w:r>
              <w:rPr>
                <w:rStyle w:val="Style16"/>
                <w:rFonts w:cs="Times New Roman" w:ascii="Times New Roman" w:hAnsi="Times New Roman"/>
                <w:color w:val="000000"/>
                <w:sz w:val="26"/>
                <w:szCs w:val="26"/>
              </w:rPr>
              <w:t>ЙЫШĂНУ</w:t>
            </w:r>
          </w:p>
          <w:p>
            <w:pPr>
              <w:pStyle w:val="Style22"/>
              <w:ind w:left="0" w:right="-35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13.06. 2019  22 №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Чупай</w:t>
            </w:r>
            <w:r>
              <w:rPr>
                <w:rFonts w:cs="Arial Cyr Chuv" w:ascii="Arial Cyr Chuv" w:hAnsi="Arial Cyr Chuv"/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ял</w:t>
            </w:r>
            <w:r>
              <w:rPr>
                <w:b w:val="false"/>
                <w:bCs w:val="false"/>
                <w:color w:val="000000"/>
                <w:sz w:val="26"/>
                <w:szCs w:val="26"/>
              </w:rPr>
              <w:t>ě</w:t>
            </w:r>
          </w:p>
        </w:tc>
      </w:tr>
    </w:tbl>
    <w:p>
      <w:pPr>
        <w:pStyle w:val="Normal"/>
        <w:spacing w:lineRule="auto" w:line="240" w:before="0" w:after="0"/>
        <w:ind w:right="431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4315" w:hanging="0"/>
        <w:jc w:val="both"/>
        <w:rPr/>
      </w:pPr>
      <w:bookmarkStart w:id="0" w:name="__DdeLink__28_2438441146"/>
      <w:r>
        <w:rPr>
          <w:rFonts w:ascii="Times New Roman" w:hAnsi="Times New Roman"/>
          <w:sz w:val="24"/>
          <w:szCs w:val="24"/>
        </w:rPr>
        <w:t>О внесении изменений в постановление  администрации Чубаевского сельского   поселения от 18.01.2019 № 3 «</w:t>
      </w:r>
      <w:r>
        <w:rPr>
          <w:rFonts w:ascii="Times New Roman" w:hAnsi="Times New Roman"/>
          <w:bCs/>
          <w:sz w:val="24"/>
          <w:szCs w:val="24"/>
          <w:lang w:eastAsia="zh-CN"/>
        </w:rPr>
        <w:t>Об утверждении</w:t>
      </w:r>
      <w:r>
        <w:rPr>
          <w:rFonts w:ascii="Times New Roman" w:hAnsi="Times New Roman"/>
          <w:bCs/>
          <w:sz w:val="24"/>
          <w:szCs w:val="24"/>
        </w:rPr>
        <w:t xml:space="preserve"> административного  регламента предоставления муниципальной услуги 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  <w:r>
        <w:rPr>
          <w:rFonts w:ascii="Times New Roman" w:hAnsi="Times New Roman"/>
          <w:sz w:val="24"/>
          <w:szCs w:val="24"/>
        </w:rPr>
        <w:t>»</w:t>
      </w:r>
      <w:bookmarkEnd w:id="0"/>
    </w:p>
    <w:p>
      <w:pPr>
        <w:pStyle w:val="Normal"/>
        <w:spacing w:lineRule="auto" w:line="240" w:before="0" w:after="0"/>
        <w:ind w:right="4535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ascii="Times New Roman" w:hAnsi="Times New Roman"/>
          <w:sz w:val="24"/>
          <w:szCs w:val="24"/>
        </w:rPr>
        <w:t>В соответствии со ст. 51.1 Градостроительным кодексом Российской Федерации, Администрация  Чубаевского сельского поселения п о с т а н о в л я е т:</w:t>
      </w:r>
    </w:p>
    <w:p>
      <w:pPr>
        <w:pStyle w:val="Normal"/>
        <w:spacing w:lineRule="auto" w:line="240" w:before="0" w:after="0"/>
        <w:ind w:right="-5" w:firstLine="720"/>
        <w:jc w:val="both"/>
        <w:rPr/>
      </w:pPr>
      <w:r>
        <w:rPr>
          <w:rFonts w:ascii="Times New Roman" w:hAnsi="Times New Roman"/>
          <w:sz w:val="24"/>
          <w:szCs w:val="24"/>
        </w:rPr>
        <w:t xml:space="preserve">1. Внести в постановление администрации Чубаевского сельского поселения  от 18.01.2019 № 3 «Об </w:t>
      </w:r>
      <w:r>
        <w:rPr>
          <w:rFonts w:ascii="Times New Roman" w:hAnsi="Times New Roman"/>
          <w:bCs/>
          <w:sz w:val="24"/>
          <w:szCs w:val="24"/>
          <w:lang w:eastAsia="zh-CN"/>
        </w:rPr>
        <w:t>утверждении</w:t>
      </w:r>
      <w:r>
        <w:rPr>
          <w:rFonts w:ascii="Times New Roman" w:hAnsi="Times New Roman"/>
          <w:bCs/>
          <w:sz w:val="24"/>
          <w:szCs w:val="24"/>
        </w:rPr>
        <w:t xml:space="preserve"> административного  регламента предоставления муниципальной услуги 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  <w:r>
        <w:rPr>
          <w:rFonts w:ascii="Times New Roman" w:hAnsi="Times New Roman"/>
          <w:sz w:val="24"/>
          <w:szCs w:val="24"/>
        </w:rPr>
        <w:t xml:space="preserve"> (далее – Административный регламент) следующие изменения:</w:t>
      </w:r>
    </w:p>
    <w:p>
      <w:pPr>
        <w:pStyle w:val="Normal"/>
        <w:spacing w:lineRule="auto" w:line="240" w:before="0" w:after="0"/>
        <w:ind w:right="-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Абзац второй пункта 2.7.2 Административного регламента признать утратившим силу;</w:t>
      </w:r>
    </w:p>
    <w:p>
      <w:pPr>
        <w:pStyle w:val="Normal"/>
        <w:spacing w:lineRule="auto" w:line="240" w:before="0" w:after="0"/>
        <w:ind w:right="-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Пункт 2.7.3 Административного регламента изложить в следующей редакции: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ascii="Times New Roman" w:hAnsi="Times New Roman"/>
          <w:sz w:val="24"/>
          <w:szCs w:val="24"/>
        </w:rPr>
        <w:t xml:space="preserve">«2.7.3. </w:t>
      </w:r>
      <w:r>
        <w:rPr>
          <w:rFonts w:ascii="Times New Roman" w:hAnsi="Times New Roman"/>
          <w:sz w:val="24"/>
          <w:szCs w:val="24"/>
          <w:lang w:eastAsia="ru-RU"/>
        </w:rPr>
        <w:t xml:space="preserve">В случае отсутствия в уведомлении о планируемом строительстве сведений, предусмотренных </w:t>
      </w:r>
      <w:hyperlink w:anchor="sub_51101">
        <w:r>
          <w:rPr>
            <w:rStyle w:val="ListLabel1"/>
            <w:rFonts w:ascii="Times New Roman" w:hAnsi="Times New Roman"/>
            <w:sz w:val="24"/>
            <w:szCs w:val="24"/>
            <w:lang w:eastAsia="ru-RU"/>
          </w:rPr>
          <w:t>пунктом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2.6.1 Регламента, или документов, предусмотренных пунктом  2.6.2 Регламента, уполномоченный орган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возврата. В этом случае уведомление о планируемом строительстве считается ненаправленным.</w:t>
      </w:r>
      <w:r>
        <w:rPr>
          <w:rFonts w:ascii="Times New Roman" w:hAnsi="Times New Roman"/>
          <w:sz w:val="24"/>
          <w:szCs w:val="24"/>
        </w:rPr>
        <w:t>»;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1.3. Пункт 2.9 Административного регламента признать утратившим силу.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Глава  Чубаевского 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              В.П.Андреев</w:t>
      </w:r>
    </w:p>
    <w:p>
      <w:pPr>
        <w:pStyle w:val="Normal"/>
        <w:spacing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870" w:footer="0" w:bottom="36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 Cyr Chuv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397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yle14">
    <w:name w:val="Интернет-ссылка"/>
    <w:basedOn w:val="DefaultParagraphFont"/>
    <w:uiPriority w:val="99"/>
    <w:rsid w:val="0024226e"/>
    <w:rPr>
      <w:rFonts w:cs="Times New Roman"/>
      <w:color w:val="0000FF"/>
      <w:u w:val="single"/>
    </w:rPr>
  </w:style>
  <w:style w:type="character" w:styleId="Style15" w:customStyle="1">
    <w:name w:val="Гипертекстовая ссылка"/>
    <w:basedOn w:val="DefaultParagraphFont"/>
    <w:uiPriority w:val="99"/>
    <w:qFormat/>
    <w:rsid w:val="001320df"/>
    <w:rPr>
      <w:rFonts w:cs="Times New Roman"/>
      <w:color w:val="106BBE"/>
    </w:rPr>
  </w:style>
  <w:style w:type="character" w:styleId="ListLabel1">
    <w:name w:val="ListLabel 1"/>
    <w:qFormat/>
    <w:rPr>
      <w:rFonts w:ascii="Times New Roman" w:hAnsi="Times New Roman"/>
      <w:sz w:val="24"/>
      <w:szCs w:val="24"/>
      <w:lang w:eastAsia="ru-RU"/>
    </w:rPr>
  </w:style>
  <w:style w:type="character" w:styleId="ListLabel2">
    <w:name w:val="ListLabel 2"/>
    <w:qFormat/>
    <w:rPr>
      <w:rFonts w:ascii="Times New Roman" w:hAnsi="Times New Roman"/>
      <w:sz w:val="24"/>
      <w:szCs w:val="24"/>
      <w:lang w:eastAsia="ru-RU"/>
    </w:rPr>
  </w:style>
  <w:style w:type="character" w:styleId="Style16">
    <w:name w:val="Цветовое выделение"/>
    <w:qFormat/>
    <w:rPr>
      <w:b/>
      <w:bCs/>
      <w:color w:val="000080"/>
    </w:rPr>
  </w:style>
  <w:style w:type="character" w:styleId="ListLabel3">
    <w:name w:val="ListLabel 3"/>
    <w:qFormat/>
    <w:rPr>
      <w:rFonts w:ascii="Times New Roman" w:hAnsi="Times New Roman"/>
      <w:sz w:val="24"/>
      <w:szCs w:val="24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Таблицы (моноширинный)"/>
    <w:basedOn w:val="Normal"/>
    <w:next w:val="Normal"/>
    <w:qFormat/>
    <w:pPr>
      <w:suppressAutoHyphens w:val="true"/>
      <w:spacing w:lineRule="auto" w:line="240" w:before="0" w:after="0"/>
      <w:jc w:val="both"/>
    </w:pPr>
    <w:rPr>
      <w:rFonts w:ascii="Courier New" w:hAnsi="Courier New" w:eastAsia="Times New Roman" w:cs="Courier New"/>
      <w:sz w:val="20"/>
      <w:szCs w:val="20"/>
      <w:lang w:eastAsia="zh-CN"/>
    </w:rPr>
  </w:style>
  <w:style w:type="paragraph" w:styleId="Style23">
    <w:name w:val="Header"/>
    <w:basedOn w:val="Normal"/>
    <w:pPr>
      <w:suppressLineNumbers/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Application>LibreOffice/6.1.0.3$Windows_X86_64 LibreOffice_project/efb621ed25068d70781dc026f7e9c5187a4decd1</Application>
  <Pages>1</Pages>
  <Words>262</Words>
  <Characters>1969</Characters>
  <CharactersWithSpaces>2331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2019-06-11T08:04:00Z</dcterms:created>
  <dc:creator>Васильев Б.Н.</dc:creator>
  <dc:description/>
  <dc:language>ru-RU</dc:language>
  <cp:lastModifiedBy/>
  <cp:lastPrinted>2019-06-13T10:59:43Z</cp:lastPrinted>
  <dcterms:modified xsi:type="dcterms:W3CDTF">2019-06-20T15:19:11Z</dcterms:modified>
  <cp:revision>6</cp:revision>
  <dc:subject/>
  <dc:title>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