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CB5FF7" w:rsidRDefault="00781AC7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B030D9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321CA1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CB5FF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B030D9">
              <w:rPr>
                <w:rFonts w:ascii="Times New Roman" w:hAnsi="Times New Roman" w:cs="Times New Roman"/>
                <w:noProof/>
                <w:color w:val="000000"/>
                <w:sz w:val="26"/>
              </w:rPr>
              <w:t>октября</w:t>
            </w:r>
            <w:r w:rsidR="004C529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22F1A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4C5294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4E184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</w:t>
            </w:r>
            <w:r w:rsidR="00984AF9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B030D9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B53DF5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CB5FF7" w:rsidRDefault="00CB5FF7" w:rsidP="004C5294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</w:t>
            </w:r>
            <w:r w:rsidR="004C5294">
              <w:rPr>
                <w:noProof/>
                <w:color w:val="000000"/>
                <w:sz w:val="26"/>
              </w:rPr>
              <w:t>Ç</w:t>
            </w:r>
            <w:r>
              <w:rPr>
                <w:noProof/>
                <w:color w:val="000000"/>
                <w:sz w:val="26"/>
              </w:rPr>
              <w:t xml:space="preserve"> ял</w:t>
            </w:r>
            <w:r w:rsidR="004C5294">
              <w:rPr>
                <w:noProof/>
                <w:color w:val="000000"/>
                <w:sz w:val="26"/>
              </w:rPr>
              <w:t>ĕ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B030D9" w:rsidRDefault="00321CA1" w:rsidP="00B030D9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«17</w:t>
            </w:r>
            <w:r w:rsidR="00B030D9">
              <w:rPr>
                <w:rFonts w:ascii="Times New Roman" w:hAnsi="Times New Roman" w:cs="Times New Roman"/>
                <w:noProof/>
                <w:color w:val="000000"/>
                <w:sz w:val="26"/>
              </w:rPr>
              <w:t>» октября 2019 г.   № 6</w:t>
            </w:r>
            <w:r w:rsidR="00B53DF5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B53DF5" w:rsidRDefault="00CB5FF7" w:rsidP="00B53DF5">
      <w:pPr>
        <w:pStyle w:val="ac"/>
        <w:ind w:right="5472"/>
        <w:jc w:val="both"/>
      </w:pPr>
      <w:r>
        <w:tab/>
      </w:r>
    </w:p>
    <w:p w:rsidR="00B53DF5" w:rsidRPr="000218C3" w:rsidRDefault="00B53DF5" w:rsidP="00B53DF5">
      <w:pPr>
        <w:pStyle w:val="ac"/>
        <w:ind w:right="5472"/>
        <w:jc w:val="both"/>
        <w:rPr>
          <w:b/>
          <w:sz w:val="26"/>
        </w:rPr>
      </w:pPr>
      <w:r>
        <w:t xml:space="preserve">   </w:t>
      </w:r>
      <w:r w:rsidRPr="000218C3">
        <w:rPr>
          <w:b/>
          <w:sz w:val="26"/>
        </w:rPr>
        <w:t>Об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утверждении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отчета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об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исполнении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бюдже</w:t>
      </w:r>
      <w:r>
        <w:rPr>
          <w:b/>
          <w:sz w:val="26"/>
        </w:rPr>
        <w:t>т</w:t>
      </w:r>
      <w:r w:rsidRPr="000218C3">
        <w:rPr>
          <w:b/>
          <w:sz w:val="26"/>
        </w:rPr>
        <w:t>а</w:t>
      </w:r>
      <w:r>
        <w:rPr>
          <w:b/>
          <w:sz w:val="26"/>
        </w:rPr>
        <w:t xml:space="preserve"> Санарпосинского сельского поселения Вурнарского ра</w:t>
      </w:r>
      <w:r>
        <w:rPr>
          <w:b/>
          <w:sz w:val="26"/>
        </w:rPr>
        <w:t>й</w:t>
      </w:r>
      <w:r>
        <w:rPr>
          <w:b/>
          <w:sz w:val="26"/>
        </w:rPr>
        <w:t xml:space="preserve">она </w:t>
      </w:r>
      <w:r w:rsidRPr="000218C3">
        <w:rPr>
          <w:b/>
          <w:sz w:val="26"/>
        </w:rPr>
        <w:t>Чувашской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Республики</w:t>
      </w:r>
      <w:r>
        <w:rPr>
          <w:b/>
          <w:sz w:val="26"/>
        </w:rPr>
        <w:t xml:space="preserve"> </w:t>
      </w:r>
      <w:r w:rsidRPr="000218C3">
        <w:rPr>
          <w:b/>
          <w:sz w:val="26"/>
        </w:rPr>
        <w:t>за</w:t>
      </w:r>
      <w:r>
        <w:rPr>
          <w:b/>
          <w:sz w:val="26"/>
        </w:rPr>
        <w:t xml:space="preserve"> 9</w:t>
      </w:r>
      <w:r w:rsidRPr="00A34F6D">
        <w:rPr>
          <w:b/>
          <w:sz w:val="26"/>
        </w:rPr>
        <w:t xml:space="preserve"> </w:t>
      </w:r>
      <w:r>
        <w:rPr>
          <w:b/>
          <w:sz w:val="26"/>
        </w:rPr>
        <w:t xml:space="preserve">месяцев 2019 </w:t>
      </w:r>
      <w:r w:rsidRPr="000218C3">
        <w:rPr>
          <w:b/>
          <w:sz w:val="26"/>
        </w:rPr>
        <w:t>г</w:t>
      </w:r>
      <w:r w:rsidRPr="000218C3">
        <w:rPr>
          <w:b/>
          <w:sz w:val="26"/>
        </w:rPr>
        <w:t>о</w:t>
      </w:r>
      <w:r w:rsidRPr="000218C3">
        <w:rPr>
          <w:b/>
          <w:sz w:val="26"/>
        </w:rPr>
        <w:t>да</w:t>
      </w:r>
    </w:p>
    <w:p w:rsidR="00B53DF5" w:rsidRPr="000218C3" w:rsidRDefault="00B53DF5" w:rsidP="00B53DF5">
      <w:pPr>
        <w:pStyle w:val="ac"/>
        <w:ind w:firstLine="720"/>
        <w:jc w:val="both"/>
        <w:rPr>
          <w:sz w:val="26"/>
        </w:rPr>
      </w:pPr>
    </w:p>
    <w:p w:rsidR="00B53DF5" w:rsidRPr="00625DE5" w:rsidRDefault="00B53DF5" w:rsidP="00B53DF5">
      <w:pPr>
        <w:pStyle w:val="ac"/>
        <w:ind w:firstLine="720"/>
        <w:jc w:val="both"/>
        <w:rPr>
          <w:b/>
          <w:sz w:val="26"/>
        </w:rPr>
      </w:pPr>
      <w:r w:rsidRPr="000218C3">
        <w:rPr>
          <w:sz w:val="26"/>
        </w:rPr>
        <w:t>Руководствуясь</w:t>
      </w:r>
      <w:r>
        <w:rPr>
          <w:sz w:val="26"/>
        </w:rPr>
        <w:t xml:space="preserve"> </w:t>
      </w:r>
      <w:r w:rsidRPr="000218C3">
        <w:rPr>
          <w:sz w:val="26"/>
        </w:rPr>
        <w:t>статьей</w:t>
      </w:r>
      <w:r>
        <w:rPr>
          <w:sz w:val="26"/>
        </w:rPr>
        <w:t xml:space="preserve"> </w:t>
      </w:r>
      <w:r w:rsidRPr="000218C3">
        <w:rPr>
          <w:sz w:val="26"/>
        </w:rPr>
        <w:t>264</w:t>
      </w:r>
      <w:r w:rsidRPr="009C352F">
        <w:rPr>
          <w:sz w:val="26"/>
          <w:vertAlign w:val="superscript"/>
        </w:rPr>
        <w:t>2</w:t>
      </w:r>
      <w:r>
        <w:rPr>
          <w:sz w:val="26"/>
        </w:rPr>
        <w:t xml:space="preserve"> </w:t>
      </w:r>
      <w:r w:rsidRPr="000218C3">
        <w:rPr>
          <w:sz w:val="26"/>
        </w:rPr>
        <w:t>Бюджетного</w:t>
      </w:r>
      <w:r>
        <w:rPr>
          <w:sz w:val="26"/>
        </w:rPr>
        <w:t xml:space="preserve"> </w:t>
      </w:r>
      <w:r w:rsidRPr="000218C3">
        <w:rPr>
          <w:sz w:val="26"/>
        </w:rPr>
        <w:t>кодекса</w:t>
      </w:r>
      <w:r>
        <w:rPr>
          <w:sz w:val="26"/>
        </w:rPr>
        <w:t xml:space="preserve"> </w:t>
      </w:r>
      <w:r w:rsidRPr="000218C3">
        <w:rPr>
          <w:sz w:val="26"/>
        </w:rPr>
        <w:t>Российской</w:t>
      </w:r>
      <w:r>
        <w:rPr>
          <w:sz w:val="26"/>
        </w:rPr>
        <w:t xml:space="preserve"> </w:t>
      </w:r>
      <w:r w:rsidRPr="000218C3">
        <w:rPr>
          <w:sz w:val="26"/>
        </w:rPr>
        <w:t>Ф</w:t>
      </w:r>
      <w:r w:rsidRPr="000218C3">
        <w:rPr>
          <w:sz w:val="26"/>
        </w:rPr>
        <w:t>е</w:t>
      </w:r>
      <w:r w:rsidRPr="000218C3">
        <w:rPr>
          <w:sz w:val="26"/>
        </w:rPr>
        <w:t>дерации</w:t>
      </w:r>
      <w:r>
        <w:rPr>
          <w:sz w:val="26"/>
        </w:rPr>
        <w:t xml:space="preserve"> </w:t>
      </w:r>
      <w:r w:rsidRPr="000218C3">
        <w:rPr>
          <w:sz w:val="26"/>
        </w:rPr>
        <w:t>и</w:t>
      </w:r>
      <w:r>
        <w:rPr>
          <w:sz w:val="26"/>
        </w:rPr>
        <w:t xml:space="preserve"> </w:t>
      </w:r>
      <w:r w:rsidRPr="000218C3">
        <w:rPr>
          <w:sz w:val="26"/>
        </w:rPr>
        <w:t>статьей</w:t>
      </w:r>
      <w:r>
        <w:rPr>
          <w:sz w:val="26"/>
        </w:rPr>
        <w:t xml:space="preserve"> 58 решения Собрания депутатов Санарпосинского сельского поселения Вурнарского района </w:t>
      </w:r>
      <w:r w:rsidRPr="000218C3">
        <w:rPr>
          <w:sz w:val="26"/>
        </w:rPr>
        <w:t>Чувашской</w:t>
      </w:r>
      <w:r>
        <w:rPr>
          <w:sz w:val="26"/>
        </w:rPr>
        <w:t xml:space="preserve"> </w:t>
      </w:r>
      <w:r w:rsidRPr="000218C3">
        <w:rPr>
          <w:sz w:val="26"/>
        </w:rPr>
        <w:t>Республики</w:t>
      </w:r>
      <w:r>
        <w:rPr>
          <w:sz w:val="26"/>
        </w:rPr>
        <w:t xml:space="preserve"> от 30.09.2014 № 41-6</w:t>
      </w:r>
      <w:proofErr w:type="gramStart"/>
      <w:r>
        <w:rPr>
          <w:sz w:val="26"/>
        </w:rPr>
        <w:t xml:space="preserve"> О</w:t>
      </w:r>
      <w:proofErr w:type="gramEnd"/>
      <w:r>
        <w:rPr>
          <w:sz w:val="26"/>
        </w:rPr>
        <w:t>б утверждении Положения «О регулировании бю</w:t>
      </w:r>
      <w:r>
        <w:rPr>
          <w:sz w:val="26"/>
        </w:rPr>
        <w:t>д</w:t>
      </w:r>
      <w:r>
        <w:rPr>
          <w:sz w:val="26"/>
        </w:rPr>
        <w:t xml:space="preserve">жетных правоотношений  </w:t>
      </w:r>
      <w:r w:rsidRPr="000218C3">
        <w:rPr>
          <w:sz w:val="26"/>
        </w:rPr>
        <w:t>в</w:t>
      </w:r>
      <w:r>
        <w:rPr>
          <w:sz w:val="26"/>
        </w:rPr>
        <w:t xml:space="preserve"> </w:t>
      </w:r>
      <w:proofErr w:type="spellStart"/>
      <w:r>
        <w:rPr>
          <w:sz w:val="26"/>
        </w:rPr>
        <w:t>Санарпосинском</w:t>
      </w:r>
      <w:proofErr w:type="spellEnd"/>
      <w:r>
        <w:rPr>
          <w:sz w:val="26"/>
        </w:rPr>
        <w:t xml:space="preserve"> сельском поселении Вурна</w:t>
      </w:r>
      <w:r>
        <w:rPr>
          <w:sz w:val="26"/>
        </w:rPr>
        <w:t>р</w:t>
      </w:r>
      <w:r>
        <w:rPr>
          <w:sz w:val="26"/>
        </w:rPr>
        <w:t xml:space="preserve">ского района </w:t>
      </w:r>
      <w:r w:rsidRPr="000218C3">
        <w:rPr>
          <w:sz w:val="26"/>
        </w:rPr>
        <w:t>Чувашской</w:t>
      </w:r>
      <w:r>
        <w:rPr>
          <w:sz w:val="26"/>
        </w:rPr>
        <w:t xml:space="preserve"> </w:t>
      </w:r>
      <w:r w:rsidRPr="000218C3">
        <w:rPr>
          <w:sz w:val="26"/>
        </w:rPr>
        <w:t>Республик</w:t>
      </w:r>
      <w:r>
        <w:rPr>
          <w:sz w:val="26"/>
        </w:rPr>
        <w:t>и</w:t>
      </w:r>
      <w:r w:rsidRPr="000218C3">
        <w:rPr>
          <w:sz w:val="26"/>
        </w:rPr>
        <w:t>»,</w:t>
      </w:r>
      <w:r>
        <w:rPr>
          <w:sz w:val="26"/>
        </w:rPr>
        <w:t xml:space="preserve"> </w:t>
      </w:r>
      <w:r w:rsidRPr="00420D9E">
        <w:rPr>
          <w:sz w:val="26"/>
        </w:rPr>
        <w:t xml:space="preserve">администрация </w:t>
      </w:r>
      <w:r>
        <w:rPr>
          <w:sz w:val="26"/>
        </w:rPr>
        <w:t>Санарпосинского</w:t>
      </w:r>
      <w:r w:rsidRPr="00420D9E">
        <w:rPr>
          <w:sz w:val="26"/>
        </w:rPr>
        <w:t xml:space="preserve"> сельского поселения Вурнарского района Чувашской Ре</w:t>
      </w:r>
      <w:r w:rsidRPr="00420D9E">
        <w:rPr>
          <w:sz w:val="26"/>
        </w:rPr>
        <w:t>с</w:t>
      </w:r>
      <w:r w:rsidRPr="00420D9E">
        <w:rPr>
          <w:sz w:val="26"/>
        </w:rPr>
        <w:t>публики</w:t>
      </w:r>
      <w:r w:rsidRPr="00625DE5">
        <w:rPr>
          <w:b/>
          <w:sz w:val="26"/>
        </w:rPr>
        <w:t xml:space="preserve">  </w:t>
      </w:r>
    </w:p>
    <w:p w:rsidR="00B53DF5" w:rsidRPr="00625DE5" w:rsidRDefault="00B53DF5" w:rsidP="00B53DF5">
      <w:pPr>
        <w:pStyle w:val="ac"/>
        <w:ind w:firstLine="720"/>
        <w:jc w:val="both"/>
        <w:rPr>
          <w:b/>
          <w:sz w:val="26"/>
        </w:rPr>
      </w:pPr>
      <w:proofErr w:type="spellStart"/>
      <w:proofErr w:type="gramStart"/>
      <w:r w:rsidRPr="00625DE5">
        <w:rPr>
          <w:b/>
          <w:sz w:val="26"/>
        </w:rPr>
        <w:t>п</w:t>
      </w:r>
      <w:proofErr w:type="spellEnd"/>
      <w:proofErr w:type="gramEnd"/>
      <w:r w:rsidRPr="00625DE5">
        <w:rPr>
          <w:b/>
          <w:sz w:val="26"/>
        </w:rPr>
        <w:t xml:space="preserve"> о с т а </w:t>
      </w:r>
      <w:proofErr w:type="spellStart"/>
      <w:r w:rsidRPr="00625DE5">
        <w:rPr>
          <w:b/>
          <w:sz w:val="26"/>
        </w:rPr>
        <w:t>н</w:t>
      </w:r>
      <w:proofErr w:type="spellEnd"/>
      <w:r w:rsidRPr="00625DE5">
        <w:rPr>
          <w:b/>
          <w:sz w:val="26"/>
        </w:rPr>
        <w:t xml:space="preserve"> о в л я е т:</w:t>
      </w:r>
    </w:p>
    <w:p w:rsidR="00B53DF5" w:rsidRPr="00355EE4" w:rsidRDefault="00B53DF5" w:rsidP="00B53DF5">
      <w:pPr>
        <w:ind w:firstLine="708"/>
        <w:jc w:val="both"/>
        <w:rPr>
          <w:sz w:val="26"/>
          <w:szCs w:val="26"/>
        </w:rPr>
      </w:pPr>
      <w:r w:rsidRPr="000218C3">
        <w:rPr>
          <w:sz w:val="26"/>
        </w:rPr>
        <w:t>1.</w:t>
      </w:r>
      <w:r>
        <w:rPr>
          <w:sz w:val="26"/>
        </w:rPr>
        <w:t> </w:t>
      </w:r>
      <w:r w:rsidRPr="000218C3">
        <w:rPr>
          <w:sz w:val="26"/>
        </w:rPr>
        <w:t>Утвердить</w:t>
      </w:r>
      <w:r>
        <w:rPr>
          <w:sz w:val="26"/>
        </w:rPr>
        <w:t xml:space="preserve"> прилагаемый </w:t>
      </w:r>
      <w:r w:rsidRPr="000218C3">
        <w:rPr>
          <w:sz w:val="26"/>
        </w:rPr>
        <w:t>отчет</w:t>
      </w:r>
      <w:r>
        <w:rPr>
          <w:sz w:val="26"/>
        </w:rPr>
        <w:t xml:space="preserve"> </w:t>
      </w:r>
      <w:r w:rsidRPr="000218C3">
        <w:rPr>
          <w:sz w:val="26"/>
        </w:rPr>
        <w:t>об</w:t>
      </w:r>
      <w:r>
        <w:rPr>
          <w:sz w:val="26"/>
        </w:rPr>
        <w:t xml:space="preserve"> </w:t>
      </w:r>
      <w:r w:rsidRPr="000218C3">
        <w:rPr>
          <w:sz w:val="26"/>
        </w:rPr>
        <w:t>исполнении</w:t>
      </w:r>
      <w:r>
        <w:rPr>
          <w:sz w:val="26"/>
        </w:rPr>
        <w:t xml:space="preserve">  </w:t>
      </w:r>
      <w:r w:rsidRPr="000218C3">
        <w:rPr>
          <w:sz w:val="26"/>
        </w:rPr>
        <w:t>бюджета</w:t>
      </w:r>
      <w:r>
        <w:rPr>
          <w:sz w:val="26"/>
        </w:rPr>
        <w:t xml:space="preserve"> Санарп</w:t>
      </w:r>
      <w:r>
        <w:rPr>
          <w:sz w:val="26"/>
        </w:rPr>
        <w:t>о</w:t>
      </w:r>
      <w:r>
        <w:rPr>
          <w:sz w:val="26"/>
        </w:rPr>
        <w:t xml:space="preserve">синского сельского поселения Вурнарского района </w:t>
      </w:r>
      <w:r w:rsidRPr="000218C3">
        <w:rPr>
          <w:sz w:val="26"/>
        </w:rPr>
        <w:t>Чувашской</w:t>
      </w:r>
      <w:r>
        <w:rPr>
          <w:sz w:val="26"/>
        </w:rPr>
        <w:t xml:space="preserve"> </w:t>
      </w:r>
      <w:r w:rsidRPr="000218C3">
        <w:rPr>
          <w:sz w:val="26"/>
        </w:rPr>
        <w:t>Республ</w:t>
      </w:r>
      <w:r w:rsidRPr="000218C3">
        <w:rPr>
          <w:sz w:val="26"/>
        </w:rPr>
        <w:t>и</w:t>
      </w:r>
      <w:r w:rsidRPr="000218C3">
        <w:rPr>
          <w:sz w:val="26"/>
        </w:rPr>
        <w:t>ки</w:t>
      </w:r>
      <w:r>
        <w:rPr>
          <w:sz w:val="26"/>
        </w:rPr>
        <w:t xml:space="preserve"> </w:t>
      </w:r>
      <w:r w:rsidRPr="000218C3">
        <w:rPr>
          <w:sz w:val="26"/>
        </w:rPr>
        <w:t>за</w:t>
      </w:r>
      <w:r>
        <w:rPr>
          <w:sz w:val="26"/>
        </w:rPr>
        <w:t xml:space="preserve"> 9 месяцев </w:t>
      </w:r>
      <w:r w:rsidRPr="000218C3">
        <w:rPr>
          <w:sz w:val="26"/>
        </w:rPr>
        <w:t>201</w:t>
      </w:r>
      <w:bookmarkStart w:id="0" w:name="_GoBack"/>
      <w:bookmarkEnd w:id="0"/>
      <w:r>
        <w:rPr>
          <w:sz w:val="26"/>
        </w:rPr>
        <w:t>9 года (далее – отчет).</w:t>
      </w:r>
    </w:p>
    <w:p w:rsidR="00B53DF5" w:rsidRDefault="00B53DF5" w:rsidP="00B53DF5">
      <w:pPr>
        <w:pStyle w:val="ac"/>
        <w:ind w:firstLine="709"/>
        <w:jc w:val="both"/>
        <w:rPr>
          <w:sz w:val="26"/>
        </w:rPr>
      </w:pPr>
      <w:r w:rsidRPr="000218C3">
        <w:rPr>
          <w:sz w:val="26"/>
        </w:rPr>
        <w:t>2.</w:t>
      </w:r>
      <w:r>
        <w:rPr>
          <w:sz w:val="26"/>
        </w:rPr>
        <w:t> </w:t>
      </w:r>
      <w:r w:rsidRPr="000218C3">
        <w:rPr>
          <w:sz w:val="26"/>
        </w:rPr>
        <w:t>Направить</w:t>
      </w:r>
      <w:r>
        <w:rPr>
          <w:sz w:val="26"/>
        </w:rPr>
        <w:t xml:space="preserve"> </w:t>
      </w:r>
      <w:r w:rsidRPr="000218C3">
        <w:rPr>
          <w:sz w:val="26"/>
        </w:rPr>
        <w:t>отчет</w:t>
      </w:r>
      <w:r>
        <w:rPr>
          <w:sz w:val="26"/>
        </w:rPr>
        <w:t xml:space="preserve"> Собранию депутатов Санарпосинского сельск</w:t>
      </w:r>
      <w:r>
        <w:rPr>
          <w:sz w:val="26"/>
        </w:rPr>
        <w:t>о</w:t>
      </w:r>
      <w:r>
        <w:rPr>
          <w:sz w:val="26"/>
        </w:rPr>
        <w:t>го поселения Вурнарского района Ч</w:t>
      </w:r>
      <w:r>
        <w:rPr>
          <w:sz w:val="26"/>
        </w:rPr>
        <w:t>у</w:t>
      </w:r>
      <w:r>
        <w:rPr>
          <w:sz w:val="26"/>
        </w:rPr>
        <w:t xml:space="preserve">вашской Республики </w:t>
      </w:r>
      <w:r w:rsidRPr="000218C3">
        <w:rPr>
          <w:sz w:val="26"/>
        </w:rPr>
        <w:t>и</w:t>
      </w:r>
      <w:r>
        <w:rPr>
          <w:sz w:val="26"/>
        </w:rPr>
        <w:t xml:space="preserve"> </w:t>
      </w:r>
      <w:r w:rsidRPr="000218C3">
        <w:rPr>
          <w:sz w:val="26"/>
        </w:rPr>
        <w:t>Контрольно-счетн</w:t>
      </w:r>
      <w:r>
        <w:rPr>
          <w:sz w:val="26"/>
        </w:rPr>
        <w:t xml:space="preserve">ому органу Вурнарского района </w:t>
      </w:r>
      <w:r w:rsidRPr="000218C3">
        <w:rPr>
          <w:sz w:val="26"/>
        </w:rPr>
        <w:t>Чувашской</w:t>
      </w:r>
      <w:r>
        <w:rPr>
          <w:sz w:val="26"/>
        </w:rPr>
        <w:t xml:space="preserve"> </w:t>
      </w:r>
      <w:r w:rsidRPr="000218C3">
        <w:rPr>
          <w:sz w:val="26"/>
        </w:rPr>
        <w:t>Республ</w:t>
      </w:r>
      <w:r w:rsidRPr="000218C3">
        <w:rPr>
          <w:sz w:val="26"/>
        </w:rPr>
        <w:t>и</w:t>
      </w:r>
      <w:r w:rsidRPr="000218C3">
        <w:rPr>
          <w:sz w:val="26"/>
        </w:rPr>
        <w:t>ки.</w:t>
      </w:r>
    </w:p>
    <w:p w:rsidR="00B53DF5" w:rsidRPr="00502D54" w:rsidRDefault="00B53DF5" w:rsidP="00B53D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53DF5" w:rsidRDefault="00B53DF5" w:rsidP="00B53D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3DF5" w:rsidRDefault="00B53DF5" w:rsidP="00B53DF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Санарпосинского сельского поселения</w:t>
      </w:r>
    </w:p>
    <w:p w:rsidR="00321CA1" w:rsidRDefault="00B53DF5" w:rsidP="00B53DF5">
      <w:pPr>
        <w:tabs>
          <w:tab w:val="left" w:pos="0"/>
        </w:tabs>
      </w:pPr>
      <w:r>
        <w:rPr>
          <w:sz w:val="26"/>
          <w:szCs w:val="26"/>
        </w:rPr>
        <w:t>Вурнарского района Чувашской Республики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                           В.А. Белов</w:t>
      </w:r>
    </w:p>
    <w:sectPr w:rsidR="00321CA1" w:rsidSect="00B53DF5"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15A06"/>
    <w:rsid w:val="00023C6F"/>
    <w:rsid w:val="000419D1"/>
    <w:rsid w:val="000926D9"/>
    <w:rsid w:val="000B58C0"/>
    <w:rsid w:val="000E76B6"/>
    <w:rsid w:val="00120047"/>
    <w:rsid w:val="001205F3"/>
    <w:rsid w:val="00160D07"/>
    <w:rsid w:val="001A6EC6"/>
    <w:rsid w:val="00212EBF"/>
    <w:rsid w:val="002437C2"/>
    <w:rsid w:val="0029468F"/>
    <w:rsid w:val="002B2BA7"/>
    <w:rsid w:val="00321CA1"/>
    <w:rsid w:val="003D3B02"/>
    <w:rsid w:val="00434F7B"/>
    <w:rsid w:val="004C5294"/>
    <w:rsid w:val="004E184A"/>
    <w:rsid w:val="004E3D96"/>
    <w:rsid w:val="00581A30"/>
    <w:rsid w:val="00587A4B"/>
    <w:rsid w:val="00691109"/>
    <w:rsid w:val="006B3508"/>
    <w:rsid w:val="00781AC7"/>
    <w:rsid w:val="00794757"/>
    <w:rsid w:val="007D2B5B"/>
    <w:rsid w:val="008059F3"/>
    <w:rsid w:val="00835144"/>
    <w:rsid w:val="008377E0"/>
    <w:rsid w:val="008F204F"/>
    <w:rsid w:val="00976A40"/>
    <w:rsid w:val="00984AF9"/>
    <w:rsid w:val="00A065E7"/>
    <w:rsid w:val="00AF0A08"/>
    <w:rsid w:val="00B030D9"/>
    <w:rsid w:val="00B53DF5"/>
    <w:rsid w:val="00BE05DD"/>
    <w:rsid w:val="00C22F1A"/>
    <w:rsid w:val="00CA335C"/>
    <w:rsid w:val="00CB123E"/>
    <w:rsid w:val="00CB3473"/>
    <w:rsid w:val="00CB5FF7"/>
    <w:rsid w:val="00D14B30"/>
    <w:rsid w:val="00D30CE6"/>
    <w:rsid w:val="00E21E82"/>
    <w:rsid w:val="00EA4431"/>
    <w:rsid w:val="00ED7A75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table" w:styleId="ab">
    <w:name w:val="Table Grid"/>
    <w:basedOn w:val="a1"/>
    <w:rsid w:val="00321C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rsid w:val="00B53DF5"/>
    <w:pPr>
      <w:jc w:val="center"/>
    </w:pPr>
  </w:style>
  <w:style w:type="character" w:customStyle="1" w:styleId="ad">
    <w:name w:val="Основной текст Знак"/>
    <w:basedOn w:val="a0"/>
    <w:link w:val="ac"/>
    <w:semiHidden/>
    <w:rsid w:val="00B53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2019-09-20T08:03:00Z</cp:lastPrinted>
  <dcterms:created xsi:type="dcterms:W3CDTF">2019-10-18T07:02:00Z</dcterms:created>
  <dcterms:modified xsi:type="dcterms:W3CDTF">2019-10-18T07:02:00Z</dcterms:modified>
</cp:coreProperties>
</file>