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0" w:type="auto"/>
        <w:tblLook w:val="04A0"/>
      </w:tblPr>
      <w:tblGrid>
        <w:gridCol w:w="4157"/>
        <w:gridCol w:w="1163"/>
        <w:gridCol w:w="4164"/>
      </w:tblGrid>
      <w:tr w:rsidR="00B45CB7" w:rsidRPr="00417E40" w:rsidTr="00B45CB7">
        <w:trPr>
          <w:cantSplit/>
          <w:trHeight w:val="176"/>
        </w:trPr>
        <w:tc>
          <w:tcPr>
            <w:tcW w:w="4157" w:type="dxa"/>
            <w:shd w:val="clear" w:color="auto" w:fill="FFFFFF" w:themeFill="background1"/>
          </w:tcPr>
          <w:p w:rsidR="00B45CB7" w:rsidRPr="004820E6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B45CB7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17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17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B45CB7" w:rsidRPr="00417E40" w:rsidRDefault="00B45CB7" w:rsidP="00B45C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4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B45CB7" w:rsidRPr="00417E40" w:rsidRDefault="00B45CB7" w:rsidP="00B45CB7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17E40">
              <w:rPr>
                <w:rStyle w:val="a6"/>
                <w:noProof/>
                <w:color w:val="000000"/>
              </w:rPr>
              <w:t xml:space="preserve"> </w:t>
            </w:r>
            <w:r w:rsidRPr="00417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B45CB7" w:rsidRPr="00417E40" w:rsidTr="00B45CB7">
        <w:trPr>
          <w:cantSplit/>
          <w:trHeight w:val="2606"/>
        </w:trPr>
        <w:tc>
          <w:tcPr>
            <w:tcW w:w="4157" w:type="dxa"/>
          </w:tcPr>
          <w:p w:rsidR="00B45CB7" w:rsidRPr="00417E40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17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B45CB7" w:rsidRPr="00417E40" w:rsidRDefault="00B45CB7" w:rsidP="00B45C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7E40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B45CB7" w:rsidRPr="00B45CB7" w:rsidRDefault="00B45CB7" w:rsidP="00B45CB7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417E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2019  ута  уĕхĕн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30</w:t>
            </w:r>
            <w:r w:rsidRPr="00417E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-мĕшĕ   № 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  <w:p w:rsidR="00B45CB7" w:rsidRPr="00417E40" w:rsidRDefault="00B45CB7" w:rsidP="00B45CB7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417E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B45CB7" w:rsidRPr="00417E40" w:rsidRDefault="00B45CB7" w:rsidP="00B45C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B45CB7" w:rsidRPr="00417E40" w:rsidRDefault="00B45CB7" w:rsidP="00B45CB7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17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17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17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B45CB7" w:rsidRPr="00417E40" w:rsidRDefault="00B45CB7" w:rsidP="00B45C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CB7" w:rsidRPr="00417E40" w:rsidRDefault="00B45CB7" w:rsidP="00B45CB7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  <w:r w:rsidRPr="00417E40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45CB7" w:rsidRPr="00417E40" w:rsidRDefault="00B45CB7" w:rsidP="00B45CB7">
            <w:pPr>
              <w:shd w:val="clear" w:color="auto" w:fill="FFFFFF" w:themeFill="background1"/>
              <w:spacing w:after="0" w:line="240" w:lineRule="auto"/>
            </w:pPr>
          </w:p>
          <w:p w:rsidR="00B45CB7" w:rsidRPr="00B45CB7" w:rsidRDefault="00B45CB7" w:rsidP="00B45C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417E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30</w:t>
            </w:r>
            <w:r w:rsidRPr="00417E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» июля 2019 № 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  <w:p w:rsidR="00B45CB7" w:rsidRPr="00417E40" w:rsidRDefault="00B45CB7" w:rsidP="00B45CB7">
            <w:pPr>
              <w:shd w:val="clear" w:color="auto" w:fill="FFFFFF" w:themeFill="background1"/>
              <w:jc w:val="center"/>
              <w:rPr>
                <w:noProof/>
              </w:rPr>
            </w:pPr>
            <w:r w:rsidRPr="00417E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О вынесении на публичное слушание проекта решения Собрания депутатов Чиричкасинского сельского поселения «Об утверждении Правила благоустройства территории Чиричкасинского сельского поселения Цивильского района Чувашской Республики»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45CB7">
        <w:rPr>
          <w:rFonts w:ascii="Times New Roman" w:eastAsia="Times New Roman" w:hAnsi="Times New Roman" w:cs="Times New Roman"/>
          <w:color w:val="000000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Чиричкасинского сельского поселения,  администрация Чиричкасинского  сельского поселения Цивильского района Чувашской Республики</w:t>
      </w:r>
      <w:proofErr w:type="gramEnd"/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45CB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</w:t>
      </w:r>
      <w:r w:rsidRPr="00B45CB7">
        <w:rPr>
          <w:rFonts w:ascii="Times New Roman" w:eastAsia="Times New Roman" w:hAnsi="Times New Roman" w:cs="Times New Roman"/>
          <w:b/>
          <w:bCs/>
          <w:color w:val="000000"/>
        </w:rPr>
        <w:t>ПОСТАНОВЛЯЕ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 1. Вынести на публичное слушание – массовое обсуждение населением Чиричкасинского сельского поселения Цивильского района Чувашской Республики проект решения Собрания депутатов Чиричкасинского сельского поселения «Об утверждении Правила благоустройства территории Чиричкасинского сельского поселения Цивильского района Чувашской Республики» (прилагается).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2. Назначить публичные слушания по проекту решения Собрания депутатов Чиричкасинского сельского поселения на  17 часов 10 минут 19 августа 2019 года в Чиричкасинском СДК Цивильского района Чувашской Республики.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 3. Предложения и замечания по проекту решения Собрания депутатов Чиричкасинского сельского поселения «Об утверждении Правила благоустройства территории Чиричкасинского сельского поселения Цивильского района Чувашской Республики» направлять в администрацию Чиричкасинского сельского поселения по адресу: Чувашская Республика, Цивильский район, д. Чиричкасы, улица Молодёжная</w:t>
      </w:r>
      <w:proofErr w:type="gramStart"/>
      <w:r w:rsidRPr="00B45CB7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45CB7">
        <w:rPr>
          <w:rFonts w:ascii="Times New Roman" w:eastAsia="Times New Roman" w:hAnsi="Times New Roman" w:cs="Times New Roman"/>
          <w:color w:val="000000"/>
        </w:rPr>
        <w:t xml:space="preserve"> дом №20  или по электронному адресу: </w:t>
      </w:r>
      <w:proofErr w:type="spellStart"/>
      <w:r w:rsidRPr="00B45CB7">
        <w:rPr>
          <w:rFonts w:ascii="Times New Roman" w:eastAsia="Times New Roman" w:hAnsi="Times New Roman" w:cs="Times New Roman"/>
          <w:color w:val="000000"/>
        </w:rPr>
        <w:t>zivil</w:t>
      </w:r>
      <w:proofErr w:type="spellEnd"/>
      <w:r w:rsidRPr="00B45CB7">
        <w:rPr>
          <w:rFonts w:ascii="Times New Roman" w:eastAsia="Times New Roman" w:hAnsi="Times New Roman" w:cs="Times New Roman"/>
          <w:color w:val="000000"/>
        </w:rPr>
        <w:t>_</w:t>
      </w:r>
      <w:proofErr w:type="spellStart"/>
      <w:r w:rsidRPr="00B45CB7">
        <w:rPr>
          <w:rFonts w:ascii="Times New Roman" w:eastAsia="Times New Roman" w:hAnsi="Times New Roman" w:cs="Times New Roman"/>
          <w:color w:val="000000"/>
          <w:lang w:val="en-US"/>
        </w:rPr>
        <w:t>chir</w:t>
      </w:r>
      <w:proofErr w:type="spellEnd"/>
      <w:r w:rsidRPr="00B45CB7">
        <w:rPr>
          <w:rFonts w:ascii="Times New Roman" w:eastAsia="Times New Roman" w:hAnsi="Times New Roman" w:cs="Times New Roman"/>
          <w:color w:val="000000"/>
        </w:rPr>
        <w:t>@</w:t>
      </w:r>
      <w:proofErr w:type="spellStart"/>
      <w:r w:rsidRPr="00B45CB7">
        <w:rPr>
          <w:rFonts w:ascii="Times New Roman" w:eastAsia="Times New Roman" w:hAnsi="Times New Roman" w:cs="Times New Roman"/>
          <w:color w:val="000000"/>
        </w:rPr>
        <w:t>cap.ru</w:t>
      </w:r>
      <w:proofErr w:type="spellEnd"/>
      <w:r w:rsidRPr="00B45CB7">
        <w:rPr>
          <w:rFonts w:ascii="Times New Roman" w:eastAsia="Times New Roman" w:hAnsi="Times New Roman" w:cs="Times New Roman"/>
          <w:color w:val="000000"/>
        </w:rPr>
        <w:t>.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 4. Настоящее постановление вступает в силу после его официального опубликования (обнародования).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 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Глава Чиричкасинского сельского поселения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B45CB7">
        <w:rPr>
          <w:rFonts w:ascii="Times New Roman" w:eastAsia="Times New Roman" w:hAnsi="Times New Roman" w:cs="Times New Roman"/>
          <w:color w:val="000000"/>
        </w:rPr>
        <w:t xml:space="preserve">              </w:t>
      </w:r>
      <w:r>
        <w:rPr>
          <w:rFonts w:ascii="Times New Roman" w:eastAsia="Times New Roman" w:hAnsi="Times New Roman" w:cs="Times New Roman"/>
          <w:color w:val="000000"/>
        </w:rPr>
        <w:t>В.В.Иванова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 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t> </w:t>
      </w:r>
    </w:p>
    <w:p w:rsidR="00B45CB7" w:rsidRPr="00B45CB7" w:rsidRDefault="00B45CB7" w:rsidP="00B45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5CB7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157AE2" w:rsidRPr="00B45CB7" w:rsidRDefault="00157AE2">
      <w:pPr>
        <w:rPr>
          <w:rFonts w:ascii="Times New Roman" w:hAnsi="Times New Roman" w:cs="Times New Roman"/>
        </w:rPr>
      </w:pPr>
    </w:p>
    <w:sectPr w:rsidR="00157AE2" w:rsidRPr="00B4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CB7"/>
    <w:rsid w:val="00157AE2"/>
    <w:rsid w:val="00B4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CB7"/>
    <w:rPr>
      <w:b/>
      <w:bCs/>
    </w:rPr>
  </w:style>
  <w:style w:type="character" w:customStyle="1" w:styleId="apple-converted-space">
    <w:name w:val="apple-converted-space"/>
    <w:basedOn w:val="a0"/>
    <w:rsid w:val="00B45CB7"/>
  </w:style>
  <w:style w:type="paragraph" w:customStyle="1" w:styleId="a5">
    <w:name w:val="Таблицы (моноширинный)"/>
    <w:basedOn w:val="a"/>
    <w:next w:val="a"/>
    <w:rsid w:val="00B45C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B45C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3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2019-07-31T05:07:00Z</dcterms:created>
  <dcterms:modified xsi:type="dcterms:W3CDTF">2019-07-31T05:14:00Z</dcterms:modified>
</cp:coreProperties>
</file>