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4B5E4C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Ч</w:t>
            </w:r>
            <w:r w:rsidR="007576BB">
              <w:rPr>
                <w:rFonts w:ascii="Arial Cyr Chuv" w:hAnsi="Arial Cyr Chuv" w:cs="Arial Cyr Chuv"/>
                <w:sz w:val="22"/>
                <w:szCs w:val="22"/>
              </w:rPr>
              <w:t>а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ваш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Республикинчи</w:t>
            </w:r>
            <w:proofErr w:type="spellEnd"/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П</w:t>
            </w:r>
            <w:r w:rsidR="007576BB">
              <w:rPr>
                <w:rFonts w:ascii="Arial Cyr Chuv" w:hAnsi="Arial Cyr Chuv" w:cs="Arial Cyr Chuv"/>
                <w:sz w:val="22"/>
                <w:szCs w:val="22"/>
              </w:rPr>
              <w:t>а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рачкав</w:t>
            </w:r>
            <w:proofErr w:type="spellEnd"/>
            <w:r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район</w:t>
            </w:r>
            <w:r w:rsidR="007576BB">
              <w:rPr>
                <w:rFonts w:ascii="Arial Cyr Chuv" w:hAnsi="Arial Cyr Chuv" w:cs="Arial Cyr Chuv"/>
                <w:sz w:val="22"/>
                <w:szCs w:val="22"/>
              </w:rPr>
              <w:t>е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н</w:t>
            </w:r>
            <w:proofErr w:type="spellEnd"/>
          </w:p>
          <w:p w:rsidR="004B5E4C" w:rsidRPr="00D92956" w:rsidRDefault="00B14A18" w:rsidP="009148E7">
            <w:pPr>
              <w:pStyle w:val="21"/>
              <w:outlineLvl w:val="1"/>
              <w:rPr>
                <w:rFonts w:cs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 w:cs="Arial Cyr Chuv"/>
                <w:sz w:val="22"/>
                <w:szCs w:val="22"/>
              </w:rPr>
              <w:t>С</w:t>
            </w:r>
            <w:r w:rsidR="00537D5D">
              <w:rPr>
                <w:rFonts w:ascii="Arial Cyr Chuv" w:hAnsi="Arial Cyr Chuv" w:cs="Arial Cyr Chuv"/>
                <w:sz w:val="22"/>
                <w:szCs w:val="22"/>
              </w:rPr>
              <w:t>иява</w:t>
            </w:r>
            <w:proofErr w:type="spellEnd"/>
            <w:r w:rsidR="00537D5D"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proofErr w:type="spellStart"/>
            <w:r w:rsidR="004B5E4C">
              <w:rPr>
                <w:rFonts w:ascii="Arial Cyr Chuv" w:hAnsi="Arial Cyr Chuv" w:cs="Arial Cyr Chuv"/>
                <w:sz w:val="22"/>
                <w:szCs w:val="22"/>
              </w:rPr>
              <w:t>администрацй</w:t>
            </w:r>
            <w:r w:rsidR="00D92956">
              <w:rPr>
                <w:rFonts w:ascii="Arial Cyr Chuv" w:hAnsi="Arial Cyr Chuv" w:cs="Arial Cyr Chuv"/>
                <w:sz w:val="22"/>
                <w:szCs w:val="22"/>
              </w:rPr>
              <w:t>е</w:t>
            </w:r>
            <w:proofErr w:type="spellEnd"/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ял поселений</w:t>
            </w:r>
          </w:p>
          <w:p w:rsidR="004B5E4C" w:rsidRDefault="004B5E4C" w:rsidP="009148E7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rFonts w:ascii="Arial Cyr Chuv" w:hAnsi="Arial Cyr Chuv" w:cs="Arial Cyr Chuv"/>
                <w:sz w:val="24"/>
                <w:szCs w:val="24"/>
              </w:rPr>
              <w:t>ЙЫШЁНУ</w:t>
            </w:r>
            <w:r>
              <w:rPr>
                <w:sz w:val="24"/>
                <w:szCs w:val="24"/>
              </w:rPr>
              <w:t xml:space="preserve"> </w:t>
            </w:r>
          </w:p>
          <w:p w:rsidR="004B5E4C" w:rsidRPr="007576BB" w:rsidRDefault="00FF18DC" w:rsidP="00B12FB4">
            <w:pPr>
              <w:spacing w:before="40" w:after="40"/>
              <w:ind w:right="-108"/>
              <w:jc w:val="center"/>
              <w:rPr>
                <w:rFonts w:ascii="Arial Cyr Chuv" w:hAnsi="Arial Cyr Chuv" w:cs="Arial Cyr Chuv"/>
                <w:sz w:val="24"/>
                <w:szCs w:val="24"/>
                <w:u w:val="single"/>
              </w:rPr>
            </w:pPr>
            <w:r w:rsidRPr="0001783E">
              <w:rPr>
                <w:sz w:val="24"/>
                <w:szCs w:val="24"/>
                <w:u w:val="single"/>
              </w:rPr>
              <w:t>201</w:t>
            </w:r>
            <w:r w:rsidR="009E1E36">
              <w:rPr>
                <w:sz w:val="24"/>
                <w:szCs w:val="24"/>
                <w:u w:val="single"/>
              </w:rPr>
              <w:t>9</w:t>
            </w:r>
            <w:r w:rsidR="004B5E4C" w:rsidRPr="0001783E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0637EC" w:rsidRPr="0001783E">
              <w:rPr>
                <w:sz w:val="24"/>
                <w:szCs w:val="24"/>
                <w:u w:val="single"/>
              </w:rPr>
              <w:t>ç</w:t>
            </w:r>
            <w:proofErr w:type="spellEnd"/>
            <w:r w:rsidR="0001783E">
              <w:rPr>
                <w:sz w:val="24"/>
                <w:szCs w:val="24"/>
                <w:u w:val="single"/>
              </w:rPr>
              <w:t>.</w:t>
            </w:r>
            <w:r w:rsidR="000637EC" w:rsidRPr="0001783E">
              <w:rPr>
                <w:sz w:val="24"/>
                <w:szCs w:val="24"/>
                <w:u w:val="single"/>
              </w:rPr>
              <w:t xml:space="preserve"> </w:t>
            </w:r>
            <w:r w:rsidR="009E1E36">
              <w:rPr>
                <w:sz w:val="24"/>
                <w:szCs w:val="24"/>
                <w:u w:val="single"/>
              </w:rPr>
              <w:t>октябрь</w:t>
            </w:r>
            <w:r w:rsidR="00B12FB4" w:rsidRPr="0001783E">
              <w:rPr>
                <w:sz w:val="24"/>
                <w:szCs w:val="24"/>
                <w:u w:val="single"/>
              </w:rPr>
              <w:t xml:space="preserve"> </w:t>
            </w:r>
            <w:r w:rsidR="009E1E36">
              <w:rPr>
                <w:sz w:val="24"/>
                <w:szCs w:val="24"/>
                <w:u w:val="single"/>
              </w:rPr>
              <w:t>08-</w:t>
            </w:r>
            <w:r w:rsidR="00D92956" w:rsidRPr="0001783E">
              <w:rPr>
                <w:sz w:val="24"/>
                <w:szCs w:val="24"/>
                <w:u w:val="single"/>
              </w:rPr>
              <w:t>м</w:t>
            </w:r>
            <w:r w:rsidR="000637EC" w:rsidRPr="0001783E">
              <w:rPr>
                <w:sz w:val="24"/>
                <w:szCs w:val="24"/>
                <w:u w:val="single"/>
              </w:rPr>
              <w:t>ê</w:t>
            </w:r>
            <w:r w:rsidR="0001783E">
              <w:rPr>
                <w:sz w:val="24"/>
                <w:szCs w:val="24"/>
                <w:u w:val="single"/>
              </w:rPr>
              <w:t>ш</w:t>
            </w:r>
            <w:r w:rsidR="000637EC" w:rsidRPr="0001783E">
              <w:rPr>
                <w:sz w:val="24"/>
                <w:szCs w:val="24"/>
                <w:u w:val="single"/>
              </w:rPr>
              <w:t>ê</w:t>
            </w:r>
            <w:r w:rsidR="000637EC">
              <w:rPr>
                <w:sz w:val="24"/>
                <w:szCs w:val="24"/>
                <w:u w:val="single"/>
              </w:rPr>
              <w:t xml:space="preserve"> </w:t>
            </w:r>
            <w:r w:rsidR="004B5E4C" w:rsidRPr="007576BB">
              <w:rPr>
                <w:sz w:val="24"/>
                <w:szCs w:val="24"/>
                <w:u w:val="single"/>
              </w:rPr>
              <w:t xml:space="preserve"> №</w:t>
            </w:r>
            <w:r w:rsidR="00913C4D">
              <w:rPr>
                <w:sz w:val="24"/>
                <w:szCs w:val="24"/>
                <w:u w:val="single"/>
              </w:rPr>
              <w:t>82</w:t>
            </w:r>
          </w:p>
          <w:p w:rsidR="004B5E4C" w:rsidRDefault="00B14A18" w:rsidP="009148E7">
            <w:pPr>
              <w:spacing w:before="60"/>
              <w:jc w:val="center"/>
            </w:pPr>
            <w:proofErr w:type="spellStart"/>
            <w:r>
              <w:rPr>
                <w:rFonts w:ascii="Arial Cyr Chuv" w:hAnsi="Arial Cyr Chuv" w:cs="Arial Cyr Chuv"/>
              </w:rPr>
              <w:t>С</w:t>
            </w:r>
            <w:r w:rsidR="00537D5D">
              <w:rPr>
                <w:rFonts w:ascii="Arial Cyr Chuv" w:hAnsi="Arial Cyr Chuv" w:cs="Arial Cyr Chuv"/>
              </w:rPr>
              <w:t>иява</w:t>
            </w:r>
            <w:proofErr w:type="spellEnd"/>
            <w:r w:rsidR="004B5E4C">
              <w:rPr>
                <w:rFonts w:ascii="Arial Cyr Chuv" w:hAnsi="Arial Cyr Chuv" w:cs="Arial Cyr Chuv"/>
              </w:rPr>
              <w:t xml:space="preserve"> </w:t>
            </w:r>
            <w:proofErr w:type="spellStart"/>
            <w:r w:rsidR="004B5E4C">
              <w:rPr>
                <w:rFonts w:ascii="Arial Cyr Chuv" w:hAnsi="Arial Cyr Chuv" w:cs="Arial Cyr Chuv"/>
              </w:rPr>
              <w:t>сали</w:t>
            </w:r>
            <w:proofErr w:type="spellEnd"/>
          </w:p>
          <w:p w:rsidR="004B5E4C" w:rsidRDefault="004B5E4C" w:rsidP="009148E7">
            <w:pPr>
              <w:jc w:val="both"/>
              <w:rPr>
                <w:rFonts w:ascii="Arial Cyr Chuv" w:hAnsi="Arial Cyr Chuv" w:cs="Arial Cyr Chu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E4C" w:rsidRDefault="009F60A2" w:rsidP="009148E7">
            <w:pPr>
              <w:jc w:val="center"/>
              <w:rPr>
                <w:rFonts w:ascii="Arial Cyr Chuv" w:hAnsi="Arial Cyr Chuv" w:cs="Arial Cyr Chuv"/>
              </w:rPr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E4C" w:rsidRDefault="004B5E4C" w:rsidP="009148E7">
            <w:pPr>
              <w:rPr>
                <w:rFonts w:ascii="Arial Cyr Chuv" w:hAnsi="Arial Cyr Chuv" w:cs="Arial Cyr Chuv"/>
              </w:rPr>
            </w:pPr>
          </w:p>
          <w:p w:rsidR="004B5E4C" w:rsidRDefault="004B5E4C" w:rsidP="009148E7">
            <w:pPr>
              <w:rPr>
                <w:rFonts w:ascii="Arial Cyr Chuv" w:hAnsi="Arial Cyr Chuv" w:cs="Arial Cyr Chuv"/>
              </w:rPr>
            </w:pPr>
          </w:p>
          <w:p w:rsidR="004B5E4C" w:rsidRDefault="004B5E4C" w:rsidP="009148E7">
            <w:pPr>
              <w:rPr>
                <w:rFonts w:ascii="Arial Cyr Chuv" w:hAnsi="Arial Cyr Chuv" w:cs="Arial Cyr Chuv"/>
              </w:rPr>
            </w:pPr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 xml:space="preserve">Администрация </w:t>
            </w:r>
            <w:proofErr w:type="spellStart"/>
            <w:r w:rsidR="00537D5D">
              <w:rPr>
                <w:rFonts w:ascii="Arial Cyr Chuv" w:hAnsi="Arial Cyr Chuv" w:cs="Arial Cyr Chuv"/>
                <w:sz w:val="22"/>
                <w:szCs w:val="22"/>
              </w:rPr>
              <w:t>Сиявского</w:t>
            </w:r>
            <w:proofErr w:type="spellEnd"/>
            <w:r w:rsidR="00537D5D">
              <w:rPr>
                <w:rFonts w:ascii="Arial Cyr Chuv" w:hAnsi="Arial Cyr Chuv" w:cs="Arial Cyr Chuv"/>
                <w:sz w:val="22"/>
                <w:szCs w:val="22"/>
              </w:rPr>
              <w:t xml:space="preserve"> </w:t>
            </w:r>
            <w:r>
              <w:rPr>
                <w:rFonts w:ascii="Arial Cyr Chuv" w:hAnsi="Arial Cyr Chuv" w:cs="Arial Cyr Chuv"/>
                <w:sz w:val="22"/>
                <w:szCs w:val="22"/>
              </w:rPr>
              <w:t>сельского поселения</w:t>
            </w:r>
          </w:p>
          <w:p w:rsidR="004B5E4C" w:rsidRDefault="004B5E4C" w:rsidP="009148E7">
            <w:pPr>
              <w:jc w:val="center"/>
              <w:rPr>
                <w:rFonts w:ascii="Arial Cyr Chuv" w:hAnsi="Arial Cyr Chuv" w:cs="Arial Cyr Chuv"/>
                <w:sz w:val="22"/>
                <w:szCs w:val="22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Порецкого района</w:t>
            </w:r>
          </w:p>
          <w:p w:rsidR="004B5E4C" w:rsidRDefault="004B5E4C" w:rsidP="009148E7">
            <w:pPr>
              <w:pStyle w:val="21"/>
              <w:outlineLvl w:val="1"/>
              <w:rPr>
                <w:rFonts w:ascii="Arial Cyr Chuv" w:hAnsi="Arial Cyr Chuv" w:cs="Arial Cyr Chuv"/>
              </w:rPr>
            </w:pPr>
            <w:r>
              <w:rPr>
                <w:rFonts w:ascii="Arial Cyr Chuv" w:hAnsi="Arial Cyr Chuv" w:cs="Arial Cyr Chuv"/>
                <w:sz w:val="22"/>
                <w:szCs w:val="22"/>
              </w:rPr>
              <w:t>Чувашской Республики</w:t>
            </w:r>
          </w:p>
          <w:p w:rsidR="004B5E4C" w:rsidRPr="00BA7A98" w:rsidRDefault="004B5E4C" w:rsidP="009148E7">
            <w:pPr>
              <w:spacing w:before="40" w:after="40"/>
              <w:jc w:val="center"/>
              <w:rPr>
                <w:rFonts w:ascii="Arial Cyr Chuv" w:hAnsi="Arial Cyr Chuv" w:cs="Arial Cyr Chuv"/>
                <w:sz w:val="24"/>
                <w:szCs w:val="24"/>
              </w:rPr>
            </w:pPr>
            <w:r w:rsidRPr="00BA7A98">
              <w:rPr>
                <w:rFonts w:ascii="Arial Cyr Chuv" w:hAnsi="Arial Cyr Chuv" w:cs="Arial Cyr Chuv"/>
                <w:sz w:val="24"/>
                <w:szCs w:val="24"/>
              </w:rPr>
              <w:t xml:space="preserve">ПОСТАНОВЛЕНИЕ </w:t>
            </w:r>
          </w:p>
          <w:p w:rsidR="004B5E4C" w:rsidRPr="007576BB" w:rsidRDefault="004B5E4C" w:rsidP="009148E7">
            <w:pPr>
              <w:pStyle w:val="21"/>
              <w:keepNext w:val="0"/>
              <w:spacing w:before="40" w:after="40"/>
              <w:outlineLvl w:val="1"/>
              <w:rPr>
                <w:rFonts w:ascii="Arial Cyr Chuv" w:hAnsi="Arial Cyr Chuv" w:cs="Arial Cyr Chuv"/>
                <w:u w:val="single"/>
              </w:rPr>
            </w:pPr>
            <w:r>
              <w:t xml:space="preserve"> </w:t>
            </w:r>
            <w:r w:rsidR="009E1E36">
              <w:rPr>
                <w:u w:val="single"/>
              </w:rPr>
              <w:t>08</w:t>
            </w:r>
            <w:r w:rsidR="00FF18DC">
              <w:rPr>
                <w:u w:val="single"/>
              </w:rPr>
              <w:t xml:space="preserve"> </w:t>
            </w:r>
            <w:r w:rsidR="009E1E36">
              <w:rPr>
                <w:u w:val="single"/>
              </w:rPr>
              <w:t>октября</w:t>
            </w:r>
            <w:r w:rsidR="00AE05D2" w:rsidRPr="007576BB">
              <w:rPr>
                <w:u w:val="single"/>
              </w:rPr>
              <w:t xml:space="preserve"> </w:t>
            </w:r>
            <w:r w:rsidR="00FF18DC">
              <w:rPr>
                <w:u w:val="single"/>
              </w:rPr>
              <w:t>201</w:t>
            </w:r>
            <w:r w:rsidR="009E1E36">
              <w:rPr>
                <w:u w:val="single"/>
              </w:rPr>
              <w:t>9</w:t>
            </w:r>
            <w:r w:rsidRPr="007576BB">
              <w:rPr>
                <w:u w:val="single"/>
              </w:rPr>
              <w:t xml:space="preserve"> г.</w:t>
            </w:r>
            <w:r w:rsidR="007A3D54" w:rsidRPr="007576BB">
              <w:rPr>
                <w:u w:val="single"/>
              </w:rPr>
              <w:t xml:space="preserve">  №</w:t>
            </w:r>
            <w:r w:rsidR="00913C4D">
              <w:rPr>
                <w:u w:val="single"/>
              </w:rPr>
              <w:t>82</w:t>
            </w:r>
          </w:p>
          <w:p w:rsidR="004B5E4C" w:rsidRDefault="004B5E4C" w:rsidP="009148E7">
            <w:pPr>
              <w:spacing w:before="60"/>
              <w:jc w:val="center"/>
            </w:pPr>
            <w:r>
              <w:rPr>
                <w:rFonts w:ascii="Arial Cyr Chuv" w:hAnsi="Arial Cyr Chuv" w:cs="Arial Cyr Chuv"/>
              </w:rPr>
              <w:t>с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 Cyr Chuv" w:hAnsi="Arial Cyr Chuv" w:cs="Arial Cyr Chuv"/>
              </w:rPr>
              <w:t xml:space="preserve"> </w:t>
            </w:r>
            <w:proofErr w:type="spellStart"/>
            <w:r w:rsidR="00B14A18">
              <w:rPr>
                <w:rFonts w:ascii="Arial Cyr Chuv" w:hAnsi="Arial Cyr Chuv" w:cs="Arial Cyr Chuv"/>
              </w:rPr>
              <w:t>С</w:t>
            </w:r>
            <w:r w:rsidR="00537D5D">
              <w:rPr>
                <w:rFonts w:ascii="Arial Cyr Chuv" w:hAnsi="Arial Cyr Chuv" w:cs="Arial Cyr Chuv"/>
              </w:rPr>
              <w:t>иява</w:t>
            </w:r>
            <w:proofErr w:type="spellEnd"/>
          </w:p>
          <w:p w:rsidR="004B5E4C" w:rsidRDefault="004B5E4C" w:rsidP="009148E7">
            <w:pPr>
              <w:jc w:val="both"/>
              <w:rPr>
                <w:rFonts w:ascii="Arial Cyr Chuv" w:hAnsi="Arial Cyr Chuv" w:cs="Arial Cyr Chuv"/>
              </w:rPr>
            </w:pPr>
          </w:p>
        </w:tc>
      </w:tr>
    </w:tbl>
    <w:p w:rsidR="00E14D34" w:rsidRDefault="00E14D34" w:rsidP="000637EC">
      <w:pPr>
        <w:jc w:val="both"/>
        <w:rPr>
          <w:sz w:val="24"/>
          <w:szCs w:val="24"/>
        </w:rPr>
      </w:pPr>
    </w:p>
    <w:p w:rsidR="00E14D34" w:rsidRDefault="00E14D34" w:rsidP="000637EC">
      <w:pPr>
        <w:jc w:val="both"/>
        <w:rPr>
          <w:sz w:val="24"/>
          <w:szCs w:val="24"/>
        </w:rPr>
      </w:pPr>
    </w:p>
    <w:p w:rsidR="006D4FBA" w:rsidRDefault="006D4FBA" w:rsidP="006D4FBA">
      <w:pPr>
        <w:rPr>
          <w:sz w:val="24"/>
          <w:szCs w:val="24"/>
        </w:rPr>
      </w:pPr>
    </w:p>
    <w:p w:rsidR="006D4FBA" w:rsidRPr="009F60A2" w:rsidRDefault="00B3088F" w:rsidP="009F60A2">
      <w:pPr>
        <w:pStyle w:val="a4"/>
        <w:ind w:right="4536"/>
        <w:rPr>
          <w:b/>
          <w:bCs/>
        </w:rPr>
      </w:pPr>
      <w:r>
        <w:rPr>
          <w:b/>
          <w:bCs/>
        </w:rPr>
        <w:t xml:space="preserve">О  внесении  изменений  в  постановление администрации </w:t>
      </w:r>
      <w:proofErr w:type="spellStart"/>
      <w:r w:rsidR="00537D5D">
        <w:rPr>
          <w:b/>
          <w:bCs/>
        </w:rPr>
        <w:t>Сиявского</w:t>
      </w:r>
      <w:proofErr w:type="spellEnd"/>
      <w:r w:rsidR="00537D5D">
        <w:rPr>
          <w:b/>
          <w:bCs/>
        </w:rPr>
        <w:t xml:space="preserve"> </w:t>
      </w:r>
      <w:r>
        <w:rPr>
          <w:b/>
          <w:bCs/>
        </w:rPr>
        <w:t>сельского</w:t>
      </w:r>
      <w:r w:rsidR="009F60A2">
        <w:rPr>
          <w:b/>
          <w:bCs/>
        </w:rPr>
        <w:t xml:space="preserve"> </w:t>
      </w:r>
      <w:r>
        <w:rPr>
          <w:b/>
          <w:bCs/>
        </w:rPr>
        <w:t xml:space="preserve">поселения от </w:t>
      </w:r>
      <w:r w:rsidR="00A74640">
        <w:rPr>
          <w:b/>
          <w:bCs/>
        </w:rPr>
        <w:t xml:space="preserve"> </w:t>
      </w:r>
      <w:r w:rsidR="00BF6EBF">
        <w:rPr>
          <w:b/>
          <w:bCs/>
        </w:rPr>
        <w:t>27</w:t>
      </w:r>
      <w:r>
        <w:rPr>
          <w:b/>
          <w:bCs/>
        </w:rPr>
        <w:t xml:space="preserve"> </w:t>
      </w:r>
      <w:r w:rsidR="00BF6EBF">
        <w:rPr>
          <w:b/>
          <w:bCs/>
        </w:rPr>
        <w:t>ноября</w:t>
      </w:r>
      <w:r>
        <w:rPr>
          <w:b/>
          <w:bCs/>
        </w:rPr>
        <w:t xml:space="preserve"> </w:t>
      </w:r>
      <w:r w:rsidR="00F94ED2">
        <w:rPr>
          <w:b/>
          <w:bCs/>
        </w:rPr>
        <w:t>2013 г. №</w:t>
      </w:r>
      <w:r w:rsidR="00537D5D">
        <w:rPr>
          <w:b/>
          <w:bCs/>
        </w:rPr>
        <w:t>58</w:t>
      </w:r>
      <w:r>
        <w:rPr>
          <w:b/>
          <w:bCs/>
        </w:rPr>
        <w:t xml:space="preserve"> «Об </w:t>
      </w:r>
      <w:r w:rsidR="00A74640">
        <w:rPr>
          <w:b/>
          <w:bCs/>
        </w:rPr>
        <w:t xml:space="preserve"> </w:t>
      </w:r>
      <w:r w:rsidR="009F60A2">
        <w:rPr>
          <w:b/>
          <w:bCs/>
        </w:rPr>
        <w:t>оп</w:t>
      </w:r>
      <w:r w:rsidRPr="00A74640">
        <w:rPr>
          <w:b/>
          <w:bCs/>
        </w:rPr>
        <w:t>лате</w:t>
      </w:r>
      <w:r>
        <w:rPr>
          <w:b/>
          <w:bCs/>
        </w:rPr>
        <w:t xml:space="preserve"> </w:t>
      </w:r>
      <w:r w:rsidR="006D4FBA" w:rsidRPr="00662CF2">
        <w:rPr>
          <w:b/>
          <w:bCs/>
        </w:rPr>
        <w:t xml:space="preserve">труда </w:t>
      </w:r>
      <w:r w:rsidR="00BF6EBF">
        <w:rPr>
          <w:b/>
          <w:bCs/>
        </w:rPr>
        <w:t>работников органа местного самоуправления, осуществляющих профессиональную деятельность по профессиям рабочих</w:t>
      </w:r>
      <w:r>
        <w:rPr>
          <w:b/>
          <w:bCs/>
        </w:rPr>
        <w:t>»</w:t>
      </w:r>
    </w:p>
    <w:p w:rsidR="006D4FBA" w:rsidRPr="00662CF2" w:rsidRDefault="006D4FBA" w:rsidP="006D4FBA">
      <w:pPr>
        <w:ind w:firstLine="567"/>
        <w:jc w:val="both"/>
        <w:rPr>
          <w:sz w:val="24"/>
          <w:szCs w:val="24"/>
        </w:rPr>
      </w:pPr>
    </w:p>
    <w:p w:rsidR="006D4FBA" w:rsidRPr="00CB13CC" w:rsidRDefault="006D4FBA" w:rsidP="006D4FBA">
      <w:pPr>
        <w:ind w:firstLine="567"/>
        <w:jc w:val="both"/>
        <w:rPr>
          <w:color w:val="FF0000"/>
          <w:sz w:val="24"/>
          <w:szCs w:val="24"/>
        </w:rPr>
      </w:pPr>
    </w:p>
    <w:p w:rsidR="006D4FBA" w:rsidRPr="00CB13CC" w:rsidRDefault="00BF6EBF" w:rsidP="006D4F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постановление </w:t>
      </w:r>
      <w:r w:rsidR="00B76822">
        <w:rPr>
          <w:sz w:val="24"/>
          <w:szCs w:val="24"/>
        </w:rPr>
        <w:t>администрации</w:t>
      </w:r>
      <w:r w:rsidR="000B5613" w:rsidRPr="000B5613">
        <w:rPr>
          <w:sz w:val="24"/>
          <w:szCs w:val="24"/>
        </w:rPr>
        <w:t xml:space="preserve"> </w:t>
      </w:r>
      <w:proofErr w:type="spellStart"/>
      <w:r w:rsidR="00537D5D">
        <w:rPr>
          <w:sz w:val="24"/>
          <w:szCs w:val="24"/>
        </w:rPr>
        <w:t>Сиявского</w:t>
      </w:r>
      <w:proofErr w:type="spellEnd"/>
      <w:r w:rsidR="00537D5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 Порецкого района Чувашской Ре</w:t>
      </w:r>
      <w:r w:rsidR="004E49AE">
        <w:rPr>
          <w:sz w:val="24"/>
          <w:szCs w:val="24"/>
        </w:rPr>
        <w:t>спублики от 27 ноября 2013 г. №</w:t>
      </w:r>
      <w:r w:rsidR="00537D5D">
        <w:rPr>
          <w:sz w:val="24"/>
          <w:szCs w:val="24"/>
        </w:rPr>
        <w:t>58</w:t>
      </w:r>
      <w:r>
        <w:rPr>
          <w:sz w:val="24"/>
          <w:szCs w:val="24"/>
        </w:rPr>
        <w:t xml:space="preserve"> «Об оплате труда работников органа местного самоуправления, осуществляющих профессиональную деятельность по профессиям рабочих» </w:t>
      </w:r>
      <w:r w:rsidR="005A338D">
        <w:rPr>
          <w:sz w:val="24"/>
          <w:szCs w:val="24"/>
        </w:rPr>
        <w:t xml:space="preserve"> </w:t>
      </w:r>
      <w:r>
        <w:rPr>
          <w:sz w:val="24"/>
          <w:szCs w:val="24"/>
        </w:rPr>
        <w:t>следующее изменение</w:t>
      </w:r>
      <w:r w:rsidR="006D4FBA" w:rsidRPr="00CB13CC">
        <w:rPr>
          <w:sz w:val="24"/>
          <w:szCs w:val="24"/>
        </w:rPr>
        <w:t>:</w:t>
      </w:r>
    </w:p>
    <w:p w:rsidR="006D4FBA" w:rsidRPr="001930B5" w:rsidRDefault="00B76822" w:rsidP="006D4FB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П</w:t>
      </w:r>
      <w:r w:rsidR="00BF6EBF">
        <w:rPr>
          <w:sz w:val="24"/>
          <w:szCs w:val="24"/>
        </w:rPr>
        <w:t xml:space="preserve">риложение №1 изложить в редакции, согласно приложению к настоящему постановлению. </w:t>
      </w:r>
    </w:p>
    <w:p w:rsidR="006D4FBA" w:rsidRPr="001930B5" w:rsidRDefault="006D4FBA" w:rsidP="006D4FB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930B5">
        <w:rPr>
          <w:sz w:val="24"/>
          <w:szCs w:val="24"/>
        </w:rPr>
        <w:t xml:space="preserve">. Настоящее постановление вступает в силу </w:t>
      </w:r>
      <w:r w:rsidR="005D4885">
        <w:rPr>
          <w:sz w:val="24"/>
          <w:szCs w:val="24"/>
        </w:rPr>
        <w:t>после</w:t>
      </w:r>
      <w:r w:rsidRPr="001930B5">
        <w:rPr>
          <w:sz w:val="24"/>
          <w:szCs w:val="24"/>
        </w:rPr>
        <w:t xml:space="preserve"> его официального опубликования и распространяется на правоотношения, возникшие с 1 </w:t>
      </w:r>
      <w:r w:rsidR="009E1E36">
        <w:rPr>
          <w:sz w:val="24"/>
          <w:szCs w:val="24"/>
        </w:rPr>
        <w:t>октября</w:t>
      </w:r>
      <w:r w:rsidRPr="001930B5">
        <w:rPr>
          <w:sz w:val="24"/>
          <w:szCs w:val="24"/>
        </w:rPr>
        <w:t xml:space="preserve"> 20</w:t>
      </w:r>
      <w:r w:rsidR="00B66481">
        <w:rPr>
          <w:sz w:val="24"/>
          <w:szCs w:val="24"/>
        </w:rPr>
        <w:t>1</w:t>
      </w:r>
      <w:r w:rsidR="009E1E36">
        <w:rPr>
          <w:sz w:val="24"/>
          <w:szCs w:val="24"/>
        </w:rPr>
        <w:t>9</w:t>
      </w:r>
      <w:r w:rsidRPr="001930B5">
        <w:rPr>
          <w:sz w:val="24"/>
          <w:szCs w:val="24"/>
        </w:rPr>
        <w:t xml:space="preserve"> года.</w:t>
      </w:r>
    </w:p>
    <w:p w:rsidR="006D4FBA" w:rsidRPr="001930B5" w:rsidRDefault="006D4FBA" w:rsidP="006D4FBA">
      <w:pPr>
        <w:jc w:val="both"/>
        <w:rPr>
          <w:snapToGrid w:val="0"/>
          <w:sz w:val="24"/>
          <w:szCs w:val="24"/>
        </w:rPr>
      </w:pPr>
    </w:p>
    <w:p w:rsidR="006D4FBA" w:rsidRDefault="006D4FBA" w:rsidP="006D4FBA">
      <w:pPr>
        <w:jc w:val="both"/>
        <w:rPr>
          <w:snapToGrid w:val="0"/>
          <w:sz w:val="24"/>
          <w:szCs w:val="24"/>
        </w:rPr>
      </w:pPr>
    </w:p>
    <w:p w:rsidR="00A54452" w:rsidRPr="001930B5" w:rsidRDefault="00A54452" w:rsidP="006D4FBA">
      <w:pPr>
        <w:jc w:val="both"/>
        <w:rPr>
          <w:snapToGrid w:val="0"/>
          <w:sz w:val="24"/>
          <w:szCs w:val="24"/>
        </w:rPr>
      </w:pPr>
    </w:p>
    <w:p w:rsidR="006D4FBA" w:rsidRPr="001930B5" w:rsidRDefault="006D4FBA" w:rsidP="006D4FBA">
      <w:pPr>
        <w:jc w:val="both"/>
        <w:rPr>
          <w:snapToGrid w:val="0"/>
          <w:sz w:val="24"/>
          <w:szCs w:val="24"/>
        </w:rPr>
      </w:pPr>
      <w:r w:rsidRPr="001930B5">
        <w:rPr>
          <w:snapToGrid w:val="0"/>
          <w:sz w:val="24"/>
          <w:szCs w:val="24"/>
        </w:rPr>
        <w:t>Глава администрации</w:t>
      </w:r>
    </w:p>
    <w:p w:rsidR="006D4FBA" w:rsidRPr="001930B5" w:rsidRDefault="00537D5D" w:rsidP="006D4FBA">
      <w:pPr>
        <w:jc w:val="both"/>
        <w:rPr>
          <w:b/>
          <w:bCs/>
          <w:sz w:val="24"/>
          <w:szCs w:val="24"/>
        </w:rPr>
      </w:pPr>
      <w:proofErr w:type="spellStart"/>
      <w:r>
        <w:rPr>
          <w:snapToGrid w:val="0"/>
          <w:sz w:val="24"/>
          <w:szCs w:val="24"/>
        </w:rPr>
        <w:t>Сиявского</w:t>
      </w:r>
      <w:proofErr w:type="spellEnd"/>
      <w:r>
        <w:rPr>
          <w:snapToGrid w:val="0"/>
          <w:sz w:val="24"/>
          <w:szCs w:val="24"/>
        </w:rPr>
        <w:t xml:space="preserve"> </w:t>
      </w:r>
      <w:r w:rsidR="006D4FBA" w:rsidRPr="001930B5">
        <w:rPr>
          <w:snapToGrid w:val="0"/>
          <w:sz w:val="24"/>
          <w:szCs w:val="24"/>
        </w:rPr>
        <w:t xml:space="preserve">сельского поселения                        </w:t>
      </w:r>
      <w:r w:rsidR="009F60A2">
        <w:rPr>
          <w:snapToGrid w:val="0"/>
          <w:sz w:val="24"/>
          <w:szCs w:val="24"/>
        </w:rPr>
        <w:t xml:space="preserve">                         </w:t>
      </w:r>
      <w:r w:rsidR="006D4FBA" w:rsidRPr="001930B5">
        <w:rPr>
          <w:snapToGrid w:val="0"/>
          <w:sz w:val="24"/>
          <w:szCs w:val="24"/>
        </w:rPr>
        <w:t xml:space="preserve">    </w:t>
      </w:r>
      <w:r w:rsidR="00F54069">
        <w:rPr>
          <w:snapToGrid w:val="0"/>
          <w:sz w:val="24"/>
          <w:szCs w:val="24"/>
        </w:rPr>
        <w:t xml:space="preserve">  </w:t>
      </w:r>
      <w:r w:rsidR="007A0280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   </w:t>
      </w:r>
      <w:r w:rsidR="007A0280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Т.Н.Колосова</w:t>
      </w:r>
    </w:p>
    <w:p w:rsidR="00E14D34" w:rsidRDefault="00E14D34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D80671">
      <w:pPr>
        <w:jc w:val="right"/>
      </w:pP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 </w:t>
      </w: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162CBB" w:rsidRDefault="00537D5D" w:rsidP="00162CB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  <w:r w:rsidR="00162CBB">
        <w:rPr>
          <w:sz w:val="24"/>
          <w:szCs w:val="24"/>
        </w:rPr>
        <w:t>сельского поселения</w:t>
      </w: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Порецкого района Чувашской Республики</w:t>
      </w:r>
    </w:p>
    <w:p w:rsidR="00162CBB" w:rsidRDefault="009E1E36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от 08.10.2019</w:t>
      </w:r>
      <w:r w:rsidR="00B76822">
        <w:rPr>
          <w:sz w:val="24"/>
          <w:szCs w:val="24"/>
        </w:rPr>
        <w:t xml:space="preserve"> </w:t>
      </w:r>
      <w:r w:rsidR="00162CBB">
        <w:rPr>
          <w:sz w:val="24"/>
          <w:szCs w:val="24"/>
        </w:rPr>
        <w:t xml:space="preserve"> №</w:t>
      </w:r>
      <w:r w:rsidR="00913C4D">
        <w:rPr>
          <w:sz w:val="24"/>
          <w:szCs w:val="24"/>
        </w:rPr>
        <w:t>82</w:t>
      </w:r>
    </w:p>
    <w:p w:rsidR="00162CBB" w:rsidRDefault="00162CBB" w:rsidP="00162CBB">
      <w:pPr>
        <w:jc w:val="right"/>
        <w:rPr>
          <w:sz w:val="24"/>
          <w:szCs w:val="24"/>
        </w:rPr>
      </w:pP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№1</w:t>
      </w:r>
    </w:p>
    <w:p w:rsidR="00162CBB" w:rsidRDefault="00162CBB" w:rsidP="00162CB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162CBB" w:rsidRDefault="00537D5D" w:rsidP="00162CB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</w:t>
      </w:r>
      <w:r w:rsidR="00162CBB">
        <w:rPr>
          <w:sz w:val="24"/>
          <w:szCs w:val="24"/>
        </w:rPr>
        <w:t>сельского поселения</w:t>
      </w:r>
    </w:p>
    <w:p w:rsidR="00162CBB" w:rsidRDefault="00162CBB" w:rsidP="00162CBB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от  27 ноября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 w:rsidR="004E49AE">
        <w:rPr>
          <w:sz w:val="24"/>
          <w:szCs w:val="24"/>
        </w:rPr>
        <w:t xml:space="preserve">. № </w:t>
      </w:r>
      <w:r w:rsidR="00537D5D">
        <w:rPr>
          <w:sz w:val="24"/>
          <w:szCs w:val="24"/>
        </w:rPr>
        <w:t>58</w:t>
      </w:r>
    </w:p>
    <w:p w:rsidR="00162CBB" w:rsidRDefault="00162CBB" w:rsidP="00162CBB">
      <w:pPr>
        <w:jc w:val="both"/>
        <w:rPr>
          <w:caps/>
          <w:color w:val="FF0000"/>
          <w:sz w:val="24"/>
          <w:szCs w:val="24"/>
        </w:rPr>
      </w:pPr>
    </w:p>
    <w:p w:rsidR="00162CBB" w:rsidRDefault="00162CBB" w:rsidP="00162CBB">
      <w:pPr>
        <w:jc w:val="both"/>
        <w:rPr>
          <w:caps/>
          <w:color w:val="FF0000"/>
          <w:sz w:val="24"/>
          <w:szCs w:val="24"/>
        </w:rPr>
      </w:pPr>
    </w:p>
    <w:p w:rsidR="00162CBB" w:rsidRDefault="00162CBB" w:rsidP="00162CBB">
      <w:pPr>
        <w:jc w:val="center"/>
        <w:rPr>
          <w:caps/>
          <w:sz w:val="24"/>
          <w:szCs w:val="24"/>
        </w:rPr>
      </w:pPr>
    </w:p>
    <w:p w:rsidR="00162CBB" w:rsidRDefault="00162CBB" w:rsidP="00162CBB">
      <w:pPr>
        <w:jc w:val="center"/>
        <w:rPr>
          <w:b/>
          <w:bCs/>
          <w:caps/>
          <w:sz w:val="24"/>
          <w:szCs w:val="24"/>
        </w:rPr>
      </w:pPr>
      <w:proofErr w:type="gramStart"/>
      <w:r>
        <w:rPr>
          <w:b/>
          <w:bCs/>
          <w:caps/>
          <w:sz w:val="24"/>
          <w:szCs w:val="24"/>
        </w:rPr>
        <w:t>Р</w:t>
      </w:r>
      <w:proofErr w:type="gramEnd"/>
      <w:r>
        <w:rPr>
          <w:b/>
          <w:bCs/>
          <w:caps/>
          <w:sz w:val="24"/>
          <w:szCs w:val="24"/>
        </w:rPr>
        <w:t xml:space="preserve"> А З М Е Р Ы</w:t>
      </w:r>
    </w:p>
    <w:p w:rsidR="00162CBB" w:rsidRDefault="00162CBB" w:rsidP="00162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окладов и повышающих коэффициентов работников органов </w:t>
      </w:r>
    </w:p>
    <w:p w:rsidR="00162CBB" w:rsidRDefault="00162CBB" w:rsidP="00162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местного самоуправления в</w:t>
      </w:r>
      <w:r w:rsidR="00554A11">
        <w:rPr>
          <w:b/>
          <w:bCs/>
          <w:sz w:val="24"/>
          <w:szCs w:val="24"/>
        </w:rPr>
        <w:t xml:space="preserve"> </w:t>
      </w:r>
      <w:r w:rsidR="00B14A18">
        <w:rPr>
          <w:b/>
          <w:bCs/>
          <w:sz w:val="24"/>
          <w:szCs w:val="24"/>
        </w:rPr>
        <w:t>С</w:t>
      </w:r>
      <w:r w:rsidR="00537D5D">
        <w:rPr>
          <w:b/>
          <w:bCs/>
          <w:sz w:val="24"/>
          <w:szCs w:val="24"/>
        </w:rPr>
        <w:t>иявском</w:t>
      </w:r>
      <w:r w:rsidR="00554A11">
        <w:rPr>
          <w:b/>
          <w:bCs/>
          <w:sz w:val="24"/>
          <w:szCs w:val="24"/>
        </w:rPr>
        <w:t xml:space="preserve"> сельском поселении </w:t>
      </w:r>
      <w:r w:rsidR="004E49AE">
        <w:rPr>
          <w:b/>
          <w:bCs/>
          <w:sz w:val="24"/>
          <w:szCs w:val="24"/>
        </w:rPr>
        <w:t xml:space="preserve"> </w:t>
      </w:r>
      <w:r w:rsidR="00554A11">
        <w:rPr>
          <w:b/>
          <w:bCs/>
          <w:sz w:val="24"/>
          <w:szCs w:val="24"/>
        </w:rPr>
        <w:t>Порецкого района</w:t>
      </w:r>
      <w:r>
        <w:rPr>
          <w:b/>
          <w:bCs/>
          <w:sz w:val="24"/>
          <w:szCs w:val="24"/>
        </w:rPr>
        <w:t xml:space="preserve">, </w:t>
      </w:r>
      <w:proofErr w:type="gramStart"/>
      <w:r>
        <w:rPr>
          <w:b/>
          <w:bCs/>
          <w:sz w:val="24"/>
          <w:szCs w:val="24"/>
        </w:rPr>
        <w:t>осуществляющих</w:t>
      </w:r>
      <w:proofErr w:type="gramEnd"/>
      <w:r>
        <w:rPr>
          <w:b/>
          <w:bCs/>
          <w:sz w:val="24"/>
          <w:szCs w:val="24"/>
        </w:rPr>
        <w:t xml:space="preserve"> профессиональную </w:t>
      </w:r>
    </w:p>
    <w:p w:rsidR="00162CBB" w:rsidRDefault="00162CBB" w:rsidP="00162C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деятельность по профессиям рабочих</w:t>
      </w:r>
    </w:p>
    <w:p w:rsidR="00162CBB" w:rsidRDefault="00162CBB" w:rsidP="00162CBB">
      <w:pPr>
        <w:jc w:val="both"/>
        <w:rPr>
          <w:b/>
          <w:bCs/>
          <w:color w:val="FF0000"/>
          <w:sz w:val="24"/>
          <w:szCs w:val="24"/>
        </w:rPr>
      </w:pPr>
    </w:p>
    <w:tbl>
      <w:tblPr>
        <w:tblStyle w:val="af0"/>
        <w:tblW w:w="9322" w:type="dxa"/>
        <w:tblLook w:val="01E0"/>
      </w:tblPr>
      <w:tblGrid>
        <w:gridCol w:w="4361"/>
        <w:gridCol w:w="2835"/>
        <w:gridCol w:w="2126"/>
      </w:tblGrid>
      <w:tr w:rsidR="00162CBB" w:rsidTr="004C5B41">
        <w:tc>
          <w:tcPr>
            <w:tcW w:w="4361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835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 оклада, рублей</w:t>
            </w:r>
          </w:p>
        </w:tc>
        <w:tc>
          <w:tcPr>
            <w:tcW w:w="2126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повышающего коэффициента</w:t>
            </w:r>
          </w:p>
        </w:tc>
      </w:tr>
      <w:tr w:rsidR="00162CBB" w:rsidTr="004C5B41">
        <w:tc>
          <w:tcPr>
            <w:tcW w:w="4361" w:type="dxa"/>
          </w:tcPr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Общеотраслевые профессии рабочих первого уровня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Общеотраслевые профессии рабочих второго уровня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квалификационный уровень</w:t>
            </w:r>
          </w:p>
          <w:p w:rsidR="00162CBB" w:rsidRDefault="00162CBB" w:rsidP="004C5B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1E36">
              <w:rPr>
                <w:sz w:val="24"/>
                <w:szCs w:val="24"/>
              </w:rPr>
              <w:t>499,0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9E1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1E36">
              <w:rPr>
                <w:sz w:val="24"/>
                <w:szCs w:val="24"/>
              </w:rPr>
              <w:t>844,0</w:t>
            </w:r>
          </w:p>
        </w:tc>
        <w:tc>
          <w:tcPr>
            <w:tcW w:w="2126" w:type="dxa"/>
          </w:tcPr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0,10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  <w:p w:rsidR="00162CBB" w:rsidRDefault="00162CBB" w:rsidP="004C5B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162CBB" w:rsidRDefault="00162CBB" w:rsidP="00162CBB">
      <w:pPr>
        <w:jc w:val="both"/>
        <w:rPr>
          <w:b/>
          <w:bCs/>
          <w:color w:val="FF0000"/>
          <w:sz w:val="24"/>
          <w:szCs w:val="24"/>
        </w:rPr>
      </w:pPr>
    </w:p>
    <w:p w:rsidR="00162CBB" w:rsidRPr="007D0E50" w:rsidRDefault="00162CBB" w:rsidP="00162CBB">
      <w:pPr>
        <w:jc w:val="both"/>
        <w:rPr>
          <w:bCs/>
          <w:sz w:val="24"/>
          <w:szCs w:val="24"/>
        </w:rPr>
      </w:pPr>
      <w:r w:rsidRPr="007D0E50">
        <w:rPr>
          <w:bCs/>
          <w:sz w:val="24"/>
          <w:szCs w:val="24"/>
        </w:rPr>
        <w:t xml:space="preserve">Примечание. Размер выплат по повышающему коэффициенту к окладу определяется  путем умножения размера оклада работника на </w:t>
      </w:r>
      <w:proofErr w:type="gramStart"/>
      <w:r w:rsidRPr="007D0E50">
        <w:rPr>
          <w:bCs/>
          <w:sz w:val="24"/>
          <w:szCs w:val="24"/>
        </w:rPr>
        <w:t>повышающей</w:t>
      </w:r>
      <w:proofErr w:type="gramEnd"/>
      <w:r w:rsidRPr="007D0E50">
        <w:rPr>
          <w:bCs/>
          <w:sz w:val="24"/>
          <w:szCs w:val="24"/>
        </w:rPr>
        <w:t xml:space="preserve"> коэффициент</w:t>
      </w:r>
      <w:r>
        <w:rPr>
          <w:bCs/>
          <w:sz w:val="24"/>
          <w:szCs w:val="24"/>
        </w:rPr>
        <w:t>.».</w:t>
      </w:r>
    </w:p>
    <w:p w:rsidR="00162CBB" w:rsidRPr="0027696A" w:rsidRDefault="00162CBB" w:rsidP="00162CBB">
      <w:pPr>
        <w:jc w:val="both"/>
        <w:rPr>
          <w:b/>
          <w:bCs/>
          <w:sz w:val="24"/>
          <w:szCs w:val="24"/>
        </w:rPr>
      </w:pPr>
    </w:p>
    <w:p w:rsidR="00162CBB" w:rsidRPr="0027696A" w:rsidRDefault="00162CBB" w:rsidP="00162CBB">
      <w:pPr>
        <w:jc w:val="both"/>
        <w:rPr>
          <w:b/>
          <w:bCs/>
          <w:sz w:val="24"/>
          <w:szCs w:val="24"/>
        </w:rPr>
      </w:pPr>
    </w:p>
    <w:p w:rsidR="00162CBB" w:rsidRDefault="00162CBB" w:rsidP="00D80671">
      <w:pPr>
        <w:jc w:val="right"/>
      </w:pPr>
    </w:p>
    <w:sectPr w:rsidR="00162CBB" w:rsidSect="004E2848">
      <w:footerReference w:type="even" r:id="rId7"/>
      <w:footerReference w:type="default" r:id="rId8"/>
      <w:pgSz w:w="11906" w:h="16838"/>
      <w:pgMar w:top="1134" w:right="850" w:bottom="1134" w:left="198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31" w:rsidRDefault="00460C31">
      <w:r>
        <w:separator/>
      </w:r>
    </w:p>
  </w:endnote>
  <w:endnote w:type="continuationSeparator" w:id="0">
    <w:p w:rsidR="00460C31" w:rsidRDefault="00460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48" w:rsidRDefault="007475B8" w:rsidP="009308D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E28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2848" w:rsidRDefault="004E2848" w:rsidP="004E284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D34" w:rsidRDefault="007475B8" w:rsidP="004E28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14D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13C4D">
      <w:rPr>
        <w:rStyle w:val="a8"/>
        <w:noProof/>
      </w:rPr>
      <w:t>2</w:t>
    </w:r>
    <w:r>
      <w:rPr>
        <w:rStyle w:val="a8"/>
      </w:rPr>
      <w:fldChar w:fldCharType="end"/>
    </w:r>
  </w:p>
  <w:p w:rsidR="00E14D34" w:rsidRDefault="00E14D34" w:rsidP="004E284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31" w:rsidRDefault="00460C31">
      <w:r>
        <w:separator/>
      </w:r>
    </w:p>
  </w:footnote>
  <w:footnote w:type="continuationSeparator" w:id="0">
    <w:p w:rsidR="00460C31" w:rsidRDefault="00460C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36849"/>
    <w:rsid w:val="00000A3D"/>
    <w:rsid w:val="0000653C"/>
    <w:rsid w:val="0001783E"/>
    <w:rsid w:val="00037CA8"/>
    <w:rsid w:val="00040754"/>
    <w:rsid w:val="00047DF9"/>
    <w:rsid w:val="00053CCB"/>
    <w:rsid w:val="000637EC"/>
    <w:rsid w:val="00076F7F"/>
    <w:rsid w:val="0008230E"/>
    <w:rsid w:val="000A51C1"/>
    <w:rsid w:val="000B5613"/>
    <w:rsid w:val="000C4C36"/>
    <w:rsid w:val="000F12ED"/>
    <w:rsid w:val="00105F3B"/>
    <w:rsid w:val="001416C9"/>
    <w:rsid w:val="001539B1"/>
    <w:rsid w:val="00162CBB"/>
    <w:rsid w:val="00166948"/>
    <w:rsid w:val="001930B5"/>
    <w:rsid w:val="001C3F26"/>
    <w:rsid w:val="001D286B"/>
    <w:rsid w:val="001D4120"/>
    <w:rsid w:val="002016DB"/>
    <w:rsid w:val="002020A6"/>
    <w:rsid w:val="002061D1"/>
    <w:rsid w:val="00226784"/>
    <w:rsid w:val="002456B2"/>
    <w:rsid w:val="002562FC"/>
    <w:rsid w:val="002612DC"/>
    <w:rsid w:val="00267B8D"/>
    <w:rsid w:val="002913FF"/>
    <w:rsid w:val="002A5911"/>
    <w:rsid w:val="002C2FB3"/>
    <w:rsid w:val="00300CC6"/>
    <w:rsid w:val="003223BD"/>
    <w:rsid w:val="0034046D"/>
    <w:rsid w:val="00362733"/>
    <w:rsid w:val="003657C9"/>
    <w:rsid w:val="00385FB0"/>
    <w:rsid w:val="003930EE"/>
    <w:rsid w:val="003E3A0B"/>
    <w:rsid w:val="00401410"/>
    <w:rsid w:val="00404E11"/>
    <w:rsid w:val="00415362"/>
    <w:rsid w:val="00421BE6"/>
    <w:rsid w:val="00424841"/>
    <w:rsid w:val="0043275E"/>
    <w:rsid w:val="00460C31"/>
    <w:rsid w:val="0048440B"/>
    <w:rsid w:val="004B5E4C"/>
    <w:rsid w:val="004C1E0A"/>
    <w:rsid w:val="004C50E9"/>
    <w:rsid w:val="004D4C11"/>
    <w:rsid w:val="004E15AE"/>
    <w:rsid w:val="004E2848"/>
    <w:rsid w:val="004E49AE"/>
    <w:rsid w:val="004F27C9"/>
    <w:rsid w:val="00510145"/>
    <w:rsid w:val="00523E7B"/>
    <w:rsid w:val="00537D5D"/>
    <w:rsid w:val="00554A11"/>
    <w:rsid w:val="005902C3"/>
    <w:rsid w:val="00592C4E"/>
    <w:rsid w:val="005A07CA"/>
    <w:rsid w:val="005A338D"/>
    <w:rsid w:val="005A7225"/>
    <w:rsid w:val="005D05A7"/>
    <w:rsid w:val="005D4885"/>
    <w:rsid w:val="00660959"/>
    <w:rsid w:val="00662CF2"/>
    <w:rsid w:val="00677F35"/>
    <w:rsid w:val="006A113F"/>
    <w:rsid w:val="006D3A5B"/>
    <w:rsid w:val="006D4FBA"/>
    <w:rsid w:val="006E4D3C"/>
    <w:rsid w:val="006F2F6F"/>
    <w:rsid w:val="00714121"/>
    <w:rsid w:val="00731574"/>
    <w:rsid w:val="007475B8"/>
    <w:rsid w:val="007576BB"/>
    <w:rsid w:val="007A0280"/>
    <w:rsid w:val="007A3D54"/>
    <w:rsid w:val="007F5951"/>
    <w:rsid w:val="008408B1"/>
    <w:rsid w:val="008540A2"/>
    <w:rsid w:val="00874A51"/>
    <w:rsid w:val="00884661"/>
    <w:rsid w:val="008930E3"/>
    <w:rsid w:val="008E4976"/>
    <w:rsid w:val="00913741"/>
    <w:rsid w:val="00913C4D"/>
    <w:rsid w:val="009148E7"/>
    <w:rsid w:val="009308DC"/>
    <w:rsid w:val="00981F83"/>
    <w:rsid w:val="0099088E"/>
    <w:rsid w:val="009A6919"/>
    <w:rsid w:val="009B0738"/>
    <w:rsid w:val="009B27BF"/>
    <w:rsid w:val="009D11D9"/>
    <w:rsid w:val="009D357F"/>
    <w:rsid w:val="009E1E36"/>
    <w:rsid w:val="009F60A2"/>
    <w:rsid w:val="00A37030"/>
    <w:rsid w:val="00A54452"/>
    <w:rsid w:val="00A6464F"/>
    <w:rsid w:val="00A74640"/>
    <w:rsid w:val="00A74EBE"/>
    <w:rsid w:val="00A828E8"/>
    <w:rsid w:val="00A95E3C"/>
    <w:rsid w:val="00A969B1"/>
    <w:rsid w:val="00A979D5"/>
    <w:rsid w:val="00AA3235"/>
    <w:rsid w:val="00AC4868"/>
    <w:rsid w:val="00AE05D2"/>
    <w:rsid w:val="00B05894"/>
    <w:rsid w:val="00B124E9"/>
    <w:rsid w:val="00B12FB4"/>
    <w:rsid w:val="00B13C5E"/>
    <w:rsid w:val="00B14A18"/>
    <w:rsid w:val="00B3088F"/>
    <w:rsid w:val="00B36849"/>
    <w:rsid w:val="00B433DE"/>
    <w:rsid w:val="00B46DD0"/>
    <w:rsid w:val="00B60BFA"/>
    <w:rsid w:val="00B66481"/>
    <w:rsid w:val="00B76822"/>
    <w:rsid w:val="00B96324"/>
    <w:rsid w:val="00BA7A98"/>
    <w:rsid w:val="00BB1E4D"/>
    <w:rsid w:val="00BB6D51"/>
    <w:rsid w:val="00BD3E95"/>
    <w:rsid w:val="00BD4DF8"/>
    <w:rsid w:val="00BD4E35"/>
    <w:rsid w:val="00BD678E"/>
    <w:rsid w:val="00BE19B4"/>
    <w:rsid w:val="00BE6450"/>
    <w:rsid w:val="00BF6EBF"/>
    <w:rsid w:val="00C43B77"/>
    <w:rsid w:val="00C6261F"/>
    <w:rsid w:val="00CA3A44"/>
    <w:rsid w:val="00CA7855"/>
    <w:rsid w:val="00CB13CC"/>
    <w:rsid w:val="00CD38F2"/>
    <w:rsid w:val="00D121A7"/>
    <w:rsid w:val="00D25AF8"/>
    <w:rsid w:val="00D529A7"/>
    <w:rsid w:val="00D576CA"/>
    <w:rsid w:val="00D63DA1"/>
    <w:rsid w:val="00D80671"/>
    <w:rsid w:val="00D92956"/>
    <w:rsid w:val="00DA6DA5"/>
    <w:rsid w:val="00DB28A6"/>
    <w:rsid w:val="00DD4C6D"/>
    <w:rsid w:val="00DD6881"/>
    <w:rsid w:val="00DF6C0B"/>
    <w:rsid w:val="00E0181F"/>
    <w:rsid w:val="00E14D34"/>
    <w:rsid w:val="00E24038"/>
    <w:rsid w:val="00E3117D"/>
    <w:rsid w:val="00E31D32"/>
    <w:rsid w:val="00E51580"/>
    <w:rsid w:val="00E527B9"/>
    <w:rsid w:val="00E67C2C"/>
    <w:rsid w:val="00E83022"/>
    <w:rsid w:val="00EA3CC1"/>
    <w:rsid w:val="00EA53E7"/>
    <w:rsid w:val="00EC3BF1"/>
    <w:rsid w:val="00ED0E4B"/>
    <w:rsid w:val="00EE0171"/>
    <w:rsid w:val="00EF6B8D"/>
    <w:rsid w:val="00F07E57"/>
    <w:rsid w:val="00F11823"/>
    <w:rsid w:val="00F2298F"/>
    <w:rsid w:val="00F3274B"/>
    <w:rsid w:val="00F54069"/>
    <w:rsid w:val="00F57031"/>
    <w:rsid w:val="00F90FB9"/>
    <w:rsid w:val="00F94ED2"/>
    <w:rsid w:val="00FC6EDF"/>
    <w:rsid w:val="00FF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8D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6B8D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F6B8D"/>
    <w:pPr>
      <w:keepNext/>
      <w:autoSpaceDE/>
      <w:autoSpaceDN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F6B8D"/>
    <w:pPr>
      <w:keepNext/>
      <w:tabs>
        <w:tab w:val="left" w:pos="142"/>
      </w:tabs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9"/>
    <w:qFormat/>
    <w:rsid w:val="00EF6B8D"/>
    <w:pPr>
      <w:keepNext/>
      <w:autoSpaceDE/>
      <w:autoSpaceDN/>
      <w:ind w:firstLine="698"/>
      <w:outlineLvl w:val="3"/>
    </w:pPr>
    <w:rPr>
      <w:rFonts w:ascii="TimesET" w:hAnsi="TimesET" w:cs="TimesET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F6B8D"/>
    <w:pPr>
      <w:keepNext/>
      <w:autoSpaceDE/>
      <w:autoSpaceDN/>
      <w:outlineLvl w:val="4"/>
    </w:pPr>
    <w:rPr>
      <w:rFonts w:ascii="TimesET" w:hAnsi="TimesET" w:cs="TimesET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EF6B8D"/>
    <w:pPr>
      <w:keepNext/>
      <w:adjustRightInd w:val="0"/>
      <w:jc w:val="center"/>
      <w:outlineLvl w:val="5"/>
    </w:pPr>
    <w:rPr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5A07C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F6B8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6B8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F6B8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F6B8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F6B8D"/>
    <w:rPr>
      <w:rFonts w:asciiTheme="minorHAnsi" w:eastAsiaTheme="minorEastAsia" w:hAnsiTheme="minorHAnsi" w:cstheme="minorBidi"/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EF6B8D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EF6B8D"/>
    <w:pPr>
      <w:keepNext/>
      <w:ind w:firstLine="709"/>
      <w:jc w:val="both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EF6B8D"/>
    <w:pPr>
      <w:keepNext/>
      <w:jc w:val="center"/>
    </w:pPr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EF6B8D"/>
    <w:pPr>
      <w:keepNext/>
      <w:ind w:firstLine="709"/>
    </w:pPr>
    <w:rPr>
      <w:sz w:val="24"/>
      <w:szCs w:val="24"/>
    </w:rPr>
  </w:style>
  <w:style w:type="character" w:customStyle="1" w:styleId="a3">
    <w:name w:val="Основной шрифт"/>
    <w:uiPriority w:val="99"/>
    <w:rsid w:val="00EF6B8D"/>
  </w:style>
  <w:style w:type="paragraph" w:styleId="22">
    <w:name w:val="Body Text 2"/>
    <w:basedOn w:val="a"/>
    <w:link w:val="23"/>
    <w:uiPriority w:val="99"/>
    <w:rsid w:val="00EF6B8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F6B8D"/>
    <w:rPr>
      <w:sz w:val="20"/>
      <w:szCs w:val="20"/>
    </w:rPr>
  </w:style>
  <w:style w:type="paragraph" w:styleId="24">
    <w:name w:val="Body Text Indent 2"/>
    <w:basedOn w:val="a"/>
    <w:link w:val="25"/>
    <w:uiPriority w:val="99"/>
    <w:rsid w:val="00EF6B8D"/>
    <w:pPr>
      <w:ind w:firstLine="851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F6B8D"/>
    <w:rPr>
      <w:sz w:val="20"/>
      <w:szCs w:val="20"/>
    </w:rPr>
  </w:style>
  <w:style w:type="paragraph" w:styleId="32">
    <w:name w:val="Body Text Indent 3"/>
    <w:basedOn w:val="a"/>
    <w:link w:val="33"/>
    <w:uiPriority w:val="99"/>
    <w:rsid w:val="00EF6B8D"/>
    <w:pPr>
      <w:ind w:left="1416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EF6B8D"/>
    <w:rPr>
      <w:sz w:val="16"/>
      <w:szCs w:val="16"/>
    </w:rPr>
  </w:style>
  <w:style w:type="paragraph" w:styleId="a4">
    <w:name w:val="Body Text"/>
    <w:basedOn w:val="a"/>
    <w:link w:val="a5"/>
    <w:uiPriority w:val="99"/>
    <w:rsid w:val="00EF6B8D"/>
    <w:pPr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EF6B8D"/>
    <w:rPr>
      <w:sz w:val="20"/>
      <w:szCs w:val="20"/>
    </w:rPr>
  </w:style>
  <w:style w:type="paragraph" w:styleId="a6">
    <w:name w:val="footer"/>
    <w:basedOn w:val="a"/>
    <w:link w:val="a7"/>
    <w:uiPriority w:val="99"/>
    <w:rsid w:val="00EF6B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6B8D"/>
    <w:rPr>
      <w:sz w:val="20"/>
      <w:szCs w:val="20"/>
    </w:rPr>
  </w:style>
  <w:style w:type="character" w:styleId="a8">
    <w:name w:val="page number"/>
    <w:basedOn w:val="a0"/>
    <w:uiPriority w:val="99"/>
    <w:rsid w:val="00EF6B8D"/>
    <w:rPr>
      <w:rFonts w:cs="Times New Roman"/>
    </w:rPr>
  </w:style>
  <w:style w:type="paragraph" w:customStyle="1" w:styleId="ConsNonformat">
    <w:name w:val="ConsNonformat"/>
    <w:uiPriority w:val="99"/>
    <w:rsid w:val="00EF6B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Не вступил в силу"/>
    <w:basedOn w:val="a0"/>
    <w:uiPriority w:val="99"/>
    <w:rsid w:val="00EF6B8D"/>
    <w:rPr>
      <w:rFonts w:cs="Times New Roman"/>
      <w:color w:val="008080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EF6B8D"/>
    <w:rPr>
      <w:rFonts w:cs="Times New Roman"/>
      <w:color w:val="008000"/>
      <w:sz w:val="20"/>
      <w:szCs w:val="20"/>
      <w:u w:val="single"/>
    </w:rPr>
  </w:style>
  <w:style w:type="paragraph" w:styleId="ab">
    <w:name w:val="header"/>
    <w:basedOn w:val="a"/>
    <w:link w:val="ac"/>
    <w:uiPriority w:val="99"/>
    <w:rsid w:val="00EF6B8D"/>
    <w:pPr>
      <w:tabs>
        <w:tab w:val="center" w:pos="4677"/>
        <w:tab w:val="right" w:pos="9355"/>
      </w:tabs>
      <w:autoSpaceDE/>
      <w:autoSpaceDN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F6B8D"/>
    <w:rPr>
      <w:sz w:val="20"/>
      <w:szCs w:val="20"/>
    </w:rPr>
  </w:style>
  <w:style w:type="paragraph" w:styleId="34">
    <w:name w:val="Body Text 3"/>
    <w:basedOn w:val="a"/>
    <w:link w:val="35"/>
    <w:uiPriority w:val="99"/>
    <w:rsid w:val="00EF6B8D"/>
    <w:pPr>
      <w:adjustRightInd w:val="0"/>
      <w:jc w:val="center"/>
    </w:pPr>
    <w:rPr>
      <w:rFonts w:ascii="TimesET" w:hAnsi="TimesET" w:cs="TimesET"/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EF6B8D"/>
    <w:rPr>
      <w:sz w:val="16"/>
      <w:szCs w:val="16"/>
    </w:rPr>
  </w:style>
  <w:style w:type="paragraph" w:styleId="ad">
    <w:name w:val="Block Text"/>
    <w:basedOn w:val="a"/>
    <w:uiPriority w:val="99"/>
    <w:rsid w:val="00EF6B8D"/>
    <w:pPr>
      <w:adjustRightInd w:val="0"/>
      <w:ind w:left="-108" w:right="-108"/>
      <w:jc w:val="center"/>
    </w:pPr>
    <w:rPr>
      <w:rFonts w:ascii="TimesET" w:hAnsi="TimesET" w:cs="TimesET"/>
      <w:sz w:val="24"/>
      <w:szCs w:val="24"/>
    </w:rPr>
  </w:style>
  <w:style w:type="paragraph" w:styleId="ae">
    <w:name w:val="Title"/>
    <w:basedOn w:val="a"/>
    <w:link w:val="af"/>
    <w:uiPriority w:val="99"/>
    <w:qFormat/>
    <w:rsid w:val="00EF6B8D"/>
    <w:pPr>
      <w:autoSpaceDE/>
      <w:autoSpaceDN/>
      <w:ind w:left="4395" w:right="-31"/>
      <w:jc w:val="center"/>
    </w:pPr>
    <w:rPr>
      <w:rFonts w:ascii="TimesET" w:hAnsi="TimesET" w:cs="TimesET"/>
      <w:sz w:val="24"/>
      <w:szCs w:val="24"/>
    </w:rPr>
  </w:style>
  <w:style w:type="character" w:customStyle="1" w:styleId="af">
    <w:name w:val="Название Знак"/>
    <w:basedOn w:val="a0"/>
    <w:link w:val="ae"/>
    <w:uiPriority w:val="10"/>
    <w:rsid w:val="00EF6B8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af0">
    <w:name w:val="Table Grid"/>
    <w:basedOn w:val="a1"/>
    <w:uiPriority w:val="99"/>
    <w:rsid w:val="001D286B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rsid w:val="00EA3CC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6B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Порецкая райадминистрация ЧР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User</cp:lastModifiedBy>
  <cp:revision>23</cp:revision>
  <cp:lastPrinted>2018-01-23T13:11:00Z</cp:lastPrinted>
  <dcterms:created xsi:type="dcterms:W3CDTF">2018-01-23T05:59:00Z</dcterms:created>
  <dcterms:modified xsi:type="dcterms:W3CDTF">2019-10-08T13:40:00Z</dcterms:modified>
</cp:coreProperties>
</file>