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3B" w:rsidRDefault="00B1343B">
      <w:pPr>
        <w:rPr>
          <w:lang w:val="en-US"/>
        </w:rPr>
      </w:pPr>
    </w:p>
    <w:tbl>
      <w:tblPr>
        <w:tblW w:w="9764" w:type="dxa"/>
        <w:tblLook w:val="00A0"/>
      </w:tblPr>
      <w:tblGrid>
        <w:gridCol w:w="4280"/>
        <w:gridCol w:w="1197"/>
        <w:gridCol w:w="4287"/>
      </w:tblGrid>
      <w:tr w:rsidR="00663956" w:rsidTr="00663956">
        <w:trPr>
          <w:cantSplit/>
          <w:trHeight w:val="412"/>
        </w:trPr>
        <w:tc>
          <w:tcPr>
            <w:tcW w:w="4280" w:type="dxa"/>
          </w:tcPr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3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ХĔРЛĔ ЧУТАЙ</w:t>
            </w: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РАЙОНĚ</w:t>
            </w:r>
          </w:p>
        </w:tc>
        <w:tc>
          <w:tcPr>
            <w:tcW w:w="1197" w:type="dxa"/>
            <w:vMerge w:val="restart"/>
          </w:tcPr>
          <w:p w:rsidR="00663956" w:rsidRPr="00EA6173" w:rsidRDefault="00663956" w:rsidP="00941801">
            <w:pPr>
              <w:jc w:val="center"/>
            </w:pPr>
          </w:p>
        </w:tc>
        <w:tc>
          <w:tcPr>
            <w:tcW w:w="4287" w:type="dxa"/>
          </w:tcPr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КРАСНОЧЕТАЙСКИЙ  РАЙОН</w:t>
            </w:r>
          </w:p>
        </w:tc>
      </w:tr>
      <w:tr w:rsidR="00663956" w:rsidTr="00663956">
        <w:trPr>
          <w:cantSplit/>
          <w:trHeight w:val="1373"/>
        </w:trPr>
        <w:tc>
          <w:tcPr>
            <w:tcW w:w="4280" w:type="dxa"/>
          </w:tcPr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АТНАР ЯЛ ПОСЕЛЕНИЙĚН</w:t>
            </w:r>
          </w:p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АДМИНИСТРАЦИĚ</w:t>
            </w:r>
          </w:p>
          <w:p w:rsidR="00663956" w:rsidRPr="00EA6173" w:rsidRDefault="00663956" w:rsidP="00941801">
            <w:pPr>
              <w:spacing w:line="192" w:lineRule="auto"/>
              <w:jc w:val="center"/>
            </w:pPr>
          </w:p>
          <w:p w:rsidR="00691415" w:rsidRDefault="00691415" w:rsidP="00941801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6173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ЙЫШĂНУ</w:t>
            </w:r>
          </w:p>
          <w:p w:rsidR="00663956" w:rsidRPr="00EA6173" w:rsidRDefault="00663956" w:rsidP="00941801">
            <w:pPr>
              <w:jc w:val="center"/>
              <w:rPr>
                <w:u w:val="single"/>
              </w:rPr>
            </w:pPr>
            <w:r w:rsidRPr="00EA6173">
              <w:rPr>
                <w:u w:val="single"/>
              </w:rPr>
              <w:t>_1</w:t>
            </w:r>
            <w:r w:rsidR="00941801">
              <w:rPr>
                <w:u w:val="single"/>
              </w:rPr>
              <w:t>6</w:t>
            </w:r>
            <w:r w:rsidRPr="00EA6173">
              <w:rPr>
                <w:u w:val="single"/>
              </w:rPr>
              <w:t>.01.2019 г. №</w:t>
            </w:r>
            <w:r w:rsidR="00691415">
              <w:rPr>
                <w:u w:val="single"/>
              </w:rPr>
              <w:t>2</w:t>
            </w:r>
          </w:p>
          <w:p w:rsidR="00663956" w:rsidRPr="00EA6173" w:rsidRDefault="00663956" w:rsidP="00941801">
            <w:pPr>
              <w:tabs>
                <w:tab w:val="left" w:pos="900"/>
                <w:tab w:val="center" w:pos="2009"/>
              </w:tabs>
              <w:jc w:val="center"/>
              <w:rPr>
                <w:noProof/>
              </w:rPr>
            </w:pPr>
            <w:proofErr w:type="spellStart"/>
            <w:r w:rsidRPr="00EA6173">
              <w:t>Атнар</w:t>
            </w:r>
            <w:proofErr w:type="spellEnd"/>
            <w:r w:rsidRPr="00EA6173">
              <w:t xml:space="preserve"> </w:t>
            </w:r>
            <w:proofErr w:type="spellStart"/>
            <w:r w:rsidRPr="00EA6173"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63956" w:rsidRPr="00EA6173" w:rsidRDefault="00663956" w:rsidP="00941801">
            <w:pPr>
              <w:jc w:val="center"/>
            </w:pPr>
          </w:p>
        </w:tc>
        <w:tc>
          <w:tcPr>
            <w:tcW w:w="4287" w:type="dxa"/>
            <w:hideMark/>
          </w:tcPr>
          <w:p w:rsidR="00663956" w:rsidRPr="00EA6173" w:rsidRDefault="00663956" w:rsidP="00941801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sz w:val="24"/>
                <w:szCs w:val="24"/>
              </w:rPr>
              <w:t>АТНАРСКОГО</w:t>
            </w: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</w:t>
            </w: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56" w:rsidRPr="00EA6173" w:rsidRDefault="00663956" w:rsidP="00941801">
            <w:pPr>
              <w:pStyle w:val="ad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6173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</w:p>
          <w:p w:rsidR="00663956" w:rsidRPr="00EA6173" w:rsidRDefault="00663956" w:rsidP="00941801">
            <w:pPr>
              <w:jc w:val="center"/>
              <w:rPr>
                <w:u w:val="single"/>
              </w:rPr>
            </w:pPr>
            <w:r w:rsidRPr="00EA6173">
              <w:rPr>
                <w:u w:val="single"/>
              </w:rPr>
              <w:t>1</w:t>
            </w:r>
            <w:r w:rsidR="00941801">
              <w:rPr>
                <w:u w:val="single"/>
              </w:rPr>
              <w:t>6</w:t>
            </w:r>
            <w:r w:rsidRPr="00EA6173">
              <w:rPr>
                <w:u w:val="single"/>
              </w:rPr>
              <w:t>.01.2019 г. №</w:t>
            </w:r>
            <w:r w:rsidR="00691415">
              <w:rPr>
                <w:u w:val="single"/>
              </w:rPr>
              <w:t>2</w:t>
            </w:r>
          </w:p>
          <w:p w:rsidR="00663956" w:rsidRPr="00EA6173" w:rsidRDefault="00663956" w:rsidP="00941801">
            <w:pPr>
              <w:jc w:val="center"/>
              <w:rPr>
                <w:noProof/>
              </w:rPr>
            </w:pPr>
            <w:r w:rsidRPr="00EA6173">
              <w:t>село Атнары</w:t>
            </w:r>
          </w:p>
        </w:tc>
      </w:tr>
    </w:tbl>
    <w:p w:rsidR="00691415" w:rsidRDefault="00691415" w:rsidP="002F220B">
      <w:pPr>
        <w:pStyle w:val="ac"/>
        <w:jc w:val="center"/>
      </w:pPr>
    </w:p>
    <w:p w:rsidR="00691415" w:rsidRPr="00691415" w:rsidRDefault="00691415" w:rsidP="006914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415">
        <w:rPr>
          <w:b/>
        </w:rPr>
        <w:t>Об утверждении предельной численности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415">
        <w:rPr>
          <w:b/>
        </w:rPr>
        <w:t>и фонда оплаты труда работников органов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415">
        <w:rPr>
          <w:b/>
        </w:rPr>
        <w:t xml:space="preserve">исполнительной власти Атнарского </w:t>
      </w:r>
      <w:proofErr w:type="gramStart"/>
      <w:r w:rsidRPr="00691415">
        <w:rPr>
          <w:b/>
        </w:rPr>
        <w:t>сельского</w:t>
      </w:r>
      <w:proofErr w:type="gramEnd"/>
      <w:r w:rsidRPr="00691415">
        <w:rPr>
          <w:b/>
        </w:rPr>
        <w:t xml:space="preserve"> 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415">
        <w:rPr>
          <w:b/>
        </w:rPr>
        <w:t>поселения Красночетайского района Чувашской Республики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jc w:val="both"/>
      </w:pPr>
      <w:r w:rsidRPr="00691415">
        <w:rPr>
          <w:b/>
        </w:rPr>
        <w:t xml:space="preserve">на 2019 год и на плановый период 2020 и 2021 годов 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ind w:firstLine="720"/>
        <w:jc w:val="both"/>
      </w:pPr>
    </w:p>
    <w:p w:rsidR="00691415" w:rsidRPr="00691415" w:rsidRDefault="00691415" w:rsidP="00691415">
      <w:pPr>
        <w:widowControl w:val="0"/>
        <w:autoSpaceDE w:val="0"/>
        <w:autoSpaceDN w:val="0"/>
        <w:adjustRightInd w:val="0"/>
        <w:ind w:firstLine="720"/>
        <w:jc w:val="both"/>
      </w:pPr>
      <w:r w:rsidRPr="00691415">
        <w:t xml:space="preserve">В целях реализации решения Собрания депутатов Атнарского сельского поселения Красночетайского района Чувашской Республики от 12 декабря 2018 года № 1 «О  бюджете  Атнарского  сельского  поселения Красночетайского района Чувашской Республики на  2019  год и на плановый период 2020 и 2021 годов»  администрация Атнарского сельского поселения Красночетайского района Чувашской Республики </w:t>
      </w:r>
      <w:proofErr w:type="spellStart"/>
      <w:proofErr w:type="gramStart"/>
      <w:r w:rsidRPr="00691415">
        <w:t>п</w:t>
      </w:r>
      <w:proofErr w:type="spellEnd"/>
      <w:proofErr w:type="gramEnd"/>
      <w:r w:rsidRPr="00691415">
        <w:t xml:space="preserve"> о с т а </w:t>
      </w:r>
      <w:proofErr w:type="spellStart"/>
      <w:r w:rsidRPr="00691415">
        <w:t>н</w:t>
      </w:r>
      <w:proofErr w:type="spellEnd"/>
      <w:r w:rsidRPr="00691415">
        <w:t xml:space="preserve"> о в л я е т: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ind w:firstLine="720"/>
        <w:jc w:val="both"/>
      </w:pPr>
      <w:r w:rsidRPr="00691415">
        <w:t xml:space="preserve">1. Утвердить предельную численность и фонд </w:t>
      </w:r>
      <w:proofErr w:type="gramStart"/>
      <w:r w:rsidRPr="00691415">
        <w:t>оплаты труда работников органов исполнительной власти</w:t>
      </w:r>
      <w:proofErr w:type="gramEnd"/>
      <w:r w:rsidRPr="00691415">
        <w:t xml:space="preserve"> Атнарского сельского поселения Красночетайского района Чувашской Республики на 2019 год и на плановый период 2020 и 2021 годов» согласно приложению к настоящему постановлению.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ind w:firstLine="720"/>
        <w:jc w:val="both"/>
      </w:pPr>
      <w:r w:rsidRPr="00691415">
        <w:t>2. 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691415" w:rsidRPr="00691415" w:rsidRDefault="00691415" w:rsidP="00691415">
      <w:pPr>
        <w:widowControl w:val="0"/>
        <w:autoSpaceDE w:val="0"/>
        <w:autoSpaceDN w:val="0"/>
        <w:adjustRightInd w:val="0"/>
        <w:ind w:firstLine="720"/>
        <w:jc w:val="both"/>
      </w:pPr>
    </w:p>
    <w:p w:rsidR="00691415" w:rsidRPr="00691415" w:rsidRDefault="00691415" w:rsidP="00691415">
      <w:pPr>
        <w:widowControl w:val="0"/>
        <w:autoSpaceDE w:val="0"/>
        <w:autoSpaceDN w:val="0"/>
        <w:adjustRightInd w:val="0"/>
        <w:ind w:firstLine="720"/>
        <w:jc w:val="both"/>
      </w:pPr>
    </w:p>
    <w:p w:rsidR="00691415" w:rsidRPr="00691415" w:rsidRDefault="00691415" w:rsidP="006914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415">
        <w:rPr>
          <w:rFonts w:ascii="Times New Roman" w:hAnsi="Times New Roman" w:cs="Times New Roman"/>
          <w:sz w:val="24"/>
          <w:szCs w:val="24"/>
        </w:rPr>
        <w:t xml:space="preserve">Глава Атнарского сельского поселения                                                    А.А. Наумова                                </w:t>
      </w:r>
    </w:p>
    <w:p w:rsidR="00691415" w:rsidRPr="00691415" w:rsidRDefault="00691415" w:rsidP="00691415"/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jc w:val="right"/>
        <w:rPr>
          <w:sz w:val="20"/>
          <w:szCs w:val="20"/>
        </w:rPr>
      </w:pPr>
    </w:p>
    <w:p w:rsidR="00691415" w:rsidRPr="00EB124D" w:rsidRDefault="00691415" w:rsidP="00691415">
      <w:pPr>
        <w:jc w:val="right"/>
        <w:rPr>
          <w:sz w:val="20"/>
          <w:szCs w:val="20"/>
        </w:rPr>
      </w:pPr>
      <w:r w:rsidRPr="00EB124D">
        <w:rPr>
          <w:sz w:val="20"/>
          <w:szCs w:val="20"/>
        </w:rPr>
        <w:t>Приложение к постановлению</w:t>
      </w:r>
    </w:p>
    <w:p w:rsidR="00691415" w:rsidRPr="00EB124D" w:rsidRDefault="00691415" w:rsidP="00691415">
      <w:pPr>
        <w:jc w:val="right"/>
        <w:rPr>
          <w:sz w:val="20"/>
          <w:szCs w:val="20"/>
        </w:rPr>
      </w:pPr>
      <w:r w:rsidRPr="00EB124D">
        <w:rPr>
          <w:sz w:val="20"/>
          <w:szCs w:val="20"/>
        </w:rPr>
        <w:t xml:space="preserve"> администрации </w:t>
      </w:r>
      <w:r>
        <w:rPr>
          <w:sz w:val="20"/>
          <w:szCs w:val="20"/>
        </w:rPr>
        <w:t>Атнарского</w:t>
      </w:r>
      <w:r w:rsidRPr="00EB124D">
        <w:rPr>
          <w:sz w:val="20"/>
          <w:szCs w:val="20"/>
        </w:rPr>
        <w:t xml:space="preserve"> </w:t>
      </w:r>
      <w:proofErr w:type="gramStart"/>
      <w:r w:rsidRPr="00EB124D">
        <w:rPr>
          <w:sz w:val="20"/>
          <w:szCs w:val="20"/>
        </w:rPr>
        <w:t>сельского</w:t>
      </w:r>
      <w:proofErr w:type="gramEnd"/>
      <w:r w:rsidRPr="00EB124D">
        <w:rPr>
          <w:sz w:val="20"/>
          <w:szCs w:val="20"/>
        </w:rPr>
        <w:t xml:space="preserve"> </w:t>
      </w:r>
    </w:p>
    <w:p w:rsidR="00691415" w:rsidRPr="00EB124D" w:rsidRDefault="00691415" w:rsidP="00691415">
      <w:pPr>
        <w:jc w:val="right"/>
        <w:rPr>
          <w:sz w:val="20"/>
          <w:szCs w:val="20"/>
        </w:rPr>
      </w:pPr>
      <w:r w:rsidRPr="00EB124D">
        <w:rPr>
          <w:sz w:val="20"/>
          <w:szCs w:val="20"/>
        </w:rPr>
        <w:t xml:space="preserve">поселения Красночетайского  района </w:t>
      </w:r>
    </w:p>
    <w:p w:rsidR="00691415" w:rsidRPr="00EB124D" w:rsidRDefault="00691415" w:rsidP="00691415">
      <w:pPr>
        <w:jc w:val="right"/>
        <w:rPr>
          <w:sz w:val="20"/>
          <w:szCs w:val="20"/>
        </w:rPr>
      </w:pPr>
      <w:r w:rsidRPr="00EB124D">
        <w:rPr>
          <w:sz w:val="20"/>
          <w:szCs w:val="20"/>
        </w:rPr>
        <w:t xml:space="preserve">Чувашской Республики </w:t>
      </w:r>
    </w:p>
    <w:p w:rsidR="00691415" w:rsidRPr="00EB124D" w:rsidRDefault="00691415" w:rsidP="00691415">
      <w:pPr>
        <w:jc w:val="right"/>
        <w:rPr>
          <w:sz w:val="20"/>
          <w:szCs w:val="20"/>
        </w:rPr>
      </w:pPr>
      <w:r w:rsidRPr="00EB124D">
        <w:rPr>
          <w:sz w:val="20"/>
          <w:szCs w:val="20"/>
        </w:rPr>
        <w:t>от «</w:t>
      </w:r>
      <w:r>
        <w:rPr>
          <w:sz w:val="20"/>
          <w:szCs w:val="20"/>
        </w:rPr>
        <w:t>1</w:t>
      </w:r>
      <w:r w:rsidR="00941801">
        <w:rPr>
          <w:sz w:val="20"/>
          <w:szCs w:val="20"/>
        </w:rPr>
        <w:t>6</w:t>
      </w:r>
      <w:r w:rsidRPr="00EB124D">
        <w:rPr>
          <w:sz w:val="20"/>
          <w:szCs w:val="20"/>
        </w:rPr>
        <w:t>»</w:t>
      </w:r>
      <w:r>
        <w:rPr>
          <w:sz w:val="20"/>
          <w:szCs w:val="20"/>
        </w:rPr>
        <w:t xml:space="preserve">  января </w:t>
      </w:r>
      <w:r w:rsidRPr="00EB124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B124D">
          <w:rPr>
            <w:sz w:val="20"/>
            <w:szCs w:val="20"/>
          </w:rPr>
          <w:t>201</w:t>
        </w:r>
        <w:r>
          <w:rPr>
            <w:sz w:val="20"/>
            <w:szCs w:val="20"/>
          </w:rPr>
          <w:t>9</w:t>
        </w:r>
        <w:r w:rsidRPr="00EB124D">
          <w:rPr>
            <w:sz w:val="20"/>
            <w:szCs w:val="20"/>
          </w:rPr>
          <w:t xml:space="preserve"> г</w:t>
        </w:r>
      </w:smartTag>
      <w:r w:rsidRPr="00EB124D">
        <w:rPr>
          <w:sz w:val="20"/>
          <w:szCs w:val="20"/>
        </w:rPr>
        <w:t xml:space="preserve">. № </w:t>
      </w:r>
      <w:r>
        <w:rPr>
          <w:sz w:val="20"/>
          <w:szCs w:val="20"/>
        </w:rPr>
        <w:t>2</w:t>
      </w:r>
      <w:r w:rsidRPr="00EB124D">
        <w:rPr>
          <w:sz w:val="20"/>
          <w:szCs w:val="20"/>
        </w:rPr>
        <w:t xml:space="preserve"> </w:t>
      </w:r>
    </w:p>
    <w:p w:rsidR="00691415" w:rsidRDefault="00691415" w:rsidP="00691415">
      <w:pPr>
        <w:rPr>
          <w:sz w:val="26"/>
          <w:szCs w:val="26"/>
        </w:rPr>
      </w:pPr>
    </w:p>
    <w:p w:rsidR="00691415" w:rsidRDefault="00691415" w:rsidP="00691415">
      <w:pPr>
        <w:rPr>
          <w:sz w:val="26"/>
        </w:rPr>
      </w:pPr>
    </w:p>
    <w:p w:rsidR="00691415" w:rsidRDefault="00691415" w:rsidP="00691415">
      <w:pPr>
        <w:rPr>
          <w:sz w:val="26"/>
        </w:rPr>
      </w:pPr>
    </w:p>
    <w:p w:rsidR="00691415" w:rsidRPr="00EB124D" w:rsidRDefault="00691415" w:rsidP="00691415">
      <w:pPr>
        <w:jc w:val="center"/>
        <w:rPr>
          <w:b/>
          <w:sz w:val="22"/>
          <w:szCs w:val="22"/>
        </w:rPr>
      </w:pPr>
      <w:r w:rsidRPr="00EB124D">
        <w:rPr>
          <w:b/>
          <w:sz w:val="22"/>
          <w:szCs w:val="22"/>
        </w:rPr>
        <w:t>Предельная численность и фонд оплаты труда работников</w:t>
      </w:r>
    </w:p>
    <w:p w:rsidR="00691415" w:rsidRPr="00EB124D" w:rsidRDefault="00691415" w:rsidP="00691415">
      <w:pPr>
        <w:jc w:val="center"/>
        <w:rPr>
          <w:b/>
          <w:sz w:val="22"/>
          <w:szCs w:val="22"/>
        </w:rPr>
      </w:pPr>
      <w:r w:rsidRPr="00EB124D">
        <w:rPr>
          <w:b/>
          <w:sz w:val="22"/>
          <w:szCs w:val="22"/>
        </w:rPr>
        <w:t xml:space="preserve">органов исполнительной власти </w:t>
      </w:r>
      <w:r>
        <w:rPr>
          <w:b/>
          <w:sz w:val="22"/>
          <w:szCs w:val="22"/>
        </w:rPr>
        <w:t>Атнарского</w:t>
      </w:r>
      <w:r w:rsidRPr="00EB124D">
        <w:rPr>
          <w:b/>
          <w:sz w:val="22"/>
          <w:szCs w:val="22"/>
        </w:rPr>
        <w:t xml:space="preserve"> сельского поселения Красночетайского района Чувашской Республики  на 201</w:t>
      </w:r>
      <w:r>
        <w:rPr>
          <w:b/>
          <w:sz w:val="22"/>
          <w:szCs w:val="22"/>
        </w:rPr>
        <w:t>9</w:t>
      </w:r>
      <w:r w:rsidRPr="00EB124D">
        <w:rPr>
          <w:b/>
          <w:sz w:val="22"/>
          <w:szCs w:val="22"/>
        </w:rPr>
        <w:t xml:space="preserve"> год </w:t>
      </w:r>
    </w:p>
    <w:p w:rsidR="00691415" w:rsidRPr="00EB124D" w:rsidRDefault="00691415" w:rsidP="00691415">
      <w:pPr>
        <w:jc w:val="center"/>
        <w:rPr>
          <w:b/>
          <w:sz w:val="22"/>
          <w:szCs w:val="22"/>
        </w:rPr>
      </w:pPr>
      <w:r w:rsidRPr="00EB124D">
        <w:rPr>
          <w:b/>
          <w:sz w:val="22"/>
          <w:szCs w:val="22"/>
        </w:rPr>
        <w:t>и на плановый период 20</w:t>
      </w:r>
      <w:r>
        <w:rPr>
          <w:b/>
          <w:sz w:val="22"/>
          <w:szCs w:val="22"/>
        </w:rPr>
        <w:t>20</w:t>
      </w:r>
      <w:r w:rsidRPr="00EB124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21</w:t>
      </w:r>
      <w:r w:rsidRPr="00EB124D">
        <w:rPr>
          <w:b/>
          <w:sz w:val="22"/>
          <w:szCs w:val="22"/>
        </w:rPr>
        <w:t xml:space="preserve"> годов </w:t>
      </w:r>
    </w:p>
    <w:p w:rsidR="00691415" w:rsidRPr="00EB124D" w:rsidRDefault="00691415" w:rsidP="00691415">
      <w:pPr>
        <w:jc w:val="center"/>
        <w:rPr>
          <w:b/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967"/>
        <w:gridCol w:w="900"/>
        <w:gridCol w:w="900"/>
        <w:gridCol w:w="1080"/>
        <w:gridCol w:w="1080"/>
        <w:gridCol w:w="1080"/>
      </w:tblGrid>
      <w:tr w:rsidR="00691415" w:rsidRPr="00EB124D" w:rsidTr="00FD60BB">
        <w:tc>
          <w:tcPr>
            <w:tcW w:w="3708" w:type="dxa"/>
          </w:tcPr>
          <w:p w:rsidR="00691415" w:rsidRPr="00EB124D" w:rsidRDefault="00691415" w:rsidP="00FD60BB">
            <w:r w:rsidRPr="00EB124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67" w:type="dxa"/>
            <w:gridSpan w:val="3"/>
          </w:tcPr>
          <w:p w:rsidR="00691415" w:rsidRPr="00EB124D" w:rsidRDefault="00691415" w:rsidP="00FD60BB">
            <w:r w:rsidRPr="00EB124D">
              <w:rPr>
                <w:sz w:val="22"/>
                <w:szCs w:val="22"/>
              </w:rPr>
              <w:t>Предельная численность, единиц</w:t>
            </w:r>
          </w:p>
        </w:tc>
        <w:tc>
          <w:tcPr>
            <w:tcW w:w="3240" w:type="dxa"/>
            <w:gridSpan w:val="3"/>
          </w:tcPr>
          <w:p w:rsidR="00691415" w:rsidRPr="00EB124D" w:rsidRDefault="00691415" w:rsidP="00FD60BB">
            <w:r w:rsidRPr="00EB124D">
              <w:rPr>
                <w:sz w:val="22"/>
                <w:szCs w:val="22"/>
              </w:rPr>
              <w:t xml:space="preserve">Фонд оплаты труда, </w:t>
            </w:r>
          </w:p>
          <w:p w:rsidR="00691415" w:rsidRPr="00EB124D" w:rsidRDefault="00691415" w:rsidP="00FD60BB">
            <w:r w:rsidRPr="00EB124D">
              <w:rPr>
                <w:sz w:val="22"/>
                <w:szCs w:val="22"/>
              </w:rPr>
              <w:t>рублей</w:t>
            </w:r>
          </w:p>
        </w:tc>
      </w:tr>
      <w:tr w:rsidR="00691415" w:rsidRPr="00EB124D" w:rsidTr="00FD60BB">
        <w:trPr>
          <w:trHeight w:val="291"/>
        </w:trPr>
        <w:tc>
          <w:tcPr>
            <w:tcW w:w="3708" w:type="dxa"/>
          </w:tcPr>
          <w:p w:rsidR="00691415" w:rsidRPr="00EB124D" w:rsidRDefault="00691415" w:rsidP="00FD60BB"/>
        </w:tc>
        <w:tc>
          <w:tcPr>
            <w:tcW w:w="967" w:type="dxa"/>
            <w:shd w:val="clear" w:color="auto" w:fill="auto"/>
          </w:tcPr>
          <w:p w:rsidR="00691415" w:rsidRPr="00EB124D" w:rsidRDefault="00691415" w:rsidP="00FD60BB"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2"/>
                  <w:szCs w:val="22"/>
                </w:rPr>
                <w:t>2021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2"/>
                  <w:szCs w:val="22"/>
                </w:rPr>
                <w:t>2021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691415" w:rsidRPr="00EB124D" w:rsidTr="00FD60BB">
        <w:tc>
          <w:tcPr>
            <w:tcW w:w="3708" w:type="dxa"/>
          </w:tcPr>
          <w:p w:rsidR="00691415" w:rsidRPr="00EB124D" w:rsidRDefault="00691415" w:rsidP="00FD60BB">
            <w:pPr>
              <w:jc w:val="both"/>
              <w:rPr>
                <w:b/>
              </w:rPr>
            </w:pPr>
            <w:r w:rsidRPr="00EB124D">
              <w:rPr>
                <w:b/>
                <w:sz w:val="22"/>
                <w:szCs w:val="22"/>
              </w:rPr>
              <w:t>Общегосударственные вопросы</w:t>
            </w:r>
          </w:p>
          <w:p w:rsidR="00691415" w:rsidRPr="00EB124D" w:rsidRDefault="00691415" w:rsidP="00FD60BB">
            <w:pPr>
              <w:jc w:val="both"/>
            </w:pPr>
            <w:r w:rsidRPr="00EB124D">
              <w:rPr>
                <w:sz w:val="22"/>
                <w:szCs w:val="22"/>
              </w:rPr>
              <w:t>в том числе:</w:t>
            </w:r>
          </w:p>
        </w:tc>
        <w:tc>
          <w:tcPr>
            <w:tcW w:w="967" w:type="dxa"/>
            <w:shd w:val="clear" w:color="auto" w:fill="auto"/>
          </w:tcPr>
          <w:p w:rsidR="00691415" w:rsidRPr="00EB124D" w:rsidRDefault="00691415" w:rsidP="00FD60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4,15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1150600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1150600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1150600</w:t>
            </w:r>
          </w:p>
        </w:tc>
      </w:tr>
      <w:tr w:rsidR="00691415" w:rsidRPr="00EB124D" w:rsidTr="00FD60BB">
        <w:tc>
          <w:tcPr>
            <w:tcW w:w="3708" w:type="dxa"/>
          </w:tcPr>
          <w:p w:rsidR="00691415" w:rsidRPr="00EB124D" w:rsidRDefault="00691415" w:rsidP="00FD60BB">
            <w:pPr>
              <w:jc w:val="both"/>
              <w:rPr>
                <w:bCs/>
                <w:i/>
              </w:rPr>
            </w:pPr>
            <w:r w:rsidRPr="00EB124D">
              <w:rPr>
                <w:bCs/>
                <w:i/>
                <w:sz w:val="22"/>
                <w:szCs w:val="22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7" w:type="dxa"/>
            <w:shd w:val="clear" w:color="auto" w:fill="auto"/>
          </w:tcPr>
          <w:p w:rsidR="00691415" w:rsidRPr="00EB124D" w:rsidRDefault="00691415" w:rsidP="00FD60BB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4,15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1150600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1150600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1150600</w:t>
            </w:r>
          </w:p>
        </w:tc>
      </w:tr>
      <w:tr w:rsidR="00691415" w:rsidRPr="00EB124D" w:rsidTr="00FD60BB">
        <w:tc>
          <w:tcPr>
            <w:tcW w:w="3708" w:type="dxa"/>
          </w:tcPr>
          <w:p w:rsidR="00691415" w:rsidRPr="00EB124D" w:rsidRDefault="00691415" w:rsidP="00FD60BB">
            <w:pPr>
              <w:jc w:val="both"/>
            </w:pPr>
            <w:r w:rsidRPr="00EB124D">
              <w:rPr>
                <w:sz w:val="22"/>
                <w:szCs w:val="22"/>
              </w:rPr>
              <w:t xml:space="preserve">в т.ч. администрация </w:t>
            </w:r>
            <w:r>
              <w:rPr>
                <w:sz w:val="22"/>
                <w:szCs w:val="22"/>
              </w:rPr>
              <w:t>Атнарского</w:t>
            </w:r>
            <w:r w:rsidRPr="00EB124D">
              <w:rPr>
                <w:sz w:val="22"/>
                <w:szCs w:val="22"/>
              </w:rPr>
              <w:t xml:space="preserve"> сельского поселения Красночетайского района Чувашской Республики</w:t>
            </w:r>
          </w:p>
        </w:tc>
        <w:tc>
          <w:tcPr>
            <w:tcW w:w="967" w:type="dxa"/>
            <w:shd w:val="clear" w:color="auto" w:fill="auto"/>
          </w:tcPr>
          <w:p w:rsidR="00691415" w:rsidRPr="00EB124D" w:rsidRDefault="00691415" w:rsidP="00FD60BB">
            <w:r>
              <w:rPr>
                <w:sz w:val="22"/>
                <w:szCs w:val="22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691415" w:rsidRPr="00EB124D" w:rsidRDefault="00691415" w:rsidP="00FD60BB">
            <w:r>
              <w:rPr>
                <w:sz w:val="22"/>
                <w:szCs w:val="22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691415" w:rsidRDefault="00691415" w:rsidP="00FD60BB">
            <w:r>
              <w:rPr>
                <w:sz w:val="22"/>
                <w:szCs w:val="22"/>
              </w:rPr>
              <w:t>4,15</w:t>
            </w:r>
          </w:p>
          <w:p w:rsidR="00691415" w:rsidRPr="00EB124D" w:rsidRDefault="00691415" w:rsidP="00FD60BB"/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r>
              <w:rPr>
                <w:sz w:val="22"/>
                <w:szCs w:val="22"/>
              </w:rPr>
              <w:t>1150600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r>
              <w:rPr>
                <w:sz w:val="22"/>
                <w:szCs w:val="22"/>
              </w:rPr>
              <w:t>1150600</w:t>
            </w:r>
          </w:p>
        </w:tc>
        <w:tc>
          <w:tcPr>
            <w:tcW w:w="1080" w:type="dxa"/>
            <w:shd w:val="clear" w:color="auto" w:fill="auto"/>
          </w:tcPr>
          <w:p w:rsidR="00691415" w:rsidRPr="00EB124D" w:rsidRDefault="00691415" w:rsidP="00FD60BB">
            <w:r>
              <w:rPr>
                <w:sz w:val="22"/>
                <w:szCs w:val="22"/>
              </w:rPr>
              <w:t>1150600</w:t>
            </w:r>
          </w:p>
        </w:tc>
      </w:tr>
    </w:tbl>
    <w:p w:rsidR="00691415" w:rsidRPr="00EB124D" w:rsidRDefault="00691415" w:rsidP="00691415">
      <w:pPr>
        <w:rPr>
          <w:sz w:val="22"/>
          <w:szCs w:val="22"/>
        </w:rPr>
      </w:pPr>
    </w:p>
    <w:p w:rsidR="00663956" w:rsidRDefault="00663956" w:rsidP="00691415">
      <w:pPr>
        <w:pStyle w:val="ac"/>
      </w:pPr>
    </w:p>
    <w:sectPr w:rsidR="00663956" w:rsidSect="006914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E79"/>
    <w:multiLevelType w:val="hybridMultilevel"/>
    <w:tmpl w:val="369E95A6"/>
    <w:lvl w:ilvl="0" w:tplc="F50451F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ABD1D98"/>
    <w:multiLevelType w:val="hybridMultilevel"/>
    <w:tmpl w:val="FE8A7E1E"/>
    <w:lvl w:ilvl="0" w:tplc="1ECE40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56"/>
    <w:rsid w:val="0005195B"/>
    <w:rsid w:val="002F220B"/>
    <w:rsid w:val="003D4728"/>
    <w:rsid w:val="00587053"/>
    <w:rsid w:val="00663956"/>
    <w:rsid w:val="00691415"/>
    <w:rsid w:val="007308AF"/>
    <w:rsid w:val="00745CBC"/>
    <w:rsid w:val="00941801"/>
    <w:rsid w:val="009713B9"/>
    <w:rsid w:val="009A6A25"/>
    <w:rsid w:val="009C13DF"/>
    <w:rsid w:val="00B1343B"/>
    <w:rsid w:val="00C23714"/>
    <w:rsid w:val="00C8725A"/>
    <w:rsid w:val="00CB1D2A"/>
    <w:rsid w:val="00CF5A4F"/>
    <w:rsid w:val="00EA6173"/>
    <w:rsid w:val="00ED0628"/>
    <w:rsid w:val="00F7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6395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663956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6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63956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663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663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3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3956"/>
  </w:style>
  <w:style w:type="paragraph" w:styleId="a6">
    <w:name w:val="footnote text"/>
    <w:basedOn w:val="a"/>
    <w:link w:val="a7"/>
    <w:semiHidden/>
    <w:rsid w:val="0066395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63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663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3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639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6639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63956"/>
    <w:pPr>
      <w:spacing w:before="100" w:beforeAutospacing="1" w:after="100" w:afterAutospacing="1"/>
    </w:pPr>
  </w:style>
  <w:style w:type="paragraph" w:customStyle="1" w:styleId="ad">
    <w:name w:val="Таблицы (моноширинный)"/>
    <w:basedOn w:val="a"/>
    <w:next w:val="a"/>
    <w:rsid w:val="0066395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Цветовое выделение"/>
    <w:rsid w:val="00663956"/>
    <w:rPr>
      <w:b/>
      <w:bCs w:val="0"/>
      <w:color w:val="000080"/>
    </w:rPr>
  </w:style>
  <w:style w:type="paragraph" w:customStyle="1" w:styleId="ConsPlusNormal">
    <w:name w:val="ConsPlusNormal"/>
    <w:rsid w:val="00691415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15D99-5D37-4208-ACB6-D2F8834B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10</cp:revision>
  <cp:lastPrinted>2019-02-04T05:50:00Z</cp:lastPrinted>
  <dcterms:created xsi:type="dcterms:W3CDTF">2019-01-16T05:40:00Z</dcterms:created>
  <dcterms:modified xsi:type="dcterms:W3CDTF">2019-02-04T05:50:00Z</dcterms:modified>
</cp:coreProperties>
</file>