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EE290E" w:rsidRDefault="00945A15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536A7">
              <w:rPr>
                <w:rFonts w:ascii="Times New Roman" w:hAnsi="Times New Roman"/>
                <w:color w:val="000000"/>
                <w:u w:val="single"/>
              </w:rPr>
              <w:t>4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5D5319" w:rsidRPr="00945A15">
              <w:rPr>
                <w:rFonts w:ascii="Times New Roman" w:hAnsi="Times New Roman"/>
                <w:color w:val="000000"/>
                <w:u w:val="single"/>
              </w:rPr>
              <w:t>3</w:t>
            </w:r>
            <w:r w:rsidR="00AA7F13"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9D061C" w:rsidRPr="00EE290E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566273" w:rsidRPr="00EE290E">
              <w:rPr>
                <w:rFonts w:ascii="Times New Roman" w:hAnsi="Times New Roman"/>
                <w:color w:val="000000"/>
                <w:u w:val="single"/>
              </w:rPr>
              <w:t>8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7728E2" w:rsidRPr="00EE290E" w:rsidRDefault="00945A15" w:rsidP="007728E2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6536A7" w:rsidRPr="00695AB8">
              <w:rPr>
                <w:rFonts w:ascii="Times New Roman" w:hAnsi="Times New Roman"/>
                <w:color w:val="000000"/>
                <w:u w:val="single"/>
              </w:rPr>
              <w:t>4</w:t>
            </w:r>
            <w:r>
              <w:rPr>
                <w:rFonts w:ascii="Times New Roman" w:hAnsi="Times New Roman"/>
                <w:color w:val="000000"/>
                <w:u w:val="single"/>
              </w:rPr>
              <w:t>.03.2019 №</w:t>
            </w:r>
            <w:r w:rsidR="009D061C" w:rsidRPr="00EE290E">
              <w:rPr>
                <w:rFonts w:ascii="Times New Roman" w:hAnsi="Times New Roman"/>
                <w:color w:val="000000"/>
                <w:u w:val="single"/>
              </w:rPr>
              <w:t>2</w:t>
            </w:r>
            <w:r w:rsidR="00566273" w:rsidRPr="00EE290E">
              <w:rPr>
                <w:rFonts w:ascii="Times New Roman" w:hAnsi="Times New Roman"/>
                <w:color w:val="000000"/>
                <w:u w:val="single"/>
              </w:rPr>
              <w:t>8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4D043D" w:rsidRDefault="00AE03DC" w:rsidP="004D043D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EE290E">
        <w:rPr>
          <w:rFonts w:ascii="Times New Roman" w:hAnsi="Times New Roman" w:cs="Times New Roman"/>
        </w:rPr>
        <w:t xml:space="preserve"> </w:t>
      </w:r>
    </w:p>
    <w:p w:rsidR="004D043D" w:rsidRPr="004D043D" w:rsidRDefault="004D043D" w:rsidP="004D043D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4D043D">
        <w:rPr>
          <w:rFonts w:ascii="Times New Roman" w:hAnsi="Times New Roman" w:cs="Times New Roman"/>
        </w:rPr>
        <w:t>О назначении публичных слушаний</w:t>
      </w:r>
    </w:p>
    <w:p w:rsidR="004D043D" w:rsidRPr="004D043D" w:rsidRDefault="004D043D" w:rsidP="004D043D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4D043D">
        <w:rPr>
          <w:rFonts w:ascii="Times New Roman" w:hAnsi="Times New Roman" w:cs="Times New Roman"/>
        </w:rPr>
        <w:t xml:space="preserve"> по обсуждению проекта решения </w:t>
      </w:r>
    </w:p>
    <w:p w:rsidR="004D043D" w:rsidRPr="004D043D" w:rsidRDefault="004D043D" w:rsidP="004D043D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4D043D">
        <w:rPr>
          <w:rFonts w:ascii="Times New Roman" w:hAnsi="Times New Roman" w:cs="Times New Roman"/>
        </w:rPr>
        <w:t>Собрания депутатов Атнарского сельского</w:t>
      </w:r>
    </w:p>
    <w:p w:rsidR="004D043D" w:rsidRDefault="004D043D" w:rsidP="004D043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D043D">
        <w:rPr>
          <w:rFonts w:ascii="Times New Roman" w:hAnsi="Times New Roman" w:cs="Times New Roman"/>
        </w:rPr>
        <w:t xml:space="preserve"> поселения  </w:t>
      </w:r>
      <w:r w:rsidRPr="004D043D">
        <w:rPr>
          <w:rFonts w:ascii="Times New Roman" w:hAnsi="Times New Roman" w:cs="Times New Roman"/>
          <w:sz w:val="24"/>
          <w:szCs w:val="24"/>
        </w:rPr>
        <w:t>«</w:t>
      </w:r>
      <w:r w:rsidRPr="004D043D">
        <w:rPr>
          <w:rFonts w:ascii="Times New Roman" w:hAnsi="Times New Roman" w:cs="Times New Roman"/>
          <w:bCs/>
          <w:sz w:val="24"/>
          <w:szCs w:val="24"/>
        </w:rPr>
        <w:t xml:space="preserve">Об утверждении отчета </w:t>
      </w:r>
    </w:p>
    <w:p w:rsidR="004D043D" w:rsidRPr="004D043D" w:rsidRDefault="004D043D" w:rsidP="004D043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D043D">
        <w:rPr>
          <w:rFonts w:ascii="Times New Roman" w:hAnsi="Times New Roman" w:cs="Times New Roman"/>
          <w:bCs/>
          <w:sz w:val="24"/>
          <w:szCs w:val="24"/>
        </w:rPr>
        <w:t>об исполнении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043D">
        <w:rPr>
          <w:rFonts w:ascii="Times New Roman" w:hAnsi="Times New Roman" w:cs="Times New Roman"/>
          <w:bCs/>
          <w:sz w:val="24"/>
          <w:szCs w:val="24"/>
        </w:rPr>
        <w:t>бюджета и резервного фонда по</w:t>
      </w:r>
    </w:p>
    <w:p w:rsidR="004D043D" w:rsidRDefault="004D043D" w:rsidP="004D043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D043D">
        <w:rPr>
          <w:rFonts w:ascii="Times New Roman" w:hAnsi="Times New Roman" w:cs="Times New Roman"/>
          <w:bCs/>
          <w:sz w:val="24"/>
          <w:szCs w:val="24"/>
        </w:rPr>
        <w:t xml:space="preserve"> Атнарскому сельскому поселению </w:t>
      </w:r>
    </w:p>
    <w:p w:rsidR="004D043D" w:rsidRDefault="004D043D" w:rsidP="004D043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D043D">
        <w:rPr>
          <w:rFonts w:ascii="Times New Roman" w:hAnsi="Times New Roman" w:cs="Times New Roman"/>
          <w:bCs/>
          <w:sz w:val="24"/>
          <w:szCs w:val="24"/>
        </w:rPr>
        <w:t xml:space="preserve">Красночетайского района </w:t>
      </w:r>
    </w:p>
    <w:p w:rsidR="004D043D" w:rsidRPr="004D043D" w:rsidRDefault="004D043D" w:rsidP="004D043D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  <w:r w:rsidRPr="004D043D">
        <w:rPr>
          <w:rFonts w:ascii="Times New Roman" w:hAnsi="Times New Roman" w:cs="Times New Roman"/>
          <w:bCs/>
          <w:sz w:val="24"/>
          <w:szCs w:val="24"/>
        </w:rPr>
        <w:t>за 2018 год</w:t>
      </w:r>
      <w:r w:rsidRPr="004D043D">
        <w:rPr>
          <w:rFonts w:ascii="Times New Roman" w:hAnsi="Times New Roman" w:cs="Times New Roman"/>
        </w:rPr>
        <w:t xml:space="preserve">» </w:t>
      </w:r>
    </w:p>
    <w:p w:rsidR="004D043D" w:rsidRP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Pr="004D043D" w:rsidRDefault="004D043D" w:rsidP="004D043D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D043D">
        <w:rPr>
          <w:rFonts w:ascii="Times New Roman" w:hAnsi="Times New Roman" w:cs="Times New Roman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Атнарского сельского поселения Красночетайского района Чувашской Республики администрация Атнарского сельского поселения постановляет: </w:t>
      </w:r>
    </w:p>
    <w:p w:rsidR="004D043D" w:rsidRPr="004D043D" w:rsidRDefault="004D043D" w:rsidP="004D043D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4D043D">
        <w:rPr>
          <w:rFonts w:ascii="Times New Roman" w:hAnsi="Times New Roman" w:cs="Times New Roman"/>
        </w:rPr>
        <w:t xml:space="preserve">1. Назначить публичные слушания по обсуждению проекта решения Собрания депутатов Атнарского сельского поселения «Об утверждении </w:t>
      </w:r>
      <w:r>
        <w:rPr>
          <w:rFonts w:ascii="Times New Roman" w:hAnsi="Times New Roman" w:cs="Times New Roman"/>
        </w:rPr>
        <w:t xml:space="preserve">отчета об </w:t>
      </w:r>
      <w:r w:rsidRPr="004D043D">
        <w:rPr>
          <w:rFonts w:ascii="Times New Roman" w:hAnsi="Times New Roman" w:cs="Times New Roman"/>
        </w:rPr>
        <w:t>исполнении бюджета</w:t>
      </w:r>
      <w:r>
        <w:rPr>
          <w:rFonts w:ascii="Times New Roman" w:hAnsi="Times New Roman" w:cs="Times New Roman"/>
        </w:rPr>
        <w:t xml:space="preserve"> и резервного фонда по</w:t>
      </w:r>
      <w:r w:rsidRPr="004D043D">
        <w:rPr>
          <w:rFonts w:ascii="Times New Roman" w:hAnsi="Times New Roman" w:cs="Times New Roman"/>
        </w:rPr>
        <w:t xml:space="preserve">  Атнарско</w:t>
      </w:r>
      <w:r>
        <w:rPr>
          <w:rFonts w:ascii="Times New Roman" w:hAnsi="Times New Roman" w:cs="Times New Roman"/>
        </w:rPr>
        <w:t>му</w:t>
      </w:r>
      <w:r w:rsidRPr="004D043D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му</w:t>
      </w:r>
      <w:r w:rsidRPr="004D043D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ю</w:t>
      </w:r>
      <w:r w:rsidRPr="004D043D">
        <w:rPr>
          <w:rFonts w:ascii="Times New Roman" w:hAnsi="Times New Roman" w:cs="Times New Roman"/>
        </w:rPr>
        <w:t xml:space="preserve"> Красночетайского района Чувашской Республики за 201</w:t>
      </w:r>
      <w:r>
        <w:rPr>
          <w:rFonts w:ascii="Times New Roman" w:hAnsi="Times New Roman" w:cs="Times New Roman"/>
        </w:rPr>
        <w:t>8</w:t>
      </w:r>
      <w:r w:rsidRPr="004D043D">
        <w:rPr>
          <w:rFonts w:ascii="Times New Roman" w:hAnsi="Times New Roman" w:cs="Times New Roman"/>
        </w:rPr>
        <w:t xml:space="preserve"> год»  на </w:t>
      </w:r>
      <w:r>
        <w:rPr>
          <w:rFonts w:ascii="Times New Roman" w:hAnsi="Times New Roman" w:cs="Times New Roman"/>
        </w:rPr>
        <w:t>11</w:t>
      </w:r>
      <w:r w:rsidRPr="004D043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апреля</w:t>
      </w:r>
      <w:r w:rsidRPr="004D043D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4D043D">
        <w:rPr>
          <w:rFonts w:ascii="Times New Roman" w:hAnsi="Times New Roman" w:cs="Times New Roman"/>
        </w:rPr>
        <w:t xml:space="preserve"> года в </w:t>
      </w:r>
      <w:r>
        <w:rPr>
          <w:rFonts w:ascii="Times New Roman" w:hAnsi="Times New Roman" w:cs="Times New Roman"/>
        </w:rPr>
        <w:t>17</w:t>
      </w:r>
      <w:r w:rsidRPr="004D043D">
        <w:rPr>
          <w:rFonts w:ascii="Times New Roman" w:hAnsi="Times New Roman" w:cs="Times New Roman"/>
        </w:rPr>
        <w:t xml:space="preserve"> часов</w:t>
      </w:r>
      <w:r>
        <w:rPr>
          <w:rFonts w:ascii="Times New Roman" w:hAnsi="Times New Roman" w:cs="Times New Roman"/>
        </w:rPr>
        <w:t xml:space="preserve"> 00</w:t>
      </w:r>
      <w:r w:rsidRPr="004D043D">
        <w:rPr>
          <w:rFonts w:ascii="Times New Roman" w:hAnsi="Times New Roman" w:cs="Times New Roman"/>
        </w:rPr>
        <w:t xml:space="preserve"> мин. в зале заседаний администрации сельского поселения. </w:t>
      </w:r>
    </w:p>
    <w:p w:rsidR="004D043D" w:rsidRPr="004D043D" w:rsidRDefault="004D043D" w:rsidP="004D043D">
      <w:pPr>
        <w:contextualSpacing/>
        <w:jc w:val="both"/>
        <w:rPr>
          <w:rFonts w:ascii="Times New Roman" w:hAnsi="Times New Roman" w:cs="Times New Roman"/>
        </w:rPr>
      </w:pPr>
      <w:r w:rsidRPr="004D043D">
        <w:rPr>
          <w:rFonts w:ascii="Times New Roman" w:hAnsi="Times New Roman" w:cs="Times New Roman"/>
        </w:rPr>
        <w:t>2. Опубликовать настоящее постановление и проект решения Собрания депутатов сельского поселения «</w:t>
      </w:r>
      <w:r w:rsidRPr="004D043D">
        <w:rPr>
          <w:rFonts w:ascii="Times New Roman" w:hAnsi="Times New Roman" w:cs="Times New Roman"/>
          <w:bCs/>
          <w:sz w:val="24"/>
          <w:szCs w:val="24"/>
        </w:rPr>
        <w:t>Об утверждении отчета об исполнении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043D">
        <w:rPr>
          <w:rFonts w:ascii="Times New Roman" w:hAnsi="Times New Roman" w:cs="Times New Roman"/>
          <w:bCs/>
          <w:sz w:val="24"/>
          <w:szCs w:val="24"/>
        </w:rPr>
        <w:t>бюджета и резервного фонда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043D">
        <w:rPr>
          <w:rFonts w:ascii="Times New Roman" w:hAnsi="Times New Roman" w:cs="Times New Roman"/>
          <w:bCs/>
          <w:sz w:val="24"/>
          <w:szCs w:val="24"/>
        </w:rPr>
        <w:t xml:space="preserve"> Атнарскому сельскому поселению Красночетайского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  <w:r w:rsidRPr="004D043D">
        <w:rPr>
          <w:rFonts w:ascii="Times New Roman" w:hAnsi="Times New Roman" w:cs="Times New Roman"/>
          <w:bCs/>
          <w:sz w:val="24"/>
          <w:szCs w:val="24"/>
        </w:rPr>
        <w:t>за 2018 год</w:t>
      </w:r>
      <w:r w:rsidRPr="004D043D">
        <w:rPr>
          <w:rFonts w:ascii="Times New Roman" w:hAnsi="Times New Roman" w:cs="Times New Roman"/>
        </w:rPr>
        <w:t>» в периодическом печатном издании «Вестник Атнарского сельского поселения».</w:t>
      </w:r>
    </w:p>
    <w:p w:rsidR="004D043D" w:rsidRP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P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P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  <w:r w:rsidRPr="004D0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Глава</w:t>
      </w:r>
      <w:r w:rsidRPr="004D043D">
        <w:rPr>
          <w:rFonts w:ascii="Times New Roman" w:hAnsi="Times New Roman" w:cs="Times New Roman"/>
        </w:rPr>
        <w:t xml:space="preserve">  администрации</w:t>
      </w:r>
    </w:p>
    <w:p w:rsidR="00945A15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  <w:r w:rsidRPr="004D043D">
        <w:rPr>
          <w:rFonts w:ascii="Times New Roman" w:hAnsi="Times New Roman" w:cs="Times New Roman"/>
        </w:rPr>
        <w:t xml:space="preserve">Атнарского сельского поселения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4D043D">
        <w:rPr>
          <w:rFonts w:ascii="Times New Roman" w:hAnsi="Times New Roman" w:cs="Times New Roman"/>
        </w:rPr>
        <w:t xml:space="preserve"> А.А.Наумова</w:t>
      </w:r>
    </w:p>
    <w:p w:rsid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D043D" w:rsidRDefault="004D043D" w:rsidP="004D043D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4F74CD" w:rsidRDefault="004F74CD" w:rsidP="004F74CD"/>
    <w:p w:rsidR="004F74CD" w:rsidRDefault="004F74CD" w:rsidP="004F74CD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303"/>
        <w:tblW w:w="0" w:type="auto"/>
        <w:tblLook w:val="0000"/>
      </w:tblPr>
      <w:tblGrid>
        <w:gridCol w:w="4195"/>
        <w:gridCol w:w="1173"/>
        <w:gridCol w:w="4202"/>
      </w:tblGrid>
      <w:tr w:rsidR="004F74CD" w:rsidTr="004F74C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195" w:type="dxa"/>
            <w:vAlign w:val="center"/>
          </w:tcPr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lastRenderedPageBreak/>
              <w:t>ЧĂВАШ РЕСПУБЛИКИ</w:t>
            </w:r>
          </w:p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ХĔРЛĔ ЧУТАЙ РАЙОНĔ</w:t>
            </w:r>
          </w:p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</w:p>
          <w:p w:rsidR="004F74CD" w:rsidRPr="004F74CD" w:rsidRDefault="004F74CD" w:rsidP="004F74CD">
            <w:pPr>
              <w:spacing w:before="40" w:line="19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АТНАР ЯЛ </w:t>
            </w:r>
            <w:r w:rsidRPr="004F7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ПОСЕЛЕНИЙĚН </w:t>
            </w:r>
          </w:p>
          <w:p w:rsidR="004F74CD" w:rsidRPr="004F74CD" w:rsidRDefault="004F74CD" w:rsidP="004F74CD">
            <w:pPr>
              <w:spacing w:before="20" w:line="192" w:lineRule="auto"/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ДЕПУТАТСЕН ПУХĂ</w:t>
            </w:r>
            <w:proofErr w:type="gramStart"/>
            <w:r w:rsidRPr="004F7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F74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4F74C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02" w:type="dxa"/>
            <w:vAlign w:val="center"/>
          </w:tcPr>
          <w:p w:rsidR="004F74CD" w:rsidRPr="004F74CD" w:rsidRDefault="004F74CD" w:rsidP="004F74CD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4F74CD">
              <w:rPr>
                <w:rStyle w:val="a4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4F74CD" w:rsidRPr="004F74CD" w:rsidRDefault="004F74CD" w:rsidP="004F74CD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4F74CD"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КРАСНОЧЕТАЙСКИЙ РАЙОН</w:t>
            </w:r>
          </w:p>
          <w:p w:rsidR="004F74CD" w:rsidRPr="004F74CD" w:rsidRDefault="004F74CD" w:rsidP="004F74CD">
            <w:pPr>
              <w:contextualSpacing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АТНАРСКОГО СЕЛЬСКОГО ПОСЕЛЕНИЯ </w:t>
            </w:r>
          </w:p>
        </w:tc>
      </w:tr>
      <w:tr w:rsidR="004F74CD" w:rsidTr="004F74CD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4195" w:type="dxa"/>
          </w:tcPr>
          <w:p w:rsidR="004F74CD" w:rsidRPr="004F74CD" w:rsidRDefault="004F74CD" w:rsidP="004F74CD">
            <w:pPr>
              <w:spacing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CD" w:rsidRPr="004F74CD" w:rsidRDefault="004F74CD" w:rsidP="004F74CD">
            <w:pPr>
              <w:pStyle w:val="a3"/>
              <w:tabs>
                <w:tab w:val="left" w:pos="4285"/>
              </w:tabs>
              <w:spacing w:line="192" w:lineRule="auto"/>
              <w:contextualSpacing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74C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ЙЫШĂНУ </w:t>
            </w:r>
          </w:p>
          <w:p w:rsidR="004F74CD" w:rsidRPr="004F74CD" w:rsidRDefault="004F74CD" w:rsidP="004F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CD" w:rsidRPr="004F74CD" w:rsidRDefault="004F74CD" w:rsidP="004F74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______________2019  ____№</w:t>
            </w:r>
          </w:p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Атнар сали</w:t>
            </w:r>
          </w:p>
        </w:tc>
        <w:tc>
          <w:tcPr>
            <w:tcW w:w="1173" w:type="dxa"/>
            <w:vMerge/>
          </w:tcPr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4F74CD" w:rsidRPr="004F74CD" w:rsidRDefault="004F74CD" w:rsidP="004F74CD">
            <w:pPr>
              <w:pStyle w:val="a3"/>
              <w:spacing w:line="192" w:lineRule="auto"/>
              <w:contextualSpacing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4F74CD" w:rsidRPr="004F74CD" w:rsidRDefault="004F74CD" w:rsidP="004F74CD">
            <w:pPr>
              <w:pStyle w:val="a3"/>
              <w:spacing w:line="192" w:lineRule="auto"/>
              <w:contextualSpacing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F74C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4F74CD" w:rsidRPr="004F74CD" w:rsidRDefault="004F74CD" w:rsidP="004F74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CD" w:rsidRPr="004F74CD" w:rsidRDefault="004F74CD" w:rsidP="004F74CD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______________2019 № ____</w:t>
            </w:r>
          </w:p>
          <w:p w:rsidR="004F74CD" w:rsidRPr="004F74CD" w:rsidRDefault="004F74CD" w:rsidP="004F74C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F74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Атнары</w:t>
            </w:r>
          </w:p>
        </w:tc>
      </w:tr>
    </w:tbl>
    <w:p w:rsidR="004F74CD" w:rsidRPr="004F74CD" w:rsidRDefault="004F74CD" w:rsidP="004F74CD">
      <w:pPr>
        <w:rPr>
          <w:b/>
          <w:bCs/>
        </w:rPr>
      </w:pPr>
    </w:p>
    <w:p w:rsidR="004F74CD" w:rsidRPr="004F74CD" w:rsidRDefault="004F74CD" w:rsidP="004F74C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74CD">
        <w:rPr>
          <w:rFonts w:ascii="Times New Roman" w:hAnsi="Times New Roman" w:cs="Times New Roman"/>
          <w:bCs/>
          <w:sz w:val="24"/>
          <w:szCs w:val="24"/>
        </w:rPr>
        <w:t>Об утверждении отчета об исполнении</w:t>
      </w:r>
    </w:p>
    <w:p w:rsidR="004F74CD" w:rsidRPr="004F74CD" w:rsidRDefault="004F74CD" w:rsidP="004F74C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74CD">
        <w:rPr>
          <w:rFonts w:ascii="Times New Roman" w:hAnsi="Times New Roman" w:cs="Times New Roman"/>
          <w:bCs/>
          <w:sz w:val="24"/>
          <w:szCs w:val="24"/>
        </w:rPr>
        <w:t>бюджета и резервного фонда по</w:t>
      </w:r>
    </w:p>
    <w:p w:rsidR="004F74CD" w:rsidRPr="004F74CD" w:rsidRDefault="004F74CD" w:rsidP="004F74C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74CD">
        <w:rPr>
          <w:rFonts w:ascii="Times New Roman" w:hAnsi="Times New Roman" w:cs="Times New Roman"/>
          <w:bCs/>
          <w:sz w:val="24"/>
          <w:szCs w:val="24"/>
        </w:rPr>
        <w:t xml:space="preserve"> Атнарскому сельскому </w:t>
      </w:r>
    </w:p>
    <w:p w:rsidR="004F74CD" w:rsidRPr="004F74CD" w:rsidRDefault="004F74CD" w:rsidP="004F74CD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F74CD">
        <w:rPr>
          <w:rFonts w:ascii="Times New Roman" w:hAnsi="Times New Roman" w:cs="Times New Roman"/>
          <w:bCs/>
          <w:sz w:val="24"/>
          <w:szCs w:val="24"/>
        </w:rPr>
        <w:t>поселению  за 2018 год</w:t>
      </w:r>
    </w:p>
    <w:p w:rsidR="004F74CD" w:rsidRPr="004F74CD" w:rsidRDefault="004F74CD" w:rsidP="004F74CD">
      <w:pPr>
        <w:rPr>
          <w:rFonts w:ascii="Times New Roman" w:hAnsi="Times New Roman" w:cs="Times New Roman"/>
          <w:b/>
          <w:sz w:val="24"/>
          <w:szCs w:val="24"/>
        </w:rPr>
      </w:pPr>
    </w:p>
    <w:p w:rsidR="004F74CD" w:rsidRPr="004F74CD" w:rsidRDefault="004F74CD" w:rsidP="004F74CD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4F74CD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Собрание депутатов Атнарского сельского поселения</w:t>
      </w:r>
    </w:p>
    <w:p w:rsidR="004F74CD" w:rsidRPr="004F74CD" w:rsidRDefault="004F74CD" w:rsidP="004F74C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4F74CD" w:rsidRPr="004F74CD" w:rsidRDefault="004F74CD" w:rsidP="004F74CD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4CD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4F74CD" w:rsidRPr="004F74CD" w:rsidRDefault="004F74CD" w:rsidP="004F74CD">
      <w:pPr>
        <w:pStyle w:val="2"/>
        <w:contextualSpacing/>
      </w:pPr>
      <w:r w:rsidRPr="004F74CD">
        <w:t>Статья 1. Утвердить отчет об исполнении бюджета Атнарского сельского поселения Красночетайского района за 2018 год по доходам в сумме 4179770,85 рублей, по расходам в сумме 4229657,27 рублей с превышением расходов над доходами (дефицит бюджета) в сумме 49886,42 рублей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Статья 2. Утвердить исполнение: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по доходам бюджета Атнарского сельского поселения за 2018 год согласно приложению № 1 к настоящему решению;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4CD">
        <w:rPr>
          <w:rFonts w:ascii="Times New Roman" w:hAnsi="Times New Roman" w:cs="Times New Roman"/>
          <w:sz w:val="24"/>
          <w:szCs w:val="24"/>
        </w:rPr>
        <w:t>по распределению расходов бюджета Атнарского сельского поселения за 2018 год по разделам и подразделам функциональной классификации расходов бюджетов РФ согласно приложению № 2 к настоящему решению;</w:t>
      </w:r>
      <w:proofErr w:type="gramEnd"/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по распределению расходов бюджета Атнарского сельского поселения за 2018 год по разделам, подразделам, целевым статьям (государственным целевым программам Чувашской Республики) и  группам видов расходов бюджетов РФ согласно приложению № 3 к настоящему решению;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по распределению расходов бюджета Атнарского сельского поселения за 2018 год по  ведомственной структуре расходов бюджетов РФ согласно приложению № 4 к настоящему решению;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 xml:space="preserve">по распределению бюджетных ассигнований бюджета Атнарского сельского поселения за 2018 год по  целевым статьям (государственным программам Чувашской Республики и </w:t>
      </w:r>
      <w:proofErr w:type="spellStart"/>
      <w:r w:rsidRPr="004F74C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4F74CD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бюджетов РФ согласно приложению № 5  к настоящему решению;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по распределению источников финансирования дефицита бюджета Атнарского сельского поселения по кодам классификации источников финансирования бюджетов согласно приложению 6 к настоящему решению;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 xml:space="preserve">по распределению источников финансирования дефицита бюджета Атнарского сельского поселения по кодам групп, подгрупп, статей, видов </w:t>
      </w:r>
      <w:proofErr w:type="gramStart"/>
      <w:r w:rsidRPr="004F74CD">
        <w:rPr>
          <w:rFonts w:ascii="Times New Roman" w:hAnsi="Times New Roman" w:cs="Times New Roman"/>
          <w:sz w:val="24"/>
          <w:szCs w:val="24"/>
        </w:rPr>
        <w:t xml:space="preserve">источников финансирования бюджетов </w:t>
      </w:r>
      <w:r w:rsidRPr="004F74CD">
        <w:rPr>
          <w:rFonts w:ascii="Times New Roman" w:hAnsi="Times New Roman" w:cs="Times New Roman"/>
          <w:sz w:val="24"/>
          <w:szCs w:val="24"/>
        </w:rPr>
        <w:lastRenderedPageBreak/>
        <w:t>классификаций операций сектора государственного</w:t>
      </w:r>
      <w:proofErr w:type="gramEnd"/>
      <w:r w:rsidRPr="004F74CD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 согласно приложению 7 к настоящему решению;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Утвердить отчет об исполнении резервного фонда Атнарского сельского поселения за 2018 год согласно приложению 8 к настоящему решению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Утвердить предоставление межбюджетных трансфертов бюджету Красночетайского района за 2018 год согласно приложению 9 к настоящему решению.</w:t>
      </w: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74CD" w:rsidRPr="004F74CD" w:rsidRDefault="004F74CD" w:rsidP="004F74CD">
      <w:pPr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4CD">
        <w:rPr>
          <w:rFonts w:ascii="Times New Roman" w:hAnsi="Times New Roman" w:cs="Times New Roman"/>
          <w:sz w:val="24"/>
          <w:szCs w:val="24"/>
        </w:rPr>
        <w:t>Статья 3. Настоящее решение вступает в силу со дня его официального опубликования.</w:t>
      </w:r>
    </w:p>
    <w:p w:rsidR="004F74CD" w:rsidRPr="004F74CD" w:rsidRDefault="004F74CD" w:rsidP="004F74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Pr="004F74CD" w:rsidRDefault="004F74CD" w:rsidP="004F74CD">
      <w:pPr>
        <w:pStyle w:val="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Председатель Собрания депутатов                                                           Семенова Т.П.</w:t>
      </w:r>
    </w:p>
    <w:p w:rsidR="004F74CD" w:rsidRPr="004F74CD" w:rsidRDefault="004F74CD" w:rsidP="004F74C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043D" w:rsidRDefault="004D043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780" w:type="dxa"/>
        <w:tblInd w:w="93" w:type="dxa"/>
        <w:tblLook w:val="04A0"/>
      </w:tblPr>
      <w:tblGrid>
        <w:gridCol w:w="2320"/>
        <w:gridCol w:w="3460"/>
        <w:gridCol w:w="1660"/>
        <w:gridCol w:w="1340"/>
      </w:tblGrid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4CD">
              <w:rPr>
                <w:rFonts w:ascii="Arial" w:eastAsia="Times New Roman" w:hAnsi="Arial" w:cs="Arial"/>
                <w:sz w:val="20"/>
                <w:szCs w:val="20"/>
              </w:rPr>
              <w:t>Приложение №1</w:t>
            </w:r>
          </w:p>
        </w:tc>
      </w:tr>
      <w:tr w:rsidR="004F74CD" w:rsidRPr="004F74CD" w:rsidTr="004F74CD">
        <w:trPr>
          <w:trHeight w:val="223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F74CD">
              <w:rPr>
                <w:rFonts w:ascii="Arial" w:eastAsia="Times New Roman" w:hAnsi="Arial" w:cs="Arial"/>
                <w:sz w:val="20"/>
                <w:szCs w:val="20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4F74C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бюджета по Атнарскому сельскому </w:t>
            </w:r>
            <w:r w:rsidRPr="004F74CD">
              <w:rPr>
                <w:rFonts w:ascii="Arial" w:eastAsia="Times New Roman" w:hAnsi="Arial" w:cs="Arial"/>
                <w:sz w:val="20"/>
                <w:szCs w:val="20"/>
              </w:rPr>
              <w:br/>
              <w:t>поселению  за 2018 год" от     2019 №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7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 Атнарского поселения за  2018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51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2018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gramStart"/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2018 год</w:t>
            </w:r>
          </w:p>
        </w:tc>
      </w:tr>
      <w:tr w:rsidR="004F74CD" w:rsidRPr="004F74CD" w:rsidTr="004F74CD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</w:rPr>
              <w:t>1 344 000,00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</w:rPr>
              <w:t>1 363 873,22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000 101 00000 00 0000 000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158 207,58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000 101 02010 01 0000 110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158 207,58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000 103 02000 00 0000 000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481 640,15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000 105 00000 00 0000 000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751,80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000 105 03010 01 0000 110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751,80</w:t>
            </w:r>
          </w:p>
        </w:tc>
      </w:tr>
      <w:tr w:rsidR="004F74CD" w:rsidRPr="004F74CD" w:rsidTr="004F74CD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</w:rPr>
              <w:t>733 700,00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</w:rPr>
              <w:t>716 273,69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000 106 01030 10 0000 110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70 000,00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82 095,66</w:t>
            </w:r>
          </w:p>
        </w:tc>
      </w:tr>
      <w:tr w:rsidR="004F74CD" w:rsidRPr="004F74CD" w:rsidTr="004F74CD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000 106 06033 10 0000 110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37 000,00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46 222,00</w:t>
            </w:r>
          </w:p>
        </w:tc>
      </w:tr>
      <w:tr w:rsidR="004F74CD" w:rsidRPr="004F74CD" w:rsidTr="004F74CD"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000 106 06043 10 0000 110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626 700,00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587 956,03</w:t>
            </w:r>
          </w:p>
        </w:tc>
      </w:tr>
      <w:tr w:rsidR="004F74CD" w:rsidRPr="004F74CD" w:rsidTr="004F74CD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000 108 04020 01 1000 110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Госпошлина за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7 000,00</w:t>
            </w:r>
          </w:p>
        </w:tc>
      </w:tr>
      <w:tr w:rsidR="004F74CD" w:rsidRPr="004F74CD" w:rsidTr="004F74CD">
        <w:trPr>
          <w:trHeight w:val="2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</w:rPr>
              <w:t>165 700,00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</w:rPr>
              <w:t>179 133,23</w:t>
            </w:r>
          </w:p>
        </w:tc>
      </w:tr>
      <w:tr w:rsidR="004F74CD" w:rsidRPr="004F74CD" w:rsidTr="004F74CD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000 111 00000 00 0000 000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166 865,23</w:t>
            </w:r>
          </w:p>
        </w:tc>
      </w:tr>
      <w:tr w:rsidR="004F74CD" w:rsidRPr="004F74CD" w:rsidTr="004F74CD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000 111 05025 10 0000 120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124 000,00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123 996,63</w:t>
            </w:r>
          </w:p>
        </w:tc>
      </w:tr>
      <w:tr w:rsidR="004F74CD" w:rsidRPr="004F74CD" w:rsidTr="004F74CD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000 111 05035 10 0000 120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42 868,60</w:t>
            </w:r>
          </w:p>
        </w:tc>
      </w:tr>
      <w:tr w:rsidR="004F74CD" w:rsidRPr="004F74CD" w:rsidTr="004F74CD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000 113 01995 10 0000 130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74CD" w:rsidRPr="004F74CD" w:rsidTr="004F74CD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000 113 02065 10 0000 130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2 268,00</w:t>
            </w:r>
          </w:p>
        </w:tc>
      </w:tr>
      <w:tr w:rsidR="004F74CD" w:rsidRPr="004F74CD" w:rsidTr="004F74CD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000 116 90050 10 6000 140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</w:tr>
      <w:tr w:rsidR="004F74CD" w:rsidRPr="004F74CD" w:rsidTr="004F74CD">
        <w:trPr>
          <w:trHeight w:val="57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</w:rPr>
              <w:t>Итого налоговых и неналоговых доходов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1 509 700,00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1 543 006,45</w:t>
            </w:r>
          </w:p>
        </w:tc>
      </w:tr>
      <w:tr w:rsidR="004F74CD" w:rsidRPr="004F74CD" w:rsidTr="004F74CD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000 202 15001 10 0000 151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1 582 900,00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1 582 900,00</w:t>
            </w:r>
          </w:p>
        </w:tc>
      </w:tr>
      <w:tr w:rsidR="004F74CD" w:rsidRPr="004F74CD" w:rsidTr="004F74CD">
        <w:trPr>
          <w:trHeight w:val="7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000 202 15002 10 0000 151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277 900,00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277 900,00</w:t>
            </w:r>
          </w:p>
        </w:tc>
      </w:tr>
      <w:tr w:rsidR="004F74CD" w:rsidRPr="004F74CD" w:rsidTr="004F74CD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000 202 19999 10 0000 151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112 400,00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112 400,00</w:t>
            </w:r>
          </w:p>
        </w:tc>
      </w:tr>
      <w:tr w:rsidR="004F74CD" w:rsidRPr="004F74CD" w:rsidTr="004F74CD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000 202 29999 10 0000 151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478 247,40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478 247,40</w:t>
            </w:r>
          </w:p>
        </w:tc>
      </w:tr>
      <w:tr w:rsidR="004F74CD" w:rsidRPr="004F74CD" w:rsidTr="004F74CD">
        <w:trPr>
          <w:trHeight w:val="12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000 202 35118 10 0000 151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163 917,00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163 917,00</w:t>
            </w:r>
          </w:p>
        </w:tc>
      </w:tr>
      <w:tr w:rsidR="004F74CD" w:rsidRPr="004F74CD" w:rsidTr="004F74CD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000 2 07 05020 10 0000 180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21 400,00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sz w:val="20"/>
                <w:szCs w:val="20"/>
              </w:rPr>
              <w:t>21 400,00</w:t>
            </w:r>
          </w:p>
        </w:tc>
      </w:tr>
      <w:tr w:rsidR="004F74CD" w:rsidRPr="004F74CD" w:rsidTr="004F74CD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  <w:r w:rsidRPr="004F74CD">
              <w:rPr>
                <w:rFonts w:ascii="Arial Cyr" w:eastAsia="Times New Roman" w:hAnsi="Arial Cyr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2 636 764,40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2 636 764,40</w:t>
            </w:r>
          </w:p>
        </w:tc>
      </w:tr>
      <w:tr w:rsidR="004F74CD" w:rsidRPr="004F74CD" w:rsidTr="004F74CD">
        <w:trPr>
          <w:trHeight w:val="3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  <w:r w:rsidRPr="004F74CD">
              <w:rPr>
                <w:rFonts w:ascii="Arial Cyr" w:eastAsia="Times New Roman" w:hAnsi="Arial Cyr" w:cs="Arial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4 146 464,40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4 179 770,85</w:t>
            </w:r>
          </w:p>
        </w:tc>
      </w:tr>
    </w:tbl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580" w:type="dxa"/>
        <w:tblInd w:w="93" w:type="dxa"/>
        <w:tblLook w:val="04A0"/>
      </w:tblPr>
      <w:tblGrid>
        <w:gridCol w:w="4220"/>
        <w:gridCol w:w="520"/>
        <w:gridCol w:w="506"/>
        <w:gridCol w:w="1680"/>
        <w:gridCol w:w="1663"/>
        <w:gridCol w:w="222"/>
        <w:gridCol w:w="222"/>
      </w:tblGrid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I42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4F74CD" w:rsidRPr="004F74CD" w:rsidTr="004F74CD">
        <w:trPr>
          <w:trHeight w:val="253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по Атнарскому сельскому </w:t>
            </w: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поселению  за 2018 год" от     2019 №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21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065"/>
        </w:trPr>
        <w:tc>
          <w:tcPr>
            <w:tcW w:w="85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расходов бюджета Атнарского сельского поселения на 2018 год по разделам и подразделам функциональной классификации  расходов бюджетов РФ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3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местных администраций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1 097 567,00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1 083 112,47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лизационная</w:t>
            </w:r>
            <w:proofErr w:type="spellEnd"/>
            <w:proofErr w:type="gram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вневойсковая подготовка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541 900,00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533 741,69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1 043 022,11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1 043 019,16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383 561,00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358 516,01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209 521,00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184 477,00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1 050 362,50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1 047 350,94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1 050 362,50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1 047 350,94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4 280 329,61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4 229 657,27</w:t>
            </w:r>
          </w:p>
        </w:tc>
        <w:tc>
          <w:tcPr>
            <w:tcW w:w="11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F74CD" w:rsidRDefault="004F74CD" w:rsidP="004F74CD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23" w:type="dxa"/>
        <w:tblInd w:w="93" w:type="dxa"/>
        <w:tblLayout w:type="fixed"/>
        <w:tblLook w:val="04A0"/>
      </w:tblPr>
      <w:tblGrid>
        <w:gridCol w:w="4126"/>
        <w:gridCol w:w="709"/>
        <w:gridCol w:w="849"/>
        <w:gridCol w:w="1007"/>
        <w:gridCol w:w="283"/>
        <w:gridCol w:w="567"/>
        <w:gridCol w:w="1276"/>
        <w:gridCol w:w="808"/>
        <w:gridCol w:w="326"/>
        <w:gridCol w:w="236"/>
        <w:gridCol w:w="236"/>
      </w:tblGrid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K345"/>
            <w:bookmarkEnd w:id="1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3</w:t>
            </w:r>
          </w:p>
        </w:tc>
      </w:tr>
      <w:tr w:rsidR="004F74CD" w:rsidRPr="004F74CD" w:rsidTr="004F74CD">
        <w:trPr>
          <w:trHeight w:val="322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по Атнарскому сельскому </w:t>
            </w: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поселению  за 2018 год" от     2019 №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90"/>
        </w:trPr>
        <w:tc>
          <w:tcPr>
            <w:tcW w:w="9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(государственным целевым программам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Чувшской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Республики) и группам </w:t>
            </w:r>
            <w:proofErr w:type="gram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 расходов бюджета</w:t>
            </w:r>
            <w:proofErr w:type="gram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Атнарского сельского поселения на 2018 год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9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Целевая статья (государственные программы и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деятельности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вида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"Развитие потенциала государственного управления" на 2012-2020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реализации муниципальной программы «Развитие потенциала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гмуниципального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Общепрограммные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государственнами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974 667,00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971 018,35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974 667,00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971 018,35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105 258,12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105 258,12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6 836,00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6 836,00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"Управление общественными финансами и государственным долгом " на 2012-2020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 " государственной программы  "Управление общественными финансами и государственным долгом " на 2012-2020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государственнами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Государственная программа Чувашской Республики "Повышение безопасности жизнедеятельности населения и территорий Чувашской Республики" на 2012-2020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 на 2012-2020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Ц810470280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Ц810470280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536 900,00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528 741,69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Ц810470280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536 900,00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528 741,69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Ц810470280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Ц810470280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1 043 022,11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1 043 019,16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Красночетайкого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Чувашской Республики" на 2014-2020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Ц970000000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Ц970572750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Ц970572750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Ц970572750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5 371,16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5 371,16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"Обеспечение населения качественной питьевой водой" муниципальной программы "Развитие жилищного </w:t>
            </w: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Ц180000000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5 371,16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Ц180100000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5 371,16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Ц180175080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5 371,16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Ц180175080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5 371,16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Ц180175080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5 371,16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"Развитие транспортной системы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"Автомобильные дороги" муниципальной программы   "Развитие транспортной системы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Ч2104S4190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Ч2104S4190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Ч2104S4190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Ч430300000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Ч430373580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Ч430373580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Ч430373580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383 561,00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358 516,01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 " на 2013-2020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"Устойчивое развитие сельских территорий " муниципальной программы "Развитие сельского хозяйства и регулирование рынка сельскохозяйственной продукции, сырья и продовольствия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Ц990000000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Ц990200000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Ц990270410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Ц990270410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Ц990270410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209 521,00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184 477,00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Муниципальная программа 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125 921,00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104 977,00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комфортных условий проживания граждан в Чувашской Республике" государственной программы 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125 921,00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104 977,00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125 921,00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104 977,00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102 556,00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102 556,00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123 500,00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102 556,00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Ц110277420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2 421,00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Ц110277420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2 421,00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Ц110277420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2 421,00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2 421,00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"Развитие транспортной системы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79 500,00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79 500,00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79 500,00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Ч4204S6570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79 500,00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Ч4204S6570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79 500,00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Ч4204S6570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83 600,00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79 500,00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1 050 362,50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1 047 350,94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1 050 362,50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1 047 350,94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"Развитие культуры и туризма" на 2014–2020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950 500,10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947 500,94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культуры в Чувашской Республике" муниципальной программы  "Развитие культуры и туризма" на 2014–2020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950 500,10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947 500,94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950 500,10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947 500,94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культурно-досугового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950 500,10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947 500,94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653 100,00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653 100,00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653 100,00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293 400,10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290 400,94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293 400,10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290 400,94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"Развитие транспортной системы 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99 850,00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99 850,00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99 850,00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Ч4204S6570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99 850,00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Ч4204S6570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99 850,00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Ч4204S6570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99 862,40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99 850,00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4 280 329,61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4 229 657,27</w:t>
            </w: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74CD" w:rsidRDefault="004F74CD" w:rsidP="004F74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74CD" w:rsidRDefault="004F74CD" w:rsidP="004F74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18" w:type="dxa"/>
        <w:tblInd w:w="93" w:type="dxa"/>
        <w:tblLook w:val="04A0"/>
      </w:tblPr>
      <w:tblGrid>
        <w:gridCol w:w="3582"/>
        <w:gridCol w:w="860"/>
        <w:gridCol w:w="506"/>
        <w:gridCol w:w="506"/>
        <w:gridCol w:w="1560"/>
        <w:gridCol w:w="576"/>
        <w:gridCol w:w="1378"/>
        <w:gridCol w:w="1406"/>
        <w:gridCol w:w="222"/>
        <w:gridCol w:w="222"/>
      </w:tblGrid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№ 4</w:t>
            </w:r>
          </w:p>
        </w:tc>
      </w:tr>
      <w:tr w:rsidR="004F74CD" w:rsidRPr="004F74CD" w:rsidTr="004F74CD">
        <w:trPr>
          <w:trHeight w:val="289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по Атнарскому сельскому </w:t>
            </w: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поселению  за 2018 год" от     2019 №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10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Атнарского сельского поселения на 2018 год 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93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Главный распорядитель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Целевая статья (государственные программы и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 деятельности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вида расхода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Назначено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Атнарского сельского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4 280 329,61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4 229 657,27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1 097 567,00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1 083 112,47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"Развитие потенциала государственного управления" на 2012-2020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1 097 567,00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1 083 112,47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«Развитие потенциала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гмуниципального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1 097 567,00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1 083 112,47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1 097 567,00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1 083 112,47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1 097 567,00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1 083 112,47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государственнами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974 667,00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971 018,35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974 667,00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971 018,35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111 900,00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105 258,12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111 900,00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105 258,12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6 836,00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6 836,00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"Управление общественными финансами и государственным долгом " на 2012-2020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 " государственной программы  "Управление общественными финансами и государственным долгом " на 2012-2020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выплату персоналу в целях обеспечения выполнения функций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государственнами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541 900,00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533 741,69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Чувашской Республики "Повышение безопасности жизнедеятельности населения и территорий Чувашской Республики" на 2012-2020 годы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541 900,00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533 741,69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44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 на 2012-2020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541 900,00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533 741,69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Ц810400000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541 900,00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533 741,69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541 900,00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533 741,69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536 900,00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528 741,69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536 900,00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528 741,69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1 043 022,11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1 043 019,16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"Развитие сельского хозяйства и регулирование рынка сельскохозяйственной продукции, сырья и продовольствия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Красночетайкого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Чувашской Республики" на 2014-2020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Ц970000000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Ц970572750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Ц970572750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Ц970572750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Водное хозяйство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"Развитие жилищного строительства и сферы жилищно-коммунального хозяйства"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населения качественной питьевой водой"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Ц180000000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Ц180100000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Ц180175080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Ц180175080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Ц180175080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транспортной системы 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"Автомобильные дороги" муниципальной программы   "Развитие транспортной системы 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Ч210400000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Ч430300000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383 561,00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358 516,01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 " на 2013-2020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"Устойчивое развитие сельских территорий " муниципальной программы "Развитие сельского хозяйства и регулирование рынка сельскохозяйственной продукции, сырья и продовольствия 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автомобильных дорог"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территории модульных фельдшерско-акушерских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Ц990270410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Ц990270410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Ц990270410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209 521,00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184 477,00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125 921,00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104 977,00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комфортных условий проживания граждан в Чувашской Республике" государственной программы 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125 921,00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104 977,00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125 921,00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104 977,00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123 500,00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102 556,00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123 500,00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102 556,00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123 500,00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102 556,00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транспортной системы 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83 600,00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79 500,00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83 600,00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79 500,00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83 600,00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79 500,00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83 600,00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79 500,00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83 600,00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79 500,00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83 600,00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79 500,00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1 050 362,50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1 047 350,94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1 050 362,50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1 047 350,94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"Развитие культуры и туризма" на 2014–2020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950 500,10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947 500,94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культуры в Чувашской Республике" муниципальной программы  "Развитие культуры и туризма" на 2014–2020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950 500,10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947 500,94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950 500,10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947 500,94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учреждений в сфере </w:t>
            </w:r>
            <w:proofErr w:type="spellStart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950 500,10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947 500,94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293 400,10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290 400,94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293 400,10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290 400,94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 "Развитие транспортной системы "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99 862,40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99 850,00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99 862,40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99 850,00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99 862,40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99 850,00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99 862,40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99 850,00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99 862,40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99 850,00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4CD" w:rsidRPr="004F74CD" w:rsidTr="004F74CD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99 862,40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4CD">
              <w:rPr>
                <w:rFonts w:ascii="Times New Roman" w:eastAsia="Times New Roman" w:hAnsi="Times New Roman" w:cs="Times New Roman"/>
                <w:sz w:val="24"/>
                <w:szCs w:val="24"/>
              </w:rPr>
              <w:t>99 850,00</w:t>
            </w: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4CD" w:rsidRPr="004F74CD" w:rsidRDefault="004F74CD" w:rsidP="004F7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74CD" w:rsidRDefault="004F74CD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54" w:type="dxa"/>
        <w:tblInd w:w="-318" w:type="dxa"/>
        <w:tblLook w:val="04A0"/>
      </w:tblPr>
      <w:tblGrid>
        <w:gridCol w:w="760"/>
        <w:gridCol w:w="3494"/>
        <w:gridCol w:w="1560"/>
        <w:gridCol w:w="700"/>
        <w:gridCol w:w="700"/>
        <w:gridCol w:w="700"/>
        <w:gridCol w:w="1420"/>
        <w:gridCol w:w="1420"/>
      </w:tblGrid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F1" w:rsidRPr="00731CF1" w:rsidTr="00731CF1">
        <w:trPr>
          <w:trHeight w:val="15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ind w:right="332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бюджета по Атнарскому сельскому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поселению  за 2018 год" от </w:t>
            </w: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2019 №</w:t>
            </w:r>
          </w:p>
        </w:tc>
      </w:tr>
      <w:tr w:rsidR="00731CF1" w:rsidRPr="00731CF1" w:rsidTr="00731CF1">
        <w:trPr>
          <w:trHeight w:val="915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(государственным программам Чувашской Республики и 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,г</w:t>
            </w:r>
            <w:proofErr w:type="gramEnd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руппам видов 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расходов,разделам</w:t>
            </w:r>
            <w:proofErr w:type="spellEnd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подразделам классификации расходов 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Атнарского сельского поселения на 2018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731CF1" w:rsidRPr="00731CF1" w:rsidTr="00731CF1">
        <w:trPr>
          <w:trHeight w:val="31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статья (муниципальные программы и 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деятельности)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вида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4 280 329,61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4 229 657,27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131 293,00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110 348,16</w:t>
            </w:r>
          </w:p>
        </w:tc>
      </w:tr>
      <w:tr w:rsidR="00731CF1" w:rsidRPr="00731CF1" w:rsidTr="00731CF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комфортных условий проживания граждан в Чувашской Республике" муниципальной программы  "Развитие жилищного строительства и сферы жилищно-коммунального хозяйства"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125 921,00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104 977,00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Ц110200000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125 921,00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104 977,00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102 556,00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102 556,00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102 556,00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102 556,00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123 500,00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102 556,00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благоустройству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Ц110277420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Ц110277420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2 421,00</w:t>
            </w:r>
          </w:p>
        </w:tc>
      </w:tr>
      <w:tr w:rsidR="00731CF1" w:rsidRPr="00731CF1" w:rsidTr="00731CF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"Обеспечение населения качественной питьевой водой" муниципальной программы "Развитие жилищного строительства и сферы жилищно-коммунального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Ц180000000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5 371,16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Ц180100000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Ц180175080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Ц180175080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Ц180175080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Ц180175080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Ц180175080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5 371,16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"Развитие культуры и туризма" на 2014–2020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950 500,10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947 500,94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культуры в Чувашской Республике" муниципальной программы  "Развитие культуры и туризма" на 2014–2020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950 500,10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947 500,94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Ц410700000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950 500,10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947 500,94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 учреждений в сфере 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950 500,10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947 500,94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293 400,10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290 400,94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293 400,10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290 400,94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293 400,10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290 400,94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293 400,10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290 400,94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653 100,00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Чувашской Республики "Повышение безопасности жизнедеятельности населения и территорий Чувашской Республики"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</w:tr>
      <w:tr w:rsidR="00731CF1" w:rsidRPr="00731CF1" w:rsidTr="00731CF1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533 741,69</w:t>
            </w:r>
          </w:p>
        </w:tc>
      </w:tr>
      <w:tr w:rsidR="00731CF1" w:rsidRPr="00731CF1" w:rsidTr="00731CF1">
        <w:trPr>
          <w:trHeight w:val="2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Ц810400000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528 741,69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гражданской обороны, 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541 900,00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533 741,69</w:t>
            </w:r>
          </w:p>
        </w:tc>
      </w:tr>
      <w:tr w:rsidR="00731CF1" w:rsidRPr="00731CF1" w:rsidTr="00731CF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536 900,00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528 741,69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536 900,00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528 741,69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536 900,00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528 741,69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536 900,00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528 741,69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Ц810470280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175 039,01</w:t>
            </w:r>
          </w:p>
        </w:tc>
      </w:tr>
      <w:tr w:rsidR="00731CF1" w:rsidRPr="00731CF1" w:rsidTr="00731CF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Ц970572750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Ц970572750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Ц970572750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Ц970572750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Ц970572750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31CF1" w:rsidRPr="00731CF1" w:rsidTr="00731CF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</w:tr>
      <w:tr w:rsidR="00731CF1" w:rsidRPr="00731CF1" w:rsidTr="00731CF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4.2.1.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174 039,01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Ц990270410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Ц990270410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Ц990270410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Ц990270410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Ц990270410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174 039,01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"Развитие транспортной системы "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"Автомобильные дороги" муниципальной программы   "Развитие транспортной системы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Ч210400000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815 248,00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Ч2104S4190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815 250,11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815 248,00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"Управление общественными финансами и муниципальным долгом 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568 779,40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564 667,00</w:t>
            </w:r>
          </w:p>
        </w:tc>
      </w:tr>
      <w:tr w:rsidR="00731CF1" w:rsidRPr="00731CF1" w:rsidTr="00731CF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"Совершенствование бюджетной политики и эффективное использование бюджетного потенциала " муниципальной программы  "Управление общественными финансами и муниципальным долгом 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"Развитие бюджетного планирования, формирование местного бюджета  на очередной финансовый год и плановый период"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Ч410100000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</w:tr>
      <w:tr w:rsidR="00731CF1" w:rsidRPr="00731CF1" w:rsidTr="00731CF1">
        <w:trPr>
          <w:trHeight w:val="15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6.1.2.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Ч410400000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163 917,00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</w:tr>
      <w:tr w:rsidR="00731CF1" w:rsidRPr="00731CF1" w:rsidTr="00731CF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государственнами</w:t>
            </w:r>
            <w:proofErr w:type="spellEnd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 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лизационная</w:t>
            </w:r>
            <w:proofErr w:type="spellEnd"/>
            <w:proofErr w:type="gramEnd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вневойсковая подготовка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Ч410451180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163 917,00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183 462,40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179 350,00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Ч420400000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183 462,40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179 350,00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183 462,40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179 350,00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183 462,40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179 350,00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79 500,00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79 500,00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99 862,40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99 850,00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Ч4204S6570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99 862,40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99 850,00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"Управление муниципальным имуществом" муниципальной программы "Управление общественными финансами и муниципальным долгом"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221 400,00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Ч430300000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</w:t>
            </w:r>
            <w:proofErr w:type="gramEnd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упралвение</w:t>
            </w:r>
            <w:proofErr w:type="spellEnd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государственным (муниципальным) имуществом Чувашской Республики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экономика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Ч430373580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221 400,00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 "Развитие потенциала государственного управления" на 2012-2020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государственной (муниципальной) программы «Развитие потенциала государственного (муниципального) управления»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7.1.1.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"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Общепрограммные</w:t>
            </w:r>
            <w:proofErr w:type="spellEnd"/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1 097 567,00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1 083 112,47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1 097 567,00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1 083 112,47</w:t>
            </w:r>
          </w:p>
        </w:tc>
      </w:tr>
      <w:tr w:rsidR="00731CF1" w:rsidRPr="00731CF1" w:rsidTr="00731CF1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proofErr w:type="spellStart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государственнами</w:t>
            </w:r>
            <w:proofErr w:type="spellEnd"/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974 667,00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971 018,35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974 667,00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971 018,35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974 667,00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971 018,35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974 667,00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971 018,35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111 900,00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105 258,12</w:t>
            </w:r>
          </w:p>
        </w:tc>
      </w:tr>
      <w:tr w:rsidR="00731CF1" w:rsidRPr="00731CF1" w:rsidTr="00731CF1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111 900,00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105 258,12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111 900,00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105 258,12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111 900,00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105 258,12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6 836,00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6 836,00</w:t>
            </w:r>
          </w:p>
        </w:tc>
      </w:tr>
      <w:tr w:rsidR="00731CF1" w:rsidRPr="00731CF1" w:rsidTr="00731CF1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6 836,00</w:t>
            </w:r>
          </w:p>
        </w:tc>
      </w:tr>
      <w:tr w:rsidR="00731CF1" w:rsidRPr="00731CF1" w:rsidTr="00731CF1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CF1">
              <w:rPr>
                <w:rFonts w:ascii="Times New Roman" w:eastAsia="Times New Roman" w:hAnsi="Times New Roman" w:cs="Times New Roman"/>
                <w:sz w:val="24"/>
                <w:szCs w:val="24"/>
              </w:rPr>
              <w:t>6 836,00</w:t>
            </w:r>
          </w:p>
        </w:tc>
      </w:tr>
    </w:tbl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20" w:type="dxa"/>
        <w:tblInd w:w="93" w:type="dxa"/>
        <w:tblLook w:val="04A0"/>
      </w:tblPr>
      <w:tblGrid>
        <w:gridCol w:w="5180"/>
        <w:gridCol w:w="452"/>
        <w:gridCol w:w="884"/>
        <w:gridCol w:w="1400"/>
        <w:gridCol w:w="1400"/>
      </w:tblGrid>
      <w:tr w:rsidR="00731CF1" w:rsidRPr="00731CF1" w:rsidTr="00731CF1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Приложение № 6</w:t>
            </w:r>
          </w:p>
        </w:tc>
      </w:tr>
      <w:tr w:rsidR="00731CF1" w:rsidRPr="00731CF1" w:rsidTr="00731CF1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731CF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бюджета по Атнарскому сельскому </w:t>
            </w:r>
            <w:r w:rsidRPr="00731CF1">
              <w:rPr>
                <w:rFonts w:ascii="Arial" w:eastAsia="Times New Roman" w:hAnsi="Arial" w:cs="Arial"/>
                <w:sz w:val="20"/>
                <w:szCs w:val="20"/>
              </w:rPr>
              <w:br/>
              <w:t>поселению  за 2018 год" от     2019 №</w:t>
            </w:r>
          </w:p>
        </w:tc>
      </w:tr>
      <w:tr w:rsidR="00731CF1" w:rsidRPr="00731CF1" w:rsidTr="00731CF1">
        <w:trPr>
          <w:trHeight w:val="24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Источники финансирования дефицита бюджета Атнарского сельского поселения</w:t>
            </w:r>
          </w:p>
        </w:tc>
      </w:tr>
      <w:tr w:rsidR="00731CF1" w:rsidRPr="00731CF1" w:rsidTr="00731CF1">
        <w:trPr>
          <w:trHeight w:val="255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за 2018 год </w:t>
            </w:r>
          </w:p>
        </w:tc>
      </w:tr>
      <w:tr w:rsidR="00731CF1" w:rsidRPr="00731CF1" w:rsidTr="00731CF1">
        <w:trPr>
          <w:trHeight w:val="255"/>
        </w:trPr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 кодам </w:t>
            </w:r>
            <w:proofErr w:type="gramStart"/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731CF1" w:rsidRPr="00731CF1" w:rsidTr="00731CF1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источников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Пг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Назначено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731CF1" w:rsidRPr="00731CF1" w:rsidTr="00731CF1">
        <w:trPr>
          <w:trHeight w:val="51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133 865,21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49 886,42</w:t>
            </w:r>
          </w:p>
        </w:tc>
      </w:tr>
      <w:tr w:rsidR="00731CF1" w:rsidRPr="00731CF1" w:rsidTr="00731CF1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133 865,21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49 886,42</w:t>
            </w:r>
          </w:p>
        </w:tc>
      </w:tr>
    </w:tbl>
    <w:p w:rsidR="00731CF1" w:rsidRDefault="00731CF1" w:rsidP="00731CF1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27" w:type="dxa"/>
        <w:tblInd w:w="93" w:type="dxa"/>
        <w:tblLook w:val="04A0"/>
      </w:tblPr>
      <w:tblGrid>
        <w:gridCol w:w="3701"/>
        <w:gridCol w:w="580"/>
        <w:gridCol w:w="452"/>
        <w:gridCol w:w="884"/>
        <w:gridCol w:w="459"/>
        <w:gridCol w:w="661"/>
        <w:gridCol w:w="550"/>
        <w:gridCol w:w="1520"/>
        <w:gridCol w:w="1520"/>
      </w:tblGrid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Приложение № 7</w:t>
            </w:r>
          </w:p>
        </w:tc>
      </w:tr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731CF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бюджета по Атнарскому сельскому </w:t>
            </w:r>
            <w:r w:rsidRPr="00731CF1">
              <w:rPr>
                <w:rFonts w:ascii="Arial" w:eastAsia="Times New Roman" w:hAnsi="Arial" w:cs="Arial"/>
                <w:sz w:val="20"/>
                <w:szCs w:val="20"/>
              </w:rPr>
              <w:br/>
              <w:t>поселению  за 2018 год" от     2019 №</w:t>
            </w:r>
          </w:p>
        </w:tc>
      </w:tr>
      <w:tr w:rsidR="00731CF1" w:rsidRPr="00731CF1" w:rsidTr="00731CF1">
        <w:trPr>
          <w:trHeight w:val="178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10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Источники финансирования дефицита бюджета Атнарского сельского поселения</w:t>
            </w:r>
          </w:p>
        </w:tc>
      </w:tr>
      <w:tr w:rsidR="00731CF1" w:rsidRPr="00731CF1" w:rsidTr="00731CF1">
        <w:trPr>
          <w:trHeight w:val="255"/>
        </w:trPr>
        <w:tc>
          <w:tcPr>
            <w:tcW w:w="10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 2018 год</w:t>
            </w:r>
          </w:p>
        </w:tc>
      </w:tr>
      <w:tr w:rsidR="00731CF1" w:rsidRPr="00731CF1" w:rsidTr="00731CF1">
        <w:trPr>
          <w:trHeight w:val="615"/>
        </w:trPr>
        <w:tc>
          <w:tcPr>
            <w:tcW w:w="103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по кодам групп, </w:t>
            </w:r>
            <w:proofErr w:type="spellStart"/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подрупп</w:t>
            </w:r>
            <w:proofErr w:type="spellEnd"/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статей, видов </w:t>
            </w:r>
            <w:proofErr w:type="gramStart"/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источников финансирования дефицитов бюджетов классификации источников финансирования дефицитов бюджетов</w:t>
            </w:r>
            <w:proofErr w:type="gramEnd"/>
          </w:p>
        </w:tc>
      </w:tr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510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источников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ГА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Пг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Назначено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731CF1" w:rsidRPr="00731CF1" w:rsidTr="00731C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133 865,21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49 886,42</w:t>
            </w:r>
          </w:p>
        </w:tc>
      </w:tr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-4 146 464,40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-4 182 557,46</w:t>
            </w:r>
          </w:p>
        </w:tc>
      </w:tr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4 280 329,61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4 232 443,88</w:t>
            </w:r>
          </w:p>
        </w:tc>
      </w:tr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-4 146 464,40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-4 182 557,46</w:t>
            </w:r>
          </w:p>
        </w:tc>
      </w:tr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4 280 329,61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4 232 443,88</w:t>
            </w:r>
          </w:p>
        </w:tc>
      </w:tr>
      <w:tr w:rsidR="00731CF1" w:rsidRPr="00731CF1" w:rsidTr="00731C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-4 146 464,40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-4 182 557,46</w:t>
            </w:r>
          </w:p>
        </w:tc>
      </w:tr>
      <w:tr w:rsidR="00731CF1" w:rsidRPr="00731CF1" w:rsidTr="00731C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4 280 329,61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4 232 443,88</w:t>
            </w:r>
          </w:p>
        </w:tc>
      </w:tr>
      <w:tr w:rsidR="00731CF1" w:rsidRPr="00731CF1" w:rsidTr="00731C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-4 146 464,40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-4 182 557,46</w:t>
            </w:r>
          </w:p>
        </w:tc>
      </w:tr>
      <w:tr w:rsidR="00731CF1" w:rsidRPr="00731CF1" w:rsidTr="00731CF1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050201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4 280 329,61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4 232 443,88</w:t>
            </w:r>
          </w:p>
        </w:tc>
      </w:tr>
      <w:tr w:rsidR="00731CF1" w:rsidRPr="00731CF1" w:rsidTr="00731CF1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133 865,21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49 886,42</w:t>
            </w:r>
          </w:p>
        </w:tc>
      </w:tr>
    </w:tbl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440" w:type="dxa"/>
        <w:tblInd w:w="93" w:type="dxa"/>
        <w:tblLook w:val="04A0"/>
      </w:tblPr>
      <w:tblGrid>
        <w:gridCol w:w="880"/>
        <w:gridCol w:w="4480"/>
        <w:gridCol w:w="2120"/>
        <w:gridCol w:w="960"/>
      </w:tblGrid>
      <w:tr w:rsidR="00731CF1" w:rsidRPr="00731CF1" w:rsidTr="00731CF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Приложение №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731CF1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бюджета по Атнарскому сельскому </w:t>
            </w:r>
            <w:r w:rsidRPr="00731CF1">
              <w:rPr>
                <w:rFonts w:ascii="Arial" w:eastAsia="Times New Roman" w:hAnsi="Arial" w:cs="Arial"/>
                <w:sz w:val="20"/>
                <w:szCs w:val="20"/>
              </w:rPr>
              <w:br/>
              <w:t>поселению  за 2018 год" от     2019 №</w:t>
            </w:r>
          </w:p>
        </w:tc>
      </w:tr>
      <w:tr w:rsidR="00731CF1" w:rsidRPr="00731CF1" w:rsidTr="00731CF1">
        <w:trPr>
          <w:trHeight w:val="19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37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ОТЧЕТ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37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 использовании резервного фонда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375"/>
        </w:trPr>
        <w:tc>
          <w:tcPr>
            <w:tcW w:w="7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Атнарского сельского поселения за 2018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150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37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1CF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CF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</w:tbl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731CF1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7880" w:type="dxa"/>
        <w:tblInd w:w="93" w:type="dxa"/>
        <w:tblLook w:val="04A0"/>
      </w:tblPr>
      <w:tblGrid>
        <w:gridCol w:w="3480"/>
        <w:gridCol w:w="2020"/>
        <w:gridCol w:w="2380"/>
      </w:tblGrid>
      <w:tr w:rsidR="00731CF1" w:rsidRPr="00731CF1" w:rsidTr="00731CF1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bookmarkStart w:id="2" w:name="RANGE!A1:C8"/>
            <w:bookmarkEnd w:id="2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CF1">
              <w:rPr>
                <w:rFonts w:ascii="Arial" w:eastAsia="Times New Roman" w:hAnsi="Arial" w:cs="Arial"/>
                <w:sz w:val="20"/>
                <w:szCs w:val="20"/>
              </w:rPr>
              <w:t>Приложение № 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731CF1" w:rsidRPr="00731CF1" w:rsidTr="00731CF1">
        <w:trPr>
          <w:trHeight w:val="14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1CF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собрания депутатов Атнарского сельского поселения "Об утверждении отчета об исполнении</w:t>
            </w:r>
            <w:r w:rsidRPr="00731C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по Атнарскому сельскому </w:t>
            </w:r>
            <w:r w:rsidRPr="00731CF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поселению  за 2018 год" от     2019 №</w:t>
            </w:r>
          </w:p>
        </w:tc>
      </w:tr>
      <w:tr w:rsidR="00731CF1" w:rsidRPr="00731CF1" w:rsidTr="00731CF1">
        <w:trPr>
          <w:trHeight w:val="15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</w:rPr>
            </w:pPr>
          </w:p>
        </w:tc>
      </w:tr>
      <w:tr w:rsidR="00731CF1" w:rsidRPr="00731CF1" w:rsidTr="00731CF1">
        <w:trPr>
          <w:trHeight w:val="870"/>
        </w:trPr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</w:pPr>
            <w:r w:rsidRPr="00731CF1">
              <w:rPr>
                <w:rFonts w:ascii="Arial Cyr" w:eastAsia="Times New Roman" w:hAnsi="Arial Cyr" w:cs="Arial"/>
                <w:b/>
                <w:bCs/>
                <w:sz w:val="20"/>
                <w:szCs w:val="20"/>
              </w:rPr>
              <w:t>Информация о предоставлении межбюджетных трансфертов бюджету Красночетайского района за 2018 год</w:t>
            </w:r>
          </w:p>
        </w:tc>
      </w:tr>
      <w:tr w:rsidR="00731CF1" w:rsidRPr="00731CF1" w:rsidTr="00731CF1">
        <w:trPr>
          <w:trHeight w:val="259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</w:rPr>
            </w:pPr>
          </w:p>
        </w:tc>
      </w:tr>
      <w:tr w:rsidR="00731CF1" w:rsidRPr="00731CF1" w:rsidTr="00731CF1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 xml:space="preserve">Код дохода по бюджетной классификации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>Утверждено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>Исполнено</w:t>
            </w:r>
          </w:p>
        </w:tc>
      </w:tr>
      <w:tr w:rsidR="00731CF1" w:rsidRPr="00731CF1" w:rsidTr="00731CF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>9930801Ц410740390540251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>653 100,00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>653 100,00</w:t>
            </w:r>
          </w:p>
        </w:tc>
      </w:tr>
      <w:tr w:rsidR="00731CF1" w:rsidRPr="00731CF1" w:rsidTr="00731CF1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>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>653 100,00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CF1" w:rsidRPr="00731CF1" w:rsidRDefault="00731CF1" w:rsidP="00731CF1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31CF1">
              <w:rPr>
                <w:rFonts w:ascii="Calibri" w:eastAsia="Times New Roman" w:hAnsi="Calibri" w:cs="Calibri"/>
              </w:rPr>
              <w:t>653 100,00</w:t>
            </w:r>
          </w:p>
        </w:tc>
      </w:tr>
    </w:tbl>
    <w:p w:rsidR="00731CF1" w:rsidRPr="004F74CD" w:rsidRDefault="00731CF1" w:rsidP="004F74CD">
      <w:pPr>
        <w:widowControl w:val="0"/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sectPr w:rsidR="00731CF1" w:rsidRPr="004F74CD" w:rsidSect="004F74CD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8B"/>
    <w:multiLevelType w:val="hybridMultilevel"/>
    <w:tmpl w:val="E126EB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07779EB"/>
    <w:multiLevelType w:val="hybridMultilevel"/>
    <w:tmpl w:val="72FA62D8"/>
    <w:lvl w:ilvl="0" w:tplc="66009004">
      <w:start w:val="1"/>
      <w:numFmt w:val="decimal"/>
      <w:lvlText w:val="%1."/>
      <w:lvlJc w:val="left"/>
      <w:pPr>
        <w:ind w:left="3120" w:hanging="18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0A4508"/>
    <w:rsid w:val="000D6C77"/>
    <w:rsid w:val="00143AA9"/>
    <w:rsid w:val="001872E6"/>
    <w:rsid w:val="0019575D"/>
    <w:rsid w:val="001E7645"/>
    <w:rsid w:val="00240D85"/>
    <w:rsid w:val="003B0D83"/>
    <w:rsid w:val="0042220D"/>
    <w:rsid w:val="0043124F"/>
    <w:rsid w:val="00432D32"/>
    <w:rsid w:val="004B0D42"/>
    <w:rsid w:val="004D043D"/>
    <w:rsid w:val="004F74CD"/>
    <w:rsid w:val="00515F99"/>
    <w:rsid w:val="00566273"/>
    <w:rsid w:val="005921E1"/>
    <w:rsid w:val="005D5319"/>
    <w:rsid w:val="00632571"/>
    <w:rsid w:val="006536A7"/>
    <w:rsid w:val="00695AB8"/>
    <w:rsid w:val="006C0B25"/>
    <w:rsid w:val="007018C8"/>
    <w:rsid w:val="00702EC5"/>
    <w:rsid w:val="00731CF1"/>
    <w:rsid w:val="007455E6"/>
    <w:rsid w:val="007728E2"/>
    <w:rsid w:val="00775BCC"/>
    <w:rsid w:val="007A7E3B"/>
    <w:rsid w:val="008169FD"/>
    <w:rsid w:val="008250A3"/>
    <w:rsid w:val="00861C7B"/>
    <w:rsid w:val="009171FE"/>
    <w:rsid w:val="00945A15"/>
    <w:rsid w:val="009D061C"/>
    <w:rsid w:val="00A00D61"/>
    <w:rsid w:val="00A03322"/>
    <w:rsid w:val="00A60959"/>
    <w:rsid w:val="00A7155F"/>
    <w:rsid w:val="00AA7F13"/>
    <w:rsid w:val="00AB03CA"/>
    <w:rsid w:val="00AB24AC"/>
    <w:rsid w:val="00AE03DC"/>
    <w:rsid w:val="00B73662"/>
    <w:rsid w:val="00BC1A4D"/>
    <w:rsid w:val="00C261CF"/>
    <w:rsid w:val="00C754C4"/>
    <w:rsid w:val="00CA2230"/>
    <w:rsid w:val="00CC50D9"/>
    <w:rsid w:val="00CE5877"/>
    <w:rsid w:val="00D2638B"/>
    <w:rsid w:val="00D27640"/>
    <w:rsid w:val="00D43491"/>
    <w:rsid w:val="00D64BE8"/>
    <w:rsid w:val="00DC22CC"/>
    <w:rsid w:val="00DD6E93"/>
    <w:rsid w:val="00DF1DE0"/>
    <w:rsid w:val="00E27672"/>
    <w:rsid w:val="00E65C7D"/>
    <w:rsid w:val="00E83208"/>
    <w:rsid w:val="00EB00AB"/>
    <w:rsid w:val="00EC4831"/>
    <w:rsid w:val="00EE290E"/>
    <w:rsid w:val="00EF2AD6"/>
    <w:rsid w:val="00EF4BC2"/>
    <w:rsid w:val="00F13853"/>
    <w:rsid w:val="00F15360"/>
    <w:rsid w:val="00F67439"/>
    <w:rsid w:val="00F94E82"/>
    <w:rsid w:val="00FD22C3"/>
    <w:rsid w:val="00FF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0D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0D8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F74C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74C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3B0D83"/>
    <w:rPr>
      <w:rFonts w:cs="Times New Roman"/>
      <w:b/>
      <w:color w:val="008000"/>
    </w:rPr>
  </w:style>
  <w:style w:type="paragraph" w:styleId="a8">
    <w:name w:val="List Paragraph"/>
    <w:basedOn w:val="a"/>
    <w:uiPriority w:val="34"/>
    <w:qFormat/>
    <w:rsid w:val="003B0D83"/>
    <w:pPr>
      <w:ind w:left="720"/>
      <w:contextualSpacing/>
      <w:jc w:val="center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4F74CD"/>
    <w:pPr>
      <w:spacing w:after="0" w:line="240" w:lineRule="auto"/>
      <w:ind w:left="-54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F74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F74C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F74CD"/>
    <w:rPr>
      <w:color w:val="800080"/>
      <w:u w:val="single"/>
    </w:rPr>
  </w:style>
  <w:style w:type="paragraph" w:customStyle="1" w:styleId="xl302">
    <w:name w:val="xl302"/>
    <w:basedOn w:val="a"/>
    <w:rsid w:val="004F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a"/>
    <w:rsid w:val="004F7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a"/>
    <w:rsid w:val="004F7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a"/>
    <w:rsid w:val="004F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a"/>
    <w:rsid w:val="004F74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a"/>
    <w:rsid w:val="004F7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4F74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a"/>
    <w:rsid w:val="004F7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4F7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4F7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4F7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a"/>
    <w:rsid w:val="004F74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a"/>
    <w:rsid w:val="004F74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a"/>
    <w:rsid w:val="004F74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0">
    <w:name w:val="xl320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1">
    <w:name w:val="xl321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2">
    <w:name w:val="xl322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6">
    <w:name w:val="xl326"/>
    <w:basedOn w:val="a"/>
    <w:rsid w:val="0073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7">
    <w:name w:val="xl327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0">
    <w:name w:val="xl330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1">
    <w:name w:val="xl331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2">
    <w:name w:val="xl332"/>
    <w:basedOn w:val="a"/>
    <w:rsid w:val="00731CF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3">
    <w:name w:val="xl333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4">
    <w:name w:val="xl334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6">
    <w:name w:val="xl336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2">
    <w:name w:val="xl342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5">
    <w:name w:val="xl345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6">
    <w:name w:val="xl346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47">
    <w:name w:val="xl347"/>
    <w:basedOn w:val="a"/>
    <w:rsid w:val="00731CF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9">
    <w:name w:val="xl349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2">
    <w:name w:val="xl352"/>
    <w:basedOn w:val="a"/>
    <w:rsid w:val="00731CF1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a"/>
    <w:rsid w:val="00731CF1"/>
    <w:pP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8">
    <w:name w:val="xl358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60">
    <w:name w:val="xl360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2">
    <w:name w:val="xl362"/>
    <w:basedOn w:val="a"/>
    <w:rsid w:val="00731CF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3">
    <w:name w:val="xl363"/>
    <w:basedOn w:val="a"/>
    <w:rsid w:val="00731CF1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a"/>
    <w:rsid w:val="00731CF1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6">
    <w:name w:val="xl366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7">
    <w:name w:val="xl367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9">
    <w:name w:val="xl369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0">
    <w:name w:val="xl370"/>
    <w:basedOn w:val="a"/>
    <w:rsid w:val="0073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71">
    <w:name w:val="xl371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3">
    <w:name w:val="xl373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4">
    <w:name w:val="xl374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5">
    <w:name w:val="xl375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6">
    <w:name w:val="xl376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385">
    <w:name w:val="xl385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6">
    <w:name w:val="xl386"/>
    <w:basedOn w:val="a"/>
    <w:rsid w:val="00731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a"/>
    <w:rsid w:val="00731CF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51511-460B-486C-A4F0-0A82344E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34</Pages>
  <Words>8376</Words>
  <Characters>47748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5</cp:revision>
  <cp:lastPrinted>2019-03-18T10:55:00Z</cp:lastPrinted>
  <dcterms:created xsi:type="dcterms:W3CDTF">2019-03-14T05:13:00Z</dcterms:created>
  <dcterms:modified xsi:type="dcterms:W3CDTF">2019-03-18T12:56:00Z</dcterms:modified>
</cp:coreProperties>
</file>