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C37B7A" w:rsidRDefault="00AA7F13" w:rsidP="00FD22C3">
            <w:pPr>
              <w:jc w:val="center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proofErr w:type="spellStart"/>
            <w:r w:rsidR="00C37B7A">
              <w:rPr>
                <w:rFonts w:ascii="Times New Roman" w:hAnsi="Times New Roman"/>
                <w:color w:val="000000"/>
                <w:u w:val="single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C37B7A">
              <w:rPr>
                <w:rFonts w:ascii="Times New Roman" w:hAnsi="Times New Roman"/>
                <w:color w:val="000000"/>
                <w:u w:val="single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C37B7A">
              <w:rPr>
                <w:rFonts w:ascii="Times New Roman" w:hAnsi="Times New Roman"/>
                <w:color w:val="000000"/>
                <w:u w:val="single"/>
                <w:lang w:val="en-US"/>
              </w:rPr>
              <w:t>11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C37B7A" w:rsidRPr="00C37B7A" w:rsidRDefault="00C37B7A" w:rsidP="00C37B7A">
            <w:pPr>
              <w:jc w:val="center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u w:val="single"/>
              </w:rPr>
              <w:t>.0</w:t>
            </w: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11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CE5877" w:rsidRDefault="00CE5877" w:rsidP="00C37B7A">
      <w:pPr>
        <w:widowControl w:val="0"/>
        <w:spacing w:line="240" w:lineRule="auto"/>
        <w:rPr>
          <w:lang w:val="en-US"/>
        </w:rPr>
      </w:pPr>
    </w:p>
    <w:p w:rsidR="00C37B7A" w:rsidRDefault="00C37B7A" w:rsidP="00C37B7A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постановление администрации  </w:t>
      </w:r>
    </w:p>
    <w:p w:rsidR="00C37B7A" w:rsidRDefault="00C37B7A" w:rsidP="00C37B7A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 от  24.04.2018 № 26 </w:t>
      </w:r>
    </w:p>
    <w:p w:rsidR="00C37B7A" w:rsidRDefault="00C37B7A" w:rsidP="00C37B7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«П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вопросам </w:t>
      </w:r>
    </w:p>
    <w:p w:rsidR="00C37B7A" w:rsidRDefault="00C37B7A" w:rsidP="00C37B7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обеспечения пожарной безопасности на территории</w:t>
      </w:r>
    </w:p>
    <w:p w:rsidR="00C37B7A" w:rsidRDefault="00C37B7A" w:rsidP="00C37B7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Атнарского сельского поселения на 2018-2020 годы»</w:t>
      </w:r>
    </w:p>
    <w:p w:rsidR="00C37B7A" w:rsidRDefault="00C37B7A" w:rsidP="00C37B7A">
      <w:pPr>
        <w:pStyle w:val="a5"/>
        <w:jc w:val="both"/>
      </w:pPr>
      <w:r>
        <w:t xml:space="preserve">          В соответствии с решением Собрания депутатов  Атнарского сельского поселения Красночетайского района Чувашской Республики от 12 декабря 2018 года № 1 «О бюджете Атнарского сельского поселения Красночетайского района Чувашской Республики на 2019 год и на плановый период 2020и 2021годов» администрация  Атнарского сельского поселения Красночетайского района Чувашской Республики  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37B7A" w:rsidRDefault="00C37B7A" w:rsidP="00C37B7A">
      <w:pPr>
        <w:tabs>
          <w:tab w:val="left" w:pos="435"/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В паспорте 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 вопросам обеспечения пожарной безопасности на территории Атнарского сельского поселения на 2018-2020 годы»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Атнарского сельского поселения Красночетайского района от 24 апреля 2018 года № 26«Об утверждении муниципальной программы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 вопросам обеспечения пожарной безопасности на территории Атнарского сельского поселения на 2018-2020 годы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нести следующие изменения:</w:t>
      </w:r>
    </w:p>
    <w:p w:rsidR="00C37B7A" w:rsidRDefault="00C37B7A" w:rsidP="00C37B7A">
      <w:pPr>
        <w:tabs>
          <w:tab w:val="left" w:pos="435"/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-позицию «Объемы средств бюджета Атнарского сельского поселения на финансирование муниципальной программы» изложить в следующей редакции: «прогнозируемый объем финансирования Муниципальной программы составляет 1589,3 тыс. рублей, в том числе:</w:t>
      </w:r>
    </w:p>
    <w:tbl>
      <w:tblPr>
        <w:tblW w:w="0" w:type="auto"/>
        <w:tblLook w:val="01E0"/>
      </w:tblPr>
      <w:tblGrid>
        <w:gridCol w:w="6737"/>
      </w:tblGrid>
      <w:tr w:rsidR="00C37B7A" w:rsidTr="00C37B7A">
        <w:tc>
          <w:tcPr>
            <w:tcW w:w="6737" w:type="dxa"/>
            <w:hideMark/>
          </w:tcPr>
          <w:p w:rsidR="00C37B7A" w:rsidRDefault="00C37B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средств финансирования муниципальной программы составит  1589,3 тыс. рублей, в том числе: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541,9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533,7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-513,7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C37B7A" w:rsidRPr="00C37B7A" w:rsidRDefault="00C37B7A" w:rsidP="00C37B7A">
      <w:pPr>
        <w:pStyle w:val="a5"/>
        <w:jc w:val="both"/>
      </w:pPr>
      <w:r>
        <w:t>Объемы финансирования Муниципальной программы подлежат ежегодному уточнению исходя из возможностей бюджета района»;</w:t>
      </w:r>
      <w:bookmarkStart w:id="0" w:name="sub_1007"/>
    </w:p>
    <w:p w:rsidR="00C37B7A" w:rsidRDefault="00C37B7A" w:rsidP="00C37B7A">
      <w:pPr>
        <w:pStyle w:val="a5"/>
        <w:jc w:val="both"/>
      </w:pPr>
      <w:r>
        <w:lastRenderedPageBreak/>
        <w:t xml:space="preserve">2. </w:t>
      </w:r>
      <w:bookmarkEnd w:id="0"/>
      <w:r>
        <w:rPr>
          <w:b/>
        </w:rPr>
        <w:t xml:space="preserve"> </w:t>
      </w:r>
      <w:r>
        <w:t>В приложении  1 перечня мероприятий муниципальной программы  «По вопросам обеспечения пожарной безопасности на территории Атнарского сельского поселения на 2018-2020 годы» изложить в следующей редакции:</w:t>
      </w:r>
    </w:p>
    <w:p w:rsidR="00C37B7A" w:rsidRDefault="00C37B7A" w:rsidP="00C3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7B7A" w:rsidSect="00C37B7A">
          <w:pgSz w:w="11906" w:h="16838"/>
          <w:pgMar w:top="1134" w:right="850" w:bottom="426" w:left="1701" w:header="708" w:footer="708" w:gutter="0"/>
          <w:cols w:space="720"/>
        </w:sectPr>
      </w:pPr>
    </w:p>
    <w:tbl>
      <w:tblPr>
        <w:tblW w:w="14925" w:type="dxa"/>
        <w:tblCellSpacing w:w="15" w:type="dxa"/>
        <w:tblLayout w:type="fixed"/>
        <w:tblLook w:val="04A0"/>
      </w:tblPr>
      <w:tblGrid>
        <w:gridCol w:w="375"/>
        <w:gridCol w:w="3636"/>
        <w:gridCol w:w="1843"/>
        <w:gridCol w:w="1276"/>
        <w:gridCol w:w="1276"/>
        <w:gridCol w:w="1275"/>
        <w:gridCol w:w="1134"/>
        <w:gridCol w:w="1560"/>
        <w:gridCol w:w="2550"/>
      </w:tblGrid>
      <w:tr w:rsidR="00C37B7A" w:rsidTr="00C37B7A">
        <w:trPr>
          <w:tblHeader/>
          <w:tblCellSpacing w:w="15" w:type="dxa"/>
        </w:trPr>
        <w:tc>
          <w:tcPr>
            <w:tcW w:w="3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7B7A" w:rsidTr="00C37B7A">
        <w:trPr>
          <w:tblHeader/>
          <w:tblCellSpacing w:w="15" w:type="dxa"/>
        </w:trPr>
        <w:tc>
          <w:tcPr>
            <w:tcW w:w="5767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8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1589,3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541,9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533,7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513,7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текущего года   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комплекса мероприятий по содержанию, ремонту сетей наружного противопожарного водоснабжения (на следующий год)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текущего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противопожарного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 учреждений, жилого фонда, территории сельского поселения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   мер пожарной   безопасности   в границах населенных пунктов поселений (очистка дорог в зимнее время)               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пожарных гидрантов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зданий жилого сектора.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конструкции чердачного помещения, деревянные двери обработать огнезащитным составом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составлением акта (здание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замену старых электропроводов, светильников, розеток и т.д. (здание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подъезды с площадками (пирсами) к   местам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обновление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стендов по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«Атнарская ООШ»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средств наглядной противопожарной пропаганды: буклеты, памятки, выписки из Правил противопожарного режима в РФ и распространение их среди населения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5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 Е Г О (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1589,3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5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 О 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49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7B7A" w:rsidRDefault="00C37B7A" w:rsidP="00C3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7B7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37B7A" w:rsidRDefault="00C37B7A" w:rsidP="00C37B7A">
      <w:pPr>
        <w:pStyle w:val="a5"/>
        <w:jc w:val="both"/>
      </w:pPr>
      <w:r>
        <w:lastRenderedPageBreak/>
        <w:t xml:space="preserve">3. Настоящее постановление </w:t>
      </w:r>
      <w:proofErr w:type="gramStart"/>
      <w:r>
        <w:t>вступает в силу со дня подписания и распространяется</w:t>
      </w:r>
      <w:proofErr w:type="gramEnd"/>
      <w:r>
        <w:t xml:space="preserve"> на правоотношения, возникшие с 1 января 2019 года.</w:t>
      </w:r>
    </w:p>
    <w:p w:rsidR="00C37B7A" w:rsidRDefault="00C37B7A" w:rsidP="00C37B7A">
      <w:pPr>
        <w:pStyle w:val="a5"/>
        <w:jc w:val="both"/>
      </w:pPr>
      <w:r>
        <w:t>4</w:t>
      </w:r>
      <w:r>
        <w:rPr>
          <w:b/>
        </w:rPr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 </w:t>
      </w:r>
    </w:p>
    <w:p w:rsidR="00C37B7A" w:rsidRDefault="00C37B7A" w:rsidP="00C3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37B7A" w:rsidRDefault="00C37B7A" w:rsidP="00C3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Атнарского сельского поселения                                                     А.А.Наумова</w:t>
      </w:r>
    </w:p>
    <w:p w:rsidR="00C37B7A" w:rsidRDefault="00C37B7A" w:rsidP="00C3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B7A" w:rsidRDefault="00C37B7A" w:rsidP="00C37B7A">
      <w:pPr>
        <w:rPr>
          <w:rFonts w:eastAsiaTheme="minorHAnsi"/>
        </w:rPr>
      </w:pPr>
    </w:p>
    <w:p w:rsidR="00C37B7A" w:rsidRDefault="00C37B7A" w:rsidP="00C37B7A">
      <w:pPr>
        <w:widowControl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постановление администрации  </w:t>
      </w:r>
    </w:p>
    <w:p w:rsidR="00C37B7A" w:rsidRDefault="00C37B7A" w:rsidP="00C37B7A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 от  24.04.2018 № 26 </w:t>
      </w:r>
    </w:p>
    <w:p w:rsidR="00C37B7A" w:rsidRDefault="00C37B7A" w:rsidP="00C37B7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«П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вопросам </w:t>
      </w:r>
    </w:p>
    <w:p w:rsidR="00C37B7A" w:rsidRDefault="00C37B7A" w:rsidP="00C37B7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обеспечения пожарной безопасности на территории</w:t>
      </w:r>
    </w:p>
    <w:p w:rsidR="00C37B7A" w:rsidRDefault="00C37B7A" w:rsidP="00C37B7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Атнарского сельского поселения на 2018-2020 годы»</w:t>
      </w:r>
    </w:p>
    <w:p w:rsidR="00C37B7A" w:rsidRDefault="00C37B7A" w:rsidP="00C37B7A">
      <w:pPr>
        <w:pStyle w:val="a5"/>
        <w:jc w:val="both"/>
      </w:pPr>
      <w:r>
        <w:t xml:space="preserve">          В соответствии с решением Собрания депутатов  Атнарского сельского поселения Красночетайского района Чувашской Республики от 12 декабря 2018 года № 1 «О бюджете Атнарского сельского поселения Красночетайского района Чувашской Республики на 2019 год и на плановый период 2020и 2021годов» администрация  Атнарского сельского поселения Красночетайского района Чувашской Республики  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37B7A" w:rsidRDefault="00C37B7A" w:rsidP="00C37B7A">
      <w:pPr>
        <w:tabs>
          <w:tab w:val="left" w:pos="435"/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В паспорте 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 вопросам обеспечения пожарной безопасности на территории Атнарского сельского поселения на 2018-2020 годы»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Атнарского сельского поселения Красночетайского района от 24 апреля 2018 года № 26«Об утверждении муниципальной программы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 вопросам обеспечения пожарной безопасности на территории Атнарского сельского поселения на 2018-2020 годы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нести следующие изменения:</w:t>
      </w:r>
    </w:p>
    <w:p w:rsidR="00C37B7A" w:rsidRDefault="00C37B7A" w:rsidP="00C37B7A">
      <w:pPr>
        <w:tabs>
          <w:tab w:val="left" w:pos="435"/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-позицию «Объемы средств бюджета Атнарского сельского поселения на финансирование муниципальной программы» изложить в следующей редакции: «прогнозируемый объем финансирования Муниципальной программы составляет 1589,3 тыс. рублей, в том числе:</w:t>
      </w:r>
    </w:p>
    <w:tbl>
      <w:tblPr>
        <w:tblW w:w="0" w:type="auto"/>
        <w:tblLook w:val="01E0"/>
      </w:tblPr>
      <w:tblGrid>
        <w:gridCol w:w="6737"/>
      </w:tblGrid>
      <w:tr w:rsidR="00C37B7A" w:rsidTr="00C37B7A">
        <w:tc>
          <w:tcPr>
            <w:tcW w:w="6737" w:type="dxa"/>
            <w:hideMark/>
          </w:tcPr>
          <w:p w:rsidR="00C37B7A" w:rsidRDefault="00C37B7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средств финансирования муниципальной программы составит  1589,3 тыс. рублей, в том числе: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541,9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533,7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37B7A" w:rsidTr="00C37B7A">
        <w:tc>
          <w:tcPr>
            <w:tcW w:w="6737" w:type="dxa"/>
            <w:hideMark/>
          </w:tcPr>
          <w:p w:rsidR="00C37B7A" w:rsidRDefault="00C37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-513,7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C37B7A" w:rsidRDefault="00C37B7A" w:rsidP="00C37B7A">
      <w:pPr>
        <w:pStyle w:val="a5"/>
        <w:jc w:val="both"/>
      </w:pPr>
      <w:r>
        <w:lastRenderedPageBreak/>
        <w:t>Объемы финансирования Муниципальной программы подлежат ежегодному уточнению исходя из возможностей бюджета района»;</w:t>
      </w:r>
    </w:p>
    <w:p w:rsidR="00C37B7A" w:rsidRDefault="00C37B7A" w:rsidP="00C37B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приложении  1 перечня мероприятий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«По вопросам обеспечения пожарной безопасности на территории Атнарского сельского поселения на 2018-2020 годы» изложить в следующей редакции:</w:t>
      </w:r>
    </w:p>
    <w:p w:rsidR="00C37B7A" w:rsidRDefault="00C37B7A" w:rsidP="00C3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7B7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925" w:type="dxa"/>
        <w:tblCellSpacing w:w="15" w:type="dxa"/>
        <w:tblLayout w:type="fixed"/>
        <w:tblLook w:val="04A0"/>
      </w:tblPr>
      <w:tblGrid>
        <w:gridCol w:w="375"/>
        <w:gridCol w:w="3636"/>
        <w:gridCol w:w="1843"/>
        <w:gridCol w:w="1276"/>
        <w:gridCol w:w="1276"/>
        <w:gridCol w:w="1275"/>
        <w:gridCol w:w="1134"/>
        <w:gridCol w:w="1560"/>
        <w:gridCol w:w="2550"/>
      </w:tblGrid>
      <w:tr w:rsidR="00C37B7A" w:rsidTr="00C37B7A">
        <w:trPr>
          <w:tblHeader/>
          <w:tblCellSpacing w:w="15" w:type="dxa"/>
        </w:trPr>
        <w:tc>
          <w:tcPr>
            <w:tcW w:w="3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7B7A" w:rsidTr="00C37B7A">
        <w:trPr>
          <w:tblHeader/>
          <w:tblCellSpacing w:w="15" w:type="dxa"/>
        </w:trPr>
        <w:tc>
          <w:tcPr>
            <w:tcW w:w="5767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8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C37B7A" w:rsidRDefault="00C3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1589,3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541,9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533,7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513,7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текущего года   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комплекса мероприятий по содержанию, ремонту сетей наружного противопожарного водоснабжения (на следующий год)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текущего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противопожарного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 учреждений, жилого фонда, территории сельского поселения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   мер пожарной   безопасности   в границах населенных пунктов поселений (очистка дорог в зимнее время)               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пожарных гидрантов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зданий жилого сектора.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конструкции чердачного помещения, деревянные двери обработать огнезащитным составом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составлением акта (здание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замену старых электропроводов, светильников, розеток и т.д. (здание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подъезды с площадками (пирсами) к   местам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обновление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стендов по пожарной безопасности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«Атнарская ООШ»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Атнарского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</w:tr>
      <w:tr w:rsidR="00C37B7A" w:rsidTr="00C37B7A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средств наглядной противопожарной пропаганды: буклеты, памятки, выписки из Правил противопожарного режима в РФ и распространение их среди населения</w:t>
            </w:r>
          </w:p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5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 Е Г О (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1589,3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513,7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B7A" w:rsidTr="00C37B7A">
        <w:trPr>
          <w:tblCellSpacing w:w="15" w:type="dxa"/>
        </w:trPr>
        <w:tc>
          <w:tcPr>
            <w:tcW w:w="5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 О 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49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after="0"/>
              <w:jc w:val="center"/>
            </w:pP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B7A" w:rsidRDefault="00C37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7B7A" w:rsidRDefault="00C37B7A" w:rsidP="00C3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7B7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37B7A" w:rsidRDefault="00C37B7A" w:rsidP="00C37B7A">
      <w:pPr>
        <w:pStyle w:val="a5"/>
        <w:jc w:val="both"/>
      </w:pPr>
      <w:r>
        <w:lastRenderedPageBreak/>
        <w:t xml:space="preserve">3. Настоящее постановление </w:t>
      </w:r>
      <w:proofErr w:type="gramStart"/>
      <w:r>
        <w:t>вступает в силу со дня подписания и распространяется</w:t>
      </w:r>
      <w:proofErr w:type="gramEnd"/>
      <w:r>
        <w:t xml:space="preserve"> на правоотношения, возникшие с 1 января 2019 года.</w:t>
      </w:r>
    </w:p>
    <w:p w:rsidR="00C37B7A" w:rsidRDefault="00C37B7A" w:rsidP="00C37B7A">
      <w:pPr>
        <w:pStyle w:val="a5"/>
        <w:jc w:val="both"/>
      </w:pPr>
      <w:r>
        <w:t>4</w:t>
      </w:r>
      <w:r>
        <w:rPr>
          <w:b/>
        </w:rPr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 </w:t>
      </w:r>
    </w:p>
    <w:p w:rsidR="00C37B7A" w:rsidRDefault="00C37B7A" w:rsidP="00C3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37B7A" w:rsidRDefault="00C37B7A" w:rsidP="00C3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Атнарского сельского поселения                                                     А.А.Наумова</w:t>
      </w:r>
    </w:p>
    <w:p w:rsidR="00C37B7A" w:rsidRDefault="00C37B7A" w:rsidP="00C3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B7A" w:rsidRDefault="00C37B7A" w:rsidP="00C37B7A">
      <w:pPr>
        <w:rPr>
          <w:rFonts w:eastAsiaTheme="minorHAnsi"/>
        </w:rPr>
      </w:pPr>
    </w:p>
    <w:p w:rsidR="00C37B7A" w:rsidRPr="00C37B7A" w:rsidRDefault="00C37B7A" w:rsidP="00C37B7A">
      <w:pPr>
        <w:widowControl w:val="0"/>
        <w:spacing w:line="240" w:lineRule="auto"/>
      </w:pPr>
    </w:p>
    <w:sectPr w:rsidR="00C37B7A" w:rsidRPr="00C37B7A" w:rsidSect="00C37B7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43AA9"/>
    <w:rsid w:val="001872E6"/>
    <w:rsid w:val="001952A9"/>
    <w:rsid w:val="0019575D"/>
    <w:rsid w:val="001E7645"/>
    <w:rsid w:val="004063E0"/>
    <w:rsid w:val="0042220D"/>
    <w:rsid w:val="00432D32"/>
    <w:rsid w:val="004B0D42"/>
    <w:rsid w:val="005921E1"/>
    <w:rsid w:val="00632571"/>
    <w:rsid w:val="007018C8"/>
    <w:rsid w:val="00702EC5"/>
    <w:rsid w:val="007728E2"/>
    <w:rsid w:val="008250A3"/>
    <w:rsid w:val="00881CC6"/>
    <w:rsid w:val="009171FE"/>
    <w:rsid w:val="00A00D61"/>
    <w:rsid w:val="00A60959"/>
    <w:rsid w:val="00AA7F13"/>
    <w:rsid w:val="00AB24AC"/>
    <w:rsid w:val="00AE03DC"/>
    <w:rsid w:val="00C37B7A"/>
    <w:rsid w:val="00C754C4"/>
    <w:rsid w:val="00CA2230"/>
    <w:rsid w:val="00CE5877"/>
    <w:rsid w:val="00D2638B"/>
    <w:rsid w:val="00D27640"/>
    <w:rsid w:val="00DC22CC"/>
    <w:rsid w:val="00DD6E93"/>
    <w:rsid w:val="00DF1DE0"/>
    <w:rsid w:val="00E27672"/>
    <w:rsid w:val="00E65C7D"/>
    <w:rsid w:val="00E83208"/>
    <w:rsid w:val="00EB00AB"/>
    <w:rsid w:val="00EF4BC2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2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952A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2A9"/>
    <w:pPr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a8">
    <w:name w:val="Гипертекстовая ссылка"/>
    <w:basedOn w:val="a0"/>
    <w:uiPriority w:val="99"/>
    <w:rsid w:val="001952A9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79BB-CF29-4610-BE4C-B4D42165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2019-03-11T09:50:00Z</cp:lastPrinted>
  <dcterms:created xsi:type="dcterms:W3CDTF">2019-03-11T09:51:00Z</dcterms:created>
  <dcterms:modified xsi:type="dcterms:W3CDTF">2019-03-11T09:51:00Z</dcterms:modified>
</cp:coreProperties>
</file>