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Look w:val="00A0"/>
      </w:tblPr>
      <w:tblGrid>
        <w:gridCol w:w="4234"/>
        <w:gridCol w:w="1184"/>
        <w:gridCol w:w="4241"/>
      </w:tblGrid>
      <w:tr w:rsidR="009F2D2C" w:rsidRPr="005727EF" w:rsidTr="00533532">
        <w:trPr>
          <w:cantSplit/>
          <w:trHeight w:val="440"/>
        </w:trPr>
        <w:tc>
          <w:tcPr>
            <w:tcW w:w="4234" w:type="dxa"/>
          </w:tcPr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84" w:type="dxa"/>
            <w:vMerge w:val="restart"/>
          </w:tcPr>
          <w:p w:rsidR="009F2D2C" w:rsidRPr="005727EF" w:rsidRDefault="009F2D2C" w:rsidP="00533532">
            <w:pPr>
              <w:rPr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-9067165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1" w:type="dxa"/>
          </w:tcPr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9F2D2C" w:rsidRPr="005727EF" w:rsidTr="00533532">
        <w:trPr>
          <w:cantSplit/>
          <w:trHeight w:val="1467"/>
        </w:trPr>
        <w:tc>
          <w:tcPr>
            <w:tcW w:w="4234" w:type="dxa"/>
          </w:tcPr>
          <w:p w:rsidR="009F2D2C" w:rsidRDefault="009F2D2C" w:rsidP="00533532">
            <w:pPr>
              <w:pStyle w:val="ac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АТНАР ЯЛ ПОСЕЛЕНИЙĚН </w:t>
            </w: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АДМИНИСТРАЦИĚ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 xml:space="preserve"> </w:t>
            </w:r>
          </w:p>
          <w:p w:rsidR="009F2D2C" w:rsidRPr="005727EF" w:rsidRDefault="009F2D2C" w:rsidP="00533532">
            <w:pPr>
              <w:spacing w:line="192" w:lineRule="auto"/>
            </w:pP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ЙЫШĂНУ</w:t>
            </w:r>
          </w:p>
          <w:p w:rsidR="009F2D2C" w:rsidRPr="005727EF" w:rsidRDefault="00FD536B" w:rsidP="00533532">
            <w:pPr>
              <w:rPr>
                <w:sz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</w:t>
            </w:r>
            <w:r w:rsidR="004863CF">
              <w:rPr>
                <w:rFonts w:ascii="Times New Roman" w:hAnsi="Times New Roman"/>
                <w:u w:val="single"/>
              </w:rPr>
              <w:t>.0</w:t>
            </w:r>
            <w:r w:rsidR="00360465" w:rsidRPr="00360465">
              <w:rPr>
                <w:rFonts w:ascii="Times New Roman" w:hAnsi="Times New Roman"/>
                <w:u w:val="single"/>
              </w:rPr>
              <w:t>5</w:t>
            </w:r>
            <w:r w:rsidR="004863CF">
              <w:rPr>
                <w:rFonts w:ascii="Times New Roman" w:hAnsi="Times New Roman"/>
                <w:u w:val="single"/>
              </w:rPr>
              <w:t>.2019 №</w:t>
            </w:r>
            <w:r w:rsidR="00360465">
              <w:rPr>
                <w:rFonts w:ascii="Times New Roman" w:hAnsi="Times New Roman"/>
                <w:u w:val="single"/>
                <w:lang w:val="en-US"/>
              </w:rPr>
              <w:t>4</w:t>
            </w:r>
            <w:r>
              <w:rPr>
                <w:rFonts w:ascii="Times New Roman" w:hAnsi="Times New Roman"/>
                <w:u w:val="single"/>
              </w:rPr>
              <w:t>2</w:t>
            </w:r>
          </w:p>
          <w:p w:rsidR="009F2D2C" w:rsidRPr="005727EF" w:rsidRDefault="009F2D2C" w:rsidP="000D308A">
            <w:pPr>
              <w:tabs>
                <w:tab w:val="left" w:pos="900"/>
                <w:tab w:val="center" w:pos="2009"/>
              </w:tabs>
              <w:rPr>
                <w:noProof/>
                <w:color w:val="000000"/>
                <w:sz w:val="20"/>
                <w:szCs w:val="24"/>
              </w:rPr>
            </w:pPr>
            <w:proofErr w:type="spellStart"/>
            <w:r w:rsidRPr="005727EF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5727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27EF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F2D2C" w:rsidRPr="005727EF" w:rsidRDefault="009F2D2C" w:rsidP="00533532">
            <w:pPr>
              <w:spacing w:after="0" w:line="240" w:lineRule="auto"/>
              <w:rPr>
                <w:sz w:val="26"/>
                <w:szCs w:val="24"/>
              </w:rPr>
            </w:pPr>
          </w:p>
        </w:tc>
        <w:tc>
          <w:tcPr>
            <w:tcW w:w="4241" w:type="dxa"/>
          </w:tcPr>
          <w:p w:rsidR="009F2D2C" w:rsidRDefault="009F2D2C" w:rsidP="00533532">
            <w:pPr>
              <w:pStyle w:val="ac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АДМИНИСТРАЦИЯ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АТНАРСКОГО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9F2D2C" w:rsidRDefault="009F2D2C" w:rsidP="00533532">
            <w:pPr>
              <w:pStyle w:val="ac"/>
              <w:spacing w:line="192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:rsidR="009F2D2C" w:rsidRDefault="009F2D2C" w:rsidP="00533532">
            <w:pPr>
              <w:pStyle w:val="ac"/>
              <w:spacing w:line="192" w:lineRule="auto"/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ПОСТАНОВЛЕНИЕ</w:t>
            </w:r>
          </w:p>
          <w:p w:rsidR="00FD536B" w:rsidRDefault="00FD536B" w:rsidP="0053353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27.0</w:t>
            </w:r>
            <w:r w:rsidR="00360465">
              <w:rPr>
                <w:rFonts w:ascii="Times New Roman" w:hAnsi="Times New Roman"/>
                <w:u w:val="single"/>
                <w:lang w:val="en-US"/>
              </w:rPr>
              <w:t>5</w:t>
            </w:r>
            <w:r>
              <w:rPr>
                <w:rFonts w:ascii="Times New Roman" w:hAnsi="Times New Roman"/>
                <w:u w:val="single"/>
              </w:rPr>
              <w:t>.2019 №</w:t>
            </w:r>
            <w:r w:rsidR="00360465">
              <w:rPr>
                <w:rFonts w:ascii="Times New Roman" w:hAnsi="Times New Roman"/>
                <w:u w:val="single"/>
                <w:lang w:val="en-US"/>
              </w:rPr>
              <w:t>4</w:t>
            </w:r>
            <w:r>
              <w:rPr>
                <w:rFonts w:ascii="Times New Roman" w:hAnsi="Times New Roman"/>
                <w:u w:val="single"/>
              </w:rPr>
              <w:t>2</w:t>
            </w:r>
          </w:p>
          <w:p w:rsidR="009F2D2C" w:rsidRPr="005727EF" w:rsidRDefault="009F2D2C" w:rsidP="00533532">
            <w:pPr>
              <w:rPr>
                <w:noProof/>
                <w:sz w:val="20"/>
                <w:szCs w:val="24"/>
              </w:rPr>
            </w:pPr>
            <w:r w:rsidRPr="005727EF">
              <w:rPr>
                <w:rFonts w:ascii="Times New Roman" w:hAnsi="Times New Roman"/>
                <w:color w:val="000000"/>
              </w:rPr>
              <w:t xml:space="preserve">     село Атнары</w:t>
            </w:r>
          </w:p>
        </w:tc>
      </w:tr>
    </w:tbl>
    <w:p w:rsidR="00FD536B" w:rsidRPr="002C68C5" w:rsidRDefault="009F2D2C" w:rsidP="00FD536B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 </w:t>
      </w:r>
      <w:r w:rsidR="00FD536B" w:rsidRPr="002C68C5">
        <w:rPr>
          <w:rFonts w:ascii="Times New Roman" w:hAnsi="Times New Roman"/>
          <w:sz w:val="24"/>
          <w:szCs w:val="24"/>
        </w:rPr>
        <w:t xml:space="preserve">О  проведении торгов </w:t>
      </w:r>
    </w:p>
    <w:p w:rsidR="00FD536B" w:rsidRPr="002C68C5" w:rsidRDefault="00FD536B" w:rsidP="000D308A">
      <w:pPr>
        <w:pStyle w:val="2"/>
        <w:tabs>
          <w:tab w:val="left" w:pos="29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(открытого аукциона)</w:t>
      </w:r>
      <w:r w:rsidR="000D308A">
        <w:rPr>
          <w:rFonts w:ascii="Times New Roman" w:hAnsi="Times New Roman"/>
          <w:sz w:val="24"/>
          <w:szCs w:val="24"/>
        </w:rPr>
        <w:tab/>
      </w:r>
    </w:p>
    <w:p w:rsidR="00FD536B" w:rsidRPr="002C68C5" w:rsidRDefault="00FD536B" w:rsidP="00FD536B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1. Провести торги в форме открытого аукциона по предоставлению  земельных  участков  в  аренду согласно приложению.</w:t>
      </w: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2. Начальную цену земельных участков определить на основании оценки независимого оценщика.</w:t>
      </w: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3. Задаток установить в размере 20 % от начальной цены аренды земельных участков.</w:t>
      </w:r>
    </w:p>
    <w:p w:rsidR="002C68C5" w:rsidRPr="002C68C5" w:rsidRDefault="002C68C5" w:rsidP="002C68C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4. Опубликовать сообщение о проведении торгов в форме открытого аукциона на официальном сайте администрации Атнарского сельского поселения Красночетайского района Чувашской Республики, в периодическом печатном издании «Вестник Атнарского сельского поселения» и на официальном сайте  </w:t>
      </w:r>
      <w:hyperlink r:id="rId9" w:history="1"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Pr="002C68C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C68C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C68C5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2C68C5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C68C5">
        <w:rPr>
          <w:rFonts w:ascii="Times New Roman" w:hAnsi="Times New Roman"/>
          <w:sz w:val="24"/>
          <w:szCs w:val="24"/>
        </w:rPr>
        <w:t>.</w:t>
      </w:r>
    </w:p>
    <w:p w:rsidR="002C68C5" w:rsidRPr="002C68C5" w:rsidRDefault="002C68C5" w:rsidP="002C68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8C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C68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68C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себя</w:t>
      </w:r>
    </w:p>
    <w:p w:rsidR="002C68C5" w:rsidRPr="002C68C5" w:rsidRDefault="002C68C5" w:rsidP="002C68C5">
      <w:pPr>
        <w:pStyle w:val="2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ab/>
      </w: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Глава Атнарского </w:t>
      </w: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А.А.Наумова</w:t>
      </w:r>
    </w:p>
    <w:p w:rsidR="002C68C5" w:rsidRPr="002C68C5" w:rsidRDefault="002C68C5" w:rsidP="002C68C5">
      <w:pPr>
        <w:pStyle w:val="af0"/>
        <w:tabs>
          <w:tab w:val="left" w:pos="758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C68C5">
        <w:rPr>
          <w:rFonts w:ascii="Times New Roman" w:hAnsi="Times New Roman"/>
          <w:sz w:val="24"/>
          <w:szCs w:val="24"/>
        </w:rPr>
        <w:t xml:space="preserve"> </w:t>
      </w:r>
      <w:r w:rsidRPr="002C68C5">
        <w:rPr>
          <w:rFonts w:ascii="Times New Roman" w:hAnsi="Times New Roman"/>
          <w:sz w:val="24"/>
          <w:szCs w:val="24"/>
        </w:rPr>
        <w:tab/>
      </w: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Pr="002C68C5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к постановлению  </w:t>
      </w: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r w:rsidR="003604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Атнарского</w:t>
      </w: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Красночетайского района Чувашской Республики</w:t>
      </w:r>
    </w:p>
    <w:p w:rsidR="000D308A" w:rsidRPr="000D308A" w:rsidRDefault="000D308A" w:rsidP="000D308A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«2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 </w:t>
      </w:r>
      <w:r w:rsidR="003604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мая </w:t>
      </w:r>
      <w:r w:rsidRPr="000D308A">
        <w:rPr>
          <w:rFonts w:ascii="Times New Roman" w:hAnsi="Times New Roman" w:cs="Times New Roman"/>
          <w:b w:val="0"/>
          <w:color w:val="auto"/>
          <w:sz w:val="24"/>
          <w:szCs w:val="24"/>
        </w:rPr>
        <w:t>2019 г.  №</w:t>
      </w:r>
      <w:r w:rsidR="00360465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0D308A" w:rsidRPr="000D308A" w:rsidRDefault="000D308A" w:rsidP="000D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framePr w:hSpace="180" w:wrap="around" w:vAnchor="page" w:hAnchor="margin" w:xAlign="right" w:y="421"/>
        <w:spacing w:after="0"/>
        <w:rPr>
          <w:rFonts w:ascii="Times New Roman" w:hAnsi="Times New Roman" w:cs="Times New Roman"/>
          <w:sz w:val="24"/>
          <w:szCs w:val="24"/>
        </w:rPr>
      </w:pP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</w:r>
      <w:r w:rsidRPr="002C68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C68C5" w:rsidRPr="002C68C5" w:rsidRDefault="002C68C5" w:rsidP="002C68C5">
      <w:pPr>
        <w:framePr w:hSpace="180" w:wrap="around" w:vAnchor="page" w:hAnchor="margin" w:xAlign="right" w:y="421"/>
        <w:spacing w:after="0"/>
        <w:rPr>
          <w:rFonts w:ascii="Times New Roman" w:hAnsi="Times New Roman" w:cs="Times New Roman"/>
          <w:sz w:val="24"/>
          <w:szCs w:val="24"/>
        </w:rPr>
      </w:pPr>
    </w:p>
    <w:p w:rsidR="002C68C5" w:rsidRPr="002C68C5" w:rsidRDefault="002C68C5" w:rsidP="002C68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59"/>
        <w:gridCol w:w="2835"/>
        <w:gridCol w:w="2126"/>
        <w:gridCol w:w="992"/>
        <w:gridCol w:w="1560"/>
      </w:tblGrid>
      <w:tr w:rsidR="002C68C5" w:rsidRPr="002C68C5" w:rsidTr="0011644F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68C5" w:rsidRPr="002C68C5" w:rsidRDefault="002C68C5" w:rsidP="0011644F">
            <w:pPr>
              <w:pStyle w:val="2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Разрешенное       использование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Площадь (кв. м), кадастровый номер земельного            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C5">
              <w:rPr>
                <w:rFonts w:ascii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C5" w:rsidRPr="002C68C5" w:rsidRDefault="002C68C5" w:rsidP="0011644F">
            <w:pPr>
              <w:pStyle w:val="ad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</w:t>
            </w:r>
          </w:p>
        </w:tc>
      </w:tr>
      <w:tr w:rsidR="002C68C5" w:rsidRPr="002C68C5" w:rsidTr="0011644F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2C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Красночетайский район, сельское поселение Атнарское.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264600</w:t>
            </w:r>
          </w:p>
          <w:p w:rsidR="002C68C5" w:rsidRPr="002C68C5" w:rsidRDefault="002C68C5" w:rsidP="002C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21:15:200919:74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C5" w:rsidRPr="002C68C5" w:rsidRDefault="002C68C5" w:rsidP="0011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C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D657C8" w:rsidRPr="00737E1B" w:rsidRDefault="00D657C8" w:rsidP="00FD536B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657C8" w:rsidRPr="00737E1B" w:rsidSect="00B1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7F" w:rsidRDefault="00DE0F7F" w:rsidP="008E5182">
      <w:pPr>
        <w:spacing w:after="0" w:line="240" w:lineRule="auto"/>
      </w:pPr>
      <w:r>
        <w:separator/>
      </w:r>
    </w:p>
  </w:endnote>
  <w:endnote w:type="continuationSeparator" w:id="0">
    <w:p w:rsidR="00DE0F7F" w:rsidRDefault="00DE0F7F" w:rsidP="008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7F" w:rsidRDefault="00DE0F7F" w:rsidP="008E5182">
      <w:pPr>
        <w:spacing w:after="0" w:line="240" w:lineRule="auto"/>
      </w:pPr>
      <w:r>
        <w:separator/>
      </w:r>
    </w:p>
  </w:footnote>
  <w:footnote w:type="continuationSeparator" w:id="0">
    <w:p w:rsidR="00DE0F7F" w:rsidRDefault="00DE0F7F" w:rsidP="008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CE3"/>
    <w:multiLevelType w:val="multilevel"/>
    <w:tmpl w:val="6374C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8675A1"/>
    <w:multiLevelType w:val="hybridMultilevel"/>
    <w:tmpl w:val="1C5E9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49B"/>
    <w:rsid w:val="00002C90"/>
    <w:rsid w:val="00053D68"/>
    <w:rsid w:val="000C291B"/>
    <w:rsid w:val="000D308A"/>
    <w:rsid w:val="002370BF"/>
    <w:rsid w:val="00294BCE"/>
    <w:rsid w:val="002C1EED"/>
    <w:rsid w:val="002C68C5"/>
    <w:rsid w:val="00360465"/>
    <w:rsid w:val="003742E1"/>
    <w:rsid w:val="003917A1"/>
    <w:rsid w:val="0039644C"/>
    <w:rsid w:val="003A365D"/>
    <w:rsid w:val="004863CF"/>
    <w:rsid w:val="00492BCE"/>
    <w:rsid w:val="004A3005"/>
    <w:rsid w:val="00524897"/>
    <w:rsid w:val="00622BEF"/>
    <w:rsid w:val="006B7301"/>
    <w:rsid w:val="00714731"/>
    <w:rsid w:val="00732D5B"/>
    <w:rsid w:val="00737E1B"/>
    <w:rsid w:val="00762EF5"/>
    <w:rsid w:val="00763F94"/>
    <w:rsid w:val="0077593E"/>
    <w:rsid w:val="007D0885"/>
    <w:rsid w:val="00847A88"/>
    <w:rsid w:val="0089781D"/>
    <w:rsid w:val="008E5182"/>
    <w:rsid w:val="008E560E"/>
    <w:rsid w:val="0098349B"/>
    <w:rsid w:val="009959DE"/>
    <w:rsid w:val="009F2D2C"/>
    <w:rsid w:val="009F4FE8"/>
    <w:rsid w:val="00A23E99"/>
    <w:rsid w:val="00A875E1"/>
    <w:rsid w:val="00AA29BE"/>
    <w:rsid w:val="00AF4BCD"/>
    <w:rsid w:val="00B106A4"/>
    <w:rsid w:val="00B1343B"/>
    <w:rsid w:val="00B63648"/>
    <w:rsid w:val="00BE0685"/>
    <w:rsid w:val="00C53414"/>
    <w:rsid w:val="00D657C8"/>
    <w:rsid w:val="00DA31A7"/>
    <w:rsid w:val="00DE0F7F"/>
    <w:rsid w:val="00E301FF"/>
    <w:rsid w:val="00E417CB"/>
    <w:rsid w:val="00E67986"/>
    <w:rsid w:val="00EE2D8D"/>
    <w:rsid w:val="00FD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</w:style>
  <w:style w:type="paragraph" w:styleId="1">
    <w:name w:val="heading 1"/>
    <w:basedOn w:val="a"/>
    <w:next w:val="a"/>
    <w:link w:val="10"/>
    <w:uiPriority w:val="99"/>
    <w:qFormat/>
    <w:rsid w:val="00E417CB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49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7C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B7301"/>
    <w:rPr>
      <w:b/>
      <w:color w:val="000080"/>
    </w:rPr>
  </w:style>
  <w:style w:type="character" w:customStyle="1" w:styleId="a6">
    <w:name w:val="Гипертекстовая ссылка"/>
    <w:basedOn w:val="a0"/>
    <w:uiPriority w:val="99"/>
    <w:rsid w:val="006B7301"/>
    <w:rPr>
      <w:rFonts w:cs="Times New Roman"/>
      <w:b/>
      <w:color w:val="008000"/>
    </w:rPr>
  </w:style>
  <w:style w:type="paragraph" w:styleId="a7">
    <w:name w:val="List Paragraph"/>
    <w:basedOn w:val="a"/>
    <w:uiPriority w:val="34"/>
    <w:qFormat/>
    <w:rsid w:val="008E51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182"/>
  </w:style>
  <w:style w:type="paragraph" w:styleId="aa">
    <w:name w:val="footer"/>
    <w:basedOn w:val="a"/>
    <w:link w:val="ab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182"/>
  </w:style>
  <w:style w:type="paragraph" w:customStyle="1" w:styleId="ac">
    <w:name w:val="Таблицы (моноширинный)"/>
    <w:basedOn w:val="a"/>
    <w:next w:val="a"/>
    <w:uiPriority w:val="99"/>
    <w:rsid w:val="009F2D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rsid w:val="0029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94BC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FD536B"/>
    <w:pPr>
      <w:spacing w:after="120" w:line="480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36B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8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2C6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C68C5"/>
  </w:style>
  <w:style w:type="character" w:styleId="af">
    <w:name w:val="Hyperlink"/>
    <w:basedOn w:val="a0"/>
    <w:rsid w:val="002C68C5"/>
    <w:rPr>
      <w:color w:val="0000FF"/>
      <w:u w:val="single"/>
    </w:rPr>
  </w:style>
  <w:style w:type="paragraph" w:styleId="af0">
    <w:name w:val="Body Text Indent"/>
    <w:basedOn w:val="a"/>
    <w:link w:val="af1"/>
    <w:rsid w:val="002C68C5"/>
    <w:pPr>
      <w:spacing w:after="120"/>
      <w:ind w:left="283"/>
      <w:jc w:val="left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2C68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9A11-C04D-4F12-8C44-63FCF34E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2019-03-21T05:51:00Z</cp:lastPrinted>
  <dcterms:created xsi:type="dcterms:W3CDTF">2019-05-27T08:40:00Z</dcterms:created>
  <dcterms:modified xsi:type="dcterms:W3CDTF">2019-05-27T08:40:00Z</dcterms:modified>
</cp:coreProperties>
</file>