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A" w:rsidRDefault="004E300A" w:rsidP="004E300A">
      <w:pPr>
        <w:spacing w:after="0"/>
      </w:pPr>
      <w:r>
        <w:rPr>
          <w:b/>
          <w:noProof/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447675" cy="447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Layout w:type="fixed"/>
        <w:tblLook w:val="04A0"/>
      </w:tblPr>
      <w:tblGrid>
        <w:gridCol w:w="4562"/>
        <w:gridCol w:w="732"/>
        <w:gridCol w:w="4486"/>
      </w:tblGrid>
      <w:tr w:rsidR="004E300A" w:rsidTr="00B84B4F">
        <w:trPr>
          <w:trHeight w:val="3256"/>
        </w:trPr>
        <w:tc>
          <w:tcPr>
            <w:tcW w:w="4565" w:type="dxa"/>
          </w:tcPr>
          <w:p w:rsidR="004E300A" w:rsidRPr="004E300A" w:rsidRDefault="004E300A" w:rsidP="00B84B4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4E300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4E300A" w:rsidRPr="004E300A" w:rsidRDefault="004E300A" w:rsidP="00B84B4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4E300A" w:rsidRPr="004E300A" w:rsidRDefault="004E300A" w:rsidP="00B84B4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4E300A" w:rsidRPr="004E300A" w:rsidRDefault="004E300A" w:rsidP="004E30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0A" w:rsidRPr="004E300A" w:rsidRDefault="004E300A" w:rsidP="00B84B4F">
            <w:pPr>
              <w:pStyle w:val="3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4E300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"/>
              <w:gridCol w:w="1400"/>
              <w:gridCol w:w="1400"/>
            </w:tblGrid>
            <w:tr w:rsidR="004E300A" w:rsidRPr="004E300A" w:rsidTr="00B84B4F">
              <w:trPr>
                <w:trHeight w:val="314"/>
              </w:trPr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E300A" w:rsidRPr="004E300A" w:rsidRDefault="004E300A" w:rsidP="004E300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04.10</w:t>
                  </w: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300A" w:rsidRPr="004E300A" w:rsidRDefault="004E300A" w:rsidP="004E30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E300A" w:rsidRPr="004E300A" w:rsidRDefault="004E300A" w:rsidP="004E30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 4</w:t>
                  </w:r>
                  <w:r w:rsidR="00715E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E300A" w:rsidRPr="009B576C" w:rsidRDefault="004E300A" w:rsidP="004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300A" w:rsidRDefault="004E300A" w:rsidP="004E300A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9B576C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32" w:type="dxa"/>
            <w:hideMark/>
          </w:tcPr>
          <w:p w:rsidR="004E300A" w:rsidRDefault="004E300A" w:rsidP="004E300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88" w:type="dxa"/>
          </w:tcPr>
          <w:p w:rsidR="004E300A" w:rsidRPr="004E300A" w:rsidRDefault="004E300A" w:rsidP="00B84B4F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4E300A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4E300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МУРКАШ РАЙОНĔ</w:t>
            </w: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4E300A" w:rsidRPr="004E300A" w:rsidRDefault="004E300A" w:rsidP="004E300A">
            <w:pPr>
              <w:pStyle w:val="a5"/>
              <w:spacing w:after="0"/>
              <w:rPr>
                <w:b/>
              </w:rPr>
            </w:pPr>
          </w:p>
          <w:p w:rsidR="004E300A" w:rsidRPr="004E300A" w:rsidRDefault="004E300A" w:rsidP="004E300A">
            <w:pPr>
              <w:pStyle w:val="a5"/>
              <w:spacing w:after="0"/>
              <w:jc w:val="center"/>
              <w:rPr>
                <w:b/>
              </w:rPr>
            </w:pPr>
            <w:r w:rsidRPr="004E300A">
              <w:rPr>
                <w:b/>
              </w:rPr>
              <w:t>ЯРОСЛАВКА ЯЛ</w:t>
            </w:r>
          </w:p>
          <w:p w:rsidR="004E300A" w:rsidRPr="004E300A" w:rsidRDefault="004E300A" w:rsidP="004E300A">
            <w:pPr>
              <w:pStyle w:val="a5"/>
              <w:spacing w:after="0"/>
              <w:jc w:val="center"/>
              <w:rPr>
                <w:b/>
              </w:rPr>
            </w:pPr>
            <w:r w:rsidRPr="004E300A">
              <w:rPr>
                <w:b/>
              </w:rPr>
              <w:t>ПОСЕЛЕНИЙĔН</w:t>
            </w:r>
          </w:p>
          <w:p w:rsidR="004E300A" w:rsidRPr="004E300A" w:rsidRDefault="004E300A" w:rsidP="004E300A">
            <w:pPr>
              <w:pStyle w:val="a5"/>
              <w:spacing w:after="0"/>
              <w:jc w:val="center"/>
              <w:rPr>
                <w:b/>
              </w:rPr>
            </w:pPr>
            <w:r w:rsidRPr="004E300A">
              <w:rPr>
                <w:b/>
              </w:rPr>
              <w:t>АДМИНИСТРАЦИЙĔ</w:t>
            </w: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0A" w:rsidRP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4E300A" w:rsidRPr="004E300A" w:rsidRDefault="004E300A" w:rsidP="004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61"/>
              <w:gridCol w:w="1439"/>
              <w:gridCol w:w="1400"/>
            </w:tblGrid>
            <w:tr w:rsidR="004E300A" w:rsidRPr="004E300A" w:rsidTr="00B84B4F">
              <w:trPr>
                <w:trHeight w:val="314"/>
              </w:trPr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E300A" w:rsidRPr="004E300A" w:rsidRDefault="004E300A" w:rsidP="004E300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04.10</w:t>
                  </w: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300A" w:rsidRPr="004E300A" w:rsidRDefault="004E300A" w:rsidP="004E30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 </w:t>
                  </w:r>
                  <w:proofErr w:type="spellStart"/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E300A" w:rsidRPr="004E300A" w:rsidRDefault="004E300A" w:rsidP="004E30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3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E300A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00A" w:rsidRPr="009B576C" w:rsidRDefault="004E300A" w:rsidP="004E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9B576C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Pr="009B576C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924597" w:rsidRDefault="00924597" w:rsidP="004E300A">
      <w:pPr>
        <w:spacing w:after="0"/>
        <w:rPr>
          <w:sz w:val="24"/>
          <w:szCs w:val="24"/>
        </w:rPr>
      </w:pPr>
    </w:p>
    <w:p w:rsidR="00924597" w:rsidRDefault="00924597" w:rsidP="008A3781">
      <w:pPr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отмене особого противопожарного режима на территории Ярославского сельского поселения Моргаушского района Чувашской Республики</w:t>
      </w:r>
    </w:p>
    <w:p w:rsidR="00924597" w:rsidRDefault="00924597" w:rsidP="00924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97" w:rsidRDefault="00924597" w:rsidP="00924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постановления Кабинета Министров Чувашской Республики от </w:t>
      </w:r>
      <w:r w:rsidR="004E300A">
        <w:rPr>
          <w:rFonts w:ascii="Times New Roman" w:eastAsia="Calibri" w:hAnsi="Times New Roman" w:cs="Times New Roman"/>
          <w:sz w:val="24"/>
          <w:szCs w:val="24"/>
        </w:rPr>
        <w:t>25.09.2019 г. №392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56F5C" w:rsidRPr="00456F5C">
        <w:rPr>
          <w:rFonts w:ascii="Times New Roman" w:eastAsia="Calibri" w:hAnsi="Times New Roman" w:cs="Times New Roman"/>
          <w:sz w:val="24"/>
          <w:szCs w:val="24"/>
        </w:rPr>
        <w:t>Об отмене особого противопожарного режима на территории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администрация Ярославского сельского поселения Моргаушского района Чувашской Республики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в л я е т:     </w:t>
      </w:r>
    </w:p>
    <w:p w:rsidR="00924597" w:rsidRDefault="00924597" w:rsidP="0092459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1.Отменить особый противопожарный режим на территории Ярославского сельского поселения Моргаушского района Чувашской Республики с </w:t>
      </w:r>
      <w:r w:rsidR="004E300A">
        <w:rPr>
          <w:rFonts w:ascii="Times New Roman" w:eastAsia="Calibri" w:hAnsi="Times New Roman" w:cs="Times New Roman"/>
          <w:sz w:val="24"/>
          <w:szCs w:val="24"/>
        </w:rPr>
        <w:t>06 октября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924597" w:rsidRDefault="00924597" w:rsidP="0092459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2.Признать утратившим силу постановление администрации Ярославского сельского поселения Моргаушского района Чувашской Республики от </w:t>
      </w:r>
      <w:r w:rsidR="004E300A">
        <w:rPr>
          <w:rFonts w:ascii="Times New Roman" w:eastAsia="Calibri" w:hAnsi="Times New Roman" w:cs="Times New Roman"/>
          <w:sz w:val="24"/>
          <w:szCs w:val="24"/>
        </w:rPr>
        <w:t>24.04.2019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8A3781">
        <w:rPr>
          <w:rFonts w:ascii="Times New Roman" w:eastAsia="Calibri" w:hAnsi="Times New Roman" w:cs="Times New Roman"/>
          <w:sz w:val="24"/>
          <w:szCs w:val="24"/>
        </w:rPr>
        <w:t>2</w:t>
      </w:r>
      <w:r w:rsidR="004E300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установлении особого противо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пожарного режима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Ярославского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4597" w:rsidRDefault="00924597" w:rsidP="0092459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924597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97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97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22E" w:rsidRDefault="00924597" w:rsidP="0092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Ярославского сельского поселения                                                 </w:t>
      </w:r>
    </w:p>
    <w:p w:rsidR="00924597" w:rsidRDefault="00924597" w:rsidP="0092459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  С.Ю. Шадрин </w:t>
      </w:r>
    </w:p>
    <w:sectPr w:rsidR="00924597" w:rsidSect="0007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24597"/>
    <w:rsid w:val="0007522E"/>
    <w:rsid w:val="00175F6D"/>
    <w:rsid w:val="00456F5C"/>
    <w:rsid w:val="004E300A"/>
    <w:rsid w:val="005C6D2E"/>
    <w:rsid w:val="006541F6"/>
    <w:rsid w:val="00715E9C"/>
    <w:rsid w:val="008659E3"/>
    <w:rsid w:val="008A3781"/>
    <w:rsid w:val="009038CE"/>
    <w:rsid w:val="00924597"/>
    <w:rsid w:val="00C70310"/>
    <w:rsid w:val="00F2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5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4597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E30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semiHidden/>
    <w:unhideWhenUsed/>
    <w:rsid w:val="004E30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E300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E300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2019-10-09T08:04:00Z</cp:lastPrinted>
  <dcterms:created xsi:type="dcterms:W3CDTF">2019-10-04T12:39:00Z</dcterms:created>
  <dcterms:modified xsi:type="dcterms:W3CDTF">2019-10-09T08:05:00Z</dcterms:modified>
</cp:coreProperties>
</file>