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828" w:type="dxa"/>
        <w:tblLook w:val="04A0"/>
      </w:tblPr>
      <w:tblGrid>
        <w:gridCol w:w="4063"/>
        <w:gridCol w:w="1446"/>
        <w:gridCol w:w="4319"/>
      </w:tblGrid>
      <w:tr w:rsidR="000C3262" w:rsidRPr="003A63AE" w:rsidTr="009A6634">
        <w:trPr>
          <w:cantSplit/>
          <w:trHeight w:val="542"/>
        </w:trPr>
        <w:tc>
          <w:tcPr>
            <w:tcW w:w="4083" w:type="dxa"/>
          </w:tcPr>
          <w:p w:rsidR="000C3262" w:rsidRPr="000C3262" w:rsidRDefault="000C3262" w:rsidP="009A6634">
            <w:pPr>
              <w:autoSpaceDE w:val="0"/>
              <w:autoSpaceDN w:val="0"/>
              <w:spacing w:line="192" w:lineRule="auto"/>
              <w:jc w:val="center"/>
              <w:rPr>
                <w:bCs/>
              </w:rPr>
            </w:pPr>
          </w:p>
        </w:tc>
        <w:tc>
          <w:tcPr>
            <w:tcW w:w="1400" w:type="dxa"/>
            <w:vMerge w:val="restart"/>
            <w:hideMark/>
          </w:tcPr>
          <w:p w:rsidR="000C3262" w:rsidRPr="000C3262" w:rsidRDefault="000C3262" w:rsidP="009A6634">
            <w:pPr>
              <w:autoSpaceDE w:val="0"/>
              <w:autoSpaceDN w:val="0"/>
              <w:jc w:val="center"/>
            </w:pPr>
            <w:r w:rsidRPr="000C3262">
              <w:rPr>
                <w:noProof/>
              </w:rPr>
              <w:drawing>
                <wp:inline distT="0" distB="0" distL="0" distR="0">
                  <wp:extent cx="753110" cy="908050"/>
                  <wp:effectExtent l="19050" t="0" r="8890" b="0"/>
                  <wp:docPr id="2"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
                          <pic:cNvPicPr>
                            <a:picLocks noChangeAspect="1" noChangeArrowheads="1"/>
                          </pic:cNvPicPr>
                        </pic:nvPicPr>
                        <pic:blipFill>
                          <a:blip r:embed="rId5"/>
                          <a:srcRect/>
                          <a:stretch>
                            <a:fillRect/>
                          </a:stretch>
                        </pic:blipFill>
                        <pic:spPr bwMode="auto">
                          <a:xfrm>
                            <a:off x="0" y="0"/>
                            <a:ext cx="753110" cy="908050"/>
                          </a:xfrm>
                          <a:prstGeom prst="rect">
                            <a:avLst/>
                          </a:prstGeom>
                          <a:noFill/>
                          <a:ln w="9525">
                            <a:noFill/>
                            <a:miter lim="800000"/>
                            <a:headEnd/>
                            <a:tailEnd/>
                          </a:ln>
                        </pic:spPr>
                      </pic:pic>
                    </a:graphicData>
                  </a:graphic>
                </wp:inline>
              </w:drawing>
            </w:r>
          </w:p>
        </w:tc>
        <w:tc>
          <w:tcPr>
            <w:tcW w:w="4345" w:type="dxa"/>
          </w:tcPr>
          <w:p w:rsidR="000C3262" w:rsidRPr="000C3262" w:rsidRDefault="000C3262" w:rsidP="009A6634">
            <w:pPr>
              <w:spacing w:line="192" w:lineRule="auto"/>
              <w:jc w:val="center"/>
              <w:rPr>
                <w:bCs/>
              </w:rPr>
            </w:pPr>
          </w:p>
          <w:p w:rsidR="000C3262" w:rsidRPr="000C3262" w:rsidRDefault="000C3262" w:rsidP="009A6634">
            <w:pPr>
              <w:spacing w:line="192" w:lineRule="auto"/>
              <w:jc w:val="center"/>
              <w:rPr>
                <w:bCs/>
              </w:rPr>
            </w:pPr>
          </w:p>
          <w:p w:rsidR="000C3262" w:rsidRPr="000C3262" w:rsidRDefault="000C3262" w:rsidP="009A6634">
            <w:pPr>
              <w:spacing w:line="192" w:lineRule="auto"/>
              <w:jc w:val="center"/>
              <w:rPr>
                <w:bCs/>
              </w:rPr>
            </w:pPr>
          </w:p>
          <w:p w:rsidR="000C3262" w:rsidRPr="000C3262" w:rsidRDefault="000C3262" w:rsidP="009A6634">
            <w:pPr>
              <w:autoSpaceDE w:val="0"/>
              <w:autoSpaceDN w:val="0"/>
              <w:spacing w:line="192" w:lineRule="auto"/>
              <w:jc w:val="center"/>
              <w:rPr>
                <w:bCs/>
              </w:rPr>
            </w:pPr>
          </w:p>
        </w:tc>
      </w:tr>
      <w:tr w:rsidR="000C3262" w:rsidRPr="003A63AE" w:rsidTr="009A6634">
        <w:trPr>
          <w:cantSplit/>
          <w:trHeight w:val="3410"/>
        </w:trPr>
        <w:tc>
          <w:tcPr>
            <w:tcW w:w="4083" w:type="dxa"/>
          </w:tcPr>
          <w:p w:rsidR="000C3262" w:rsidRPr="000C3262" w:rsidRDefault="000C3262" w:rsidP="009A6634">
            <w:pPr>
              <w:jc w:val="center"/>
              <w:rPr>
                <w:bCs/>
                <w:color w:val="000000"/>
              </w:rPr>
            </w:pPr>
          </w:p>
          <w:p w:rsidR="000C3262" w:rsidRPr="000C3262" w:rsidRDefault="000C3262" w:rsidP="009A6634">
            <w:pPr>
              <w:jc w:val="center"/>
              <w:rPr>
                <w:bCs/>
                <w:color w:val="000000"/>
              </w:rPr>
            </w:pPr>
            <w:r w:rsidRPr="000C3262">
              <w:rPr>
                <w:bCs/>
                <w:color w:val="000000"/>
              </w:rPr>
              <w:t>ЧĂ</w:t>
            </w:r>
            <w:proofErr w:type="gramStart"/>
            <w:r w:rsidRPr="000C3262">
              <w:rPr>
                <w:bCs/>
                <w:color w:val="000000"/>
              </w:rPr>
              <w:t>ВАШ</w:t>
            </w:r>
            <w:proofErr w:type="gramEnd"/>
            <w:r w:rsidRPr="000C3262">
              <w:rPr>
                <w:bCs/>
                <w:color w:val="000000"/>
              </w:rPr>
              <w:t xml:space="preserve"> РЕСПУБЛИКИ</w:t>
            </w:r>
          </w:p>
          <w:p w:rsidR="000C3262" w:rsidRPr="000C3262" w:rsidRDefault="000C3262" w:rsidP="009A6634">
            <w:pPr>
              <w:jc w:val="center"/>
              <w:rPr>
                <w:bCs/>
                <w:color w:val="000000"/>
              </w:rPr>
            </w:pPr>
            <w:r w:rsidRPr="000C3262">
              <w:rPr>
                <w:bCs/>
                <w:color w:val="000000"/>
              </w:rPr>
              <w:t>КОМСОМОЛЬСКИ РАЙОНĚ</w:t>
            </w:r>
          </w:p>
          <w:p w:rsidR="000C3262" w:rsidRPr="000C3262" w:rsidRDefault="000C3262" w:rsidP="009A6634">
            <w:pPr>
              <w:jc w:val="center"/>
              <w:rPr>
                <w:bCs/>
                <w:color w:val="000000"/>
              </w:rPr>
            </w:pPr>
          </w:p>
          <w:p w:rsidR="000C3262" w:rsidRPr="000C3262" w:rsidRDefault="000C3262" w:rsidP="009A6634">
            <w:pPr>
              <w:jc w:val="center"/>
              <w:rPr>
                <w:bCs/>
                <w:color w:val="000000"/>
              </w:rPr>
            </w:pPr>
            <w:r w:rsidRPr="000C3262">
              <w:rPr>
                <w:bCs/>
                <w:color w:val="000000"/>
              </w:rPr>
              <w:t>АСЛĂ   ÇĚРПУЕЛ</w:t>
            </w:r>
          </w:p>
          <w:p w:rsidR="000C3262" w:rsidRPr="000C3262" w:rsidRDefault="000C3262" w:rsidP="009A6634">
            <w:pPr>
              <w:jc w:val="center"/>
              <w:rPr>
                <w:bCs/>
                <w:color w:val="000000"/>
              </w:rPr>
            </w:pPr>
            <w:r w:rsidRPr="000C3262">
              <w:rPr>
                <w:bCs/>
                <w:color w:val="000000"/>
              </w:rPr>
              <w:t>ЯЛ ПОСЕЛЕНИЙĚН</w:t>
            </w:r>
          </w:p>
          <w:p w:rsidR="000C3262" w:rsidRPr="000C3262" w:rsidRDefault="000C3262" w:rsidP="009A6634">
            <w:r w:rsidRPr="000C3262">
              <w:t xml:space="preserve">                   АДМИНИСТРАЦИЙĔ</w:t>
            </w:r>
          </w:p>
          <w:p w:rsidR="000C3262" w:rsidRPr="000C3262" w:rsidRDefault="000C3262" w:rsidP="009A6634">
            <w:pPr>
              <w:jc w:val="center"/>
              <w:rPr>
                <w:bCs/>
                <w:color w:val="000000"/>
              </w:rPr>
            </w:pPr>
            <w:r w:rsidRPr="000C3262">
              <w:t xml:space="preserve">Й </w:t>
            </w:r>
            <w:proofErr w:type="gramStart"/>
            <w:r w:rsidRPr="000C3262">
              <w:t>Ы</w:t>
            </w:r>
            <w:proofErr w:type="gramEnd"/>
            <w:r w:rsidRPr="000C3262">
              <w:t xml:space="preserve"> Ш Ă Н У</w:t>
            </w:r>
          </w:p>
          <w:p w:rsidR="000C3262" w:rsidRPr="000C3262" w:rsidRDefault="000C3262" w:rsidP="009A6634">
            <w:pPr>
              <w:jc w:val="center"/>
              <w:rPr>
                <w:color w:val="000000"/>
              </w:rPr>
            </w:pPr>
            <w:proofErr w:type="spellStart"/>
            <w:r w:rsidRPr="000C3262">
              <w:rPr>
                <w:bCs/>
                <w:color w:val="000000"/>
              </w:rPr>
              <w:t>мартăн</w:t>
            </w:r>
            <w:proofErr w:type="spellEnd"/>
            <w:r w:rsidR="007C1AA8">
              <w:rPr>
                <w:color w:val="000000"/>
              </w:rPr>
              <w:t xml:space="preserve"> 14</w:t>
            </w:r>
            <w:r w:rsidRPr="000C3262">
              <w:rPr>
                <w:color w:val="000000"/>
              </w:rPr>
              <w:t xml:space="preserve">-мěшě 2019ç. </w:t>
            </w:r>
          </w:p>
          <w:p w:rsidR="000C3262" w:rsidRPr="000C3262" w:rsidRDefault="000C3262" w:rsidP="009A6634">
            <w:pPr>
              <w:jc w:val="center"/>
              <w:rPr>
                <w:color w:val="000000"/>
              </w:rPr>
            </w:pPr>
            <w:r w:rsidRPr="000C3262">
              <w:rPr>
                <w:color w:val="000000"/>
              </w:rPr>
              <w:t>№  12</w:t>
            </w:r>
          </w:p>
          <w:p w:rsidR="000C3262" w:rsidRPr="000C3262" w:rsidRDefault="000C3262" w:rsidP="009A6634">
            <w:pPr>
              <w:jc w:val="center"/>
            </w:pPr>
            <w:r w:rsidRPr="000C3262">
              <w:t>АСЛĂ ÇĚРПУЕЛ  ялě</w:t>
            </w:r>
          </w:p>
          <w:p w:rsidR="000C3262" w:rsidRPr="000C3262" w:rsidRDefault="000C3262" w:rsidP="009A6634">
            <w:pPr>
              <w:autoSpaceDE w:val="0"/>
              <w:autoSpaceDN w:val="0"/>
              <w:jc w:val="center"/>
              <w:rPr>
                <w:bCs/>
                <w:color w:val="000000"/>
              </w:rPr>
            </w:pPr>
          </w:p>
        </w:tc>
        <w:tc>
          <w:tcPr>
            <w:tcW w:w="0" w:type="auto"/>
            <w:vMerge/>
            <w:vAlign w:val="center"/>
            <w:hideMark/>
          </w:tcPr>
          <w:p w:rsidR="000C3262" w:rsidRPr="000C3262" w:rsidRDefault="000C3262" w:rsidP="009A6634"/>
        </w:tc>
        <w:tc>
          <w:tcPr>
            <w:tcW w:w="4345" w:type="dxa"/>
          </w:tcPr>
          <w:p w:rsidR="000C3262" w:rsidRPr="000C3262" w:rsidRDefault="000C3262" w:rsidP="009A6634">
            <w:pPr>
              <w:tabs>
                <w:tab w:val="left" w:pos="1080"/>
                <w:tab w:val="center" w:pos="1984"/>
              </w:tabs>
              <w:jc w:val="center"/>
              <w:rPr>
                <w:bCs/>
                <w:color w:val="000000"/>
              </w:rPr>
            </w:pPr>
          </w:p>
          <w:p w:rsidR="000C3262" w:rsidRPr="000C3262" w:rsidRDefault="000C3262" w:rsidP="009A6634">
            <w:pPr>
              <w:tabs>
                <w:tab w:val="left" w:pos="1080"/>
                <w:tab w:val="center" w:pos="1984"/>
              </w:tabs>
              <w:jc w:val="center"/>
              <w:rPr>
                <w:bCs/>
                <w:color w:val="000000"/>
              </w:rPr>
            </w:pPr>
            <w:r w:rsidRPr="000C3262">
              <w:rPr>
                <w:bCs/>
                <w:color w:val="000000"/>
              </w:rPr>
              <w:t>ЧУВАШСКАЯ РЕСПУБЛИКА</w:t>
            </w:r>
          </w:p>
          <w:p w:rsidR="000C3262" w:rsidRPr="000C3262" w:rsidRDefault="000C3262" w:rsidP="009A6634">
            <w:pPr>
              <w:tabs>
                <w:tab w:val="left" w:pos="1080"/>
                <w:tab w:val="center" w:pos="1984"/>
              </w:tabs>
              <w:jc w:val="center"/>
              <w:rPr>
                <w:bCs/>
                <w:color w:val="000000"/>
              </w:rPr>
            </w:pPr>
            <w:r w:rsidRPr="000C3262">
              <w:rPr>
                <w:bCs/>
                <w:color w:val="000000"/>
              </w:rPr>
              <w:t>КОМСОМОЛЬСКИЙ РАЙОН</w:t>
            </w:r>
          </w:p>
          <w:p w:rsidR="000C3262" w:rsidRPr="000C3262" w:rsidRDefault="000C3262" w:rsidP="009A6634">
            <w:pPr>
              <w:tabs>
                <w:tab w:val="left" w:pos="1080"/>
                <w:tab w:val="center" w:pos="1984"/>
              </w:tabs>
              <w:jc w:val="center"/>
              <w:rPr>
                <w:bCs/>
                <w:color w:val="000000"/>
              </w:rPr>
            </w:pPr>
          </w:p>
          <w:p w:rsidR="000C3262" w:rsidRPr="000C3262" w:rsidRDefault="000C3262" w:rsidP="009A6634">
            <w:pPr>
              <w:tabs>
                <w:tab w:val="left" w:pos="1080"/>
                <w:tab w:val="center" w:pos="1984"/>
              </w:tabs>
              <w:jc w:val="center"/>
              <w:rPr>
                <w:bCs/>
                <w:color w:val="000000"/>
              </w:rPr>
            </w:pPr>
            <w:r w:rsidRPr="000C3262">
              <w:rPr>
                <w:bCs/>
                <w:color w:val="000000"/>
              </w:rPr>
              <w:t xml:space="preserve">АДМИНИСТРАЦИЯ </w:t>
            </w:r>
          </w:p>
          <w:p w:rsidR="000C3262" w:rsidRPr="000C3262" w:rsidRDefault="000C3262" w:rsidP="009A6634">
            <w:pPr>
              <w:tabs>
                <w:tab w:val="left" w:pos="1080"/>
                <w:tab w:val="center" w:pos="1984"/>
              </w:tabs>
              <w:jc w:val="center"/>
              <w:rPr>
                <w:bCs/>
                <w:color w:val="000000"/>
              </w:rPr>
            </w:pPr>
            <w:r w:rsidRPr="000C3262">
              <w:rPr>
                <w:bCs/>
                <w:color w:val="000000"/>
              </w:rPr>
              <w:t>НОВОЧЕЛНЫ-СЮРБЕЕВСКОГО</w:t>
            </w:r>
          </w:p>
          <w:p w:rsidR="000C3262" w:rsidRPr="000C3262" w:rsidRDefault="000C3262" w:rsidP="009A6634">
            <w:pPr>
              <w:tabs>
                <w:tab w:val="left" w:pos="1080"/>
                <w:tab w:val="center" w:pos="1984"/>
              </w:tabs>
              <w:jc w:val="center"/>
              <w:rPr>
                <w:bCs/>
                <w:color w:val="000000"/>
              </w:rPr>
            </w:pPr>
            <w:r w:rsidRPr="000C3262">
              <w:rPr>
                <w:bCs/>
                <w:color w:val="000000"/>
              </w:rPr>
              <w:t>СЕЛЬСКОГО ПОСЕЛЕНИЯ</w:t>
            </w:r>
          </w:p>
          <w:p w:rsidR="000C3262" w:rsidRPr="000C3262" w:rsidRDefault="000C3262" w:rsidP="009A6634">
            <w:pPr>
              <w:tabs>
                <w:tab w:val="left" w:pos="1080"/>
                <w:tab w:val="center" w:pos="1984"/>
              </w:tabs>
              <w:jc w:val="center"/>
              <w:rPr>
                <w:bCs/>
                <w:color w:val="000000"/>
              </w:rPr>
            </w:pPr>
            <w:proofErr w:type="gramStart"/>
            <w:r w:rsidRPr="000C3262">
              <w:rPr>
                <w:bCs/>
                <w:color w:val="000000"/>
              </w:rPr>
              <w:t>П</w:t>
            </w:r>
            <w:proofErr w:type="gramEnd"/>
            <w:r w:rsidRPr="000C3262">
              <w:rPr>
                <w:bCs/>
                <w:color w:val="000000"/>
              </w:rPr>
              <w:t xml:space="preserve"> О С Т А Н О В Л Е Н И Е</w:t>
            </w:r>
          </w:p>
          <w:p w:rsidR="000C3262" w:rsidRPr="000C3262" w:rsidRDefault="007C1AA8" w:rsidP="009A6634">
            <w:pPr>
              <w:tabs>
                <w:tab w:val="left" w:pos="1080"/>
                <w:tab w:val="center" w:pos="1984"/>
              </w:tabs>
              <w:jc w:val="center"/>
              <w:rPr>
                <w:color w:val="000000"/>
              </w:rPr>
            </w:pPr>
            <w:r>
              <w:rPr>
                <w:color w:val="000000"/>
              </w:rPr>
              <w:t>от  14</w:t>
            </w:r>
            <w:r w:rsidR="000C3262" w:rsidRPr="000C3262">
              <w:rPr>
                <w:color w:val="000000"/>
              </w:rPr>
              <w:t xml:space="preserve"> марта 2019г.</w:t>
            </w:r>
          </w:p>
          <w:p w:rsidR="000C3262" w:rsidRPr="000C3262" w:rsidRDefault="000C3262" w:rsidP="009A6634">
            <w:pPr>
              <w:tabs>
                <w:tab w:val="left" w:pos="1080"/>
                <w:tab w:val="center" w:pos="1984"/>
              </w:tabs>
              <w:jc w:val="center"/>
              <w:rPr>
                <w:color w:val="000000"/>
              </w:rPr>
            </w:pPr>
            <w:r w:rsidRPr="000C3262">
              <w:rPr>
                <w:color w:val="000000"/>
              </w:rPr>
              <w:t xml:space="preserve"> №  12</w:t>
            </w:r>
          </w:p>
          <w:p w:rsidR="000C3262" w:rsidRPr="000C3262" w:rsidRDefault="000C3262" w:rsidP="009A6634">
            <w:pPr>
              <w:tabs>
                <w:tab w:val="left" w:pos="1080"/>
                <w:tab w:val="center" w:pos="1984"/>
              </w:tabs>
              <w:autoSpaceDE w:val="0"/>
              <w:autoSpaceDN w:val="0"/>
              <w:jc w:val="center"/>
              <w:rPr>
                <w:bCs/>
                <w:color w:val="000000"/>
              </w:rPr>
            </w:pPr>
            <w:r w:rsidRPr="000C3262">
              <w:rPr>
                <w:color w:val="000000"/>
              </w:rPr>
              <w:t>село НОВОЧЕЛНЫ-СЮРБЕЕВО</w:t>
            </w:r>
          </w:p>
        </w:tc>
      </w:tr>
    </w:tbl>
    <w:p w:rsidR="00C3502C" w:rsidRDefault="00C3502C" w:rsidP="007E2E2F">
      <w:pPr>
        <w:ind w:right="3400"/>
        <w:jc w:val="both"/>
        <w:rPr>
          <w:color w:val="000000"/>
          <w:sz w:val="28"/>
          <w:szCs w:val="28"/>
        </w:rPr>
      </w:pPr>
    </w:p>
    <w:p w:rsidR="00C3502C" w:rsidRPr="000E5309" w:rsidRDefault="00C3502C" w:rsidP="007E2E2F">
      <w:pPr>
        <w:ind w:right="3400"/>
        <w:jc w:val="both"/>
        <w:rPr>
          <w:b/>
          <w:bCs/>
          <w:sz w:val="28"/>
          <w:szCs w:val="28"/>
        </w:rPr>
      </w:pPr>
    </w:p>
    <w:p w:rsidR="007C0B3B" w:rsidRPr="00EE1FBF" w:rsidRDefault="002C14F3" w:rsidP="007C0B3B">
      <w:pPr>
        <w:ind w:right="3543"/>
        <w:jc w:val="both"/>
        <w:rPr>
          <w:bCs/>
          <w:color w:val="000000"/>
          <w:sz w:val="28"/>
          <w:szCs w:val="28"/>
        </w:rPr>
      </w:pPr>
      <w:r w:rsidRPr="00EE1FBF">
        <w:rPr>
          <w:bCs/>
          <w:color w:val="000000"/>
          <w:sz w:val="28"/>
          <w:szCs w:val="28"/>
        </w:rPr>
        <w:t>О создании е</w:t>
      </w:r>
      <w:r w:rsidR="00387220" w:rsidRPr="00EE1FBF">
        <w:rPr>
          <w:bCs/>
          <w:color w:val="000000"/>
          <w:sz w:val="28"/>
          <w:szCs w:val="28"/>
        </w:rPr>
        <w:t xml:space="preserve">диной комиссии </w:t>
      </w:r>
      <w:r w:rsidR="007C0B3B" w:rsidRPr="00EE1FBF">
        <w:rPr>
          <w:bCs/>
          <w:color w:val="000000"/>
          <w:sz w:val="28"/>
          <w:szCs w:val="28"/>
        </w:rPr>
        <w:t xml:space="preserve">администрации </w:t>
      </w:r>
      <w:r w:rsidR="000C3262" w:rsidRPr="00EE1FBF">
        <w:rPr>
          <w:bCs/>
          <w:color w:val="000000"/>
          <w:sz w:val="28"/>
          <w:szCs w:val="28"/>
        </w:rPr>
        <w:t>Новочелны-Сюрбеевского</w:t>
      </w:r>
      <w:r w:rsidR="00FD79CF" w:rsidRPr="00EE1FBF">
        <w:rPr>
          <w:bCs/>
          <w:color w:val="000000"/>
          <w:sz w:val="28"/>
          <w:szCs w:val="28"/>
        </w:rPr>
        <w:t xml:space="preserve"> сельского поселения </w:t>
      </w:r>
      <w:r w:rsidR="007C0B3B" w:rsidRPr="00EE1FBF">
        <w:rPr>
          <w:bCs/>
          <w:color w:val="000000"/>
          <w:sz w:val="28"/>
          <w:szCs w:val="28"/>
        </w:rPr>
        <w:t>Комсомольского района Чувашской Республики по осуществлению закупок товаров, работ, услуг</w:t>
      </w:r>
    </w:p>
    <w:p w:rsidR="00C3502C" w:rsidRPr="00EE1FBF" w:rsidRDefault="00C3502C" w:rsidP="007E2E2F">
      <w:pPr>
        <w:ind w:right="3400"/>
        <w:jc w:val="both"/>
        <w:rPr>
          <w:color w:val="000000"/>
          <w:sz w:val="28"/>
          <w:szCs w:val="28"/>
        </w:rPr>
      </w:pPr>
    </w:p>
    <w:p w:rsidR="007C0B3B" w:rsidRPr="00EE1FBF" w:rsidRDefault="007C0B3B" w:rsidP="007E2E2F">
      <w:pPr>
        <w:ind w:right="3400"/>
        <w:jc w:val="both"/>
        <w:rPr>
          <w:color w:val="000000"/>
          <w:sz w:val="28"/>
          <w:szCs w:val="28"/>
        </w:rPr>
      </w:pPr>
    </w:p>
    <w:p w:rsidR="00054F1B" w:rsidRDefault="00725AE9" w:rsidP="00066850">
      <w:pPr>
        <w:ind w:right="-1" w:firstLine="567"/>
        <w:jc w:val="both"/>
        <w:rPr>
          <w:bCs/>
          <w:color w:val="000000"/>
          <w:sz w:val="28"/>
          <w:szCs w:val="28"/>
        </w:rPr>
      </w:pPr>
      <w:r w:rsidRPr="00EE1FBF">
        <w:rPr>
          <w:sz w:val="28"/>
          <w:szCs w:val="28"/>
        </w:rPr>
        <w:t xml:space="preserve">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w:t>
      </w:r>
      <w:r w:rsidR="000C3262" w:rsidRPr="00EE1FBF">
        <w:rPr>
          <w:bCs/>
          <w:color w:val="000000"/>
          <w:sz w:val="28"/>
          <w:szCs w:val="28"/>
        </w:rPr>
        <w:t xml:space="preserve">Новочелны-Сюрбеевского сельского поселения Комсомольского района  </w:t>
      </w:r>
    </w:p>
    <w:p w:rsidR="00725AE9" w:rsidRPr="00EE1FBF" w:rsidRDefault="00725AE9" w:rsidP="00066850">
      <w:pPr>
        <w:ind w:right="-1" w:firstLine="567"/>
        <w:jc w:val="both"/>
        <w:rPr>
          <w:sz w:val="28"/>
          <w:szCs w:val="28"/>
        </w:rPr>
      </w:pPr>
      <w:proofErr w:type="spellStart"/>
      <w:r w:rsidRPr="00EE1FBF">
        <w:rPr>
          <w:sz w:val="28"/>
          <w:szCs w:val="28"/>
        </w:rPr>
        <w:t>п</w:t>
      </w:r>
      <w:proofErr w:type="spellEnd"/>
      <w:r w:rsidRPr="00EE1FBF">
        <w:rPr>
          <w:sz w:val="28"/>
          <w:szCs w:val="28"/>
        </w:rPr>
        <w:t xml:space="preserve"> о с т а </w:t>
      </w:r>
      <w:proofErr w:type="spellStart"/>
      <w:r w:rsidRPr="00EE1FBF">
        <w:rPr>
          <w:sz w:val="28"/>
          <w:szCs w:val="28"/>
        </w:rPr>
        <w:t>н</w:t>
      </w:r>
      <w:proofErr w:type="spellEnd"/>
      <w:r w:rsidRPr="00EE1FBF">
        <w:rPr>
          <w:sz w:val="28"/>
          <w:szCs w:val="28"/>
        </w:rPr>
        <w:t xml:space="preserve"> о в л я е т:</w:t>
      </w:r>
    </w:p>
    <w:p w:rsidR="00FB2D71" w:rsidRPr="00EE1FBF" w:rsidRDefault="00FB2D71" w:rsidP="007C0B3B">
      <w:pPr>
        <w:ind w:right="-1" w:firstLine="567"/>
        <w:jc w:val="both"/>
        <w:rPr>
          <w:sz w:val="28"/>
          <w:szCs w:val="28"/>
        </w:rPr>
      </w:pPr>
      <w:r w:rsidRPr="00EE1FBF">
        <w:rPr>
          <w:sz w:val="28"/>
          <w:szCs w:val="28"/>
        </w:rPr>
        <w:t xml:space="preserve">1. Создать единую комиссию </w:t>
      </w:r>
      <w:r w:rsidR="007C0B3B" w:rsidRPr="00EE1FBF">
        <w:rPr>
          <w:bCs/>
          <w:color w:val="000000"/>
          <w:sz w:val="28"/>
          <w:szCs w:val="28"/>
        </w:rPr>
        <w:t>администрации</w:t>
      </w:r>
      <w:r w:rsidR="00FD79CF" w:rsidRPr="00EE1FBF">
        <w:rPr>
          <w:bCs/>
          <w:color w:val="000000"/>
          <w:sz w:val="28"/>
          <w:szCs w:val="28"/>
        </w:rPr>
        <w:t xml:space="preserve"> </w:t>
      </w:r>
      <w:r w:rsidR="000C3262" w:rsidRPr="00EE1FBF">
        <w:rPr>
          <w:bCs/>
          <w:color w:val="000000"/>
          <w:sz w:val="28"/>
          <w:szCs w:val="28"/>
        </w:rPr>
        <w:t>Новочелны-Сюрбеевского</w:t>
      </w:r>
      <w:r w:rsidR="00FD79CF" w:rsidRPr="00EE1FBF">
        <w:rPr>
          <w:bCs/>
          <w:color w:val="000000"/>
          <w:sz w:val="28"/>
          <w:szCs w:val="28"/>
        </w:rPr>
        <w:t xml:space="preserve"> сельского поселения</w:t>
      </w:r>
      <w:r w:rsidR="007C0B3B" w:rsidRPr="00EE1FBF">
        <w:rPr>
          <w:bCs/>
          <w:color w:val="000000"/>
          <w:sz w:val="28"/>
          <w:szCs w:val="28"/>
        </w:rPr>
        <w:t xml:space="preserve"> Комсомольского района Чувашской Республики по осуществлению закупок товаров, работ, услуг</w:t>
      </w:r>
      <w:r w:rsidR="007C0B3B" w:rsidRPr="00EE1FBF">
        <w:rPr>
          <w:sz w:val="28"/>
          <w:szCs w:val="28"/>
        </w:rPr>
        <w:t xml:space="preserve"> </w:t>
      </w:r>
      <w:r w:rsidRPr="00EE1FBF">
        <w:rPr>
          <w:sz w:val="28"/>
          <w:szCs w:val="28"/>
        </w:rPr>
        <w:t>в составе с</w:t>
      </w:r>
      <w:r w:rsidR="00CB2B0E" w:rsidRPr="00EE1FBF">
        <w:rPr>
          <w:sz w:val="28"/>
          <w:szCs w:val="28"/>
        </w:rPr>
        <w:t xml:space="preserve">огласно приложению </w:t>
      </w:r>
      <w:r w:rsidRPr="00EE1FBF">
        <w:rPr>
          <w:sz w:val="28"/>
          <w:szCs w:val="28"/>
        </w:rPr>
        <w:t> 1 к настоящему постановлению.</w:t>
      </w:r>
    </w:p>
    <w:p w:rsidR="00FB2D71" w:rsidRPr="00EE1FBF" w:rsidRDefault="00A65408" w:rsidP="007C0B3B">
      <w:pPr>
        <w:ind w:right="-1" w:firstLine="567"/>
        <w:jc w:val="both"/>
        <w:rPr>
          <w:bCs/>
          <w:color w:val="000000"/>
          <w:sz w:val="28"/>
          <w:szCs w:val="28"/>
        </w:rPr>
      </w:pPr>
      <w:r w:rsidRPr="00EE1FBF">
        <w:rPr>
          <w:sz w:val="28"/>
          <w:szCs w:val="28"/>
        </w:rPr>
        <w:t>2.</w:t>
      </w:r>
      <w:r w:rsidR="000F38A7" w:rsidRPr="00EE1FBF">
        <w:rPr>
          <w:sz w:val="28"/>
          <w:szCs w:val="28"/>
        </w:rPr>
        <w:t xml:space="preserve"> </w:t>
      </w:r>
      <w:r w:rsidR="00FB2D71" w:rsidRPr="00EE1FBF">
        <w:rPr>
          <w:sz w:val="28"/>
          <w:szCs w:val="28"/>
        </w:rPr>
        <w:t>Утвердить</w:t>
      </w:r>
      <w:r w:rsidR="007C0B3B" w:rsidRPr="00EE1FBF">
        <w:rPr>
          <w:sz w:val="28"/>
          <w:szCs w:val="28"/>
        </w:rPr>
        <w:t> п</w:t>
      </w:r>
      <w:r w:rsidR="00FB2D71" w:rsidRPr="00EE1FBF">
        <w:rPr>
          <w:sz w:val="28"/>
          <w:szCs w:val="28"/>
        </w:rPr>
        <w:t>орядок работы единой комиссии </w:t>
      </w:r>
      <w:r w:rsidR="007C0B3B" w:rsidRPr="00EE1FBF">
        <w:rPr>
          <w:bCs/>
          <w:color w:val="000000"/>
          <w:sz w:val="28"/>
          <w:szCs w:val="28"/>
        </w:rPr>
        <w:t xml:space="preserve">администрации </w:t>
      </w:r>
      <w:r w:rsidR="000C3262" w:rsidRPr="00EE1FBF">
        <w:rPr>
          <w:bCs/>
          <w:color w:val="000000"/>
          <w:sz w:val="28"/>
          <w:szCs w:val="28"/>
        </w:rPr>
        <w:t>Новочелны-Сюрбеевского</w:t>
      </w:r>
      <w:r w:rsidR="002D4079" w:rsidRPr="00EE1FBF">
        <w:rPr>
          <w:bCs/>
          <w:color w:val="000000"/>
          <w:sz w:val="28"/>
          <w:szCs w:val="28"/>
        </w:rPr>
        <w:t xml:space="preserve"> </w:t>
      </w:r>
      <w:r w:rsidR="00FD79CF" w:rsidRPr="00EE1FBF">
        <w:rPr>
          <w:bCs/>
          <w:color w:val="000000"/>
          <w:sz w:val="28"/>
          <w:szCs w:val="28"/>
        </w:rPr>
        <w:t xml:space="preserve">сельского поселения </w:t>
      </w:r>
      <w:r w:rsidR="007C0B3B" w:rsidRPr="00EE1FBF">
        <w:rPr>
          <w:bCs/>
          <w:color w:val="000000"/>
          <w:sz w:val="28"/>
          <w:szCs w:val="28"/>
        </w:rPr>
        <w:t>Комсомольского района Чувашской Республики по осуществлению закупок товаров, работ, услуг</w:t>
      </w:r>
      <w:r w:rsidR="007C0B3B" w:rsidRPr="00EE1FBF">
        <w:rPr>
          <w:sz w:val="28"/>
          <w:szCs w:val="28"/>
        </w:rPr>
        <w:t xml:space="preserve"> </w:t>
      </w:r>
      <w:r w:rsidR="00CB2B0E" w:rsidRPr="00EE1FBF">
        <w:rPr>
          <w:sz w:val="28"/>
          <w:szCs w:val="28"/>
        </w:rPr>
        <w:t xml:space="preserve">согласно приложению </w:t>
      </w:r>
      <w:r w:rsidR="00FB2D71" w:rsidRPr="00EE1FBF">
        <w:rPr>
          <w:sz w:val="28"/>
          <w:szCs w:val="28"/>
        </w:rPr>
        <w:t> 2 к настоящему постановлению.</w:t>
      </w:r>
    </w:p>
    <w:p w:rsidR="00FB2D71" w:rsidRPr="00EE1FBF" w:rsidRDefault="00FB2D71" w:rsidP="00FB2D71">
      <w:pPr>
        <w:ind w:right="-1" w:firstLine="567"/>
        <w:jc w:val="both"/>
        <w:rPr>
          <w:sz w:val="28"/>
          <w:szCs w:val="28"/>
        </w:rPr>
      </w:pPr>
      <w:r w:rsidRPr="00EE1FBF">
        <w:rPr>
          <w:sz w:val="28"/>
          <w:szCs w:val="28"/>
        </w:rPr>
        <w:t>3. Признать утратившими силу:</w:t>
      </w:r>
    </w:p>
    <w:p w:rsidR="00FB2D71" w:rsidRPr="00EE1FBF" w:rsidRDefault="00FB2D71" w:rsidP="00454D72">
      <w:pPr>
        <w:ind w:right="-1" w:firstLine="567"/>
        <w:jc w:val="both"/>
        <w:rPr>
          <w:sz w:val="28"/>
          <w:szCs w:val="28"/>
        </w:rPr>
      </w:pPr>
      <w:r w:rsidRPr="00EE1FBF">
        <w:rPr>
          <w:sz w:val="28"/>
          <w:szCs w:val="28"/>
        </w:rPr>
        <w:t xml:space="preserve">- </w:t>
      </w:r>
      <w:r w:rsidR="007C0B3B" w:rsidRPr="00EE1FBF">
        <w:rPr>
          <w:sz w:val="28"/>
          <w:szCs w:val="28"/>
        </w:rPr>
        <w:t>п</w:t>
      </w:r>
      <w:r w:rsidRPr="00EE1FBF">
        <w:rPr>
          <w:sz w:val="28"/>
          <w:szCs w:val="28"/>
        </w:rPr>
        <w:t xml:space="preserve">остановление администрации </w:t>
      </w:r>
      <w:r w:rsidR="00454D72" w:rsidRPr="00EE1FBF">
        <w:rPr>
          <w:bCs/>
          <w:color w:val="000000"/>
          <w:sz w:val="28"/>
          <w:szCs w:val="28"/>
        </w:rPr>
        <w:t xml:space="preserve">Новочелны-Сюрбеевского сельского поселения </w:t>
      </w:r>
      <w:r w:rsidRPr="00EE1FBF">
        <w:rPr>
          <w:sz w:val="28"/>
          <w:szCs w:val="28"/>
        </w:rPr>
        <w:t xml:space="preserve">Комсомольского района Чувашской Республики от </w:t>
      </w:r>
      <w:r w:rsidR="00454D72" w:rsidRPr="00EE1FBF">
        <w:rPr>
          <w:sz w:val="28"/>
          <w:szCs w:val="28"/>
        </w:rPr>
        <w:t>1.10.2015г. № 48 «О создании единой комиссии по осуществлению закупок путем проведения конкурсов, аукционов, запросов котировок, запросов предложений</w:t>
      </w:r>
      <w:r w:rsidR="00EE1FBF" w:rsidRPr="00EE1FBF">
        <w:rPr>
          <w:sz w:val="28"/>
          <w:szCs w:val="28"/>
        </w:rPr>
        <w:t>»;</w:t>
      </w:r>
    </w:p>
    <w:p w:rsidR="00A65408" w:rsidRDefault="00EE1FBF" w:rsidP="00EE1FBF">
      <w:pPr>
        <w:ind w:right="-1"/>
        <w:jc w:val="both"/>
        <w:rPr>
          <w:sz w:val="28"/>
          <w:szCs w:val="28"/>
        </w:rPr>
      </w:pPr>
      <w:r w:rsidRPr="00EE1FBF">
        <w:rPr>
          <w:sz w:val="28"/>
          <w:szCs w:val="28"/>
        </w:rPr>
        <w:tab/>
        <w:t xml:space="preserve">- </w:t>
      </w:r>
      <w:r w:rsidR="007C0B3B" w:rsidRPr="00EE1FBF">
        <w:rPr>
          <w:sz w:val="28"/>
          <w:szCs w:val="28"/>
        </w:rPr>
        <w:t xml:space="preserve"> </w:t>
      </w:r>
      <w:r w:rsidRPr="00EE1FBF">
        <w:rPr>
          <w:sz w:val="28"/>
          <w:szCs w:val="28"/>
        </w:rPr>
        <w:t xml:space="preserve">постановление администрации </w:t>
      </w:r>
      <w:r w:rsidRPr="00EE1FBF">
        <w:rPr>
          <w:bCs/>
          <w:color w:val="000000"/>
          <w:sz w:val="28"/>
          <w:szCs w:val="28"/>
        </w:rPr>
        <w:t xml:space="preserve">Новочелны-Сюрбеевского сельского поселения </w:t>
      </w:r>
      <w:r w:rsidRPr="00EE1FBF">
        <w:rPr>
          <w:sz w:val="28"/>
          <w:szCs w:val="28"/>
        </w:rPr>
        <w:t xml:space="preserve">Комсомольского района Чувашской Республики от 15.10.2015г. № 50 «О внесении изменений в постановление администрации </w:t>
      </w:r>
      <w:r w:rsidRPr="00EE1FBF">
        <w:rPr>
          <w:bCs/>
          <w:color w:val="000000"/>
          <w:sz w:val="28"/>
          <w:szCs w:val="28"/>
        </w:rPr>
        <w:t xml:space="preserve">Новочелны-Сюрбеевского сельского поселения </w:t>
      </w:r>
      <w:r w:rsidRPr="00EE1FBF">
        <w:rPr>
          <w:sz w:val="28"/>
          <w:szCs w:val="28"/>
        </w:rPr>
        <w:t xml:space="preserve">Комсомольского района Чувашской Республики от 1.10.2015г. № 48 «О создании единой комиссии по </w:t>
      </w:r>
      <w:r w:rsidRPr="00EE1FBF">
        <w:rPr>
          <w:sz w:val="28"/>
          <w:szCs w:val="28"/>
        </w:rPr>
        <w:lastRenderedPageBreak/>
        <w:t>осуществлению закупок путем проведения конкурсов, аукционов, запросов котировок, запросов предложений»</w:t>
      </w:r>
      <w:r>
        <w:rPr>
          <w:sz w:val="28"/>
          <w:szCs w:val="28"/>
        </w:rPr>
        <w:t>.</w:t>
      </w:r>
    </w:p>
    <w:p w:rsidR="00EE1FBF" w:rsidRPr="00EE1FBF" w:rsidRDefault="00EE1FBF" w:rsidP="00EE1FBF">
      <w:pPr>
        <w:ind w:right="-1"/>
        <w:jc w:val="both"/>
        <w:rPr>
          <w:sz w:val="28"/>
          <w:szCs w:val="28"/>
        </w:rPr>
      </w:pPr>
      <w:r>
        <w:rPr>
          <w:sz w:val="28"/>
          <w:szCs w:val="28"/>
        </w:rPr>
        <w:tab/>
        <w:t xml:space="preserve">4. </w:t>
      </w:r>
      <w:r w:rsidRPr="00EE1FBF">
        <w:rPr>
          <w:sz w:val="28"/>
          <w:szCs w:val="28"/>
        </w:rPr>
        <w:t>Настоящее постановление вступает в силу после его официального опубликования в информационном бюллетене «Вестник Новочелны-Сюрбеевского сельского поселения Комсомольского района».</w:t>
      </w:r>
    </w:p>
    <w:p w:rsidR="002957B5" w:rsidRPr="00EE1FBF" w:rsidRDefault="002957B5" w:rsidP="007E2E2F">
      <w:pPr>
        <w:ind w:right="3400"/>
        <w:jc w:val="both"/>
        <w:rPr>
          <w:color w:val="000000"/>
          <w:sz w:val="28"/>
          <w:szCs w:val="28"/>
        </w:rPr>
      </w:pPr>
    </w:p>
    <w:p w:rsidR="002957B5" w:rsidRPr="00EE1FBF" w:rsidRDefault="002957B5" w:rsidP="007E2E2F">
      <w:pPr>
        <w:ind w:right="3400"/>
        <w:jc w:val="both"/>
        <w:rPr>
          <w:color w:val="000000"/>
          <w:sz w:val="28"/>
          <w:szCs w:val="28"/>
        </w:rPr>
      </w:pPr>
    </w:p>
    <w:p w:rsidR="002C14F3" w:rsidRPr="00EE1FBF" w:rsidRDefault="002C14F3" w:rsidP="007E2E2F">
      <w:pPr>
        <w:ind w:right="3400"/>
        <w:jc w:val="both"/>
        <w:rPr>
          <w:color w:val="000000"/>
          <w:sz w:val="28"/>
          <w:szCs w:val="28"/>
        </w:rPr>
      </w:pPr>
    </w:p>
    <w:p w:rsidR="00C3502C" w:rsidRPr="00EE1FBF" w:rsidRDefault="00C3502C" w:rsidP="000C3262">
      <w:pPr>
        <w:ind w:right="3400"/>
        <w:jc w:val="both"/>
        <w:rPr>
          <w:color w:val="000000"/>
          <w:sz w:val="28"/>
          <w:szCs w:val="28"/>
        </w:rPr>
      </w:pPr>
      <w:r w:rsidRPr="00EE1FBF">
        <w:rPr>
          <w:color w:val="000000"/>
          <w:sz w:val="28"/>
          <w:szCs w:val="28"/>
        </w:rPr>
        <w:t xml:space="preserve">Глава </w:t>
      </w:r>
      <w:r w:rsidR="00FD79CF" w:rsidRPr="00EE1FBF">
        <w:rPr>
          <w:color w:val="000000"/>
          <w:sz w:val="28"/>
          <w:szCs w:val="28"/>
        </w:rPr>
        <w:t>сельского поселения</w:t>
      </w:r>
      <w:r w:rsidR="000C3262" w:rsidRPr="00EE1FBF">
        <w:rPr>
          <w:color w:val="000000"/>
          <w:sz w:val="28"/>
          <w:szCs w:val="28"/>
        </w:rPr>
        <w:tab/>
      </w:r>
      <w:r w:rsidR="000C3262" w:rsidRPr="00EE1FBF">
        <w:rPr>
          <w:color w:val="000000"/>
          <w:sz w:val="28"/>
          <w:szCs w:val="28"/>
        </w:rPr>
        <w:tab/>
        <w:t>Г.Г.Ракчеев</w:t>
      </w:r>
    </w:p>
    <w:p w:rsidR="00C3502C" w:rsidRDefault="00C3502C"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2957B5" w:rsidRDefault="002957B5" w:rsidP="007E2E2F">
      <w:pPr>
        <w:ind w:right="3400"/>
        <w:jc w:val="both"/>
        <w:rPr>
          <w:color w:val="000000"/>
          <w:sz w:val="26"/>
          <w:szCs w:val="26"/>
        </w:rPr>
      </w:pPr>
    </w:p>
    <w:p w:rsidR="00183952" w:rsidRDefault="00183952" w:rsidP="007E2E2F">
      <w:pPr>
        <w:ind w:right="3400"/>
        <w:jc w:val="both"/>
        <w:rPr>
          <w:color w:val="000000"/>
          <w:sz w:val="26"/>
          <w:szCs w:val="26"/>
        </w:rPr>
      </w:pPr>
    </w:p>
    <w:p w:rsidR="000034D4" w:rsidRDefault="000034D4" w:rsidP="007E2E2F">
      <w:pPr>
        <w:ind w:right="3400"/>
        <w:jc w:val="both"/>
        <w:rPr>
          <w:color w:val="000000"/>
          <w:sz w:val="26"/>
          <w:szCs w:val="26"/>
        </w:rPr>
      </w:pPr>
    </w:p>
    <w:p w:rsidR="000034D4" w:rsidRDefault="000034D4" w:rsidP="007E2E2F">
      <w:pPr>
        <w:ind w:right="3400"/>
        <w:jc w:val="both"/>
        <w:rPr>
          <w:color w:val="000000"/>
          <w:sz w:val="26"/>
          <w:szCs w:val="26"/>
        </w:rPr>
      </w:pPr>
    </w:p>
    <w:p w:rsidR="002957B5" w:rsidRDefault="002957B5" w:rsidP="007E2E2F">
      <w:pPr>
        <w:ind w:right="3400"/>
        <w:jc w:val="both"/>
        <w:rPr>
          <w:color w:val="000000"/>
          <w:sz w:val="26"/>
          <w:szCs w:val="26"/>
        </w:rPr>
      </w:pPr>
    </w:p>
    <w:p w:rsidR="0034145F" w:rsidRDefault="0034145F" w:rsidP="007E2E2F">
      <w:pPr>
        <w:ind w:right="3400"/>
        <w:jc w:val="both"/>
        <w:rPr>
          <w:color w:val="000000"/>
          <w:sz w:val="26"/>
          <w:szCs w:val="26"/>
        </w:rPr>
      </w:pPr>
    </w:p>
    <w:p w:rsidR="0034145F" w:rsidRDefault="0034145F" w:rsidP="007E2E2F">
      <w:pPr>
        <w:ind w:right="3400"/>
        <w:jc w:val="both"/>
        <w:rPr>
          <w:color w:val="000000"/>
          <w:sz w:val="26"/>
          <w:szCs w:val="26"/>
        </w:rPr>
      </w:pPr>
    </w:p>
    <w:p w:rsidR="0034145F" w:rsidRDefault="0034145F" w:rsidP="007E2E2F">
      <w:pPr>
        <w:ind w:right="3400"/>
        <w:jc w:val="both"/>
        <w:rPr>
          <w:color w:val="000000"/>
          <w:sz w:val="26"/>
          <w:szCs w:val="26"/>
        </w:rPr>
      </w:pPr>
    </w:p>
    <w:p w:rsidR="0034145F" w:rsidRDefault="0034145F" w:rsidP="007E2E2F">
      <w:pPr>
        <w:ind w:right="3400"/>
        <w:jc w:val="both"/>
        <w:rPr>
          <w:color w:val="000000"/>
          <w:sz w:val="26"/>
          <w:szCs w:val="26"/>
        </w:rPr>
      </w:pPr>
    </w:p>
    <w:p w:rsidR="002C14F3" w:rsidRDefault="002C14F3" w:rsidP="007E2E2F">
      <w:pPr>
        <w:ind w:right="3400"/>
        <w:jc w:val="both"/>
        <w:rPr>
          <w:color w:val="000000"/>
          <w:sz w:val="26"/>
          <w:szCs w:val="26"/>
        </w:rPr>
      </w:pPr>
    </w:p>
    <w:p w:rsidR="00EC4718" w:rsidRDefault="00EC4718" w:rsidP="007E2E2F">
      <w:pPr>
        <w:ind w:right="3400"/>
        <w:jc w:val="both"/>
        <w:rPr>
          <w:color w:val="000000"/>
          <w:sz w:val="26"/>
          <w:szCs w:val="26"/>
        </w:rPr>
      </w:pPr>
    </w:p>
    <w:p w:rsidR="00EC4718" w:rsidRDefault="00EC4718" w:rsidP="007E2E2F">
      <w:pPr>
        <w:ind w:right="3400"/>
        <w:jc w:val="both"/>
        <w:rPr>
          <w:color w:val="000000"/>
          <w:sz w:val="26"/>
          <w:szCs w:val="26"/>
        </w:rPr>
      </w:pPr>
    </w:p>
    <w:p w:rsidR="00EC4718" w:rsidRDefault="00EC4718" w:rsidP="007E2E2F">
      <w:pPr>
        <w:ind w:right="3400"/>
        <w:jc w:val="both"/>
        <w:rPr>
          <w:color w:val="000000"/>
        </w:rPr>
      </w:pPr>
    </w:p>
    <w:p w:rsidR="00EE1FBF" w:rsidRDefault="00EE1FBF" w:rsidP="007E2E2F">
      <w:pPr>
        <w:ind w:right="3400"/>
        <w:jc w:val="both"/>
        <w:rPr>
          <w:color w:val="000000"/>
        </w:rPr>
      </w:pPr>
    </w:p>
    <w:p w:rsidR="00EE1FBF" w:rsidRDefault="00EE1FBF" w:rsidP="007E2E2F">
      <w:pPr>
        <w:ind w:right="3400"/>
        <w:jc w:val="both"/>
        <w:rPr>
          <w:color w:val="000000"/>
        </w:rPr>
      </w:pPr>
    </w:p>
    <w:p w:rsidR="00EE1FBF" w:rsidRDefault="00EE1FBF" w:rsidP="007E2E2F">
      <w:pPr>
        <w:ind w:right="3400"/>
        <w:jc w:val="both"/>
        <w:rPr>
          <w:color w:val="000000"/>
        </w:rPr>
      </w:pPr>
    </w:p>
    <w:p w:rsidR="00EE1FBF" w:rsidRDefault="00EE1FBF" w:rsidP="007E2E2F">
      <w:pPr>
        <w:ind w:right="3400"/>
        <w:jc w:val="both"/>
        <w:rPr>
          <w:color w:val="000000"/>
        </w:rPr>
      </w:pPr>
    </w:p>
    <w:p w:rsidR="00EE1FBF" w:rsidRDefault="00EE1FBF" w:rsidP="007E2E2F">
      <w:pPr>
        <w:ind w:right="3400"/>
        <w:jc w:val="both"/>
        <w:rPr>
          <w:color w:val="000000"/>
        </w:rPr>
      </w:pPr>
    </w:p>
    <w:p w:rsidR="00EE1FBF" w:rsidRDefault="00EE1FBF" w:rsidP="007E2E2F">
      <w:pPr>
        <w:ind w:right="3400"/>
        <w:jc w:val="both"/>
        <w:rPr>
          <w:color w:val="000000"/>
        </w:rPr>
      </w:pPr>
    </w:p>
    <w:p w:rsidR="00EE1FBF" w:rsidRPr="000C3262" w:rsidRDefault="00EE1FBF" w:rsidP="007E2E2F">
      <w:pPr>
        <w:ind w:right="3400"/>
        <w:jc w:val="both"/>
        <w:rPr>
          <w:color w:val="000000"/>
        </w:rPr>
      </w:pPr>
    </w:p>
    <w:p w:rsidR="002957B5" w:rsidRPr="000C3262" w:rsidRDefault="002957B5" w:rsidP="00EE1FBF">
      <w:pPr>
        <w:ind w:left="4820" w:right="-1"/>
        <w:jc w:val="right"/>
        <w:rPr>
          <w:color w:val="000000"/>
        </w:rPr>
      </w:pPr>
      <w:r w:rsidRPr="000C3262">
        <w:rPr>
          <w:color w:val="000000"/>
        </w:rPr>
        <w:lastRenderedPageBreak/>
        <w:t>Приложение</w:t>
      </w:r>
      <w:r w:rsidR="00F663B1" w:rsidRPr="000C3262">
        <w:rPr>
          <w:color w:val="000000"/>
        </w:rPr>
        <w:t xml:space="preserve"> 1 </w:t>
      </w:r>
    </w:p>
    <w:p w:rsidR="00B56F4F" w:rsidRPr="000C3262" w:rsidRDefault="00F663B1" w:rsidP="00EE1FBF">
      <w:pPr>
        <w:ind w:left="4820" w:right="-1"/>
        <w:jc w:val="right"/>
        <w:rPr>
          <w:color w:val="000000"/>
        </w:rPr>
      </w:pPr>
      <w:r w:rsidRPr="000C3262">
        <w:rPr>
          <w:color w:val="000000"/>
        </w:rPr>
        <w:t>к постановлению администрации</w:t>
      </w:r>
      <w:r w:rsidR="000A0412" w:rsidRPr="000C3262">
        <w:rPr>
          <w:color w:val="000000"/>
        </w:rPr>
        <w:t xml:space="preserve"> </w:t>
      </w:r>
      <w:r w:rsidR="000C3262" w:rsidRPr="000C3262">
        <w:rPr>
          <w:color w:val="000000"/>
        </w:rPr>
        <w:t>Новочелны-Сюрбеевского</w:t>
      </w:r>
      <w:r w:rsidR="000A0412" w:rsidRPr="000C3262">
        <w:rPr>
          <w:color w:val="000000"/>
        </w:rPr>
        <w:t xml:space="preserve"> сельского поселения </w:t>
      </w:r>
      <w:r w:rsidRPr="000C3262">
        <w:rPr>
          <w:color w:val="000000"/>
        </w:rPr>
        <w:t xml:space="preserve">Комсомольского района Чувашской Республики </w:t>
      </w:r>
    </w:p>
    <w:p w:rsidR="00F663B1" w:rsidRPr="000C3262" w:rsidRDefault="00F663B1" w:rsidP="00EE1FBF">
      <w:pPr>
        <w:ind w:left="4820" w:right="-1"/>
        <w:jc w:val="right"/>
        <w:rPr>
          <w:color w:val="000000"/>
        </w:rPr>
      </w:pPr>
      <w:r w:rsidRPr="000C3262">
        <w:rPr>
          <w:color w:val="000000"/>
        </w:rPr>
        <w:t xml:space="preserve">от  </w:t>
      </w:r>
      <w:r w:rsidR="007C1AA8">
        <w:rPr>
          <w:color w:val="000000"/>
        </w:rPr>
        <w:t>14</w:t>
      </w:r>
      <w:r w:rsidR="000C3262">
        <w:rPr>
          <w:color w:val="000000"/>
        </w:rPr>
        <w:t>.03</w:t>
      </w:r>
      <w:r w:rsidR="00953760" w:rsidRPr="000C3262">
        <w:rPr>
          <w:color w:val="000000"/>
        </w:rPr>
        <w:t>.</w:t>
      </w:r>
      <w:r w:rsidR="00A65408" w:rsidRPr="000C3262">
        <w:rPr>
          <w:color w:val="000000"/>
        </w:rPr>
        <w:t>2019</w:t>
      </w:r>
      <w:r w:rsidRPr="000C3262">
        <w:rPr>
          <w:color w:val="000000"/>
        </w:rPr>
        <w:t xml:space="preserve"> г. №</w:t>
      </w:r>
      <w:r w:rsidR="00A65408" w:rsidRPr="000C3262">
        <w:rPr>
          <w:color w:val="000000"/>
        </w:rPr>
        <w:t xml:space="preserve"> </w:t>
      </w:r>
      <w:r w:rsidR="001E1A4C" w:rsidRPr="000C3262">
        <w:rPr>
          <w:color w:val="000000"/>
        </w:rPr>
        <w:t>1</w:t>
      </w:r>
      <w:r w:rsidR="007C1AA8">
        <w:rPr>
          <w:color w:val="000000"/>
        </w:rPr>
        <w:t>2</w:t>
      </w:r>
    </w:p>
    <w:p w:rsidR="002957B5" w:rsidRPr="002054DD" w:rsidRDefault="002957B5" w:rsidP="007E2E2F">
      <w:pPr>
        <w:ind w:right="3400"/>
        <w:jc w:val="both"/>
        <w:rPr>
          <w:color w:val="000000"/>
        </w:rPr>
      </w:pPr>
    </w:p>
    <w:p w:rsidR="00F663B1" w:rsidRDefault="00F663B1" w:rsidP="007E2E2F">
      <w:pPr>
        <w:ind w:right="3400"/>
        <w:jc w:val="both"/>
        <w:rPr>
          <w:color w:val="000000"/>
          <w:sz w:val="26"/>
          <w:szCs w:val="26"/>
        </w:rPr>
      </w:pPr>
    </w:p>
    <w:p w:rsidR="002C14F3" w:rsidRPr="00EE1FBF" w:rsidRDefault="002C14F3" w:rsidP="00EE1FBF">
      <w:pPr>
        <w:tabs>
          <w:tab w:val="left" w:pos="142"/>
        </w:tabs>
        <w:ind w:right="-1" w:firstLine="567"/>
        <w:jc w:val="center"/>
        <w:rPr>
          <w:b/>
          <w:bCs/>
          <w:color w:val="000000"/>
        </w:rPr>
      </w:pPr>
      <w:r w:rsidRPr="00EE1FBF">
        <w:rPr>
          <w:b/>
          <w:bCs/>
          <w:color w:val="000000"/>
        </w:rPr>
        <w:t>Состав</w:t>
      </w:r>
    </w:p>
    <w:p w:rsidR="002C14F3" w:rsidRPr="00EE1FBF" w:rsidRDefault="002C14F3" w:rsidP="00EE1FBF">
      <w:pPr>
        <w:tabs>
          <w:tab w:val="left" w:pos="142"/>
        </w:tabs>
        <w:ind w:right="-1" w:firstLine="567"/>
        <w:jc w:val="center"/>
        <w:rPr>
          <w:b/>
          <w:bCs/>
          <w:color w:val="000000"/>
        </w:rPr>
      </w:pPr>
      <w:r w:rsidRPr="00EE1FBF">
        <w:rPr>
          <w:b/>
          <w:bCs/>
          <w:color w:val="000000"/>
        </w:rPr>
        <w:t xml:space="preserve">единой комиссии администрации </w:t>
      </w:r>
      <w:r w:rsidR="000C3262" w:rsidRPr="00EE1FBF">
        <w:rPr>
          <w:b/>
          <w:bCs/>
          <w:color w:val="000000"/>
        </w:rPr>
        <w:t>Новочелны-Сюрбеевского</w:t>
      </w:r>
      <w:r w:rsidR="000A0412" w:rsidRPr="00EE1FBF">
        <w:rPr>
          <w:b/>
          <w:bCs/>
          <w:color w:val="000000"/>
        </w:rPr>
        <w:t xml:space="preserve"> сельского поселения </w:t>
      </w:r>
      <w:r w:rsidRPr="00EE1FBF">
        <w:rPr>
          <w:b/>
          <w:bCs/>
          <w:color w:val="000000"/>
        </w:rPr>
        <w:t>Комсомольского района Чувашской Республики по осуществлению закупок товаров, работ, услуг</w:t>
      </w:r>
    </w:p>
    <w:p w:rsidR="002054DD" w:rsidRPr="00CF7EC8" w:rsidRDefault="002054DD" w:rsidP="00EE0402">
      <w:pPr>
        <w:ind w:right="-1" w:firstLine="567"/>
        <w:jc w:val="both"/>
        <w:rPr>
          <w:color w:val="000000"/>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8"/>
        <w:gridCol w:w="6102"/>
      </w:tblGrid>
      <w:tr w:rsidR="00AA26D5" w:rsidRPr="00CF7EC8" w:rsidTr="00FD79CF">
        <w:trPr>
          <w:jc w:val="center"/>
        </w:trPr>
        <w:tc>
          <w:tcPr>
            <w:tcW w:w="3838" w:type="dxa"/>
          </w:tcPr>
          <w:p w:rsidR="00AA26D5" w:rsidRPr="00CF7EC8" w:rsidRDefault="00461F1E" w:rsidP="00461F1E">
            <w:pPr>
              <w:pStyle w:val="ae"/>
              <w:jc w:val="center"/>
              <w:rPr>
                <w:rFonts w:ascii="Times New Roman" w:hAnsi="Times New Roman" w:cs="Times New Roman"/>
                <w:b/>
              </w:rPr>
            </w:pPr>
            <w:r w:rsidRPr="00CF7EC8">
              <w:rPr>
                <w:rFonts w:ascii="Times New Roman" w:hAnsi="Times New Roman" w:cs="Times New Roman"/>
                <w:b/>
              </w:rPr>
              <w:t>Ф.И.О</w:t>
            </w:r>
          </w:p>
        </w:tc>
        <w:tc>
          <w:tcPr>
            <w:tcW w:w="6102" w:type="dxa"/>
          </w:tcPr>
          <w:p w:rsidR="00AA26D5" w:rsidRPr="00CF7EC8" w:rsidRDefault="00461F1E" w:rsidP="00461F1E">
            <w:pPr>
              <w:pStyle w:val="ae"/>
              <w:jc w:val="center"/>
              <w:rPr>
                <w:rFonts w:ascii="Times New Roman" w:hAnsi="Times New Roman" w:cs="Times New Roman"/>
                <w:b/>
              </w:rPr>
            </w:pPr>
            <w:r w:rsidRPr="00CF7EC8">
              <w:rPr>
                <w:rFonts w:ascii="Times New Roman" w:hAnsi="Times New Roman" w:cs="Times New Roman"/>
                <w:b/>
              </w:rPr>
              <w:t>Должность</w:t>
            </w:r>
          </w:p>
        </w:tc>
      </w:tr>
      <w:tr w:rsidR="00FD79CF" w:rsidRPr="00CF7EC8" w:rsidTr="00FD79CF">
        <w:trPr>
          <w:jc w:val="center"/>
        </w:trPr>
        <w:tc>
          <w:tcPr>
            <w:tcW w:w="3838" w:type="dxa"/>
          </w:tcPr>
          <w:p w:rsidR="00FD79CF" w:rsidRPr="000C3262" w:rsidRDefault="000C3262" w:rsidP="00FD79CF">
            <w:pPr>
              <w:pStyle w:val="ae"/>
              <w:rPr>
                <w:rFonts w:ascii="Times New Roman" w:hAnsi="Times New Roman" w:cs="Times New Roman"/>
              </w:rPr>
            </w:pPr>
            <w:proofErr w:type="spellStart"/>
            <w:r>
              <w:rPr>
                <w:rFonts w:ascii="Times New Roman" w:hAnsi="Times New Roman" w:cs="Times New Roman"/>
              </w:rPr>
              <w:t>Ракчеев</w:t>
            </w:r>
            <w:proofErr w:type="spellEnd"/>
            <w:r>
              <w:rPr>
                <w:rFonts w:ascii="Times New Roman" w:hAnsi="Times New Roman" w:cs="Times New Roman"/>
              </w:rPr>
              <w:t xml:space="preserve"> Геннадий </w:t>
            </w:r>
            <w:proofErr w:type="spellStart"/>
            <w:r>
              <w:rPr>
                <w:rFonts w:ascii="Times New Roman" w:hAnsi="Times New Roman" w:cs="Times New Roman"/>
              </w:rPr>
              <w:t>Герольдович</w:t>
            </w:r>
            <w:proofErr w:type="spellEnd"/>
          </w:p>
        </w:tc>
        <w:tc>
          <w:tcPr>
            <w:tcW w:w="6102" w:type="dxa"/>
          </w:tcPr>
          <w:p w:rsidR="00FD79CF" w:rsidRPr="000C3262" w:rsidRDefault="00FD79CF" w:rsidP="00FD79CF">
            <w:pPr>
              <w:pStyle w:val="ae"/>
              <w:jc w:val="both"/>
              <w:rPr>
                <w:rFonts w:ascii="Times New Roman" w:hAnsi="Times New Roman" w:cs="Times New Roman"/>
              </w:rPr>
            </w:pPr>
            <w:r w:rsidRPr="000C3262">
              <w:rPr>
                <w:rFonts w:ascii="Times New Roman" w:hAnsi="Times New Roman" w:cs="Times New Roman"/>
              </w:rPr>
              <w:t xml:space="preserve">Глава администрации </w:t>
            </w:r>
            <w:r w:rsidR="000C3262" w:rsidRPr="000C3262">
              <w:rPr>
                <w:rFonts w:ascii="Times New Roman" w:hAnsi="Times New Roman" w:cs="Times New Roman"/>
                <w:bCs/>
                <w:color w:val="000000"/>
              </w:rPr>
              <w:t>Новочелны-Сюрбеевского</w:t>
            </w:r>
            <w:r w:rsidRPr="000C3262">
              <w:rPr>
                <w:rFonts w:ascii="Times New Roman" w:hAnsi="Times New Roman" w:cs="Times New Roman"/>
              </w:rPr>
              <w:t xml:space="preserve"> сельского поселения Комсомольского района Чувашской Республики</w:t>
            </w:r>
            <w:r w:rsidR="000A0412" w:rsidRPr="000C3262">
              <w:rPr>
                <w:rFonts w:ascii="Times New Roman" w:hAnsi="Times New Roman" w:cs="Times New Roman"/>
              </w:rPr>
              <w:t>, председатель комиссии</w:t>
            </w:r>
          </w:p>
        </w:tc>
      </w:tr>
      <w:tr w:rsidR="006D7D77" w:rsidRPr="00CF7EC8" w:rsidTr="00FD79CF">
        <w:trPr>
          <w:jc w:val="center"/>
        </w:trPr>
        <w:tc>
          <w:tcPr>
            <w:tcW w:w="3838" w:type="dxa"/>
          </w:tcPr>
          <w:p w:rsidR="006D7D77" w:rsidRPr="00CF7EC8" w:rsidRDefault="006D7D77" w:rsidP="00EF48FA">
            <w:pPr>
              <w:pStyle w:val="ae"/>
              <w:rPr>
                <w:rFonts w:ascii="Times New Roman" w:hAnsi="Times New Roman" w:cs="Times New Roman"/>
              </w:rPr>
            </w:pPr>
            <w:r w:rsidRPr="00CF7EC8">
              <w:rPr>
                <w:rFonts w:ascii="Times New Roman" w:hAnsi="Times New Roman" w:cs="Times New Roman"/>
              </w:rPr>
              <w:t>Краснов Александр Васильевич</w:t>
            </w:r>
          </w:p>
        </w:tc>
        <w:tc>
          <w:tcPr>
            <w:tcW w:w="6102" w:type="dxa"/>
          </w:tcPr>
          <w:p w:rsidR="006D7D77" w:rsidRPr="00CF7EC8" w:rsidRDefault="006D7D77" w:rsidP="00CF7EC8">
            <w:pPr>
              <w:pStyle w:val="ae"/>
              <w:jc w:val="both"/>
              <w:rPr>
                <w:rFonts w:ascii="Times New Roman" w:hAnsi="Times New Roman" w:cs="Times New Roman"/>
              </w:rPr>
            </w:pPr>
            <w:r w:rsidRPr="00CF7EC8">
              <w:rPr>
                <w:rFonts w:ascii="Times New Roman" w:hAnsi="Times New Roman" w:cs="Times New Roman"/>
              </w:rPr>
              <w:t xml:space="preserve">Заместитель главы администрации района </w:t>
            </w:r>
            <w:r w:rsidR="00CF7EC8">
              <w:rPr>
                <w:rFonts w:ascii="Times New Roman" w:hAnsi="Times New Roman" w:cs="Times New Roman"/>
              </w:rPr>
              <w:t>-</w:t>
            </w:r>
            <w:r w:rsidRPr="00CF7EC8">
              <w:rPr>
                <w:rFonts w:ascii="Times New Roman" w:hAnsi="Times New Roman" w:cs="Times New Roman"/>
              </w:rPr>
              <w:t xml:space="preserve"> начальник отдела капитального строительства</w:t>
            </w:r>
            <w:r w:rsidRPr="00CF7EC8">
              <w:rPr>
                <w:rFonts w:ascii="Times New Roman" w:hAnsi="Times New Roman" w:cs="Times New Roman"/>
                <w:bCs/>
              </w:rPr>
              <w:t xml:space="preserve"> и жилищно-коммунального хозяйства</w:t>
            </w:r>
            <w:r w:rsidRPr="00CF7EC8">
              <w:rPr>
                <w:rFonts w:ascii="Times New Roman" w:hAnsi="Times New Roman" w:cs="Times New Roman"/>
              </w:rPr>
              <w:t xml:space="preserve">, </w:t>
            </w:r>
            <w:r w:rsidR="000A0412">
              <w:rPr>
                <w:rFonts w:ascii="Times New Roman" w:hAnsi="Times New Roman" w:cs="Times New Roman"/>
              </w:rPr>
              <w:t>заместитель председателя комиссии</w:t>
            </w:r>
            <w:r w:rsidR="00246B00">
              <w:rPr>
                <w:rFonts w:ascii="Times New Roman" w:hAnsi="Times New Roman" w:cs="Times New Roman"/>
              </w:rPr>
              <w:t xml:space="preserve"> (по согласованию)</w:t>
            </w:r>
          </w:p>
        </w:tc>
      </w:tr>
      <w:tr w:rsidR="00FD79CF" w:rsidRPr="00CF7EC8" w:rsidTr="00FD79CF">
        <w:trPr>
          <w:jc w:val="center"/>
        </w:trPr>
        <w:tc>
          <w:tcPr>
            <w:tcW w:w="3838" w:type="dxa"/>
          </w:tcPr>
          <w:p w:rsidR="00FD79CF" w:rsidRPr="00CF7EC8" w:rsidRDefault="00FD79CF" w:rsidP="00EF48FA">
            <w:pPr>
              <w:pStyle w:val="ae"/>
              <w:rPr>
                <w:rFonts w:ascii="Times New Roman" w:hAnsi="Times New Roman" w:cs="Times New Roman"/>
              </w:rPr>
            </w:pPr>
            <w:r>
              <w:rPr>
                <w:rFonts w:ascii="Times New Roman" w:hAnsi="Times New Roman" w:cs="Times New Roman"/>
              </w:rPr>
              <w:t>Митюкова Олеся Константиновна</w:t>
            </w:r>
          </w:p>
        </w:tc>
        <w:tc>
          <w:tcPr>
            <w:tcW w:w="6102" w:type="dxa"/>
          </w:tcPr>
          <w:p w:rsidR="00FD79CF" w:rsidRPr="00CF7EC8" w:rsidRDefault="00FD79CF" w:rsidP="000D1ED3">
            <w:pPr>
              <w:pStyle w:val="ae"/>
              <w:jc w:val="both"/>
              <w:rPr>
                <w:rFonts w:ascii="Times New Roman" w:hAnsi="Times New Roman" w:cs="Times New Roman"/>
              </w:rPr>
            </w:pPr>
            <w:r>
              <w:rPr>
                <w:rFonts w:ascii="Times New Roman" w:hAnsi="Times New Roman" w:cs="Times New Roman"/>
              </w:rPr>
              <w:t xml:space="preserve">Руководитель-главный бухгалтер </w:t>
            </w:r>
            <w:r w:rsidR="000D1ED3">
              <w:rPr>
                <w:rFonts w:ascii="Times New Roman" w:hAnsi="Times New Roman" w:cs="Times New Roman"/>
              </w:rPr>
              <w:t>муниципального казенного учреждения «Централизованная бухгалтерия Комсомольского района Чувашской Республики»,</w:t>
            </w:r>
            <w:r w:rsidR="000A0412" w:rsidRPr="00CF7EC8">
              <w:rPr>
                <w:rFonts w:ascii="Times New Roman" w:hAnsi="Times New Roman" w:cs="Times New Roman"/>
              </w:rPr>
              <w:t xml:space="preserve"> секретарь комиссии</w:t>
            </w:r>
            <w:r w:rsidR="00246B00">
              <w:rPr>
                <w:rFonts w:ascii="Times New Roman" w:hAnsi="Times New Roman" w:cs="Times New Roman"/>
              </w:rPr>
              <w:t xml:space="preserve"> (по согласованию)</w:t>
            </w:r>
          </w:p>
        </w:tc>
      </w:tr>
      <w:tr w:rsidR="00CF7EC8" w:rsidRPr="00CF7EC8" w:rsidTr="00360303">
        <w:trPr>
          <w:jc w:val="center"/>
        </w:trPr>
        <w:tc>
          <w:tcPr>
            <w:tcW w:w="9940" w:type="dxa"/>
            <w:gridSpan w:val="2"/>
          </w:tcPr>
          <w:p w:rsidR="00CF7EC8" w:rsidRPr="00CF7EC8" w:rsidRDefault="00CF7EC8" w:rsidP="006D7D77">
            <w:pPr>
              <w:pStyle w:val="ae"/>
              <w:jc w:val="both"/>
              <w:rPr>
                <w:rFonts w:ascii="Times New Roman" w:hAnsi="Times New Roman" w:cs="Times New Roman"/>
              </w:rPr>
            </w:pPr>
            <w:r w:rsidRPr="00CF7EC8">
              <w:rPr>
                <w:rFonts w:ascii="Times New Roman" w:hAnsi="Times New Roman" w:cs="Times New Roman"/>
              </w:rPr>
              <w:t>Члены комиссии:</w:t>
            </w:r>
          </w:p>
        </w:tc>
      </w:tr>
      <w:tr w:rsidR="00CF7EC8" w:rsidRPr="00CF7EC8" w:rsidTr="00FD79CF">
        <w:trPr>
          <w:jc w:val="center"/>
        </w:trPr>
        <w:tc>
          <w:tcPr>
            <w:tcW w:w="3838" w:type="dxa"/>
          </w:tcPr>
          <w:p w:rsidR="00CF7EC8" w:rsidRPr="000D1ED3" w:rsidRDefault="000A0412" w:rsidP="00EF48FA">
            <w:pPr>
              <w:pStyle w:val="ae"/>
              <w:rPr>
                <w:rFonts w:ascii="Times New Roman" w:hAnsi="Times New Roman" w:cs="Times New Roman"/>
                <w:highlight w:val="yellow"/>
              </w:rPr>
            </w:pPr>
            <w:r w:rsidRPr="00CF7EC8">
              <w:rPr>
                <w:rFonts w:ascii="Times New Roman" w:hAnsi="Times New Roman" w:cs="Times New Roman"/>
              </w:rPr>
              <w:t>Соколова Ольга Рудольфовна</w:t>
            </w:r>
          </w:p>
        </w:tc>
        <w:tc>
          <w:tcPr>
            <w:tcW w:w="6102" w:type="dxa"/>
          </w:tcPr>
          <w:p w:rsidR="00CF7EC8" w:rsidRPr="000D1ED3" w:rsidRDefault="000A0412" w:rsidP="006D7D77">
            <w:pPr>
              <w:pStyle w:val="ae"/>
              <w:jc w:val="both"/>
              <w:rPr>
                <w:rFonts w:ascii="Times New Roman" w:hAnsi="Times New Roman" w:cs="Times New Roman"/>
                <w:highlight w:val="yellow"/>
              </w:rPr>
            </w:pPr>
            <w:r w:rsidRPr="00CF7EC8">
              <w:rPr>
                <w:rFonts w:ascii="Times New Roman" w:hAnsi="Times New Roman" w:cs="Times New Roman"/>
              </w:rPr>
              <w:t>Заведующий сектором юридической службы отдела организационно-контрольной и кадровой работы администрации Комсомольского района</w:t>
            </w:r>
            <w:r w:rsidR="00246B00">
              <w:rPr>
                <w:rFonts w:ascii="Times New Roman" w:hAnsi="Times New Roman" w:cs="Times New Roman"/>
              </w:rPr>
              <w:t xml:space="preserve"> (по согласованию)</w:t>
            </w:r>
          </w:p>
        </w:tc>
      </w:tr>
      <w:tr w:rsidR="000D1ED3" w:rsidRPr="00CF7EC8" w:rsidTr="00FD79CF">
        <w:trPr>
          <w:jc w:val="center"/>
        </w:trPr>
        <w:tc>
          <w:tcPr>
            <w:tcW w:w="3838" w:type="dxa"/>
          </w:tcPr>
          <w:p w:rsidR="000D1ED3" w:rsidRPr="00CF7EC8" w:rsidRDefault="000D1ED3" w:rsidP="00EF48FA">
            <w:pPr>
              <w:pStyle w:val="ae"/>
              <w:rPr>
                <w:rFonts w:ascii="Times New Roman" w:hAnsi="Times New Roman" w:cs="Times New Roman"/>
              </w:rPr>
            </w:pPr>
            <w:r w:rsidRPr="00CF7EC8">
              <w:rPr>
                <w:rFonts w:ascii="Times New Roman" w:hAnsi="Times New Roman" w:cs="Times New Roman"/>
              </w:rPr>
              <w:t>Чернов Николай Сергеевич</w:t>
            </w:r>
          </w:p>
        </w:tc>
        <w:tc>
          <w:tcPr>
            <w:tcW w:w="6102" w:type="dxa"/>
          </w:tcPr>
          <w:p w:rsidR="000D1ED3" w:rsidRPr="00CF7EC8" w:rsidRDefault="000D1ED3" w:rsidP="000A0412">
            <w:pPr>
              <w:pStyle w:val="ae"/>
              <w:jc w:val="both"/>
              <w:rPr>
                <w:rFonts w:ascii="Times New Roman" w:hAnsi="Times New Roman" w:cs="Times New Roman"/>
                <w:bCs/>
              </w:rPr>
            </w:pPr>
            <w:r w:rsidRPr="00CF7EC8">
              <w:rPr>
                <w:rFonts w:ascii="Times New Roman" w:hAnsi="Times New Roman" w:cs="Times New Roman"/>
              </w:rPr>
              <w:t>Ведущий специалист-эксперт сектора юридической службы отдела организационно-контрольной и кадровой работы адми</w:t>
            </w:r>
            <w:r w:rsidR="000A0412">
              <w:rPr>
                <w:rFonts w:ascii="Times New Roman" w:hAnsi="Times New Roman" w:cs="Times New Roman"/>
              </w:rPr>
              <w:t>нистрации Комсомольского района</w:t>
            </w:r>
            <w:r w:rsidR="00246B00">
              <w:rPr>
                <w:rFonts w:ascii="Times New Roman" w:hAnsi="Times New Roman" w:cs="Times New Roman"/>
              </w:rPr>
              <w:t xml:space="preserve"> (по согласованию)</w:t>
            </w:r>
          </w:p>
        </w:tc>
      </w:tr>
      <w:tr w:rsidR="001E1A4C" w:rsidRPr="00CF7EC8" w:rsidTr="00FD79CF">
        <w:trPr>
          <w:jc w:val="center"/>
        </w:trPr>
        <w:tc>
          <w:tcPr>
            <w:tcW w:w="3838" w:type="dxa"/>
          </w:tcPr>
          <w:p w:rsidR="001E1A4C" w:rsidRPr="00CF7EC8" w:rsidRDefault="000D1ED3" w:rsidP="00EF48FA">
            <w:pPr>
              <w:pStyle w:val="ae"/>
              <w:rPr>
                <w:rFonts w:ascii="Times New Roman" w:hAnsi="Times New Roman" w:cs="Times New Roman"/>
              </w:rPr>
            </w:pPr>
            <w:r>
              <w:rPr>
                <w:rFonts w:ascii="Times New Roman" w:hAnsi="Times New Roman" w:cs="Times New Roman"/>
              </w:rPr>
              <w:t>Архипов Денис Геннадьевич</w:t>
            </w:r>
          </w:p>
        </w:tc>
        <w:tc>
          <w:tcPr>
            <w:tcW w:w="6102" w:type="dxa"/>
          </w:tcPr>
          <w:p w:rsidR="001E1A4C" w:rsidRPr="00CF7EC8" w:rsidRDefault="000D1ED3" w:rsidP="006D7D77">
            <w:pPr>
              <w:pStyle w:val="ae"/>
              <w:jc w:val="both"/>
              <w:rPr>
                <w:rFonts w:ascii="Times New Roman" w:hAnsi="Times New Roman" w:cs="Times New Roman"/>
                <w:bCs/>
              </w:rPr>
            </w:pPr>
            <w:r>
              <w:rPr>
                <w:rFonts w:ascii="Times New Roman" w:hAnsi="Times New Roman" w:cs="Times New Roman"/>
                <w:bCs/>
              </w:rPr>
              <w:t>Главный специалист</w:t>
            </w:r>
            <w:r w:rsidR="00BE5168">
              <w:rPr>
                <w:rFonts w:ascii="Times New Roman" w:hAnsi="Times New Roman" w:cs="Times New Roman"/>
                <w:bCs/>
              </w:rPr>
              <w:t xml:space="preserve"> по закупкам </w:t>
            </w:r>
            <w:r w:rsidR="00BE5168">
              <w:rPr>
                <w:rFonts w:ascii="Times New Roman" w:hAnsi="Times New Roman" w:cs="Times New Roman"/>
              </w:rPr>
              <w:t>муниципального казенного учреждения «Централизованная бухгалтерия Комсомольского района Чувашской Республики»</w:t>
            </w:r>
            <w:r w:rsidR="00246B00">
              <w:rPr>
                <w:rFonts w:ascii="Times New Roman" w:hAnsi="Times New Roman" w:cs="Times New Roman"/>
              </w:rPr>
              <w:t xml:space="preserve"> (по согласованию)</w:t>
            </w:r>
          </w:p>
        </w:tc>
      </w:tr>
      <w:tr w:rsidR="00175BA0" w:rsidRPr="00CF7EC8" w:rsidTr="00FD79CF">
        <w:trPr>
          <w:jc w:val="center"/>
        </w:trPr>
        <w:tc>
          <w:tcPr>
            <w:tcW w:w="3838" w:type="dxa"/>
          </w:tcPr>
          <w:p w:rsidR="00175BA0" w:rsidRDefault="000C3262" w:rsidP="00EF48FA">
            <w:pPr>
              <w:pStyle w:val="ae"/>
              <w:rPr>
                <w:rFonts w:ascii="Times New Roman" w:hAnsi="Times New Roman" w:cs="Times New Roman"/>
              </w:rPr>
            </w:pPr>
            <w:r>
              <w:rPr>
                <w:rFonts w:ascii="Times New Roman" w:hAnsi="Times New Roman" w:cs="Times New Roman"/>
              </w:rPr>
              <w:t>Казакова Екатерина Александровна</w:t>
            </w:r>
          </w:p>
        </w:tc>
        <w:tc>
          <w:tcPr>
            <w:tcW w:w="6102" w:type="dxa"/>
          </w:tcPr>
          <w:p w:rsidR="00175BA0" w:rsidRDefault="000C3262" w:rsidP="006D7D77">
            <w:pPr>
              <w:pStyle w:val="ae"/>
              <w:jc w:val="both"/>
              <w:rPr>
                <w:rFonts w:ascii="Times New Roman" w:hAnsi="Times New Roman" w:cs="Times New Roman"/>
                <w:bCs/>
              </w:rPr>
            </w:pPr>
            <w:r>
              <w:rPr>
                <w:rFonts w:ascii="Times New Roman" w:hAnsi="Times New Roman" w:cs="Times New Roman"/>
                <w:bCs/>
              </w:rPr>
              <w:t xml:space="preserve">Специалист-эксперт </w:t>
            </w:r>
            <w:r w:rsidRPr="000C3262">
              <w:rPr>
                <w:rFonts w:ascii="Times New Roman" w:hAnsi="Times New Roman" w:cs="Times New Roman"/>
              </w:rPr>
              <w:t xml:space="preserve">администрации </w:t>
            </w:r>
            <w:r w:rsidRPr="000C3262">
              <w:rPr>
                <w:rFonts w:ascii="Times New Roman" w:hAnsi="Times New Roman" w:cs="Times New Roman"/>
                <w:bCs/>
                <w:color w:val="000000"/>
              </w:rPr>
              <w:t>Новочелны-Сюрбеевского</w:t>
            </w:r>
            <w:r w:rsidRPr="000C3262">
              <w:rPr>
                <w:rFonts w:ascii="Times New Roman" w:hAnsi="Times New Roman" w:cs="Times New Roman"/>
              </w:rPr>
              <w:t xml:space="preserve"> сельского поселения Комсомольского района Чувашской Республики</w:t>
            </w:r>
          </w:p>
        </w:tc>
      </w:tr>
    </w:tbl>
    <w:p w:rsidR="006D7D77" w:rsidRPr="00CF7EC8" w:rsidRDefault="006D7D77" w:rsidP="00EE0402">
      <w:pPr>
        <w:ind w:right="-1" w:firstLine="567"/>
        <w:jc w:val="both"/>
        <w:rPr>
          <w:color w:val="000000"/>
        </w:rPr>
      </w:pPr>
    </w:p>
    <w:p w:rsidR="006D7D77" w:rsidRPr="00CF7EC8" w:rsidRDefault="006D7D77" w:rsidP="00EE0402">
      <w:pPr>
        <w:ind w:right="-1" w:firstLine="567"/>
        <w:jc w:val="both"/>
        <w:rPr>
          <w:color w:val="000000"/>
        </w:rPr>
      </w:pPr>
    </w:p>
    <w:p w:rsidR="006D7D77" w:rsidRPr="00CF7EC8" w:rsidRDefault="006D7D77" w:rsidP="00EE0402">
      <w:pPr>
        <w:ind w:right="-1" w:firstLine="567"/>
        <w:jc w:val="both"/>
        <w:rPr>
          <w:color w:val="000000"/>
        </w:rPr>
      </w:pPr>
    </w:p>
    <w:p w:rsidR="006D7D77" w:rsidRDefault="006D7D77" w:rsidP="00EE0402">
      <w:pPr>
        <w:ind w:right="-1" w:firstLine="567"/>
        <w:jc w:val="both"/>
        <w:rPr>
          <w:color w:val="000000"/>
        </w:rPr>
      </w:pPr>
    </w:p>
    <w:p w:rsidR="00CF7EC8" w:rsidRDefault="00CF7EC8" w:rsidP="00EE0402">
      <w:pPr>
        <w:ind w:right="-1" w:firstLine="567"/>
        <w:jc w:val="both"/>
        <w:rPr>
          <w:color w:val="000000"/>
        </w:rPr>
      </w:pPr>
    </w:p>
    <w:p w:rsidR="00CF7EC8" w:rsidRDefault="00CF7EC8" w:rsidP="00EE0402">
      <w:pPr>
        <w:ind w:right="-1" w:firstLine="567"/>
        <w:jc w:val="both"/>
        <w:rPr>
          <w:color w:val="000000"/>
        </w:rPr>
      </w:pPr>
    </w:p>
    <w:p w:rsidR="00CF7EC8" w:rsidRDefault="00CF7EC8" w:rsidP="00EE0402">
      <w:pPr>
        <w:ind w:right="-1" w:firstLine="567"/>
        <w:jc w:val="both"/>
        <w:rPr>
          <w:color w:val="000000"/>
        </w:rPr>
      </w:pPr>
    </w:p>
    <w:p w:rsidR="00CF7EC8" w:rsidRDefault="00CF7EC8" w:rsidP="00EE0402">
      <w:pPr>
        <w:ind w:right="-1" w:firstLine="567"/>
        <w:jc w:val="both"/>
        <w:rPr>
          <w:color w:val="000000"/>
        </w:rPr>
      </w:pPr>
    </w:p>
    <w:p w:rsidR="00CF7EC8" w:rsidRDefault="00CF7EC8" w:rsidP="0086392F">
      <w:pPr>
        <w:ind w:right="-1"/>
        <w:jc w:val="both"/>
        <w:rPr>
          <w:color w:val="000000"/>
        </w:rPr>
      </w:pPr>
    </w:p>
    <w:p w:rsidR="00CF7EC8" w:rsidRDefault="00CF7EC8" w:rsidP="00EE0402">
      <w:pPr>
        <w:ind w:right="-1" w:firstLine="567"/>
        <w:jc w:val="both"/>
        <w:rPr>
          <w:color w:val="000000"/>
        </w:rPr>
      </w:pPr>
    </w:p>
    <w:p w:rsidR="000A0412" w:rsidRDefault="000A0412" w:rsidP="00CF7EC8">
      <w:pPr>
        <w:ind w:left="4820" w:right="-1"/>
        <w:jc w:val="center"/>
        <w:rPr>
          <w:color w:val="000000"/>
          <w:sz w:val="20"/>
          <w:szCs w:val="20"/>
        </w:rPr>
      </w:pPr>
    </w:p>
    <w:p w:rsidR="00CF7EC8" w:rsidRPr="009C739E" w:rsidRDefault="00CF7EC8" w:rsidP="009C739E">
      <w:pPr>
        <w:ind w:left="4820" w:right="-1"/>
        <w:jc w:val="right"/>
        <w:rPr>
          <w:color w:val="000000"/>
        </w:rPr>
      </w:pPr>
      <w:r w:rsidRPr="009C739E">
        <w:rPr>
          <w:color w:val="000000"/>
        </w:rPr>
        <w:lastRenderedPageBreak/>
        <w:t xml:space="preserve">Приложение 2 </w:t>
      </w:r>
    </w:p>
    <w:p w:rsidR="00CF7EC8" w:rsidRPr="009C739E" w:rsidRDefault="00CF7EC8" w:rsidP="009C739E">
      <w:pPr>
        <w:ind w:left="4820" w:right="-1"/>
        <w:jc w:val="right"/>
        <w:rPr>
          <w:color w:val="000000"/>
        </w:rPr>
      </w:pPr>
      <w:r w:rsidRPr="009C739E">
        <w:rPr>
          <w:color w:val="000000"/>
        </w:rPr>
        <w:t>к постановлению администрации</w:t>
      </w:r>
      <w:r w:rsidR="000A0412" w:rsidRPr="009C739E">
        <w:rPr>
          <w:color w:val="000000"/>
        </w:rPr>
        <w:t xml:space="preserve"> </w:t>
      </w:r>
      <w:r w:rsidR="000C3262" w:rsidRPr="009C739E">
        <w:rPr>
          <w:bCs/>
          <w:color w:val="000000"/>
        </w:rPr>
        <w:t>Новочелны-Сюрбеевского</w:t>
      </w:r>
      <w:r w:rsidR="000A0412" w:rsidRPr="009C739E">
        <w:rPr>
          <w:color w:val="000000"/>
        </w:rPr>
        <w:t xml:space="preserve"> сельского поселения </w:t>
      </w:r>
      <w:r w:rsidRPr="009C739E">
        <w:rPr>
          <w:color w:val="000000"/>
        </w:rPr>
        <w:t xml:space="preserve">Комсомольского района Чувашской Республики </w:t>
      </w:r>
    </w:p>
    <w:p w:rsidR="00CF7EC8" w:rsidRPr="009C739E" w:rsidRDefault="00CF7EC8" w:rsidP="009C739E">
      <w:pPr>
        <w:ind w:left="4820" w:right="-1"/>
        <w:jc w:val="right"/>
        <w:rPr>
          <w:color w:val="000000"/>
        </w:rPr>
      </w:pPr>
      <w:r w:rsidRPr="009C739E">
        <w:rPr>
          <w:color w:val="000000"/>
        </w:rPr>
        <w:t xml:space="preserve">от  </w:t>
      </w:r>
      <w:r w:rsidR="007C1AA8">
        <w:rPr>
          <w:color w:val="000000"/>
        </w:rPr>
        <w:t>14</w:t>
      </w:r>
      <w:r w:rsidRPr="009C739E">
        <w:rPr>
          <w:color w:val="000000"/>
        </w:rPr>
        <w:t>.0</w:t>
      </w:r>
      <w:r w:rsidR="009C739E" w:rsidRPr="009C739E">
        <w:rPr>
          <w:color w:val="000000"/>
        </w:rPr>
        <w:t>3</w:t>
      </w:r>
      <w:r w:rsidRPr="009C739E">
        <w:rPr>
          <w:color w:val="000000"/>
        </w:rPr>
        <w:t xml:space="preserve">.2019 г. № </w:t>
      </w:r>
      <w:r w:rsidR="009C739E" w:rsidRPr="009C739E">
        <w:rPr>
          <w:color w:val="000000"/>
        </w:rPr>
        <w:t>1</w:t>
      </w:r>
      <w:r w:rsidR="007C1AA8">
        <w:rPr>
          <w:color w:val="000000"/>
        </w:rPr>
        <w:t>2</w:t>
      </w:r>
    </w:p>
    <w:p w:rsidR="00CF7EC8" w:rsidRPr="002054DD" w:rsidRDefault="00CF7EC8" w:rsidP="00CF7EC8">
      <w:pPr>
        <w:ind w:right="3400"/>
        <w:jc w:val="both"/>
        <w:rPr>
          <w:color w:val="000000"/>
        </w:rPr>
      </w:pPr>
    </w:p>
    <w:p w:rsidR="00CF7EC8" w:rsidRDefault="00CF7EC8" w:rsidP="00CF7EC8">
      <w:pPr>
        <w:ind w:right="3400"/>
        <w:jc w:val="both"/>
        <w:rPr>
          <w:color w:val="000000"/>
          <w:sz w:val="26"/>
          <w:szCs w:val="26"/>
        </w:rPr>
      </w:pPr>
    </w:p>
    <w:p w:rsidR="00CF7EC8" w:rsidRDefault="00CF7EC8" w:rsidP="00CF7EC8">
      <w:pPr>
        <w:ind w:right="-1" w:firstLine="567"/>
        <w:jc w:val="center"/>
        <w:rPr>
          <w:b/>
          <w:bCs/>
          <w:color w:val="000000"/>
        </w:rPr>
      </w:pPr>
      <w:r>
        <w:rPr>
          <w:b/>
          <w:bCs/>
          <w:color w:val="000000"/>
        </w:rPr>
        <w:t>Порядок работы</w:t>
      </w:r>
    </w:p>
    <w:p w:rsidR="00CF7EC8" w:rsidRPr="00CF7EC8" w:rsidRDefault="00CF7EC8" w:rsidP="00CF7EC8">
      <w:pPr>
        <w:ind w:right="-1" w:firstLine="567"/>
        <w:jc w:val="center"/>
        <w:rPr>
          <w:b/>
          <w:bCs/>
          <w:color w:val="000000"/>
        </w:rPr>
      </w:pPr>
      <w:r w:rsidRPr="00CF7EC8">
        <w:rPr>
          <w:b/>
          <w:bCs/>
          <w:color w:val="000000"/>
        </w:rPr>
        <w:t>единой комиссии администрации</w:t>
      </w:r>
      <w:r w:rsidR="000D1ED3">
        <w:rPr>
          <w:b/>
          <w:bCs/>
          <w:color w:val="000000"/>
        </w:rPr>
        <w:t xml:space="preserve"> </w:t>
      </w:r>
      <w:r w:rsidR="000C3262" w:rsidRPr="009C739E">
        <w:rPr>
          <w:b/>
          <w:bCs/>
          <w:color w:val="000000"/>
        </w:rPr>
        <w:t>Новочелны-Сюрбеевского</w:t>
      </w:r>
      <w:r w:rsidR="000D1ED3">
        <w:rPr>
          <w:b/>
          <w:bCs/>
          <w:color w:val="000000"/>
        </w:rPr>
        <w:t xml:space="preserve"> сельского поселения</w:t>
      </w:r>
      <w:r w:rsidRPr="00CF7EC8">
        <w:rPr>
          <w:b/>
          <w:bCs/>
          <w:color w:val="000000"/>
        </w:rPr>
        <w:t xml:space="preserve"> Комсомольского района Чувашской Республики по осуществлению закупок товаров, работ, услуг</w:t>
      </w:r>
    </w:p>
    <w:p w:rsidR="00CF7EC8" w:rsidRDefault="00CF7EC8" w:rsidP="00CF7EC8">
      <w:pPr>
        <w:ind w:right="-1" w:firstLine="567"/>
        <w:jc w:val="both"/>
        <w:rPr>
          <w:color w:val="000000"/>
        </w:rPr>
      </w:pPr>
    </w:p>
    <w:p w:rsidR="00A16B29" w:rsidRPr="00A16B29" w:rsidRDefault="00A16B29" w:rsidP="00A16B29">
      <w:pPr>
        <w:ind w:right="-1" w:firstLine="567"/>
        <w:jc w:val="center"/>
        <w:rPr>
          <w:b/>
          <w:color w:val="000000"/>
        </w:rPr>
      </w:pPr>
      <w:r w:rsidRPr="00A16B29">
        <w:rPr>
          <w:b/>
          <w:color w:val="000000"/>
        </w:rPr>
        <w:t>I. Общие положения</w:t>
      </w:r>
    </w:p>
    <w:p w:rsidR="00CF7EC8" w:rsidRPr="00A16B29" w:rsidRDefault="00CF7EC8" w:rsidP="00A16B29">
      <w:pPr>
        <w:ind w:right="-1" w:firstLine="567"/>
        <w:jc w:val="both"/>
        <w:rPr>
          <w:bCs/>
          <w:color w:val="000000"/>
        </w:rPr>
      </w:pPr>
      <w:r w:rsidRPr="00A16B29">
        <w:rPr>
          <w:color w:val="000000"/>
        </w:rPr>
        <w:t>1.</w:t>
      </w:r>
      <w:r w:rsidR="00A16B29">
        <w:rPr>
          <w:color w:val="000000"/>
        </w:rPr>
        <w:t>1.</w:t>
      </w:r>
      <w:r w:rsidRPr="00A16B29">
        <w:rPr>
          <w:color w:val="000000"/>
        </w:rPr>
        <w:t xml:space="preserve"> </w:t>
      </w:r>
      <w:proofErr w:type="gramStart"/>
      <w:r w:rsidRPr="00A16B29">
        <w:rPr>
          <w:color w:val="000000"/>
        </w:rPr>
        <w:t xml:space="preserve">Настоящий Порядок работы единой комиссии </w:t>
      </w:r>
      <w:r w:rsidR="00A16B29" w:rsidRPr="00A16B29">
        <w:rPr>
          <w:bCs/>
          <w:color w:val="000000"/>
        </w:rPr>
        <w:t>администрации</w:t>
      </w:r>
      <w:r w:rsidR="000D1ED3">
        <w:rPr>
          <w:bCs/>
          <w:color w:val="000000"/>
        </w:rPr>
        <w:t xml:space="preserve"> </w:t>
      </w:r>
      <w:r w:rsidR="000C3262" w:rsidRPr="009C739E">
        <w:rPr>
          <w:bCs/>
          <w:color w:val="000000"/>
        </w:rPr>
        <w:t>Новочелны-Сюрбеевского</w:t>
      </w:r>
      <w:r w:rsidR="002D4079">
        <w:rPr>
          <w:bCs/>
          <w:color w:val="000000"/>
        </w:rPr>
        <w:t xml:space="preserve"> </w:t>
      </w:r>
      <w:r w:rsidR="000D1ED3">
        <w:rPr>
          <w:bCs/>
          <w:color w:val="000000"/>
        </w:rPr>
        <w:t>сельского поселения</w:t>
      </w:r>
      <w:r w:rsidR="00A16B29" w:rsidRPr="00A16B29">
        <w:rPr>
          <w:bCs/>
          <w:color w:val="000000"/>
        </w:rPr>
        <w:t xml:space="preserve"> Комсомольского района Чувашской Республики по осуществлению закупок товаров, работ, услуг </w:t>
      </w:r>
      <w:r w:rsidRPr="00A16B29">
        <w:rPr>
          <w:color w:val="000000"/>
        </w:rPr>
        <w:t>(далее - Порядок, Единая комиссия соответственно) разработан в соответствии с Федеральн</w:t>
      </w:r>
      <w:r w:rsidR="00A16B29">
        <w:rPr>
          <w:color w:val="000000"/>
        </w:rPr>
        <w:t>ым законом от 5 апреля 2013 г. №</w:t>
      </w:r>
      <w:r w:rsidR="000F38A7">
        <w:rPr>
          <w:color w:val="000000"/>
        </w:rPr>
        <w:t> 44-ФЗ «</w:t>
      </w:r>
      <w:r w:rsidRPr="00A16B29">
        <w:rPr>
          <w:color w:val="000000"/>
        </w:rPr>
        <w:t>О контрактной системе в сфере закупок товаров, работ, услуг для обеспечения государственных и муниципальных нуж</w:t>
      </w:r>
      <w:r w:rsidR="000F38A7">
        <w:rPr>
          <w:color w:val="000000"/>
        </w:rPr>
        <w:t>д»</w:t>
      </w:r>
      <w:r w:rsidRPr="00A16B29">
        <w:rPr>
          <w:color w:val="000000"/>
        </w:rPr>
        <w:t xml:space="preserve"> (далее - Закон о контрактной системе).</w:t>
      </w:r>
      <w:proofErr w:type="gramEnd"/>
    </w:p>
    <w:p w:rsidR="00CF7EC8" w:rsidRDefault="00A16B29" w:rsidP="00A16B29">
      <w:pPr>
        <w:pStyle w:val="af1"/>
        <w:spacing w:before="0" w:beforeAutospacing="0" w:after="172" w:afterAutospacing="0"/>
        <w:ind w:firstLine="709"/>
        <w:contextualSpacing/>
        <w:jc w:val="both"/>
        <w:rPr>
          <w:color w:val="000000"/>
        </w:rPr>
      </w:pPr>
      <w:r>
        <w:rPr>
          <w:color w:val="000000"/>
        </w:rPr>
        <w:t>1.</w:t>
      </w:r>
      <w:r w:rsidR="00CF7EC8" w:rsidRPr="00A16B29">
        <w:rPr>
          <w:color w:val="000000"/>
        </w:rPr>
        <w:t>2. Порядок определяет цели создания, принципы, порядок формирования и работы Единой комиссии, права и обязанности её членов, а также функции Единой комиссии.</w:t>
      </w:r>
    </w:p>
    <w:p w:rsidR="00A16B29" w:rsidRDefault="00A16B29" w:rsidP="00A16B29">
      <w:pPr>
        <w:pStyle w:val="af1"/>
        <w:spacing w:before="0" w:beforeAutospacing="0" w:after="172" w:afterAutospacing="0"/>
        <w:ind w:firstLine="709"/>
        <w:contextualSpacing/>
        <w:jc w:val="both"/>
        <w:rPr>
          <w:color w:val="000000"/>
        </w:rPr>
      </w:pPr>
      <w:r>
        <w:rPr>
          <w:color w:val="000000"/>
        </w:rPr>
        <w:t xml:space="preserve">1.3. </w:t>
      </w:r>
      <w:r w:rsidRPr="00A16B29">
        <w:rPr>
          <w:color w:val="000000"/>
        </w:rPr>
        <w:t>Единая комиссия в процессе своей деятельности руководствуется Законом о контрактной системе, Федеральным законом</w:t>
      </w:r>
      <w:r>
        <w:rPr>
          <w:color w:val="000000"/>
        </w:rPr>
        <w:t> от 26.07.2006 №</w:t>
      </w:r>
      <w:r w:rsidR="000F38A7">
        <w:rPr>
          <w:color w:val="000000"/>
        </w:rPr>
        <w:t> 135-ФЗ «О защите конкуренции»</w:t>
      </w:r>
      <w:r w:rsidRPr="00A16B29">
        <w:rPr>
          <w:color w:val="000000"/>
        </w:rPr>
        <w:t>, иными нормативными правовыми актами Российской Федерации, Порядком.</w:t>
      </w:r>
    </w:p>
    <w:p w:rsidR="00A16B29" w:rsidRDefault="00A16B29" w:rsidP="00A16B29">
      <w:pPr>
        <w:pStyle w:val="af1"/>
        <w:spacing w:before="0" w:beforeAutospacing="0" w:after="172" w:afterAutospacing="0"/>
        <w:ind w:firstLine="709"/>
        <w:contextualSpacing/>
        <w:jc w:val="both"/>
        <w:rPr>
          <w:color w:val="000000"/>
        </w:rPr>
      </w:pPr>
    </w:p>
    <w:p w:rsidR="00A16B29" w:rsidRPr="00A16B29" w:rsidRDefault="00A16B29" w:rsidP="00A16B29">
      <w:pPr>
        <w:pStyle w:val="af1"/>
        <w:ind w:firstLine="709"/>
        <w:contextualSpacing/>
        <w:jc w:val="center"/>
        <w:rPr>
          <w:b/>
          <w:bCs/>
          <w:color w:val="000000"/>
        </w:rPr>
      </w:pPr>
      <w:r w:rsidRPr="00A16B29">
        <w:rPr>
          <w:b/>
          <w:bCs/>
          <w:color w:val="000000"/>
        </w:rPr>
        <w:t>II. Цели создания, принципы работы и функции Единой комиссии</w:t>
      </w:r>
    </w:p>
    <w:p w:rsidR="00A16B29" w:rsidRPr="00A16B29" w:rsidRDefault="00A16B29" w:rsidP="00A16B29">
      <w:pPr>
        <w:pStyle w:val="af1"/>
        <w:ind w:firstLine="709"/>
        <w:contextualSpacing/>
        <w:jc w:val="both"/>
        <w:rPr>
          <w:color w:val="000000"/>
        </w:rPr>
      </w:pPr>
      <w:r>
        <w:rPr>
          <w:color w:val="000000"/>
        </w:rPr>
        <w:t>2.1.</w:t>
      </w:r>
      <w:r w:rsidRPr="00A16B29">
        <w:rPr>
          <w:color w:val="000000"/>
        </w:rPr>
        <w:t xml:space="preserve"> Единая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w:t>
      </w:r>
    </w:p>
    <w:p w:rsidR="00A16B29" w:rsidRPr="00A16B29" w:rsidRDefault="00A16B29" w:rsidP="00A16B29">
      <w:pPr>
        <w:pStyle w:val="af1"/>
        <w:ind w:firstLine="709"/>
        <w:contextualSpacing/>
        <w:jc w:val="both"/>
        <w:rPr>
          <w:color w:val="000000"/>
        </w:rPr>
      </w:pPr>
      <w:r>
        <w:rPr>
          <w:color w:val="000000"/>
        </w:rPr>
        <w:t>2</w:t>
      </w:r>
      <w:r w:rsidRPr="00A16B29">
        <w:rPr>
          <w:color w:val="000000"/>
        </w:rPr>
        <w:t>.</w:t>
      </w:r>
      <w:r>
        <w:rPr>
          <w:color w:val="000000"/>
        </w:rPr>
        <w:t>2.</w:t>
      </w:r>
      <w:r w:rsidRPr="00A16B29">
        <w:rPr>
          <w:color w:val="000000"/>
        </w:rPr>
        <w:t xml:space="preserve"> Единая комиссия в своей работе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w:t>
      </w:r>
    </w:p>
    <w:p w:rsidR="00A16B29" w:rsidRDefault="00A16B29" w:rsidP="00A16B29">
      <w:pPr>
        <w:pStyle w:val="af1"/>
        <w:ind w:firstLine="709"/>
        <w:contextualSpacing/>
        <w:jc w:val="both"/>
        <w:rPr>
          <w:color w:val="000000"/>
        </w:rPr>
      </w:pPr>
      <w:r>
        <w:rPr>
          <w:color w:val="000000"/>
        </w:rPr>
        <w:t>2.3.</w:t>
      </w:r>
      <w:r w:rsidRPr="00A16B29">
        <w:rPr>
          <w:color w:val="000000"/>
        </w:rPr>
        <w:t xml:space="preserve"> Единая комиссия осуществляет функции по осуществлению закупок путем проведения конкурсов</w:t>
      </w:r>
      <w:r>
        <w:rPr>
          <w:color w:val="000000"/>
        </w:rPr>
        <w:t xml:space="preserve"> в электронной форме</w:t>
      </w:r>
      <w:r w:rsidRPr="00A16B29">
        <w:rPr>
          <w:color w:val="000000"/>
        </w:rPr>
        <w:t>, аукционов</w:t>
      </w:r>
      <w:r>
        <w:rPr>
          <w:color w:val="000000"/>
        </w:rPr>
        <w:t xml:space="preserve"> в электронной форме</w:t>
      </w:r>
      <w:r w:rsidRPr="00A16B29">
        <w:rPr>
          <w:color w:val="000000"/>
        </w:rPr>
        <w:t>, запросов котировок</w:t>
      </w:r>
      <w:r>
        <w:rPr>
          <w:color w:val="000000"/>
        </w:rPr>
        <w:t xml:space="preserve"> в электронной форме</w:t>
      </w:r>
      <w:r w:rsidRPr="00A16B29">
        <w:rPr>
          <w:color w:val="000000"/>
        </w:rPr>
        <w:t>, запросов предложений</w:t>
      </w:r>
      <w:r>
        <w:rPr>
          <w:color w:val="000000"/>
        </w:rPr>
        <w:t xml:space="preserve"> в электронной форме</w:t>
      </w:r>
      <w:r w:rsidRPr="00A16B29">
        <w:rPr>
          <w:color w:val="000000"/>
        </w:rPr>
        <w:t xml:space="preserve"> в соответствии с Законом о контрактной системе.</w:t>
      </w:r>
    </w:p>
    <w:p w:rsidR="00A16B29" w:rsidRDefault="00CF7EC8" w:rsidP="00A16B29">
      <w:pPr>
        <w:pStyle w:val="af1"/>
        <w:ind w:firstLine="709"/>
        <w:contextualSpacing/>
        <w:jc w:val="center"/>
        <w:rPr>
          <w:b/>
          <w:bCs/>
          <w:color w:val="000000"/>
        </w:rPr>
      </w:pPr>
      <w:r>
        <w:rPr>
          <w:rFonts w:ascii="Arial" w:hAnsi="Arial" w:cs="Arial"/>
          <w:color w:val="000000"/>
          <w:sz w:val="14"/>
          <w:szCs w:val="14"/>
        </w:rPr>
        <w:br/>
      </w:r>
      <w:r w:rsidR="00A16B29" w:rsidRPr="00A16B29">
        <w:rPr>
          <w:b/>
          <w:bCs/>
          <w:color w:val="000000"/>
        </w:rPr>
        <w:t>III. Порядок формирования и работы Единой комиссии</w:t>
      </w:r>
    </w:p>
    <w:p w:rsidR="00A16B29" w:rsidRDefault="00A16B29" w:rsidP="00A16B29">
      <w:pPr>
        <w:pStyle w:val="af1"/>
        <w:ind w:firstLine="709"/>
        <w:contextualSpacing/>
        <w:jc w:val="both"/>
        <w:rPr>
          <w:bCs/>
          <w:color w:val="000000"/>
        </w:rPr>
      </w:pPr>
      <w:r w:rsidRPr="00A16B29">
        <w:rPr>
          <w:bCs/>
          <w:color w:val="000000"/>
        </w:rPr>
        <w:t>3.1.</w:t>
      </w:r>
      <w:r w:rsidRPr="00A16B29">
        <w:rPr>
          <w:rFonts w:ascii="Arial" w:hAnsi="Arial" w:cs="Arial"/>
          <w:color w:val="000000"/>
          <w:sz w:val="14"/>
          <w:szCs w:val="14"/>
          <w:shd w:val="clear" w:color="auto" w:fill="FFFFFF"/>
        </w:rPr>
        <w:t xml:space="preserve"> </w:t>
      </w:r>
      <w:r w:rsidRPr="00A16B29">
        <w:rPr>
          <w:bCs/>
          <w:color w:val="000000"/>
        </w:rPr>
        <w:t xml:space="preserve">Единая комиссия является коллегиальным органом </w:t>
      </w:r>
      <w:r w:rsidR="00CA4D1B">
        <w:rPr>
          <w:bCs/>
          <w:color w:val="000000"/>
        </w:rPr>
        <w:t xml:space="preserve">администрации </w:t>
      </w:r>
      <w:r w:rsidR="000C3262">
        <w:rPr>
          <w:bCs/>
          <w:color w:val="000000"/>
        </w:rPr>
        <w:t>Новочелны-Сюрбеевского</w:t>
      </w:r>
      <w:r w:rsidR="002D4079" w:rsidRPr="002D4079">
        <w:rPr>
          <w:bCs/>
          <w:color w:val="000000"/>
        </w:rPr>
        <w:t xml:space="preserve">  </w:t>
      </w:r>
      <w:r w:rsidR="000D1ED3">
        <w:rPr>
          <w:bCs/>
          <w:color w:val="000000"/>
        </w:rPr>
        <w:t xml:space="preserve">сельского поселения </w:t>
      </w:r>
      <w:r w:rsidR="00CA4D1B">
        <w:rPr>
          <w:bCs/>
          <w:color w:val="000000"/>
        </w:rPr>
        <w:t>Комсомольского района</w:t>
      </w:r>
      <w:r w:rsidRPr="00A16B29">
        <w:rPr>
          <w:bCs/>
          <w:color w:val="000000"/>
        </w:rPr>
        <w:t xml:space="preserve">, действующим на постоянной основе, и состоит из председателя Единой комиссии, его заместителя, </w:t>
      </w:r>
      <w:r>
        <w:rPr>
          <w:bCs/>
          <w:color w:val="000000"/>
        </w:rPr>
        <w:t>секретаря</w:t>
      </w:r>
      <w:r w:rsidR="00CA4D1B">
        <w:rPr>
          <w:bCs/>
          <w:color w:val="000000"/>
        </w:rPr>
        <w:t xml:space="preserve"> Единой комиссии</w:t>
      </w:r>
      <w:r>
        <w:rPr>
          <w:bCs/>
          <w:color w:val="000000"/>
        </w:rPr>
        <w:t xml:space="preserve"> и членов </w:t>
      </w:r>
      <w:r w:rsidRPr="00A16B29">
        <w:rPr>
          <w:bCs/>
          <w:color w:val="000000"/>
        </w:rPr>
        <w:t>Единой комиссии.</w:t>
      </w:r>
    </w:p>
    <w:p w:rsidR="00CA4D1B" w:rsidRDefault="0006443C" w:rsidP="00CA4D1B">
      <w:pPr>
        <w:pStyle w:val="af1"/>
        <w:ind w:firstLine="709"/>
        <w:contextualSpacing/>
        <w:jc w:val="both"/>
        <w:rPr>
          <w:bCs/>
          <w:color w:val="000000"/>
        </w:rPr>
      </w:pPr>
      <w:r>
        <w:rPr>
          <w:bCs/>
          <w:color w:val="000000"/>
        </w:rPr>
        <w:t>3.2.</w:t>
      </w:r>
      <w:r w:rsidR="00CA4D1B" w:rsidRPr="00CA4D1B">
        <w:rPr>
          <w:bCs/>
          <w:color w:val="000000"/>
        </w:rPr>
        <w:t>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CA4D1B" w:rsidRPr="00CA4D1B" w:rsidRDefault="00CA4D1B" w:rsidP="00CA4D1B">
      <w:pPr>
        <w:pStyle w:val="af1"/>
        <w:ind w:firstLine="709"/>
        <w:contextualSpacing/>
        <w:jc w:val="both"/>
        <w:rPr>
          <w:bCs/>
          <w:color w:val="000000"/>
        </w:rPr>
      </w:pPr>
      <w:r>
        <w:rPr>
          <w:bCs/>
          <w:color w:val="000000"/>
        </w:rPr>
        <w:t xml:space="preserve">3.3. </w:t>
      </w:r>
      <w:r w:rsidRPr="00CA4D1B">
        <w:rPr>
          <w:bCs/>
          <w:color w:val="000000"/>
        </w:rPr>
        <w:t>В случае временного отсутствия председателя Единой комиссии, его обязанности исполняет заместитель председателя Единой комиссии.</w:t>
      </w:r>
    </w:p>
    <w:p w:rsidR="00BD7948" w:rsidRDefault="00BD7948" w:rsidP="00BD7948">
      <w:pPr>
        <w:pStyle w:val="af1"/>
        <w:ind w:firstLine="709"/>
        <w:contextualSpacing/>
        <w:jc w:val="both"/>
        <w:rPr>
          <w:bCs/>
          <w:color w:val="000000"/>
        </w:rPr>
      </w:pPr>
      <w:r>
        <w:rPr>
          <w:bCs/>
          <w:color w:val="000000"/>
        </w:rPr>
        <w:t>3.4.</w:t>
      </w:r>
      <w:r w:rsidR="00CA4D1B" w:rsidRPr="00CA4D1B">
        <w:rPr>
          <w:bCs/>
          <w:color w:val="000000"/>
        </w:rPr>
        <w:t xml:space="preserve"> Число членов Единой комиссии должно быть не менее пяти человек.</w:t>
      </w:r>
    </w:p>
    <w:p w:rsidR="00CA4D1B" w:rsidRPr="00CA4D1B" w:rsidRDefault="00BD7948" w:rsidP="00BD7948">
      <w:pPr>
        <w:pStyle w:val="af1"/>
        <w:ind w:firstLine="709"/>
        <w:contextualSpacing/>
        <w:jc w:val="both"/>
        <w:rPr>
          <w:bCs/>
          <w:color w:val="000000"/>
        </w:rPr>
      </w:pPr>
      <w:r>
        <w:rPr>
          <w:bCs/>
          <w:color w:val="000000"/>
        </w:rPr>
        <w:t xml:space="preserve">3.5. </w:t>
      </w:r>
      <w:r w:rsidR="00CA4D1B" w:rsidRPr="00CA4D1B">
        <w:rPr>
          <w:bCs/>
          <w:color w:val="000000"/>
        </w:rPr>
        <w:t>Членами Единой комиссии не могут быть:</w:t>
      </w:r>
    </w:p>
    <w:p w:rsidR="00CA4D1B" w:rsidRPr="00CA4D1B" w:rsidRDefault="00CA4D1B" w:rsidP="00CA4D1B">
      <w:pPr>
        <w:pStyle w:val="af1"/>
        <w:ind w:firstLine="709"/>
        <w:contextualSpacing/>
        <w:jc w:val="both"/>
        <w:rPr>
          <w:bCs/>
          <w:color w:val="000000"/>
        </w:rPr>
      </w:pPr>
      <w:r w:rsidRPr="00CA4D1B">
        <w:rPr>
          <w:bCs/>
          <w:color w:val="000000"/>
        </w:rPr>
        <w:lastRenderedPageBreak/>
        <w:t xml:space="preserve">-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CA4D1B">
        <w:rPr>
          <w:bCs/>
          <w:color w:val="000000"/>
        </w:rPr>
        <w:t>предквалификационного</w:t>
      </w:r>
      <w:proofErr w:type="spellEnd"/>
      <w:r w:rsidRPr="00CA4D1B">
        <w:rPr>
          <w:bCs/>
          <w:color w:val="000000"/>
        </w:rPr>
        <w:t xml:space="preserve"> отбора, оценки соответствия участников конкурса дополнительным требованиям;</w:t>
      </w:r>
    </w:p>
    <w:p w:rsidR="00CA4D1B" w:rsidRPr="00CA4D1B" w:rsidRDefault="00CA4D1B" w:rsidP="00CA4D1B">
      <w:pPr>
        <w:pStyle w:val="af1"/>
        <w:ind w:firstLine="709"/>
        <w:contextualSpacing/>
        <w:jc w:val="both"/>
        <w:rPr>
          <w:bCs/>
          <w:color w:val="000000"/>
        </w:rPr>
      </w:pPr>
      <w:r w:rsidRPr="00CA4D1B">
        <w:rPr>
          <w:bCs/>
          <w:color w:val="000000"/>
        </w:rPr>
        <w:t>-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CA4D1B" w:rsidRPr="00CA4D1B" w:rsidRDefault="00CA4D1B" w:rsidP="00CA4D1B">
      <w:pPr>
        <w:pStyle w:val="af1"/>
        <w:ind w:firstLine="709"/>
        <w:contextualSpacing/>
        <w:jc w:val="both"/>
        <w:rPr>
          <w:bCs/>
          <w:color w:val="000000"/>
        </w:rPr>
      </w:pPr>
      <w:proofErr w:type="gramStart"/>
      <w:r w:rsidRPr="00CA4D1B">
        <w:rPr>
          <w:bCs/>
          <w:color w:val="000000"/>
        </w:rPr>
        <w:t xml:space="preserve">-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4D1B">
        <w:rPr>
          <w:bCs/>
          <w:color w:val="000000"/>
        </w:rPr>
        <w:t>неполнородными</w:t>
      </w:r>
      <w:proofErr w:type="spellEnd"/>
      <w:r w:rsidRPr="00CA4D1B">
        <w:rPr>
          <w:bCs/>
          <w:color w:val="000000"/>
        </w:rPr>
        <w:t xml:space="preserve"> (имеющими общих</w:t>
      </w:r>
      <w:proofErr w:type="gramEnd"/>
      <w:r w:rsidRPr="00CA4D1B">
        <w:rPr>
          <w:bCs/>
          <w:color w:val="000000"/>
        </w:rPr>
        <w:t xml:space="preserve"> </w:t>
      </w:r>
      <w:proofErr w:type="gramStart"/>
      <w:r w:rsidRPr="00CA4D1B">
        <w:rPr>
          <w:bCs/>
          <w:color w:val="000000"/>
        </w:rPr>
        <w:t>отца или мать) братьями и сестрами), усыновителями руководителя или усыновленными руководителем участника закупки;</w:t>
      </w:r>
      <w:proofErr w:type="gramEnd"/>
    </w:p>
    <w:p w:rsidR="00CA4D1B" w:rsidRDefault="00CA4D1B" w:rsidP="00CA4D1B">
      <w:pPr>
        <w:pStyle w:val="af1"/>
        <w:ind w:firstLine="709"/>
        <w:contextualSpacing/>
        <w:jc w:val="both"/>
        <w:rPr>
          <w:bCs/>
          <w:color w:val="000000"/>
        </w:rPr>
      </w:pPr>
      <w:r w:rsidRPr="00CA4D1B">
        <w:rPr>
          <w:bCs/>
          <w:color w:val="000000"/>
        </w:rPr>
        <w:t>- должностные лица контрольного органа в сфере закупок, непосредственно осуществляющие контроль в сфере закупок</w:t>
      </w:r>
      <w:r>
        <w:rPr>
          <w:bCs/>
          <w:color w:val="000000"/>
        </w:rPr>
        <w:t>.</w:t>
      </w:r>
    </w:p>
    <w:p w:rsidR="00BD7948" w:rsidRPr="00C227BD" w:rsidRDefault="00BD7948" w:rsidP="00BD7948">
      <w:pPr>
        <w:pStyle w:val="af1"/>
        <w:ind w:firstLine="709"/>
        <w:contextualSpacing/>
        <w:jc w:val="both"/>
        <w:rPr>
          <w:bCs/>
          <w:color w:val="000000"/>
        </w:rPr>
      </w:pPr>
      <w:r w:rsidRPr="00C227BD">
        <w:rPr>
          <w:bCs/>
          <w:color w:val="000000"/>
        </w:rPr>
        <w:t xml:space="preserve">3.6. В случае выявления в составе Единой комиссии лиц, указанных в пункте 3.5. </w:t>
      </w:r>
      <w:proofErr w:type="gramStart"/>
      <w:r w:rsidRPr="00C227BD">
        <w:rPr>
          <w:bCs/>
          <w:color w:val="000000"/>
        </w:rPr>
        <w:t xml:space="preserve">Порядка, </w:t>
      </w:r>
      <w:r w:rsidR="00EC4718">
        <w:rPr>
          <w:bCs/>
          <w:color w:val="000000"/>
        </w:rPr>
        <w:t>заказчик</w:t>
      </w:r>
      <w:r w:rsidRPr="00C227BD">
        <w:rPr>
          <w:bCs/>
          <w:color w:val="000000"/>
        </w:rPr>
        <w:t>,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BD7948" w:rsidRDefault="00BD7948" w:rsidP="00BD7948">
      <w:pPr>
        <w:pStyle w:val="af1"/>
        <w:ind w:firstLine="709"/>
        <w:contextualSpacing/>
        <w:jc w:val="both"/>
        <w:rPr>
          <w:bCs/>
          <w:color w:val="000000"/>
        </w:rPr>
      </w:pPr>
      <w:r w:rsidRPr="00C227BD">
        <w:rPr>
          <w:bCs/>
          <w:color w:val="000000"/>
        </w:rPr>
        <w:t xml:space="preserve">3.7. Замена члена Единой комиссии допускается только по решению </w:t>
      </w:r>
      <w:r w:rsidR="00EC4718">
        <w:rPr>
          <w:bCs/>
          <w:color w:val="000000"/>
        </w:rPr>
        <w:t>заказчика</w:t>
      </w:r>
      <w:r w:rsidRPr="00C227BD">
        <w:rPr>
          <w:bCs/>
          <w:color w:val="000000"/>
        </w:rPr>
        <w:t>, которое оформляется постановлением администрации</w:t>
      </w:r>
      <w:r w:rsidR="000D1ED3">
        <w:rPr>
          <w:bCs/>
          <w:color w:val="000000"/>
        </w:rPr>
        <w:t xml:space="preserve"> </w:t>
      </w:r>
      <w:r w:rsidR="000C3262" w:rsidRPr="009C739E">
        <w:rPr>
          <w:bCs/>
          <w:color w:val="000000"/>
        </w:rPr>
        <w:t>Новочелны-Сюрбеевского</w:t>
      </w:r>
      <w:r w:rsidR="000D1ED3">
        <w:rPr>
          <w:bCs/>
          <w:color w:val="000000"/>
        </w:rPr>
        <w:t xml:space="preserve"> сельского поселения</w:t>
      </w:r>
      <w:r w:rsidRPr="00C227BD">
        <w:rPr>
          <w:bCs/>
          <w:color w:val="000000"/>
        </w:rPr>
        <w:t xml:space="preserve"> Комсомольского района.</w:t>
      </w:r>
    </w:p>
    <w:p w:rsidR="00C227BD" w:rsidRDefault="00BD7948" w:rsidP="00C227BD">
      <w:pPr>
        <w:pStyle w:val="af1"/>
        <w:ind w:firstLine="709"/>
        <w:contextualSpacing/>
        <w:jc w:val="both"/>
        <w:rPr>
          <w:bCs/>
          <w:color w:val="000000"/>
        </w:rPr>
      </w:pPr>
      <w:r>
        <w:rPr>
          <w:bCs/>
          <w:color w:val="000000"/>
        </w:rPr>
        <w:t xml:space="preserve">3.8. </w:t>
      </w:r>
      <w:r w:rsidR="00C227BD" w:rsidRPr="00C227BD">
        <w:rPr>
          <w:bCs/>
          <w:color w:val="000000"/>
        </w:rPr>
        <w:t>Работа Единой комиссии осуществляется на ее заседаниях. Единая комиссия правомочна осуществлять свои функции, если на заседании Единой комиссии присутствует не менее чем пятьдесят процентов от общего числа ее членов.</w:t>
      </w:r>
    </w:p>
    <w:p w:rsidR="00C227BD" w:rsidRDefault="00C227BD" w:rsidP="00C227BD">
      <w:pPr>
        <w:pStyle w:val="af1"/>
        <w:ind w:firstLine="709"/>
        <w:contextualSpacing/>
        <w:jc w:val="both"/>
        <w:rPr>
          <w:bCs/>
          <w:color w:val="000000"/>
        </w:rPr>
      </w:pPr>
      <w:r>
        <w:rPr>
          <w:bCs/>
          <w:color w:val="000000"/>
        </w:rPr>
        <w:t>3.9.</w:t>
      </w:r>
      <w:r w:rsidRPr="00C227BD">
        <w:rPr>
          <w:color w:val="22272F"/>
          <w:sz w:val="15"/>
          <w:szCs w:val="15"/>
          <w:shd w:val="clear" w:color="auto" w:fill="FFFFFF"/>
        </w:rPr>
        <w:t xml:space="preserve"> </w:t>
      </w:r>
      <w:r w:rsidRPr="00C227BD">
        <w:rPr>
          <w:bCs/>
          <w:color w:val="000000"/>
        </w:rPr>
        <w:t>Отсутствие члена Единой комиссии на заседании Единой комиссии допускается только по уважительным причинам.</w:t>
      </w:r>
    </w:p>
    <w:p w:rsidR="00C227BD" w:rsidRPr="00C227BD" w:rsidRDefault="00C227BD" w:rsidP="00C227BD">
      <w:pPr>
        <w:pStyle w:val="af1"/>
        <w:ind w:firstLine="709"/>
        <w:contextualSpacing/>
        <w:jc w:val="both"/>
        <w:rPr>
          <w:bCs/>
          <w:color w:val="000000"/>
        </w:rPr>
      </w:pPr>
      <w:r>
        <w:rPr>
          <w:bCs/>
          <w:color w:val="000000"/>
        </w:rPr>
        <w:t xml:space="preserve">3.10. </w:t>
      </w:r>
      <w:r w:rsidRPr="00C227BD">
        <w:rPr>
          <w:bCs/>
          <w:color w:val="000000"/>
        </w:rPr>
        <w:t>Решение Единой комиссии принимается простым большинством голосов от числа присутствующих на заседании членов Единой комиссии. При равенстве голосов голос председательствующего на заседании Единой комиссии является решающим. При голосовании каждый член Единой комиссии имеет один голос.</w:t>
      </w:r>
    </w:p>
    <w:p w:rsidR="00C227BD" w:rsidRDefault="00C227BD" w:rsidP="00C227BD">
      <w:pPr>
        <w:pStyle w:val="af1"/>
        <w:ind w:firstLine="709"/>
        <w:contextualSpacing/>
        <w:jc w:val="both"/>
        <w:rPr>
          <w:bCs/>
          <w:color w:val="000000"/>
        </w:rPr>
      </w:pPr>
      <w:r>
        <w:rPr>
          <w:bCs/>
          <w:color w:val="000000"/>
        </w:rPr>
        <w:t xml:space="preserve">3.11. </w:t>
      </w:r>
      <w:r w:rsidRPr="00C227BD">
        <w:rPr>
          <w:bCs/>
          <w:color w:val="000000"/>
        </w:rPr>
        <w:t xml:space="preserve"> Голосование осуществляется открыто. Принятие решения членами Единой комиссии путем проведения заочного голосования, а также делегирование членами Единой комиссии своих полномочий иным лицам не допускаются</w:t>
      </w:r>
      <w:r>
        <w:rPr>
          <w:bCs/>
          <w:color w:val="000000"/>
        </w:rPr>
        <w:t>.</w:t>
      </w:r>
    </w:p>
    <w:p w:rsidR="00C227BD" w:rsidRDefault="00C227BD" w:rsidP="00C227BD">
      <w:pPr>
        <w:pStyle w:val="af1"/>
        <w:ind w:firstLine="709"/>
        <w:contextualSpacing/>
        <w:jc w:val="both"/>
        <w:rPr>
          <w:bCs/>
          <w:color w:val="000000"/>
        </w:rPr>
      </w:pPr>
      <w:r>
        <w:rPr>
          <w:bCs/>
          <w:color w:val="000000"/>
        </w:rPr>
        <w:t xml:space="preserve">3.12. </w:t>
      </w:r>
      <w:r w:rsidRPr="00C227BD">
        <w:rPr>
          <w:bCs/>
          <w:color w:val="000000"/>
        </w:rPr>
        <w:t>Дата, время и место заседания Единой комиссии назначаются председателем Единой комиссии.</w:t>
      </w:r>
    </w:p>
    <w:p w:rsidR="00F5747F" w:rsidRDefault="00F5747F" w:rsidP="00C227BD">
      <w:pPr>
        <w:pStyle w:val="af1"/>
        <w:ind w:firstLine="709"/>
        <w:contextualSpacing/>
        <w:jc w:val="both"/>
        <w:rPr>
          <w:bCs/>
          <w:color w:val="000000"/>
        </w:rPr>
      </w:pPr>
    </w:p>
    <w:p w:rsidR="00F5747F" w:rsidRPr="00F5747F" w:rsidRDefault="00F5747F" w:rsidP="00F5747F">
      <w:pPr>
        <w:pStyle w:val="af1"/>
        <w:ind w:firstLine="709"/>
        <w:contextualSpacing/>
        <w:jc w:val="center"/>
        <w:rPr>
          <w:b/>
          <w:bCs/>
          <w:color w:val="000000"/>
        </w:rPr>
      </w:pPr>
      <w:r w:rsidRPr="00F5747F">
        <w:rPr>
          <w:b/>
          <w:bCs/>
          <w:color w:val="000000"/>
        </w:rPr>
        <w:t>IV.</w:t>
      </w:r>
      <w:r>
        <w:rPr>
          <w:b/>
          <w:bCs/>
          <w:color w:val="000000"/>
        </w:rPr>
        <w:t xml:space="preserve"> </w:t>
      </w:r>
      <w:r w:rsidRPr="00F5747F">
        <w:rPr>
          <w:b/>
          <w:bCs/>
          <w:color w:val="000000"/>
        </w:rPr>
        <w:t>Права и обязанности членов Единой комиссии</w:t>
      </w:r>
    </w:p>
    <w:p w:rsidR="00C227BD" w:rsidRPr="00C227BD" w:rsidRDefault="00F5747F" w:rsidP="00C227BD">
      <w:pPr>
        <w:pStyle w:val="af1"/>
        <w:ind w:firstLine="709"/>
        <w:contextualSpacing/>
        <w:jc w:val="both"/>
        <w:rPr>
          <w:bCs/>
          <w:color w:val="000000"/>
        </w:rPr>
      </w:pPr>
      <w:r>
        <w:rPr>
          <w:bCs/>
          <w:color w:val="000000"/>
        </w:rPr>
        <w:t>4.1</w:t>
      </w:r>
      <w:r w:rsidR="00C227BD">
        <w:rPr>
          <w:bCs/>
          <w:color w:val="000000"/>
        </w:rPr>
        <w:t>.</w:t>
      </w:r>
      <w:r w:rsidR="00C227BD" w:rsidRPr="00C227BD">
        <w:rPr>
          <w:bCs/>
          <w:color w:val="000000"/>
        </w:rPr>
        <w:t xml:space="preserve"> Председатель Единой комиссии:</w:t>
      </w:r>
    </w:p>
    <w:p w:rsidR="00C227BD" w:rsidRPr="00C227BD" w:rsidRDefault="00C227BD" w:rsidP="00C227BD">
      <w:pPr>
        <w:pStyle w:val="af1"/>
        <w:ind w:firstLine="709"/>
        <w:contextualSpacing/>
        <w:jc w:val="both"/>
        <w:rPr>
          <w:bCs/>
          <w:color w:val="000000"/>
        </w:rPr>
      </w:pPr>
      <w:r w:rsidRPr="00C227BD">
        <w:rPr>
          <w:bCs/>
          <w:color w:val="000000"/>
        </w:rPr>
        <w:t>- осуществляет общее руководство работой Единой комиссии, реализует права и исполняет обязанности члена Единой комиссии;</w:t>
      </w:r>
    </w:p>
    <w:p w:rsidR="00C227BD" w:rsidRPr="00C227BD" w:rsidRDefault="00C227BD" w:rsidP="00C227BD">
      <w:pPr>
        <w:pStyle w:val="af1"/>
        <w:ind w:firstLine="709"/>
        <w:contextualSpacing/>
        <w:jc w:val="both"/>
        <w:rPr>
          <w:bCs/>
          <w:color w:val="000000"/>
        </w:rPr>
      </w:pPr>
      <w:r w:rsidRPr="00C227BD">
        <w:rPr>
          <w:bCs/>
          <w:color w:val="000000"/>
        </w:rPr>
        <w:t>- открывает и ведет заседание Единой комиссии, объявляет состав присутствующих на заседании членов Единой комиссии;</w:t>
      </w:r>
    </w:p>
    <w:p w:rsidR="00C227BD" w:rsidRPr="00C227BD" w:rsidRDefault="00C227BD" w:rsidP="00C227BD">
      <w:pPr>
        <w:pStyle w:val="af1"/>
        <w:ind w:firstLine="709"/>
        <w:contextualSpacing/>
        <w:jc w:val="both"/>
        <w:rPr>
          <w:bCs/>
          <w:color w:val="000000"/>
        </w:rPr>
      </w:pPr>
      <w:r w:rsidRPr="00C227BD">
        <w:rPr>
          <w:bCs/>
          <w:color w:val="000000"/>
        </w:rPr>
        <w:t>- объявляет заседания правомочными или выносит решение о его переносе из-за отсутствия необходимого количества членов Единой комиссии;</w:t>
      </w:r>
    </w:p>
    <w:p w:rsidR="00C227BD" w:rsidRPr="00C227BD" w:rsidRDefault="00C227BD" w:rsidP="00C227BD">
      <w:pPr>
        <w:pStyle w:val="af1"/>
        <w:ind w:firstLine="709"/>
        <w:contextualSpacing/>
        <w:jc w:val="both"/>
        <w:rPr>
          <w:bCs/>
          <w:color w:val="000000"/>
        </w:rPr>
      </w:pPr>
      <w:r w:rsidRPr="00C227BD">
        <w:rPr>
          <w:bCs/>
          <w:color w:val="000000"/>
        </w:rPr>
        <w:t>- в случае необходимости выносит на обсуждение Единой комиссии вопрос о привлечении к работе экспертов;</w:t>
      </w:r>
    </w:p>
    <w:p w:rsidR="00C227BD" w:rsidRPr="00C227BD" w:rsidRDefault="00C227BD" w:rsidP="00C227BD">
      <w:pPr>
        <w:pStyle w:val="af1"/>
        <w:ind w:firstLine="709"/>
        <w:contextualSpacing/>
        <w:jc w:val="both"/>
        <w:rPr>
          <w:bCs/>
          <w:color w:val="000000"/>
        </w:rPr>
      </w:pPr>
      <w:r w:rsidRPr="00C227BD">
        <w:rPr>
          <w:bCs/>
          <w:color w:val="000000"/>
        </w:rPr>
        <w:lastRenderedPageBreak/>
        <w:t>- подписывает протоколы, составленные в ходе работы Единой комиссии.</w:t>
      </w:r>
    </w:p>
    <w:p w:rsidR="00C227BD" w:rsidRPr="00C227BD" w:rsidRDefault="00F5747F" w:rsidP="00C227BD">
      <w:pPr>
        <w:pStyle w:val="af1"/>
        <w:ind w:firstLine="709"/>
        <w:contextualSpacing/>
        <w:jc w:val="both"/>
        <w:rPr>
          <w:bCs/>
          <w:color w:val="000000"/>
        </w:rPr>
      </w:pPr>
      <w:r>
        <w:rPr>
          <w:bCs/>
          <w:color w:val="000000"/>
        </w:rPr>
        <w:t>4.2</w:t>
      </w:r>
      <w:r w:rsidR="00C227BD">
        <w:rPr>
          <w:bCs/>
          <w:color w:val="000000"/>
        </w:rPr>
        <w:t>.</w:t>
      </w:r>
      <w:r w:rsidR="00C227BD" w:rsidRPr="00C227BD">
        <w:rPr>
          <w:bCs/>
          <w:color w:val="000000"/>
        </w:rPr>
        <w:t xml:space="preserve"> Заместитель председателя Единой комиссии осуществляет функции председателя Единой комиссии в период его временного отсутствия.</w:t>
      </w:r>
    </w:p>
    <w:p w:rsidR="00C227BD" w:rsidRPr="00C227BD" w:rsidRDefault="00F5747F" w:rsidP="00C227BD">
      <w:pPr>
        <w:pStyle w:val="af1"/>
        <w:ind w:firstLine="709"/>
        <w:contextualSpacing/>
        <w:jc w:val="both"/>
        <w:rPr>
          <w:bCs/>
          <w:color w:val="000000"/>
        </w:rPr>
      </w:pPr>
      <w:r>
        <w:rPr>
          <w:bCs/>
          <w:color w:val="000000"/>
        </w:rPr>
        <w:t>4.3</w:t>
      </w:r>
      <w:r w:rsidR="00C227BD">
        <w:rPr>
          <w:bCs/>
          <w:color w:val="000000"/>
        </w:rPr>
        <w:t>.</w:t>
      </w:r>
      <w:r w:rsidR="00C227BD" w:rsidRPr="00C227BD">
        <w:rPr>
          <w:bCs/>
          <w:color w:val="000000"/>
        </w:rPr>
        <w:t xml:space="preserve"> Члены Единой комиссии имеют право:</w:t>
      </w:r>
    </w:p>
    <w:p w:rsidR="00C227BD" w:rsidRPr="00C227BD" w:rsidRDefault="00C227BD" w:rsidP="00C227BD">
      <w:pPr>
        <w:pStyle w:val="af1"/>
        <w:ind w:firstLine="709"/>
        <w:contextualSpacing/>
        <w:jc w:val="both"/>
        <w:rPr>
          <w:bCs/>
          <w:color w:val="000000"/>
        </w:rPr>
      </w:pPr>
      <w:r w:rsidRPr="00C227BD">
        <w:rPr>
          <w:bCs/>
          <w:color w:val="000000"/>
        </w:rPr>
        <w:t>- знакомиться со всеми представленными на рассмотрение документами и сведениями;</w:t>
      </w:r>
    </w:p>
    <w:p w:rsidR="00C227BD" w:rsidRPr="00C227BD" w:rsidRDefault="00C227BD" w:rsidP="00C227BD">
      <w:pPr>
        <w:pStyle w:val="af1"/>
        <w:ind w:firstLine="709"/>
        <w:contextualSpacing/>
        <w:jc w:val="both"/>
        <w:rPr>
          <w:bCs/>
          <w:color w:val="000000"/>
        </w:rPr>
      </w:pPr>
      <w:r w:rsidRPr="00C227BD">
        <w:rPr>
          <w:bCs/>
          <w:color w:val="000000"/>
        </w:rPr>
        <w:t>- выступать по вопросам повестки дня на заседаниях Единой комиссии;</w:t>
      </w:r>
    </w:p>
    <w:p w:rsidR="00C227BD" w:rsidRPr="00C227BD" w:rsidRDefault="00C227BD" w:rsidP="00C227BD">
      <w:pPr>
        <w:pStyle w:val="af1"/>
        <w:ind w:firstLine="709"/>
        <w:contextualSpacing/>
        <w:jc w:val="both"/>
        <w:rPr>
          <w:bCs/>
          <w:color w:val="000000"/>
        </w:rPr>
      </w:pPr>
      <w:r w:rsidRPr="00C227BD">
        <w:rPr>
          <w:bCs/>
          <w:color w:val="000000"/>
        </w:rPr>
        <w:t>- проверять правильность содержания составляемых протоколов, в том числе правильность отражения в этих протоколах своего выступления.</w:t>
      </w:r>
    </w:p>
    <w:p w:rsidR="00C227BD" w:rsidRPr="00C227BD" w:rsidRDefault="00F5747F" w:rsidP="00C227BD">
      <w:pPr>
        <w:pStyle w:val="af1"/>
        <w:ind w:firstLine="709"/>
        <w:contextualSpacing/>
        <w:jc w:val="both"/>
        <w:rPr>
          <w:bCs/>
          <w:color w:val="000000"/>
        </w:rPr>
      </w:pPr>
      <w:r>
        <w:rPr>
          <w:bCs/>
          <w:color w:val="000000"/>
        </w:rPr>
        <w:t>4.4</w:t>
      </w:r>
      <w:r w:rsidR="00C227BD">
        <w:rPr>
          <w:bCs/>
          <w:color w:val="000000"/>
        </w:rPr>
        <w:t>.</w:t>
      </w:r>
      <w:r w:rsidR="00C227BD" w:rsidRPr="00C227BD">
        <w:rPr>
          <w:bCs/>
          <w:color w:val="000000"/>
        </w:rPr>
        <w:t xml:space="preserve"> Члены Единой комиссии обязаны:</w:t>
      </w:r>
    </w:p>
    <w:p w:rsidR="00C227BD" w:rsidRPr="00C227BD" w:rsidRDefault="00C227BD" w:rsidP="00C227BD">
      <w:pPr>
        <w:pStyle w:val="af1"/>
        <w:ind w:firstLine="709"/>
        <w:contextualSpacing/>
        <w:jc w:val="both"/>
        <w:rPr>
          <w:bCs/>
          <w:color w:val="000000"/>
        </w:rPr>
      </w:pPr>
      <w:r w:rsidRPr="00C227BD">
        <w:rPr>
          <w:bCs/>
          <w:color w:val="000000"/>
        </w:rPr>
        <w:t>-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w:t>
      </w:r>
    </w:p>
    <w:p w:rsidR="00C227BD" w:rsidRPr="00C227BD" w:rsidRDefault="00C227BD" w:rsidP="00C227BD">
      <w:pPr>
        <w:pStyle w:val="af1"/>
        <w:ind w:firstLine="709"/>
        <w:contextualSpacing/>
        <w:jc w:val="both"/>
        <w:rPr>
          <w:bCs/>
          <w:color w:val="000000"/>
        </w:rPr>
      </w:pPr>
      <w:r w:rsidRPr="00C227BD">
        <w:rPr>
          <w:bCs/>
          <w:color w:val="000000"/>
        </w:rPr>
        <w:t>- при проведении заседаний Единой комиссии соблюдать требования Закона о контрактной системе;</w:t>
      </w:r>
    </w:p>
    <w:p w:rsidR="00C227BD" w:rsidRPr="00C227BD" w:rsidRDefault="00C227BD" w:rsidP="00C227BD">
      <w:pPr>
        <w:pStyle w:val="af1"/>
        <w:ind w:firstLine="709"/>
        <w:contextualSpacing/>
        <w:jc w:val="both"/>
        <w:rPr>
          <w:bCs/>
          <w:color w:val="000000"/>
        </w:rPr>
      </w:pPr>
      <w:r w:rsidRPr="00C227BD">
        <w:rPr>
          <w:bCs/>
          <w:color w:val="000000"/>
        </w:rPr>
        <w:t>- принимать решения в пределах своей компетенции;</w:t>
      </w:r>
    </w:p>
    <w:p w:rsidR="00C227BD" w:rsidRPr="00C227BD" w:rsidRDefault="00C227BD" w:rsidP="00C227BD">
      <w:pPr>
        <w:pStyle w:val="af1"/>
        <w:ind w:firstLine="709"/>
        <w:contextualSpacing/>
        <w:jc w:val="both"/>
        <w:rPr>
          <w:bCs/>
          <w:color w:val="000000"/>
        </w:rPr>
      </w:pPr>
      <w:r w:rsidRPr="00C227BD">
        <w:rPr>
          <w:bCs/>
          <w:color w:val="000000"/>
        </w:rPr>
        <w:t>- подписывать протоколы, составленные в ходе работы Единой комиссии.</w:t>
      </w:r>
    </w:p>
    <w:p w:rsidR="00C227BD" w:rsidRPr="00C227BD" w:rsidRDefault="00F5747F" w:rsidP="00C227BD">
      <w:pPr>
        <w:pStyle w:val="af1"/>
        <w:ind w:firstLine="709"/>
        <w:contextualSpacing/>
        <w:jc w:val="both"/>
        <w:rPr>
          <w:bCs/>
          <w:color w:val="000000"/>
        </w:rPr>
      </w:pPr>
      <w:r>
        <w:rPr>
          <w:bCs/>
          <w:color w:val="000000"/>
        </w:rPr>
        <w:t>4.5</w:t>
      </w:r>
      <w:r w:rsidR="00C227BD">
        <w:rPr>
          <w:bCs/>
          <w:color w:val="000000"/>
        </w:rPr>
        <w:t>.  С</w:t>
      </w:r>
      <w:r w:rsidR="00C227BD" w:rsidRPr="00C227BD">
        <w:rPr>
          <w:bCs/>
          <w:color w:val="000000"/>
        </w:rPr>
        <w:t>екретарь Единой комиссии:</w:t>
      </w:r>
    </w:p>
    <w:p w:rsidR="00C227BD" w:rsidRPr="00C227BD" w:rsidRDefault="00C227BD" w:rsidP="00C227BD">
      <w:pPr>
        <w:pStyle w:val="af1"/>
        <w:ind w:firstLine="709"/>
        <w:contextualSpacing/>
        <w:jc w:val="both"/>
        <w:rPr>
          <w:bCs/>
          <w:color w:val="000000"/>
        </w:rPr>
      </w:pPr>
      <w:r w:rsidRPr="00C227BD">
        <w:rPr>
          <w:bCs/>
          <w:color w:val="000000"/>
        </w:rPr>
        <w:t>- обеспечивает членов Единой комиссии материалами, осуществляет подготовку заседаний Единой комиссии, включая оформление и рассылку документов, уведомляет членов Единой комиссии о дате, времени и месте проведения заседаний Единой комиссии посредством направления приглашений, содержащих сведения о повестке дня заседания;</w:t>
      </w:r>
    </w:p>
    <w:p w:rsidR="00C227BD" w:rsidRPr="00C227BD" w:rsidRDefault="00C227BD" w:rsidP="00C227BD">
      <w:pPr>
        <w:pStyle w:val="af1"/>
        <w:ind w:firstLine="709"/>
        <w:contextualSpacing/>
        <w:jc w:val="both"/>
        <w:rPr>
          <w:bCs/>
          <w:color w:val="000000"/>
        </w:rPr>
      </w:pPr>
      <w:r w:rsidRPr="00C227BD">
        <w:rPr>
          <w:bCs/>
          <w:color w:val="000000"/>
        </w:rPr>
        <w:t>- осуществляет подготовку всех документов, составляемых в процессе проведения конкурсов</w:t>
      </w:r>
      <w:r>
        <w:rPr>
          <w:bCs/>
          <w:color w:val="000000"/>
        </w:rPr>
        <w:t xml:space="preserve"> в электронной форме</w:t>
      </w:r>
      <w:r w:rsidRPr="00C227BD">
        <w:rPr>
          <w:bCs/>
          <w:color w:val="000000"/>
        </w:rPr>
        <w:t>, электронных аукционов, запросов котировок</w:t>
      </w:r>
      <w:r>
        <w:rPr>
          <w:bCs/>
          <w:color w:val="000000"/>
        </w:rPr>
        <w:t xml:space="preserve"> в электронной форме</w:t>
      </w:r>
      <w:r w:rsidRPr="00C227BD">
        <w:rPr>
          <w:bCs/>
          <w:color w:val="000000"/>
        </w:rPr>
        <w:t>, запросов предложений</w:t>
      </w:r>
      <w:r>
        <w:rPr>
          <w:bCs/>
          <w:color w:val="000000"/>
        </w:rPr>
        <w:t xml:space="preserve"> в электронной форме</w:t>
      </w:r>
      <w:r w:rsidRPr="00C227BD">
        <w:rPr>
          <w:bCs/>
          <w:color w:val="000000"/>
        </w:rPr>
        <w:t>, в том числе протоколов заседаний Единой комиссии;</w:t>
      </w:r>
    </w:p>
    <w:p w:rsidR="00C227BD" w:rsidRPr="00C227BD" w:rsidRDefault="00C227BD" w:rsidP="00C227BD">
      <w:pPr>
        <w:pStyle w:val="af1"/>
        <w:ind w:firstLine="709"/>
        <w:contextualSpacing/>
        <w:jc w:val="both"/>
        <w:rPr>
          <w:bCs/>
          <w:color w:val="000000"/>
        </w:rPr>
      </w:pPr>
      <w:r w:rsidRPr="00C227BD">
        <w:rPr>
          <w:bCs/>
          <w:color w:val="000000"/>
        </w:rPr>
        <w:t>- подписывает протоколы, составленные в ходе работы Единой комиссии.</w:t>
      </w:r>
    </w:p>
    <w:p w:rsidR="00F5747F" w:rsidRDefault="00F5747F" w:rsidP="00C227BD">
      <w:pPr>
        <w:pStyle w:val="af1"/>
        <w:ind w:firstLine="709"/>
        <w:contextualSpacing/>
        <w:jc w:val="both"/>
        <w:rPr>
          <w:bCs/>
          <w:color w:val="000000"/>
        </w:rPr>
      </w:pPr>
      <w:r>
        <w:rPr>
          <w:bCs/>
          <w:color w:val="000000"/>
        </w:rPr>
        <w:t>4.6.</w:t>
      </w:r>
      <w:r w:rsidR="00C227BD" w:rsidRPr="00C227BD">
        <w:rPr>
          <w:bCs/>
          <w:color w:val="000000"/>
        </w:rPr>
        <w:t xml:space="preserve"> Члены Единой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Порядка, несут дисциплинарную, административную, уголовную ответственность в соответствии с законодательством Российской Федерации.</w:t>
      </w:r>
    </w:p>
    <w:p w:rsidR="00C227BD" w:rsidRPr="00C227BD" w:rsidRDefault="00C227BD" w:rsidP="00C227BD">
      <w:pPr>
        <w:pStyle w:val="af1"/>
        <w:ind w:firstLine="709"/>
        <w:contextualSpacing/>
        <w:jc w:val="both"/>
        <w:rPr>
          <w:bCs/>
          <w:color w:val="000000"/>
        </w:rPr>
      </w:pPr>
      <w:r w:rsidRPr="00C227BD">
        <w:rPr>
          <w:bCs/>
          <w:color w:val="000000"/>
        </w:rPr>
        <w:br/>
      </w:r>
    </w:p>
    <w:p w:rsidR="00C227BD" w:rsidRDefault="00C227BD" w:rsidP="00BD7948">
      <w:pPr>
        <w:pStyle w:val="af1"/>
        <w:ind w:firstLine="709"/>
        <w:contextualSpacing/>
        <w:jc w:val="both"/>
        <w:rPr>
          <w:bCs/>
          <w:color w:val="000000"/>
        </w:rPr>
      </w:pPr>
    </w:p>
    <w:p w:rsidR="00B00A38" w:rsidRPr="000034D4" w:rsidRDefault="00B00A38" w:rsidP="00C11FB3">
      <w:pPr>
        <w:ind w:right="-1" w:firstLine="851"/>
        <w:jc w:val="center"/>
        <w:rPr>
          <w:color w:val="000000"/>
          <w:sz w:val="22"/>
          <w:szCs w:val="22"/>
        </w:rPr>
      </w:pPr>
    </w:p>
    <w:sectPr w:rsidR="00B00A38" w:rsidRPr="000034D4" w:rsidSect="00A6540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defaultTabStop w:val="708"/>
  <w:hyphenationZone w:val="357"/>
  <w:doNotHyphenateCaps/>
  <w:characterSpacingControl w:val="doNotCompress"/>
  <w:doNotValidateAgainstSchema/>
  <w:doNotDemarcateInvalidXml/>
  <w:compat/>
  <w:rsids>
    <w:rsidRoot w:val="00036FAB"/>
    <w:rsid w:val="000034D4"/>
    <w:rsid w:val="00010B4D"/>
    <w:rsid w:val="000202E8"/>
    <w:rsid w:val="00020CE5"/>
    <w:rsid w:val="00036FAB"/>
    <w:rsid w:val="000440C1"/>
    <w:rsid w:val="00053F1F"/>
    <w:rsid w:val="00054F1B"/>
    <w:rsid w:val="0006443C"/>
    <w:rsid w:val="00066850"/>
    <w:rsid w:val="00087015"/>
    <w:rsid w:val="000A0412"/>
    <w:rsid w:val="000C17B4"/>
    <w:rsid w:val="000C3262"/>
    <w:rsid w:val="000D1ED3"/>
    <w:rsid w:val="000D4D0C"/>
    <w:rsid w:val="000E5309"/>
    <w:rsid w:val="000F38A7"/>
    <w:rsid w:val="0011052C"/>
    <w:rsid w:val="00122006"/>
    <w:rsid w:val="00161AFB"/>
    <w:rsid w:val="0017088F"/>
    <w:rsid w:val="001719F6"/>
    <w:rsid w:val="00174A82"/>
    <w:rsid w:val="00175BA0"/>
    <w:rsid w:val="00183952"/>
    <w:rsid w:val="00191F93"/>
    <w:rsid w:val="00195C70"/>
    <w:rsid w:val="001B67D8"/>
    <w:rsid w:val="001C7A62"/>
    <w:rsid w:val="001E1A4C"/>
    <w:rsid w:val="001F569C"/>
    <w:rsid w:val="002054DD"/>
    <w:rsid w:val="00246B00"/>
    <w:rsid w:val="002630A6"/>
    <w:rsid w:val="00275EA9"/>
    <w:rsid w:val="00276C1D"/>
    <w:rsid w:val="00281E1C"/>
    <w:rsid w:val="00291B89"/>
    <w:rsid w:val="002957B5"/>
    <w:rsid w:val="002C14F3"/>
    <w:rsid w:val="002D33AB"/>
    <w:rsid w:val="002D4079"/>
    <w:rsid w:val="002D44AE"/>
    <w:rsid w:val="00301461"/>
    <w:rsid w:val="003040A3"/>
    <w:rsid w:val="0034145F"/>
    <w:rsid w:val="00343882"/>
    <w:rsid w:val="003524AD"/>
    <w:rsid w:val="00387220"/>
    <w:rsid w:val="003E14C2"/>
    <w:rsid w:val="003E2957"/>
    <w:rsid w:val="003E6653"/>
    <w:rsid w:val="003F281E"/>
    <w:rsid w:val="00402C86"/>
    <w:rsid w:val="004262EA"/>
    <w:rsid w:val="004377B7"/>
    <w:rsid w:val="00454D72"/>
    <w:rsid w:val="00461F1E"/>
    <w:rsid w:val="00464BFB"/>
    <w:rsid w:val="004733A7"/>
    <w:rsid w:val="00480194"/>
    <w:rsid w:val="00482A7B"/>
    <w:rsid w:val="00484E7A"/>
    <w:rsid w:val="004D5C40"/>
    <w:rsid w:val="004D705D"/>
    <w:rsid w:val="004F4411"/>
    <w:rsid w:val="005019AB"/>
    <w:rsid w:val="00516FEE"/>
    <w:rsid w:val="00552F90"/>
    <w:rsid w:val="005E689B"/>
    <w:rsid w:val="005F6C3D"/>
    <w:rsid w:val="00607BE8"/>
    <w:rsid w:val="0062132E"/>
    <w:rsid w:val="0064301F"/>
    <w:rsid w:val="00667B9D"/>
    <w:rsid w:val="006B2641"/>
    <w:rsid w:val="006B3144"/>
    <w:rsid w:val="006B4751"/>
    <w:rsid w:val="006C70D7"/>
    <w:rsid w:val="006D7D77"/>
    <w:rsid w:val="00725AE9"/>
    <w:rsid w:val="00725B62"/>
    <w:rsid w:val="007933B6"/>
    <w:rsid w:val="007B5D30"/>
    <w:rsid w:val="007C0B3B"/>
    <w:rsid w:val="007C1AA8"/>
    <w:rsid w:val="007E2E2F"/>
    <w:rsid w:val="007F7994"/>
    <w:rsid w:val="00804805"/>
    <w:rsid w:val="00822003"/>
    <w:rsid w:val="00840DC8"/>
    <w:rsid w:val="0086392F"/>
    <w:rsid w:val="008730C0"/>
    <w:rsid w:val="008826A4"/>
    <w:rsid w:val="008B5154"/>
    <w:rsid w:val="008D7391"/>
    <w:rsid w:val="008E3507"/>
    <w:rsid w:val="008E3CB5"/>
    <w:rsid w:val="009360AE"/>
    <w:rsid w:val="00953760"/>
    <w:rsid w:val="009615F0"/>
    <w:rsid w:val="009652A4"/>
    <w:rsid w:val="009664EB"/>
    <w:rsid w:val="00994992"/>
    <w:rsid w:val="009A56E4"/>
    <w:rsid w:val="009B598C"/>
    <w:rsid w:val="009B7255"/>
    <w:rsid w:val="009C248C"/>
    <w:rsid w:val="009C739E"/>
    <w:rsid w:val="009D03E2"/>
    <w:rsid w:val="009D32E2"/>
    <w:rsid w:val="009F6FF0"/>
    <w:rsid w:val="00A1421F"/>
    <w:rsid w:val="00A1453C"/>
    <w:rsid w:val="00A16B29"/>
    <w:rsid w:val="00A31712"/>
    <w:rsid w:val="00A33C08"/>
    <w:rsid w:val="00A56557"/>
    <w:rsid w:val="00A65408"/>
    <w:rsid w:val="00A80172"/>
    <w:rsid w:val="00A80604"/>
    <w:rsid w:val="00A972D5"/>
    <w:rsid w:val="00AA26D5"/>
    <w:rsid w:val="00AB47C5"/>
    <w:rsid w:val="00AE6822"/>
    <w:rsid w:val="00AF46FA"/>
    <w:rsid w:val="00B00A38"/>
    <w:rsid w:val="00B15900"/>
    <w:rsid w:val="00B56F4F"/>
    <w:rsid w:val="00B8475B"/>
    <w:rsid w:val="00BC3212"/>
    <w:rsid w:val="00BC57E6"/>
    <w:rsid w:val="00BC66B4"/>
    <w:rsid w:val="00BD2712"/>
    <w:rsid w:val="00BD7948"/>
    <w:rsid w:val="00BE5168"/>
    <w:rsid w:val="00BE6D94"/>
    <w:rsid w:val="00C11FB3"/>
    <w:rsid w:val="00C12D25"/>
    <w:rsid w:val="00C227BD"/>
    <w:rsid w:val="00C3502C"/>
    <w:rsid w:val="00C35733"/>
    <w:rsid w:val="00C43D94"/>
    <w:rsid w:val="00C5425B"/>
    <w:rsid w:val="00C63B48"/>
    <w:rsid w:val="00CA0F02"/>
    <w:rsid w:val="00CA2AF6"/>
    <w:rsid w:val="00CA4D1B"/>
    <w:rsid w:val="00CB1E6A"/>
    <w:rsid w:val="00CB2B0E"/>
    <w:rsid w:val="00CB7402"/>
    <w:rsid w:val="00CF7EC8"/>
    <w:rsid w:val="00D3419E"/>
    <w:rsid w:val="00D40766"/>
    <w:rsid w:val="00D526A9"/>
    <w:rsid w:val="00D53575"/>
    <w:rsid w:val="00D74722"/>
    <w:rsid w:val="00D816BC"/>
    <w:rsid w:val="00D820C7"/>
    <w:rsid w:val="00D84884"/>
    <w:rsid w:val="00D9795D"/>
    <w:rsid w:val="00DA645F"/>
    <w:rsid w:val="00DC30CE"/>
    <w:rsid w:val="00DD6DBE"/>
    <w:rsid w:val="00E02049"/>
    <w:rsid w:val="00E06A67"/>
    <w:rsid w:val="00E6423F"/>
    <w:rsid w:val="00E67ED0"/>
    <w:rsid w:val="00E71A8C"/>
    <w:rsid w:val="00E967F0"/>
    <w:rsid w:val="00EB4032"/>
    <w:rsid w:val="00EC4718"/>
    <w:rsid w:val="00EC5884"/>
    <w:rsid w:val="00EE0402"/>
    <w:rsid w:val="00EE1FBF"/>
    <w:rsid w:val="00EF54F6"/>
    <w:rsid w:val="00F00C56"/>
    <w:rsid w:val="00F1171C"/>
    <w:rsid w:val="00F33CB2"/>
    <w:rsid w:val="00F42DB7"/>
    <w:rsid w:val="00F56876"/>
    <w:rsid w:val="00F5747F"/>
    <w:rsid w:val="00F663B1"/>
    <w:rsid w:val="00F91337"/>
    <w:rsid w:val="00FA0837"/>
    <w:rsid w:val="00FA29DB"/>
    <w:rsid w:val="00FA34D0"/>
    <w:rsid w:val="00FA6434"/>
    <w:rsid w:val="00FA6C40"/>
    <w:rsid w:val="00FB2D71"/>
    <w:rsid w:val="00FC363A"/>
    <w:rsid w:val="00FD79CF"/>
    <w:rsid w:val="00FF6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AB"/>
    <w:rPr>
      <w:rFonts w:ascii="Times New Roman" w:eastAsia="Times New Roman" w:hAnsi="Times New Roman"/>
      <w:sz w:val="24"/>
      <w:szCs w:val="24"/>
    </w:rPr>
  </w:style>
  <w:style w:type="paragraph" w:styleId="1">
    <w:name w:val="heading 1"/>
    <w:basedOn w:val="a"/>
    <w:next w:val="a"/>
    <w:link w:val="10"/>
    <w:uiPriority w:val="99"/>
    <w:qFormat/>
    <w:rsid w:val="00036FAB"/>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semiHidden/>
    <w:unhideWhenUsed/>
    <w:qFormat/>
    <w:locked/>
    <w:rsid w:val="007C0B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A16B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6FAB"/>
    <w:rPr>
      <w:rFonts w:ascii="Arial" w:hAnsi="Arial" w:cs="Arial"/>
      <w:b/>
      <w:bCs/>
      <w:color w:val="26282F"/>
      <w:sz w:val="24"/>
      <w:szCs w:val="24"/>
    </w:rPr>
  </w:style>
  <w:style w:type="paragraph" w:styleId="a3">
    <w:name w:val="Body Text Indent"/>
    <w:basedOn w:val="a"/>
    <w:link w:val="a4"/>
    <w:uiPriority w:val="99"/>
    <w:rsid w:val="00036FAB"/>
    <w:pPr>
      <w:ind w:firstLine="698"/>
    </w:pPr>
    <w:rPr>
      <w:color w:val="000000"/>
    </w:rPr>
  </w:style>
  <w:style w:type="character" w:customStyle="1" w:styleId="a4">
    <w:name w:val="Основной текст с отступом Знак"/>
    <w:basedOn w:val="a0"/>
    <w:link w:val="a3"/>
    <w:uiPriority w:val="99"/>
    <w:locked/>
    <w:rsid w:val="00036FAB"/>
    <w:rPr>
      <w:rFonts w:ascii="Times New Roman" w:hAnsi="Times New Roman" w:cs="Times New Roman"/>
      <w:color w:val="000000"/>
      <w:sz w:val="24"/>
      <w:szCs w:val="24"/>
      <w:lang w:eastAsia="ru-RU"/>
    </w:rPr>
  </w:style>
  <w:style w:type="paragraph" w:styleId="a5">
    <w:name w:val="Balloon Text"/>
    <w:basedOn w:val="a"/>
    <w:link w:val="a6"/>
    <w:uiPriority w:val="99"/>
    <w:semiHidden/>
    <w:rsid w:val="00036FAB"/>
    <w:rPr>
      <w:rFonts w:ascii="Tahoma" w:hAnsi="Tahoma" w:cs="Tahoma"/>
      <w:sz w:val="16"/>
      <w:szCs w:val="16"/>
    </w:rPr>
  </w:style>
  <w:style w:type="character" w:customStyle="1" w:styleId="a6">
    <w:name w:val="Текст выноски Знак"/>
    <w:basedOn w:val="a0"/>
    <w:link w:val="a5"/>
    <w:uiPriority w:val="99"/>
    <w:semiHidden/>
    <w:locked/>
    <w:rsid w:val="00036FAB"/>
    <w:rPr>
      <w:rFonts w:ascii="Tahoma" w:hAnsi="Tahoma" w:cs="Tahoma"/>
      <w:sz w:val="16"/>
      <w:szCs w:val="16"/>
      <w:lang w:eastAsia="ru-RU"/>
    </w:rPr>
  </w:style>
  <w:style w:type="character" w:customStyle="1" w:styleId="a7">
    <w:name w:val="Гипертекстовая ссылка"/>
    <w:basedOn w:val="a0"/>
    <w:uiPriority w:val="99"/>
    <w:rsid w:val="00036FAB"/>
    <w:rPr>
      <w:color w:val="auto"/>
    </w:rPr>
  </w:style>
  <w:style w:type="character" w:styleId="a8">
    <w:name w:val="Hyperlink"/>
    <w:basedOn w:val="a0"/>
    <w:uiPriority w:val="99"/>
    <w:rsid w:val="006B4751"/>
    <w:rPr>
      <w:color w:val="0000FF"/>
      <w:u w:val="single"/>
    </w:rPr>
  </w:style>
  <w:style w:type="character" w:customStyle="1" w:styleId="a9">
    <w:name w:val="Цветовое выделение"/>
    <w:uiPriority w:val="99"/>
    <w:rsid w:val="004D5C40"/>
    <w:rPr>
      <w:b/>
      <w:bCs/>
      <w:color w:val="26282F"/>
    </w:rPr>
  </w:style>
  <w:style w:type="paragraph" w:customStyle="1" w:styleId="aa">
    <w:name w:val="Таблицы (моноширинный)"/>
    <w:basedOn w:val="a"/>
    <w:next w:val="a"/>
    <w:uiPriority w:val="99"/>
    <w:rsid w:val="008E3507"/>
    <w:pPr>
      <w:widowControl w:val="0"/>
      <w:autoSpaceDE w:val="0"/>
      <w:autoSpaceDN w:val="0"/>
      <w:adjustRightInd w:val="0"/>
    </w:pPr>
    <w:rPr>
      <w:rFonts w:ascii="Courier New" w:hAnsi="Courier New" w:cs="Courier New"/>
    </w:rPr>
  </w:style>
  <w:style w:type="paragraph" w:customStyle="1" w:styleId="ab">
    <w:name w:val="Нормальный (таблица)"/>
    <w:basedOn w:val="a"/>
    <w:next w:val="a"/>
    <w:uiPriority w:val="99"/>
    <w:rsid w:val="004D705D"/>
    <w:pPr>
      <w:widowControl w:val="0"/>
      <w:autoSpaceDE w:val="0"/>
      <w:autoSpaceDN w:val="0"/>
      <w:adjustRightInd w:val="0"/>
      <w:jc w:val="both"/>
    </w:pPr>
    <w:rPr>
      <w:rFonts w:ascii="Arial" w:hAnsi="Arial" w:cs="Arial"/>
    </w:rPr>
  </w:style>
  <w:style w:type="paragraph" w:customStyle="1" w:styleId="ConsPlusNormal">
    <w:name w:val="ConsPlusNormal"/>
    <w:uiPriority w:val="99"/>
    <w:rsid w:val="00B15900"/>
    <w:pPr>
      <w:widowControl w:val="0"/>
      <w:autoSpaceDE w:val="0"/>
      <w:autoSpaceDN w:val="0"/>
    </w:pPr>
    <w:rPr>
      <w:rFonts w:eastAsia="Times New Roman" w:cs="Calibri"/>
    </w:rPr>
  </w:style>
  <w:style w:type="paragraph" w:customStyle="1" w:styleId="ac">
    <w:name w:val="Комментарий"/>
    <w:basedOn w:val="a"/>
    <w:next w:val="a"/>
    <w:uiPriority w:val="99"/>
    <w:rsid w:val="00994992"/>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d">
    <w:name w:val="Информация об изменениях документа"/>
    <w:basedOn w:val="ac"/>
    <w:next w:val="a"/>
    <w:uiPriority w:val="99"/>
    <w:rsid w:val="00994992"/>
    <w:rPr>
      <w:i/>
      <w:iCs/>
    </w:rPr>
  </w:style>
  <w:style w:type="paragraph" w:customStyle="1" w:styleId="ae">
    <w:name w:val="Прижатый влево"/>
    <w:basedOn w:val="a"/>
    <w:next w:val="a"/>
    <w:uiPriority w:val="99"/>
    <w:rsid w:val="00E06A67"/>
    <w:pPr>
      <w:widowControl w:val="0"/>
      <w:autoSpaceDE w:val="0"/>
      <w:autoSpaceDN w:val="0"/>
      <w:adjustRightInd w:val="0"/>
    </w:pPr>
    <w:rPr>
      <w:rFonts w:ascii="Arial" w:eastAsiaTheme="minorEastAsia" w:hAnsi="Arial" w:cs="Arial"/>
    </w:rPr>
  </w:style>
  <w:style w:type="character" w:styleId="af">
    <w:name w:val="Emphasis"/>
    <w:basedOn w:val="a0"/>
    <w:uiPriority w:val="20"/>
    <w:qFormat/>
    <w:locked/>
    <w:rsid w:val="00FB2D71"/>
    <w:rPr>
      <w:i/>
      <w:iCs/>
    </w:rPr>
  </w:style>
  <w:style w:type="character" w:customStyle="1" w:styleId="20">
    <w:name w:val="Заголовок 2 Знак"/>
    <w:basedOn w:val="a0"/>
    <w:link w:val="2"/>
    <w:semiHidden/>
    <w:rsid w:val="007C0B3B"/>
    <w:rPr>
      <w:rFonts w:asciiTheme="majorHAnsi" w:eastAsiaTheme="majorEastAsia" w:hAnsiTheme="majorHAnsi" w:cstheme="majorBidi"/>
      <w:b/>
      <w:bCs/>
      <w:color w:val="4F81BD" w:themeColor="accent1"/>
      <w:sz w:val="26"/>
      <w:szCs w:val="26"/>
    </w:rPr>
  </w:style>
  <w:style w:type="table" w:styleId="af0">
    <w:name w:val="Table Grid"/>
    <w:basedOn w:val="a1"/>
    <w:locked/>
    <w:rsid w:val="006D7D77"/>
    <w:rPr>
      <w:rFonts w:ascii="Times New Roman CYR" w:eastAsia="Times New Roman" w:hAnsi="Times New Roman CY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CF7EC8"/>
    <w:pPr>
      <w:spacing w:before="100" w:beforeAutospacing="1" w:after="100" w:afterAutospacing="1"/>
    </w:pPr>
  </w:style>
  <w:style w:type="character" w:customStyle="1" w:styleId="30">
    <w:name w:val="Заголовок 3 Знак"/>
    <w:basedOn w:val="a0"/>
    <w:link w:val="3"/>
    <w:semiHidden/>
    <w:rsid w:val="00A16B29"/>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783349">
      <w:bodyDiv w:val="1"/>
      <w:marLeft w:val="0"/>
      <w:marRight w:val="0"/>
      <w:marTop w:val="0"/>
      <w:marBottom w:val="0"/>
      <w:divBdr>
        <w:top w:val="none" w:sz="0" w:space="0" w:color="auto"/>
        <w:left w:val="none" w:sz="0" w:space="0" w:color="auto"/>
        <w:bottom w:val="none" w:sz="0" w:space="0" w:color="auto"/>
        <w:right w:val="none" w:sz="0" w:space="0" w:color="auto"/>
      </w:divBdr>
    </w:div>
    <w:div w:id="231351226">
      <w:bodyDiv w:val="1"/>
      <w:marLeft w:val="0"/>
      <w:marRight w:val="0"/>
      <w:marTop w:val="0"/>
      <w:marBottom w:val="0"/>
      <w:divBdr>
        <w:top w:val="none" w:sz="0" w:space="0" w:color="auto"/>
        <w:left w:val="none" w:sz="0" w:space="0" w:color="auto"/>
        <w:bottom w:val="none" w:sz="0" w:space="0" w:color="auto"/>
        <w:right w:val="none" w:sz="0" w:space="0" w:color="auto"/>
      </w:divBdr>
    </w:div>
    <w:div w:id="319191401">
      <w:bodyDiv w:val="1"/>
      <w:marLeft w:val="0"/>
      <w:marRight w:val="0"/>
      <w:marTop w:val="0"/>
      <w:marBottom w:val="0"/>
      <w:divBdr>
        <w:top w:val="none" w:sz="0" w:space="0" w:color="auto"/>
        <w:left w:val="none" w:sz="0" w:space="0" w:color="auto"/>
        <w:bottom w:val="none" w:sz="0" w:space="0" w:color="auto"/>
        <w:right w:val="none" w:sz="0" w:space="0" w:color="auto"/>
      </w:divBdr>
    </w:div>
    <w:div w:id="364405047">
      <w:bodyDiv w:val="1"/>
      <w:marLeft w:val="0"/>
      <w:marRight w:val="0"/>
      <w:marTop w:val="0"/>
      <w:marBottom w:val="0"/>
      <w:divBdr>
        <w:top w:val="none" w:sz="0" w:space="0" w:color="auto"/>
        <w:left w:val="none" w:sz="0" w:space="0" w:color="auto"/>
        <w:bottom w:val="none" w:sz="0" w:space="0" w:color="auto"/>
        <w:right w:val="none" w:sz="0" w:space="0" w:color="auto"/>
      </w:divBdr>
    </w:div>
    <w:div w:id="430979841">
      <w:bodyDiv w:val="1"/>
      <w:marLeft w:val="0"/>
      <w:marRight w:val="0"/>
      <w:marTop w:val="0"/>
      <w:marBottom w:val="0"/>
      <w:divBdr>
        <w:top w:val="none" w:sz="0" w:space="0" w:color="auto"/>
        <w:left w:val="none" w:sz="0" w:space="0" w:color="auto"/>
        <w:bottom w:val="none" w:sz="0" w:space="0" w:color="auto"/>
        <w:right w:val="none" w:sz="0" w:space="0" w:color="auto"/>
      </w:divBdr>
    </w:div>
    <w:div w:id="569656890">
      <w:bodyDiv w:val="1"/>
      <w:marLeft w:val="0"/>
      <w:marRight w:val="0"/>
      <w:marTop w:val="0"/>
      <w:marBottom w:val="0"/>
      <w:divBdr>
        <w:top w:val="none" w:sz="0" w:space="0" w:color="auto"/>
        <w:left w:val="none" w:sz="0" w:space="0" w:color="auto"/>
        <w:bottom w:val="none" w:sz="0" w:space="0" w:color="auto"/>
        <w:right w:val="none" w:sz="0" w:space="0" w:color="auto"/>
      </w:divBdr>
    </w:div>
    <w:div w:id="592200332">
      <w:bodyDiv w:val="1"/>
      <w:marLeft w:val="0"/>
      <w:marRight w:val="0"/>
      <w:marTop w:val="0"/>
      <w:marBottom w:val="0"/>
      <w:divBdr>
        <w:top w:val="none" w:sz="0" w:space="0" w:color="auto"/>
        <w:left w:val="none" w:sz="0" w:space="0" w:color="auto"/>
        <w:bottom w:val="none" w:sz="0" w:space="0" w:color="auto"/>
        <w:right w:val="none" w:sz="0" w:space="0" w:color="auto"/>
      </w:divBdr>
    </w:div>
    <w:div w:id="603003322">
      <w:bodyDiv w:val="1"/>
      <w:marLeft w:val="0"/>
      <w:marRight w:val="0"/>
      <w:marTop w:val="0"/>
      <w:marBottom w:val="0"/>
      <w:divBdr>
        <w:top w:val="none" w:sz="0" w:space="0" w:color="auto"/>
        <w:left w:val="none" w:sz="0" w:space="0" w:color="auto"/>
        <w:bottom w:val="none" w:sz="0" w:space="0" w:color="auto"/>
        <w:right w:val="none" w:sz="0" w:space="0" w:color="auto"/>
      </w:divBdr>
    </w:div>
    <w:div w:id="663971976">
      <w:bodyDiv w:val="1"/>
      <w:marLeft w:val="0"/>
      <w:marRight w:val="0"/>
      <w:marTop w:val="0"/>
      <w:marBottom w:val="0"/>
      <w:divBdr>
        <w:top w:val="none" w:sz="0" w:space="0" w:color="auto"/>
        <w:left w:val="none" w:sz="0" w:space="0" w:color="auto"/>
        <w:bottom w:val="none" w:sz="0" w:space="0" w:color="auto"/>
        <w:right w:val="none" w:sz="0" w:space="0" w:color="auto"/>
      </w:divBdr>
    </w:div>
    <w:div w:id="756945849">
      <w:bodyDiv w:val="1"/>
      <w:marLeft w:val="0"/>
      <w:marRight w:val="0"/>
      <w:marTop w:val="0"/>
      <w:marBottom w:val="0"/>
      <w:divBdr>
        <w:top w:val="none" w:sz="0" w:space="0" w:color="auto"/>
        <w:left w:val="none" w:sz="0" w:space="0" w:color="auto"/>
        <w:bottom w:val="none" w:sz="0" w:space="0" w:color="auto"/>
        <w:right w:val="none" w:sz="0" w:space="0" w:color="auto"/>
      </w:divBdr>
    </w:div>
    <w:div w:id="791048569">
      <w:bodyDiv w:val="1"/>
      <w:marLeft w:val="0"/>
      <w:marRight w:val="0"/>
      <w:marTop w:val="0"/>
      <w:marBottom w:val="0"/>
      <w:divBdr>
        <w:top w:val="none" w:sz="0" w:space="0" w:color="auto"/>
        <w:left w:val="none" w:sz="0" w:space="0" w:color="auto"/>
        <w:bottom w:val="none" w:sz="0" w:space="0" w:color="auto"/>
        <w:right w:val="none" w:sz="0" w:space="0" w:color="auto"/>
      </w:divBdr>
    </w:div>
    <w:div w:id="795870934">
      <w:bodyDiv w:val="1"/>
      <w:marLeft w:val="0"/>
      <w:marRight w:val="0"/>
      <w:marTop w:val="0"/>
      <w:marBottom w:val="0"/>
      <w:divBdr>
        <w:top w:val="none" w:sz="0" w:space="0" w:color="auto"/>
        <w:left w:val="none" w:sz="0" w:space="0" w:color="auto"/>
        <w:bottom w:val="none" w:sz="0" w:space="0" w:color="auto"/>
        <w:right w:val="none" w:sz="0" w:space="0" w:color="auto"/>
      </w:divBdr>
    </w:div>
    <w:div w:id="807356472">
      <w:bodyDiv w:val="1"/>
      <w:marLeft w:val="0"/>
      <w:marRight w:val="0"/>
      <w:marTop w:val="0"/>
      <w:marBottom w:val="0"/>
      <w:divBdr>
        <w:top w:val="none" w:sz="0" w:space="0" w:color="auto"/>
        <w:left w:val="none" w:sz="0" w:space="0" w:color="auto"/>
        <w:bottom w:val="none" w:sz="0" w:space="0" w:color="auto"/>
        <w:right w:val="none" w:sz="0" w:space="0" w:color="auto"/>
      </w:divBdr>
    </w:div>
    <w:div w:id="965239798">
      <w:bodyDiv w:val="1"/>
      <w:marLeft w:val="0"/>
      <w:marRight w:val="0"/>
      <w:marTop w:val="0"/>
      <w:marBottom w:val="0"/>
      <w:divBdr>
        <w:top w:val="none" w:sz="0" w:space="0" w:color="auto"/>
        <w:left w:val="none" w:sz="0" w:space="0" w:color="auto"/>
        <w:bottom w:val="none" w:sz="0" w:space="0" w:color="auto"/>
        <w:right w:val="none" w:sz="0" w:space="0" w:color="auto"/>
      </w:divBdr>
    </w:div>
    <w:div w:id="969282513">
      <w:bodyDiv w:val="1"/>
      <w:marLeft w:val="0"/>
      <w:marRight w:val="0"/>
      <w:marTop w:val="0"/>
      <w:marBottom w:val="0"/>
      <w:divBdr>
        <w:top w:val="none" w:sz="0" w:space="0" w:color="auto"/>
        <w:left w:val="none" w:sz="0" w:space="0" w:color="auto"/>
        <w:bottom w:val="none" w:sz="0" w:space="0" w:color="auto"/>
        <w:right w:val="none" w:sz="0" w:space="0" w:color="auto"/>
      </w:divBdr>
    </w:div>
    <w:div w:id="1043284366">
      <w:bodyDiv w:val="1"/>
      <w:marLeft w:val="0"/>
      <w:marRight w:val="0"/>
      <w:marTop w:val="0"/>
      <w:marBottom w:val="0"/>
      <w:divBdr>
        <w:top w:val="none" w:sz="0" w:space="0" w:color="auto"/>
        <w:left w:val="none" w:sz="0" w:space="0" w:color="auto"/>
        <w:bottom w:val="none" w:sz="0" w:space="0" w:color="auto"/>
        <w:right w:val="none" w:sz="0" w:space="0" w:color="auto"/>
      </w:divBdr>
    </w:div>
    <w:div w:id="1098402246">
      <w:bodyDiv w:val="1"/>
      <w:marLeft w:val="0"/>
      <w:marRight w:val="0"/>
      <w:marTop w:val="0"/>
      <w:marBottom w:val="0"/>
      <w:divBdr>
        <w:top w:val="none" w:sz="0" w:space="0" w:color="auto"/>
        <w:left w:val="none" w:sz="0" w:space="0" w:color="auto"/>
        <w:bottom w:val="none" w:sz="0" w:space="0" w:color="auto"/>
        <w:right w:val="none" w:sz="0" w:space="0" w:color="auto"/>
      </w:divBdr>
    </w:div>
    <w:div w:id="1198394136">
      <w:bodyDiv w:val="1"/>
      <w:marLeft w:val="0"/>
      <w:marRight w:val="0"/>
      <w:marTop w:val="0"/>
      <w:marBottom w:val="0"/>
      <w:divBdr>
        <w:top w:val="none" w:sz="0" w:space="0" w:color="auto"/>
        <w:left w:val="none" w:sz="0" w:space="0" w:color="auto"/>
        <w:bottom w:val="none" w:sz="0" w:space="0" w:color="auto"/>
        <w:right w:val="none" w:sz="0" w:space="0" w:color="auto"/>
      </w:divBdr>
    </w:div>
    <w:div w:id="1225990055">
      <w:bodyDiv w:val="1"/>
      <w:marLeft w:val="0"/>
      <w:marRight w:val="0"/>
      <w:marTop w:val="0"/>
      <w:marBottom w:val="0"/>
      <w:divBdr>
        <w:top w:val="none" w:sz="0" w:space="0" w:color="auto"/>
        <w:left w:val="none" w:sz="0" w:space="0" w:color="auto"/>
        <w:bottom w:val="none" w:sz="0" w:space="0" w:color="auto"/>
        <w:right w:val="none" w:sz="0" w:space="0" w:color="auto"/>
      </w:divBdr>
    </w:div>
    <w:div w:id="1237126750">
      <w:bodyDiv w:val="1"/>
      <w:marLeft w:val="0"/>
      <w:marRight w:val="0"/>
      <w:marTop w:val="0"/>
      <w:marBottom w:val="0"/>
      <w:divBdr>
        <w:top w:val="none" w:sz="0" w:space="0" w:color="auto"/>
        <w:left w:val="none" w:sz="0" w:space="0" w:color="auto"/>
        <w:bottom w:val="none" w:sz="0" w:space="0" w:color="auto"/>
        <w:right w:val="none" w:sz="0" w:space="0" w:color="auto"/>
      </w:divBdr>
    </w:div>
    <w:div w:id="1273708082">
      <w:bodyDiv w:val="1"/>
      <w:marLeft w:val="0"/>
      <w:marRight w:val="0"/>
      <w:marTop w:val="0"/>
      <w:marBottom w:val="0"/>
      <w:divBdr>
        <w:top w:val="none" w:sz="0" w:space="0" w:color="auto"/>
        <w:left w:val="none" w:sz="0" w:space="0" w:color="auto"/>
        <w:bottom w:val="none" w:sz="0" w:space="0" w:color="auto"/>
        <w:right w:val="none" w:sz="0" w:space="0" w:color="auto"/>
      </w:divBdr>
    </w:div>
    <w:div w:id="1274559359">
      <w:bodyDiv w:val="1"/>
      <w:marLeft w:val="0"/>
      <w:marRight w:val="0"/>
      <w:marTop w:val="0"/>
      <w:marBottom w:val="0"/>
      <w:divBdr>
        <w:top w:val="none" w:sz="0" w:space="0" w:color="auto"/>
        <w:left w:val="none" w:sz="0" w:space="0" w:color="auto"/>
        <w:bottom w:val="none" w:sz="0" w:space="0" w:color="auto"/>
        <w:right w:val="none" w:sz="0" w:space="0" w:color="auto"/>
      </w:divBdr>
    </w:div>
    <w:div w:id="1352536788">
      <w:bodyDiv w:val="1"/>
      <w:marLeft w:val="0"/>
      <w:marRight w:val="0"/>
      <w:marTop w:val="0"/>
      <w:marBottom w:val="0"/>
      <w:divBdr>
        <w:top w:val="none" w:sz="0" w:space="0" w:color="auto"/>
        <w:left w:val="none" w:sz="0" w:space="0" w:color="auto"/>
        <w:bottom w:val="none" w:sz="0" w:space="0" w:color="auto"/>
        <w:right w:val="none" w:sz="0" w:space="0" w:color="auto"/>
      </w:divBdr>
    </w:div>
    <w:div w:id="1546284686">
      <w:bodyDiv w:val="1"/>
      <w:marLeft w:val="0"/>
      <w:marRight w:val="0"/>
      <w:marTop w:val="0"/>
      <w:marBottom w:val="0"/>
      <w:divBdr>
        <w:top w:val="none" w:sz="0" w:space="0" w:color="auto"/>
        <w:left w:val="none" w:sz="0" w:space="0" w:color="auto"/>
        <w:bottom w:val="none" w:sz="0" w:space="0" w:color="auto"/>
        <w:right w:val="none" w:sz="0" w:space="0" w:color="auto"/>
      </w:divBdr>
    </w:div>
    <w:div w:id="1715888594">
      <w:bodyDiv w:val="1"/>
      <w:marLeft w:val="0"/>
      <w:marRight w:val="0"/>
      <w:marTop w:val="0"/>
      <w:marBottom w:val="0"/>
      <w:divBdr>
        <w:top w:val="none" w:sz="0" w:space="0" w:color="auto"/>
        <w:left w:val="none" w:sz="0" w:space="0" w:color="auto"/>
        <w:bottom w:val="none" w:sz="0" w:space="0" w:color="auto"/>
        <w:right w:val="none" w:sz="0" w:space="0" w:color="auto"/>
      </w:divBdr>
    </w:div>
    <w:div w:id="20060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2C3DB-6FD2-4C9D-A652-5506563C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just2</dc:creator>
  <cp:lastModifiedBy>Иванов Александр Сергеевич</cp:lastModifiedBy>
  <cp:revision>16</cp:revision>
  <cp:lastPrinted>2019-01-21T06:20:00Z</cp:lastPrinted>
  <dcterms:created xsi:type="dcterms:W3CDTF">2019-01-28T06:31:00Z</dcterms:created>
  <dcterms:modified xsi:type="dcterms:W3CDTF">2019-03-28T06:49:00Z</dcterms:modified>
</cp:coreProperties>
</file>