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1"/>
        <w:gridCol w:w="1112"/>
        <w:gridCol w:w="4152"/>
      </w:tblGrid>
      <w:tr w:rsidR="00207725" w:rsidTr="00E76FE0">
        <w:trPr>
          <w:cantSplit/>
          <w:trHeight w:val="420"/>
        </w:trPr>
        <w:tc>
          <w:tcPr>
            <w:tcW w:w="4170" w:type="dxa"/>
          </w:tcPr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  <w:r w:rsidRPr="002C735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138430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735F">
              <w:rPr>
                <w:sz w:val="24"/>
                <w:szCs w:val="24"/>
              </w:rPr>
              <w:t>ЧĂ</w:t>
            </w:r>
            <w:proofErr w:type="gramStart"/>
            <w:r w:rsidRPr="002C735F">
              <w:rPr>
                <w:sz w:val="24"/>
                <w:szCs w:val="24"/>
              </w:rPr>
              <w:t>ВАШ  РЕСПУБЛИКИ</w:t>
            </w:r>
            <w:proofErr w:type="gramEnd"/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  <w:r w:rsidRPr="002C735F">
              <w:rPr>
                <w:sz w:val="24"/>
                <w:szCs w:val="24"/>
              </w:rPr>
              <w:t>ЭЛ</w:t>
            </w:r>
            <w:r w:rsidRPr="002C735F">
              <w:rPr>
                <w:bCs/>
                <w:color w:val="000000"/>
                <w:sz w:val="24"/>
                <w:szCs w:val="24"/>
              </w:rPr>
              <w:t>Ě</w:t>
            </w:r>
            <w:r w:rsidRPr="002C735F">
              <w:rPr>
                <w:sz w:val="24"/>
                <w:szCs w:val="24"/>
              </w:rPr>
              <w:t>К РАЙОН</w:t>
            </w:r>
            <w:r w:rsidRPr="002C735F">
              <w:rPr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207725" w:rsidRDefault="00207725" w:rsidP="00E76FE0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207725" w:rsidRPr="002C735F" w:rsidRDefault="00207725" w:rsidP="00E76FE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207725" w:rsidRPr="002C735F" w:rsidRDefault="00207725" w:rsidP="00E76FE0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207725" w:rsidTr="00E76FE0">
        <w:trPr>
          <w:cantSplit/>
          <w:trHeight w:val="2654"/>
        </w:trPr>
        <w:tc>
          <w:tcPr>
            <w:tcW w:w="4170" w:type="dxa"/>
          </w:tcPr>
          <w:p w:rsidR="00207725" w:rsidRPr="002C735F" w:rsidRDefault="00207725" w:rsidP="00E76FE0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ЭЛĚК ЯЛ ПОСЕЛЕНИЙĚН</w:t>
            </w:r>
          </w:p>
          <w:p w:rsidR="00207725" w:rsidRPr="002C735F" w:rsidRDefault="00207725" w:rsidP="00E76FE0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207725" w:rsidRPr="002C735F" w:rsidRDefault="00207725" w:rsidP="00E76FE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07725" w:rsidRPr="002C735F" w:rsidRDefault="00207725" w:rsidP="00E76FE0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5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207725" w:rsidRDefault="00207725" w:rsidP="00E76FE0">
            <w:pPr>
              <w:tabs>
                <w:tab w:val="left" w:pos="748"/>
                <w:tab w:val="center" w:pos="197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07725" w:rsidRPr="002C735F" w:rsidRDefault="00207725" w:rsidP="00E76FE0">
            <w:pPr>
              <w:tabs>
                <w:tab w:val="left" w:pos="748"/>
                <w:tab w:val="center" w:pos="1977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735F">
              <w:rPr>
                <w:color w:val="000000"/>
                <w:sz w:val="24"/>
                <w:szCs w:val="24"/>
              </w:rPr>
              <w:t>Элéк</w:t>
            </w:r>
            <w:proofErr w:type="spellEnd"/>
            <w:r w:rsidRPr="002C73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35F">
              <w:rPr>
                <w:color w:val="000000"/>
                <w:sz w:val="24"/>
                <w:szCs w:val="24"/>
              </w:rPr>
              <w:t>сали</w:t>
            </w:r>
            <w:proofErr w:type="spellEnd"/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7725" w:rsidRDefault="00207725" w:rsidP="00E76FE0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207725" w:rsidRPr="002C735F" w:rsidRDefault="00207725" w:rsidP="00E76FE0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07725" w:rsidRPr="002C735F" w:rsidRDefault="00207725" w:rsidP="00E76FE0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АЛИКОВСКОГО</w:t>
            </w:r>
          </w:p>
          <w:p w:rsidR="00207725" w:rsidRPr="002C735F" w:rsidRDefault="00207725" w:rsidP="00E76FE0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207725" w:rsidRPr="002C735F" w:rsidRDefault="00207725" w:rsidP="00E76FE0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207725" w:rsidRPr="002C735F" w:rsidRDefault="00207725" w:rsidP="00E76FE0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C735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</w:p>
          <w:p w:rsidR="00207725" w:rsidRPr="002C735F" w:rsidRDefault="002B5D51" w:rsidP="00E76FE0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207725" w:rsidRPr="002C735F">
              <w:rPr>
                <w:sz w:val="24"/>
                <w:szCs w:val="24"/>
              </w:rPr>
              <w:t xml:space="preserve">  №</w:t>
            </w:r>
            <w:r w:rsidR="00207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207725" w:rsidRPr="002C735F" w:rsidRDefault="00207725" w:rsidP="00E76FE0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color w:val="000000"/>
                <w:sz w:val="24"/>
                <w:szCs w:val="24"/>
              </w:rPr>
            </w:pPr>
            <w:r w:rsidRPr="002C735F">
              <w:rPr>
                <w:color w:val="000000"/>
                <w:sz w:val="24"/>
                <w:szCs w:val="24"/>
              </w:rPr>
              <w:t>село Аликово</w:t>
            </w:r>
          </w:p>
          <w:p w:rsidR="00207725" w:rsidRPr="002C735F" w:rsidRDefault="00207725" w:rsidP="00E76FE0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07725" w:rsidRPr="00F30973" w:rsidRDefault="00207725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</w:p>
    <w:p w:rsidR="00817557" w:rsidRPr="00817557" w:rsidRDefault="00817557" w:rsidP="00335B5A">
      <w:pPr>
        <w:widowControl/>
        <w:autoSpaceDE/>
        <w:autoSpaceDN/>
        <w:adjustRightInd/>
        <w:ind w:right="4110" w:firstLine="567"/>
        <w:jc w:val="both"/>
        <w:rPr>
          <w:sz w:val="24"/>
          <w:szCs w:val="24"/>
        </w:rPr>
      </w:pPr>
      <w:r w:rsidRPr="00817557">
        <w:rPr>
          <w:b/>
          <w:bCs/>
          <w:sz w:val="24"/>
          <w:szCs w:val="24"/>
        </w:rPr>
        <w:t xml:space="preserve">О мерах по обеспечению пожарной безопасности объектов экономики и населенных пунктов </w:t>
      </w:r>
      <w:r>
        <w:rPr>
          <w:b/>
          <w:bCs/>
          <w:sz w:val="24"/>
          <w:szCs w:val="24"/>
        </w:rPr>
        <w:t>Аликовского</w:t>
      </w:r>
      <w:r w:rsidRPr="00817557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Аликовского</w:t>
      </w:r>
      <w:r w:rsidRPr="00817557">
        <w:rPr>
          <w:b/>
          <w:bCs/>
          <w:sz w:val="24"/>
          <w:szCs w:val="24"/>
        </w:rPr>
        <w:t xml:space="preserve"> района Чувашской Республики на весенне-летний период 2019 года</w:t>
      </w:r>
      <w:r w:rsidR="00335B5A">
        <w:rPr>
          <w:sz w:val="24"/>
          <w:szCs w:val="24"/>
        </w:rPr>
        <w:t>.</w:t>
      </w:r>
    </w:p>
    <w:p w:rsidR="00817557" w:rsidRPr="00817557" w:rsidRDefault="00817557" w:rsidP="00335B5A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безопасности», Закон Чувашской Республики от 25 ноября 2005 года N 47 "О пожарной безопасности в Чувашской Республике", указания Кабинета Министров Чувашской Республики от 28.02.2019 №4 «Об организации подготовки к пожароопасному сезону 2019 года»,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 в части обеспечения мер пожарной безопасности,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</w:t>
      </w:r>
      <w:r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сельского поселения  </w:t>
      </w:r>
      <w:r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района в пожароопасный сезон 2019 года администрация Андреевского сельского поселения  </w:t>
      </w:r>
      <w:r w:rsidRPr="00817557">
        <w:rPr>
          <w:b/>
          <w:bCs/>
          <w:sz w:val="24"/>
          <w:szCs w:val="24"/>
        </w:rPr>
        <w:t>постановляет: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b/>
          <w:bCs/>
          <w:sz w:val="24"/>
          <w:szCs w:val="24"/>
        </w:rPr>
        <w:t> </w:t>
      </w:r>
      <w:r w:rsidRPr="00817557">
        <w:rPr>
          <w:sz w:val="24"/>
          <w:szCs w:val="24"/>
        </w:rPr>
        <w:t>1. Утвердить прилагаемый план мероприятий по обеспечению противопожарной защиты населенных пунктов и объектов экономики Андреевского сельского поселения на 2019 год (приложение №1).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2. Организовать: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 xml:space="preserve">2.1. В срок до 26 апреля 2019 года рассмотреть вопрос обеспечения пожарной безопасности объектов экономики, населенных пунктов </w:t>
      </w:r>
      <w:r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сельского поселения, разработать и осуществить меры по стабилизации обстановки с пожарами и подготовке объектов и жилого сектора к эксплуатации в весенне-летний период.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2.2. Организовать на подведомственных территориях в пределах противопожарных расстояний между зданиями, сооружениями и открытыми складами, а также участк</w:t>
      </w:r>
      <w:r w:rsidR="002F2B79">
        <w:rPr>
          <w:sz w:val="24"/>
          <w:szCs w:val="24"/>
        </w:rPr>
        <w:t>ами, прилегающими к жилым домам</w:t>
      </w:r>
      <w:r w:rsidRPr="00817557">
        <w:rPr>
          <w:sz w:val="24"/>
          <w:szCs w:val="24"/>
        </w:rPr>
        <w:t xml:space="preserve"> и иным постройкам, очистку от горючих отходов, мусора, опавших листьев, сухой травы.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2.3. В рамках пожарно-профилактической работы провести весенний комиссионный осмотр противопожарного состояния частных, ведомственных и муниципальных жилых домов и обучение населения мерам пожарной безопасности по месту жительства, особое внимание обращать на соблюдение правил эксплуатации электрооборудования и отопительных печей.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lastRenderedPageBreak/>
        <w:t>2.4. Рассмотреть вопросы оказания помощи в приведении в надлежащее противопожарное состояние электрохозяйства и печного отопления в жилых домах, где проживают многодетные и социально неблагополучные семьи.</w:t>
      </w:r>
    </w:p>
    <w:p w:rsidR="00817557" w:rsidRPr="00817557" w:rsidRDefault="002F2B79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34944" w:rsidRPr="00134944">
        <w:rPr>
          <w:sz w:val="24"/>
          <w:szCs w:val="24"/>
        </w:rPr>
        <w:t>5</w:t>
      </w:r>
      <w:r w:rsidR="00817557" w:rsidRPr="00817557">
        <w:rPr>
          <w:sz w:val="24"/>
          <w:szCs w:val="24"/>
        </w:rPr>
        <w:t>. Организовать и обеспечить проведение противопожарной пропаган</w:t>
      </w:r>
      <w:r w:rsidR="00817557" w:rsidRPr="00817557">
        <w:rPr>
          <w:sz w:val="24"/>
          <w:szCs w:val="24"/>
        </w:rPr>
        <w:softHyphen/>
        <w:t>ды среди населения, изготовить и распространить памятки, выписки из Правил пожарной безопасности по действиям при пожаре.</w:t>
      </w:r>
    </w:p>
    <w:p w:rsidR="00817557" w:rsidRPr="00817557" w:rsidRDefault="00134944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817557" w:rsidRPr="00817557">
        <w:rPr>
          <w:sz w:val="24"/>
          <w:szCs w:val="24"/>
        </w:rPr>
        <w:t>. Принять меры для обеспечения своевременного оповещения населения в случае возникновения пожара и чрезвычайной ситуации, на территории, подведомственных предприятий и учреждений, населенных пунктов.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3. Рекомендовать руководителям учреждений и организаций на территории Андреевского сельского поселения: 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3.1.Провести анализ наличия и технического состояния первичных средств пожаротушения на подведомственных объектах.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3.2. Обеспечить надежное закрытие входных дверей, качественное обслуживание запирающих устройств, закрытие дверей чердаков и подвалов.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3.3. Обеспечить беспрепятственный подъезд пожарной техники к   источникам наружного противопожарного водоснабжения, расположенным на подведомственной территории.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3.4. Привести в надлежащее состояние источники наружного противопожарного водоснабжения, расположенные на подведомственной территории.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 xml:space="preserve">3.5. Организовать очистку территорий от сгораемого мусора и отходов производства, отключение электроснабжения пустующих и не </w:t>
      </w:r>
      <w:proofErr w:type="spellStart"/>
      <w:r w:rsidRPr="00817557">
        <w:rPr>
          <w:sz w:val="24"/>
          <w:szCs w:val="24"/>
        </w:rPr>
        <w:t>эксплуатирующихся</w:t>
      </w:r>
      <w:proofErr w:type="spellEnd"/>
      <w:r w:rsidRPr="00817557">
        <w:rPr>
          <w:sz w:val="24"/>
          <w:szCs w:val="24"/>
        </w:rPr>
        <w:t xml:space="preserve"> в весенне-летнее время объектов.</w:t>
      </w:r>
    </w:p>
    <w:p w:rsidR="00817557" w:rsidRPr="00817557" w:rsidRDefault="00817557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17557">
        <w:rPr>
          <w:sz w:val="24"/>
          <w:szCs w:val="24"/>
        </w:rPr>
        <w:t>3.6. Разъяснить собственникам земельных участков, прилегающих к лесам предъявленных требований по пожарной безопасности.</w:t>
      </w:r>
    </w:p>
    <w:p w:rsidR="00817557" w:rsidRPr="00817557" w:rsidRDefault="002F2B79" w:rsidP="00335B5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F2B7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17557" w:rsidRPr="00817557">
        <w:rPr>
          <w:sz w:val="24"/>
          <w:szCs w:val="24"/>
        </w:rPr>
        <w:t>Контроль за выполнением постановления оставляю за собой.  </w:t>
      </w:r>
    </w:p>
    <w:p w:rsidR="00134944" w:rsidRDefault="00134944" w:rsidP="00335B5A">
      <w:pPr>
        <w:ind w:firstLine="567"/>
        <w:rPr>
          <w:sz w:val="24"/>
          <w:szCs w:val="24"/>
        </w:rPr>
      </w:pPr>
    </w:p>
    <w:p w:rsidR="00134944" w:rsidRDefault="00134944" w:rsidP="00335B5A">
      <w:pPr>
        <w:ind w:firstLine="567"/>
        <w:rPr>
          <w:sz w:val="24"/>
          <w:szCs w:val="24"/>
        </w:rPr>
      </w:pPr>
    </w:p>
    <w:p w:rsidR="00134944" w:rsidRDefault="00134944" w:rsidP="00335B5A">
      <w:pPr>
        <w:ind w:firstLine="567"/>
        <w:rPr>
          <w:sz w:val="24"/>
          <w:szCs w:val="24"/>
        </w:rPr>
      </w:pPr>
    </w:p>
    <w:p w:rsidR="00134944" w:rsidRDefault="00134944" w:rsidP="00335B5A">
      <w:pPr>
        <w:ind w:firstLine="567"/>
        <w:rPr>
          <w:sz w:val="24"/>
          <w:szCs w:val="24"/>
        </w:rPr>
      </w:pPr>
    </w:p>
    <w:p w:rsidR="00134944" w:rsidRDefault="00134944" w:rsidP="00335B5A">
      <w:pPr>
        <w:ind w:firstLine="567"/>
        <w:rPr>
          <w:sz w:val="24"/>
          <w:szCs w:val="24"/>
        </w:rPr>
      </w:pPr>
    </w:p>
    <w:p w:rsidR="00817557" w:rsidRPr="002F2B79" w:rsidRDefault="00817557" w:rsidP="00335B5A">
      <w:pPr>
        <w:ind w:firstLine="567"/>
        <w:rPr>
          <w:sz w:val="24"/>
          <w:szCs w:val="24"/>
        </w:rPr>
      </w:pPr>
      <w:r w:rsidRPr="002F2B79">
        <w:rPr>
          <w:sz w:val="24"/>
          <w:szCs w:val="24"/>
        </w:rPr>
        <w:t xml:space="preserve">Глава Аликовского </w:t>
      </w:r>
    </w:p>
    <w:p w:rsidR="00817557" w:rsidRPr="002F2B79" w:rsidRDefault="00817557" w:rsidP="00335B5A">
      <w:pPr>
        <w:ind w:firstLine="567"/>
        <w:rPr>
          <w:sz w:val="24"/>
          <w:szCs w:val="24"/>
        </w:rPr>
      </w:pPr>
      <w:r w:rsidRPr="002F2B79">
        <w:rPr>
          <w:sz w:val="24"/>
          <w:szCs w:val="24"/>
        </w:rPr>
        <w:t>сельского поселения                                                                          А.Н. Ефремов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817557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17557" w:rsidRPr="00817557" w:rsidRDefault="00817557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Приложение №1</w:t>
      </w:r>
    </w:p>
    <w:p w:rsidR="00817557" w:rsidRPr="00817557" w:rsidRDefault="00817557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к постановлению администрации</w:t>
      </w:r>
    </w:p>
    <w:p w:rsidR="00817557" w:rsidRPr="00817557" w:rsidRDefault="002F2B79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Аликовского</w:t>
      </w:r>
      <w:r w:rsidR="00817557" w:rsidRPr="00817557">
        <w:rPr>
          <w:sz w:val="24"/>
          <w:szCs w:val="24"/>
        </w:rPr>
        <w:t xml:space="preserve"> сельского поселения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от </w:t>
      </w:r>
      <w:r w:rsidR="002F2B79">
        <w:rPr>
          <w:sz w:val="24"/>
          <w:szCs w:val="24"/>
        </w:rPr>
        <w:t>_____________</w:t>
      </w:r>
      <w:r w:rsidRPr="00817557">
        <w:rPr>
          <w:sz w:val="24"/>
          <w:szCs w:val="24"/>
        </w:rPr>
        <w:t xml:space="preserve">   № </w:t>
      </w:r>
      <w:r w:rsidR="002F2B79">
        <w:rPr>
          <w:sz w:val="24"/>
          <w:szCs w:val="24"/>
        </w:rPr>
        <w:t>___</w:t>
      </w:r>
    </w:p>
    <w:p w:rsidR="00817557" w:rsidRPr="00817557" w:rsidRDefault="00817557" w:rsidP="002F2B7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b/>
          <w:bCs/>
          <w:sz w:val="24"/>
          <w:szCs w:val="24"/>
        </w:rPr>
        <w:t> 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817557">
        <w:rPr>
          <w:b/>
          <w:bCs/>
          <w:sz w:val="24"/>
          <w:szCs w:val="24"/>
        </w:rPr>
        <w:t>П Л А Н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817557">
        <w:rPr>
          <w:sz w:val="24"/>
          <w:szCs w:val="24"/>
        </w:rPr>
        <w:t>мероприятий по обеспечению противопожарной защиты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817557">
        <w:rPr>
          <w:sz w:val="24"/>
          <w:szCs w:val="24"/>
        </w:rPr>
        <w:t xml:space="preserve"> населенных пунктов и объектов экономики </w:t>
      </w:r>
      <w:r w:rsidR="002F2B79"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сельского поселения </w:t>
      </w:r>
      <w:r w:rsidR="002F2B79"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района в пожароопасном сезоне 2019 года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388"/>
        <w:gridCol w:w="1333"/>
        <w:gridCol w:w="2904"/>
        <w:gridCol w:w="1330"/>
      </w:tblGrid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№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Сроки 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выполнения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Отметка об исполнении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5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Провести заседание КЧС и ОПБ с руководителями объектов экономики по вопросам обеспечения противопожарной защиты объектов экономики, населенных пунктов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Председатель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КЧС и ОПБ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17557">
              <w:rPr>
                <w:sz w:val="24"/>
                <w:szCs w:val="24"/>
              </w:rPr>
              <w:t>надзорно</w:t>
            </w:r>
            <w:proofErr w:type="spellEnd"/>
            <w:r w:rsidRPr="00817557">
              <w:rPr>
                <w:sz w:val="24"/>
                <w:szCs w:val="24"/>
              </w:rPr>
              <w:t>-профилактической работы по стабилизации и профилактике пожаров на подведомственной территории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май,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Андреевского сельского поселения, отделение надзорной деятельности (далее – </w:t>
            </w:r>
            <w:proofErr w:type="gramStart"/>
            <w:r w:rsidRPr="00817557">
              <w:rPr>
                <w:sz w:val="24"/>
                <w:szCs w:val="24"/>
              </w:rPr>
              <w:t>ОНД)*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Подготовить и провести в учреждениях дошкольного, школьного образования мероприятия по обучению и закреплению правил пожарной безопасности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май, сентябрь -октябрь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руководитель образовательного учреждения*, ОНД*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Организовать и провести на территории муниципальных образований встречи, сходы с </w:t>
            </w:r>
            <w:r w:rsidRPr="00817557">
              <w:rPr>
                <w:sz w:val="24"/>
                <w:szCs w:val="24"/>
              </w:rPr>
              <w:lastRenderedPageBreak/>
              <w:t>населением по вопросам пожарной безопасности. Определить и обеспечить реализацию мероприятий, направленных на выполнение требований Правил противопожарного режима в Российской Федерации, утвержденных постановлением Правительства Российской Федерации от 25 апреля 2012 г. № 390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lastRenderedPageBreak/>
              <w:t>в срок до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lastRenderedPageBreak/>
              <w:t>6 мая 2019 г.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lastRenderedPageBreak/>
              <w:t xml:space="preserve">Глава Андреевского сельского поселения, </w:t>
            </w:r>
            <w:r w:rsidRPr="00817557">
              <w:rPr>
                <w:sz w:val="24"/>
                <w:szCs w:val="24"/>
              </w:rPr>
              <w:lastRenderedPageBreak/>
              <w:t>руководители объектов экономики*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lastRenderedPageBreak/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5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Организовать и провести комплексные проверки выполнения требований пожарной безопасности жилищного фонда,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до 10 мая и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ОНД*, ВДПО*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Обсудить на педагогических советах, родительских собраниях вопросы состояния борьбы с пожарами от детской шалости с огнем. Провести беседы на противопожарные темы.  Организовать занятия с дружинами юных пожарных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май, июнь, сентябрь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Директор школы*, ОНД*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Обновить на стенах жилых домов </w:t>
            </w:r>
            <w:proofErr w:type="gramStart"/>
            <w:r w:rsidRPr="00817557">
              <w:rPr>
                <w:sz w:val="24"/>
                <w:szCs w:val="24"/>
              </w:rPr>
              <w:t>граждан  таблички</w:t>
            </w:r>
            <w:proofErr w:type="gramEnd"/>
            <w:r w:rsidRPr="00817557">
              <w:rPr>
                <w:sz w:val="24"/>
                <w:szCs w:val="24"/>
              </w:rPr>
              <w:t xml:space="preserve">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Разработать и осуществить мероприятия по организации досуга детей в дни школьных каникул, в лагерях труда и отдыха, оборудовать детские </w:t>
            </w:r>
            <w:r w:rsidRPr="00817557">
              <w:rPr>
                <w:sz w:val="24"/>
                <w:szCs w:val="24"/>
              </w:rPr>
              <w:lastRenderedPageBreak/>
              <w:t>площадки в населенных пунктах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Директор школы*,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Установить ночной дозор в населенных пунктах, поочередное дежурство граждан при командах ДПО, МПО </w:t>
            </w:r>
            <w:proofErr w:type="gramStart"/>
            <w:r w:rsidRPr="00817557">
              <w:rPr>
                <w:sz w:val="24"/>
                <w:szCs w:val="24"/>
              </w:rPr>
              <w:t>и  ВПО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руководители объектов экономики 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Организовать строительство прудов, пирсов и подъездов к ним, </w:t>
            </w:r>
            <w:proofErr w:type="gramStart"/>
            <w:r w:rsidRPr="00817557">
              <w:rPr>
                <w:sz w:val="24"/>
                <w:szCs w:val="24"/>
              </w:rPr>
              <w:t>отремонтировать  дороги</w:t>
            </w:r>
            <w:proofErr w:type="gramEnd"/>
            <w:r w:rsidRPr="00817557">
              <w:rPr>
                <w:sz w:val="24"/>
                <w:szCs w:val="24"/>
              </w:rPr>
              <w:t xml:space="preserve"> и мосты в населенных пунктах, средства телефонной связи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руководители объектов экономики 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5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Установить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администрации сельского поселения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Андреевского сельского </w:t>
            </w:r>
            <w:proofErr w:type="gramStart"/>
            <w:r w:rsidRPr="00817557">
              <w:rPr>
                <w:sz w:val="24"/>
                <w:szCs w:val="24"/>
              </w:rPr>
              <w:t>поселения  архитектор</w:t>
            </w:r>
            <w:proofErr w:type="gramEnd"/>
            <w:r w:rsidRPr="00817557">
              <w:rPr>
                <w:sz w:val="24"/>
                <w:szCs w:val="24"/>
              </w:rPr>
              <w:t xml:space="preserve"> района, ОНД*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печей.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Андреевского сельского поселения ОНД*, ОМВД по </w:t>
            </w:r>
            <w:proofErr w:type="spellStart"/>
            <w:r w:rsidRPr="00817557">
              <w:rPr>
                <w:sz w:val="24"/>
                <w:szCs w:val="24"/>
              </w:rPr>
              <w:t>Ибресинскому</w:t>
            </w:r>
            <w:proofErr w:type="spellEnd"/>
            <w:r w:rsidRPr="00817557">
              <w:rPr>
                <w:sz w:val="24"/>
                <w:szCs w:val="24"/>
              </w:rPr>
              <w:t xml:space="preserve"> району*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</w:t>
            </w:r>
            <w:r w:rsidRPr="00817557">
              <w:rPr>
                <w:sz w:val="24"/>
                <w:szCs w:val="24"/>
              </w:rPr>
              <w:lastRenderedPageBreak/>
              <w:t>Усилить разъяснительную работу среди населения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руководители предприятий*, ОНД*, пожарная часть -28*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 каждом населенном пункте определить телефон с возможностью круглосуточного доступа населения, который ни при каких обстоятельствах не подлежит отключению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руководители предприятий*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Периодически в ночное и дневное время проводить оперативные проверки несения дежурства членами ВПО, ДПО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 пожарная часть-28*, сотрудники ОНД*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Организовать проведение комплекса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Андреевского сельского поселения, </w:t>
            </w:r>
            <w:proofErr w:type="gramStart"/>
            <w:r w:rsidRPr="00817557">
              <w:rPr>
                <w:sz w:val="24"/>
                <w:szCs w:val="24"/>
              </w:rPr>
              <w:t>руководители  КУ</w:t>
            </w:r>
            <w:proofErr w:type="gramEnd"/>
            <w:r w:rsidRPr="00817557">
              <w:rPr>
                <w:sz w:val="24"/>
                <w:szCs w:val="24"/>
              </w:rPr>
              <w:t xml:space="preserve"> «</w:t>
            </w:r>
            <w:proofErr w:type="spellStart"/>
            <w:r w:rsidRPr="00817557">
              <w:rPr>
                <w:sz w:val="24"/>
                <w:szCs w:val="24"/>
              </w:rPr>
              <w:t>Ибресинское</w:t>
            </w:r>
            <w:proofErr w:type="spellEnd"/>
            <w:r w:rsidRPr="00817557">
              <w:rPr>
                <w:sz w:val="24"/>
                <w:szCs w:val="24"/>
              </w:rPr>
              <w:t xml:space="preserve"> лесничество» * и  </w:t>
            </w:r>
            <w:proofErr w:type="spellStart"/>
            <w:r w:rsidRPr="00817557">
              <w:rPr>
                <w:sz w:val="24"/>
                <w:szCs w:val="24"/>
              </w:rPr>
              <w:t>Ибресинский</w:t>
            </w:r>
            <w:proofErr w:type="spellEnd"/>
            <w:r w:rsidRPr="00817557">
              <w:rPr>
                <w:sz w:val="24"/>
                <w:szCs w:val="24"/>
              </w:rPr>
              <w:t xml:space="preserve"> участок БУ «Лесохозяйственный центр» Министерства природных ресурсов и экологии Чувашской Республики 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Вопросы обеспечения пожарной безопасности обсуждать на собраниях (сходах) граждан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Андреевского сельского </w:t>
            </w:r>
            <w:proofErr w:type="gramStart"/>
            <w:r w:rsidRPr="00817557">
              <w:rPr>
                <w:sz w:val="24"/>
                <w:szCs w:val="24"/>
              </w:rPr>
              <w:t>поселения  ОНД</w:t>
            </w:r>
            <w:proofErr w:type="gramEnd"/>
            <w:r w:rsidRPr="00817557">
              <w:rPr>
                <w:sz w:val="24"/>
                <w:szCs w:val="24"/>
              </w:rPr>
              <w:t xml:space="preserve"> *, ВДПО*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817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Организация мероприятий по проверке готовности котельных к </w:t>
            </w:r>
            <w:proofErr w:type="gramStart"/>
            <w:r w:rsidRPr="00817557">
              <w:rPr>
                <w:sz w:val="24"/>
                <w:szCs w:val="24"/>
              </w:rPr>
              <w:t>отопительному  периоду</w:t>
            </w:r>
            <w:proofErr w:type="gramEnd"/>
            <w:r w:rsidRPr="00817557">
              <w:rPr>
                <w:sz w:val="24"/>
                <w:szCs w:val="24"/>
              </w:rPr>
              <w:t xml:space="preserve"> 2019-2020 годов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МП «ДЕЗ ЖКХ», ОНД*, руководители объектов экономки*</w:t>
            </w:r>
          </w:p>
        </w:tc>
        <w:tc>
          <w:tcPr>
            <w:tcW w:w="0" w:type="auto"/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</w:tbl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sz w:val="24"/>
          <w:szCs w:val="24"/>
        </w:rPr>
        <w:t>* Мероприятия, указанные в Плане, реализуются по согласованию с исполнителями.</w:t>
      </w:r>
    </w:p>
    <w:p w:rsidR="00A87BCC" w:rsidRDefault="00A87BCC" w:rsidP="00207725"/>
    <w:sectPr w:rsidR="00A8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05D"/>
    <w:multiLevelType w:val="multilevel"/>
    <w:tmpl w:val="E670F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B5482"/>
    <w:rsid w:val="00134944"/>
    <w:rsid w:val="001535C0"/>
    <w:rsid w:val="001D7CB0"/>
    <w:rsid w:val="00207725"/>
    <w:rsid w:val="002B5D51"/>
    <w:rsid w:val="002F2B79"/>
    <w:rsid w:val="00335B5A"/>
    <w:rsid w:val="00373FDD"/>
    <w:rsid w:val="00410BA5"/>
    <w:rsid w:val="00450833"/>
    <w:rsid w:val="005013B6"/>
    <w:rsid w:val="0060740F"/>
    <w:rsid w:val="006A6325"/>
    <w:rsid w:val="00720F10"/>
    <w:rsid w:val="00733A93"/>
    <w:rsid w:val="007473DC"/>
    <w:rsid w:val="00775202"/>
    <w:rsid w:val="007D1273"/>
    <w:rsid w:val="00817557"/>
    <w:rsid w:val="00885475"/>
    <w:rsid w:val="00A87BCC"/>
    <w:rsid w:val="00BD2A7C"/>
    <w:rsid w:val="00C75F3A"/>
    <w:rsid w:val="00CA3E69"/>
    <w:rsid w:val="00DB4E2C"/>
    <w:rsid w:val="00E338FF"/>
    <w:rsid w:val="00E76FE0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7E94-D357-4693-9070-03DF75E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2B5D5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75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1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2019-08-26T05:46:00Z</cp:lastPrinted>
  <dcterms:created xsi:type="dcterms:W3CDTF">2019-08-26T05:48:00Z</dcterms:created>
  <dcterms:modified xsi:type="dcterms:W3CDTF">2019-08-26T05:48:00Z</dcterms:modified>
</cp:coreProperties>
</file>