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B7" w:rsidRPr="00C730B7" w:rsidRDefault="00C730B7" w:rsidP="00C7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5F8786C" wp14:editId="183093E4">
            <wp:simplePos x="0" y="0"/>
            <wp:positionH relativeFrom="column">
              <wp:posOffset>2700655</wp:posOffset>
            </wp:positionH>
            <wp:positionV relativeFrom="paragraph">
              <wp:posOffset>-93980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0B7" w:rsidRPr="00C730B7" w:rsidRDefault="00C730B7" w:rsidP="00C730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02" w:type="dxa"/>
        <w:tblLook w:val="0000" w:firstRow="0" w:lastRow="0" w:firstColumn="0" w:lastColumn="0" w:noHBand="0" w:noVBand="0"/>
      </w:tblPr>
      <w:tblGrid>
        <w:gridCol w:w="4127"/>
        <w:gridCol w:w="1134"/>
        <w:gridCol w:w="4141"/>
      </w:tblGrid>
      <w:tr w:rsidR="00C730B7" w:rsidRPr="00C730B7" w:rsidTr="00CF4CB8">
        <w:trPr>
          <w:cantSplit/>
          <w:trHeight w:val="295"/>
        </w:trPr>
        <w:tc>
          <w:tcPr>
            <w:tcW w:w="4127" w:type="dxa"/>
          </w:tcPr>
          <w:p w:rsidR="00C730B7" w:rsidRPr="00C730B7" w:rsidRDefault="00C730B7" w:rsidP="00C730B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09"/>
            </w:tblGrid>
            <w:tr w:rsidR="00C730B7" w:rsidRPr="00C730B7" w:rsidTr="00CF4CB8">
              <w:trPr>
                <w:cantSplit/>
                <w:trHeight w:val="295"/>
              </w:trPr>
              <w:tc>
                <w:tcPr>
                  <w:tcW w:w="3909" w:type="dxa"/>
                </w:tcPr>
                <w:p w:rsidR="00C730B7" w:rsidRPr="00C730B7" w:rsidRDefault="00C730B7" w:rsidP="00C730B7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lang w:eastAsia="ru-RU"/>
                    </w:rPr>
                  </w:pPr>
                </w:p>
                <w:p w:rsidR="00C730B7" w:rsidRPr="00C730B7" w:rsidRDefault="00C730B7" w:rsidP="00C730B7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eastAsia="ru-RU"/>
                    </w:rPr>
                  </w:pPr>
                  <w:r w:rsidRPr="00C730B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lang w:eastAsia="ru-RU"/>
                    </w:rPr>
                    <w:t>ЧУВАШСКАЯ РЕСПУБЛИКА</w:t>
                  </w:r>
                  <w:r w:rsidRPr="00C730B7"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eastAsia="ru-RU"/>
                    </w:rPr>
                    <w:t xml:space="preserve"> </w:t>
                  </w:r>
                </w:p>
                <w:p w:rsidR="00C730B7" w:rsidRPr="00C730B7" w:rsidRDefault="00C730B7" w:rsidP="00C730B7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C730B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lang w:eastAsia="ru-RU"/>
                    </w:rPr>
                    <w:t xml:space="preserve">ЯНТИКОВСКИЙ РАЙОН  </w:t>
                  </w:r>
                </w:p>
              </w:tc>
            </w:tr>
            <w:tr w:rsidR="00C730B7" w:rsidRPr="00C730B7" w:rsidTr="00CF4CB8">
              <w:trPr>
                <w:cantSplit/>
                <w:trHeight w:val="879"/>
              </w:trPr>
              <w:tc>
                <w:tcPr>
                  <w:tcW w:w="3909" w:type="dxa"/>
                </w:tcPr>
                <w:p w:rsidR="00C730B7" w:rsidRPr="00C730B7" w:rsidRDefault="00C730B7" w:rsidP="00C730B7">
                  <w:pPr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lang w:eastAsia="ru-RU"/>
                    </w:rPr>
                  </w:pPr>
                  <w:r w:rsidRPr="00C730B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lang w:eastAsia="ru-RU"/>
                    </w:rPr>
                    <w:t xml:space="preserve">АДМИНСТРАЦИЯ </w:t>
                  </w:r>
                </w:p>
                <w:p w:rsidR="00C730B7" w:rsidRPr="00C730B7" w:rsidRDefault="00C730B7" w:rsidP="00C730B7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lang w:eastAsia="ru-RU"/>
                    </w:rPr>
                  </w:pPr>
                  <w:r w:rsidRPr="00C730B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lang w:eastAsia="ru-RU"/>
                    </w:rPr>
                    <w:t>ИНДЫРЧСКОГО СЕЛЬСКОГО</w:t>
                  </w:r>
                </w:p>
                <w:p w:rsidR="00C730B7" w:rsidRPr="00C730B7" w:rsidRDefault="00C730B7" w:rsidP="00C730B7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eastAsia="ru-RU"/>
                    </w:rPr>
                  </w:pPr>
                  <w:r w:rsidRPr="00C730B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lang w:eastAsia="ru-RU"/>
                    </w:rPr>
                    <w:t>ПОСЕЛЕНИЯ</w:t>
                  </w:r>
                  <w:r w:rsidRPr="00C730B7"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eastAsia="ru-RU"/>
                    </w:rPr>
                    <w:t xml:space="preserve"> </w:t>
                  </w:r>
                </w:p>
                <w:p w:rsidR="00C730B7" w:rsidRPr="00C730B7" w:rsidRDefault="00C730B7" w:rsidP="00C730B7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730B7" w:rsidRPr="00C730B7" w:rsidRDefault="00C730B7" w:rsidP="00C730B7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30B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  <w:t>ПОСТАНОВЛЕНИЕ</w:t>
                  </w:r>
                </w:p>
                <w:p w:rsidR="00C730B7" w:rsidRPr="00C730B7" w:rsidRDefault="00C730B7" w:rsidP="00C7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730B7" w:rsidRPr="00C730B7" w:rsidRDefault="00C730B7" w:rsidP="00C73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730B7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t>«20» декабря  2019 г. № 5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t>3</w:t>
                  </w:r>
                </w:p>
                <w:p w:rsidR="00C730B7" w:rsidRPr="00C730B7" w:rsidRDefault="00C730B7" w:rsidP="00C73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</w:pPr>
                  <w:r w:rsidRPr="00C730B7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t>деревня Индырчи</w:t>
                  </w:r>
                </w:p>
              </w:tc>
            </w:tr>
          </w:tbl>
          <w:p w:rsidR="00C730B7" w:rsidRPr="00C730B7" w:rsidRDefault="00C730B7" w:rsidP="00C730B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730B7" w:rsidRPr="00C730B7" w:rsidRDefault="00C730B7" w:rsidP="00C7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30B7" w:rsidRPr="00C730B7" w:rsidRDefault="00C730B7" w:rsidP="00C7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23"/>
            </w:tblGrid>
            <w:tr w:rsidR="00C730B7" w:rsidRPr="00C730B7" w:rsidTr="00CF4CB8">
              <w:trPr>
                <w:cantSplit/>
                <w:trHeight w:val="295"/>
              </w:trPr>
              <w:tc>
                <w:tcPr>
                  <w:tcW w:w="3923" w:type="dxa"/>
                </w:tcPr>
                <w:p w:rsidR="00C730B7" w:rsidRPr="00C730B7" w:rsidRDefault="00C730B7" w:rsidP="00C730B7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lang w:eastAsia="ru-RU"/>
                    </w:rPr>
                  </w:pPr>
                </w:p>
                <w:p w:rsidR="00C730B7" w:rsidRPr="00C730B7" w:rsidRDefault="00C730B7" w:rsidP="00C730B7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lang w:eastAsia="ru-RU"/>
                    </w:rPr>
                  </w:pPr>
                </w:p>
                <w:p w:rsidR="00C730B7" w:rsidRPr="00C730B7" w:rsidRDefault="00C730B7" w:rsidP="00C730B7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lang w:eastAsia="ru-RU"/>
                    </w:rPr>
                  </w:pPr>
                  <w:r w:rsidRPr="00C730B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lang w:eastAsia="ru-RU"/>
                    </w:rPr>
                    <w:t>ЧĂВАШ РЕСПУБЛИКИ</w:t>
                  </w:r>
                </w:p>
                <w:p w:rsidR="00C730B7" w:rsidRPr="00C730B7" w:rsidRDefault="00C730B7" w:rsidP="00C730B7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C730B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lang w:eastAsia="ru-RU"/>
                    </w:rPr>
                    <w:t>ТĂВАЙ РАЙОНĚ</w:t>
                  </w:r>
                  <w:r w:rsidRPr="00C730B7"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eastAsia="ru-RU"/>
                    </w:rPr>
                    <w:t xml:space="preserve"> </w:t>
                  </w:r>
                </w:p>
              </w:tc>
            </w:tr>
            <w:tr w:rsidR="00C730B7" w:rsidRPr="00C730B7" w:rsidTr="00CF4CB8">
              <w:trPr>
                <w:cantSplit/>
                <w:trHeight w:val="879"/>
              </w:trPr>
              <w:tc>
                <w:tcPr>
                  <w:tcW w:w="3923" w:type="dxa"/>
                </w:tcPr>
                <w:p w:rsidR="00C730B7" w:rsidRPr="00C730B7" w:rsidRDefault="00C730B7" w:rsidP="00C730B7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lang w:eastAsia="ru-RU"/>
                    </w:rPr>
                  </w:pPr>
                  <w:r w:rsidRPr="00C730B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lang w:eastAsia="ru-RU"/>
                    </w:rPr>
                    <w:t xml:space="preserve">ЙĂНТĂРЧЧĂ ЯЛ ПОСЕЛЕНИЙĚН </w:t>
                  </w:r>
                </w:p>
                <w:p w:rsidR="00C730B7" w:rsidRPr="00C730B7" w:rsidRDefault="00C730B7" w:rsidP="00C730B7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lang w:eastAsia="ru-RU"/>
                    </w:rPr>
                  </w:pPr>
                  <w:r w:rsidRPr="00C730B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lang w:eastAsia="ru-RU"/>
                    </w:rPr>
                    <w:t xml:space="preserve">АДМИНИСТРАЦИЙĚ </w:t>
                  </w:r>
                </w:p>
                <w:p w:rsidR="00C730B7" w:rsidRPr="00C730B7" w:rsidRDefault="00C730B7" w:rsidP="00C730B7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730B7" w:rsidRPr="00C730B7" w:rsidRDefault="00C730B7" w:rsidP="00C730B7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730B7" w:rsidRPr="00C730B7" w:rsidRDefault="00C730B7" w:rsidP="00C730B7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30B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  <w:t>ЙЫШĂНУ</w:t>
                  </w:r>
                </w:p>
                <w:p w:rsidR="00C730B7" w:rsidRPr="00C730B7" w:rsidRDefault="00C730B7" w:rsidP="00C73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730B7" w:rsidRPr="00C730B7" w:rsidRDefault="00C730B7" w:rsidP="00C730B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6"/>
                      <w:lang w:eastAsia="ru-RU"/>
                    </w:rPr>
                  </w:pPr>
                  <w:r w:rsidRPr="00C730B7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6"/>
                      <w:lang w:eastAsia="ru-RU"/>
                    </w:rPr>
                    <w:t>«20»  декабрь  2019 ç.  5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  <w:r w:rsidRPr="00C730B7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6"/>
                      <w:lang w:eastAsia="ru-RU"/>
                    </w:rPr>
                    <w:t>№</w:t>
                  </w:r>
                </w:p>
                <w:p w:rsidR="00C730B7" w:rsidRPr="00C730B7" w:rsidRDefault="00C730B7" w:rsidP="00C73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eastAsia="ru-RU"/>
                    </w:rPr>
                  </w:pPr>
                  <w:r w:rsidRPr="00C730B7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6"/>
                      <w:lang w:eastAsia="ru-RU"/>
                    </w:rPr>
                    <w:t>Йǎнтǎрччǎ ялě</w:t>
                  </w:r>
                </w:p>
              </w:tc>
            </w:tr>
          </w:tbl>
          <w:p w:rsidR="00C730B7" w:rsidRPr="00C730B7" w:rsidRDefault="00C730B7" w:rsidP="00C730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730B7" w:rsidRPr="00C730B7" w:rsidRDefault="00C730B7" w:rsidP="00C7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0B7" w:rsidRDefault="00C730B7" w:rsidP="00C7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0B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Pr="00C730B7"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  <w:r w:rsidRPr="00C73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0B7" w:rsidRDefault="00C730B7" w:rsidP="00C730B7">
      <w:pPr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730B7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0B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 предоставлению </w:t>
      </w:r>
      <w:proofErr w:type="gramStart"/>
      <w:r w:rsidRPr="00C730B7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муниципальной</w:t>
      </w:r>
      <w:proofErr w:type="gramEnd"/>
      <w:r w:rsidRPr="00C730B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C730B7" w:rsidRDefault="00C730B7" w:rsidP="00C730B7">
      <w:pPr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730B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услуги "Предоставление в собственность, аренду, </w:t>
      </w:r>
    </w:p>
    <w:p w:rsidR="00C730B7" w:rsidRDefault="00C730B7" w:rsidP="00C730B7">
      <w:pPr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730B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постоянное (бессрочное) пользование, безвозмездное </w:t>
      </w:r>
    </w:p>
    <w:p w:rsidR="00C730B7" w:rsidRDefault="00C730B7" w:rsidP="00C730B7">
      <w:pPr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730B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пользование земельного участка, находящегося </w:t>
      </w:r>
    </w:p>
    <w:p w:rsidR="00C730B7" w:rsidRDefault="00C730B7" w:rsidP="00C730B7">
      <w:pPr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730B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 муниципальной собственности, без проведения </w:t>
      </w:r>
    </w:p>
    <w:p w:rsidR="00C730B7" w:rsidRDefault="00C730B7" w:rsidP="00C730B7">
      <w:pPr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730B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торгов на территории </w:t>
      </w:r>
      <w:proofErr w:type="spellStart"/>
      <w:r w:rsidRPr="00C730B7">
        <w:rPr>
          <w:rFonts w:ascii="Times New Roman" w:hAnsi="Times New Roman" w:cs="Times New Roman"/>
          <w:bCs/>
          <w:color w:val="26282F"/>
          <w:sz w:val="28"/>
          <w:szCs w:val="28"/>
        </w:rPr>
        <w:t>Индырчского</w:t>
      </w:r>
      <w:proofErr w:type="spellEnd"/>
      <w:r w:rsidRPr="00C730B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сельского </w:t>
      </w:r>
    </w:p>
    <w:p w:rsidR="00C730B7" w:rsidRDefault="00C730B7" w:rsidP="00C730B7">
      <w:pPr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730B7">
        <w:rPr>
          <w:rFonts w:ascii="Times New Roman" w:hAnsi="Times New Roman" w:cs="Times New Roman"/>
          <w:bCs/>
          <w:color w:val="26282F"/>
          <w:sz w:val="28"/>
          <w:szCs w:val="28"/>
        </w:rPr>
        <w:t>поселения Янтиковского района Чувашской Республики"</w:t>
      </w:r>
    </w:p>
    <w:p w:rsidR="00E320F5" w:rsidRDefault="00E320F5"/>
    <w:p w:rsidR="00C730B7" w:rsidRPr="00C730B7" w:rsidRDefault="00C730B7" w:rsidP="00C73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B7">
        <w:rPr>
          <w:rFonts w:ascii="Times New Roman" w:hAnsi="Times New Roman" w:cs="Times New Roman"/>
          <w:sz w:val="28"/>
          <w:szCs w:val="28"/>
        </w:rPr>
        <w:t xml:space="preserve">Руководствуясь с Земельным кодексом Российской Федерации от 25.10.2001 № 136-ФЗ, </w:t>
      </w:r>
      <w:hyperlink r:id="rId6" w:history="1">
        <w:r w:rsidRPr="00C730B7">
          <w:rPr>
            <w:rFonts w:ascii="Times New Roman" w:hAnsi="Times New Roman" w:cs="Times New Roman"/>
            <w:bCs/>
            <w:sz w:val="28"/>
            <w:szCs w:val="28"/>
          </w:rPr>
          <w:t>Федеральным законом</w:t>
        </w:r>
      </w:hyperlink>
      <w:r w:rsidRPr="00C730B7">
        <w:rPr>
          <w:rFonts w:ascii="Times New Roman" w:hAnsi="Times New Roman" w:cs="Times New Roman"/>
          <w:sz w:val="28"/>
          <w:szCs w:val="28"/>
        </w:rPr>
        <w:t xml:space="preserve"> от 27 июля 2010 № 210-ФЗ «Об организации представления государственных и муниципальных услуг»,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 w:rsidRPr="00C730B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C730B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730B7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C730B7">
        <w:rPr>
          <w:rFonts w:ascii="Times New Roman" w:hAnsi="Times New Roman" w:cs="Times New Roman"/>
          <w:sz w:val="28"/>
          <w:szCs w:val="28"/>
        </w:rPr>
        <w:t>:</w:t>
      </w:r>
    </w:p>
    <w:p w:rsidR="00C730B7" w:rsidRPr="00C730B7" w:rsidRDefault="00C730B7" w:rsidP="00C730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0B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730B7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</w:t>
      </w:r>
      <w:r w:rsidRPr="00C730B7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Индырчского</w:t>
      </w:r>
      <w:proofErr w:type="spellEnd"/>
      <w:r w:rsidRPr="00C730B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Янтиковского района Чувашской Республики по предоставлению муниципальной услуги "Предоставление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 на территории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Индырчского</w:t>
      </w:r>
      <w:proofErr w:type="spellEnd"/>
      <w:r w:rsidRPr="00C730B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Янтиковского района Чувашской Республики",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Индырчского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30B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Янтиковского района Чувашской Республики от </w:t>
      </w:r>
      <w:r>
        <w:rPr>
          <w:rFonts w:ascii="Times New Roman" w:hAnsi="Times New Roman" w:cs="Times New Roman"/>
          <w:bCs/>
          <w:sz w:val="28"/>
          <w:szCs w:val="28"/>
        </w:rPr>
        <w:t>03.03</w:t>
      </w:r>
      <w:r w:rsidRPr="00C730B7">
        <w:rPr>
          <w:rFonts w:ascii="Times New Roman" w:hAnsi="Times New Roman" w:cs="Times New Roman"/>
          <w:bCs/>
          <w:sz w:val="28"/>
          <w:szCs w:val="28"/>
        </w:rPr>
        <w:t xml:space="preserve">.2016 № 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  <w:r w:rsidRPr="00C730B7">
        <w:rPr>
          <w:rFonts w:ascii="Times New Roman" w:hAnsi="Times New Roman" w:cs="Times New Roman"/>
          <w:bCs/>
          <w:sz w:val="28"/>
          <w:szCs w:val="28"/>
        </w:rPr>
        <w:t>, следующ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C730B7">
        <w:rPr>
          <w:rFonts w:ascii="Times New Roman" w:hAnsi="Times New Roman" w:cs="Times New Roman"/>
          <w:bCs/>
          <w:sz w:val="28"/>
          <w:szCs w:val="28"/>
        </w:rPr>
        <w:t>е изменени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C730B7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C730B7" w:rsidRPr="00C730B7" w:rsidRDefault="00C730B7" w:rsidP="00C73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B7">
        <w:rPr>
          <w:rFonts w:ascii="Times New Roman" w:hAnsi="Times New Roman" w:cs="Times New Roman"/>
          <w:sz w:val="28"/>
          <w:szCs w:val="28"/>
        </w:rPr>
        <w:t>1) пункт 2.6.4 дополнить абзацем четыре следующего содержания:</w:t>
      </w:r>
    </w:p>
    <w:p w:rsidR="00C730B7" w:rsidRPr="00C730B7" w:rsidRDefault="00C730B7" w:rsidP="00C73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B7">
        <w:rPr>
          <w:rFonts w:ascii="Times New Roman" w:hAnsi="Times New Roman" w:cs="Times New Roman"/>
          <w:sz w:val="28"/>
          <w:szCs w:val="28"/>
        </w:rPr>
        <w:t>«</w:t>
      </w:r>
      <w:r w:rsidR="00793E18">
        <w:rPr>
          <w:rFonts w:ascii="Times New Roman" w:hAnsi="Times New Roman" w:cs="Times New Roman"/>
          <w:sz w:val="28"/>
          <w:szCs w:val="28"/>
        </w:rPr>
        <w:t>-</w:t>
      </w:r>
      <w:r w:rsidRPr="00C730B7">
        <w:rPr>
          <w:rFonts w:ascii="Times New Roman" w:hAnsi="Times New Roman" w:cs="Times New Roman"/>
          <w:sz w:val="28"/>
          <w:szCs w:val="28"/>
        </w:rPr>
        <w:t xml:space="preserve">информация о факте получения согласия, предусмотренного </w:t>
      </w:r>
      <w:hyperlink w:anchor="sub_705" w:history="1">
        <w:r w:rsidRPr="00C730B7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C730B7">
        <w:rPr>
          <w:rFonts w:ascii="Times New Roman" w:hAnsi="Times New Roman" w:cs="Times New Roman"/>
          <w:sz w:val="28"/>
          <w:szCs w:val="28"/>
        </w:rPr>
        <w:t xml:space="preserve"> Федерального закона от  27 июля 2010 г. № 210-ФЗ «Об организации предоставления государственных и муниципальных услуг» (далее Закон) (при направлении межведомственного запроса в случае, предусмотренном частью 5 статьи 7 настоящего Федерального закона.);</w:t>
      </w:r>
    </w:p>
    <w:p w:rsidR="00C730B7" w:rsidRPr="00C730B7" w:rsidRDefault="00C730B7" w:rsidP="00C730B7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0B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четыре-семь считать соответственно абзацами пять-восемь;</w:t>
      </w:r>
    </w:p>
    <w:p w:rsidR="00C730B7" w:rsidRPr="00C730B7" w:rsidRDefault="009245AE" w:rsidP="00C730B7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30B7" w:rsidRPr="00C730B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5.1.1. дополнить абзацем девять следующего содержания:</w:t>
      </w:r>
    </w:p>
    <w:p w:rsidR="00C730B7" w:rsidRPr="00C730B7" w:rsidRDefault="00C730B7" w:rsidP="00C73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0B7">
        <w:rPr>
          <w:rFonts w:ascii="Times New Roman" w:hAnsi="Times New Roman" w:cs="Times New Roman"/>
          <w:sz w:val="28"/>
          <w:szCs w:val="28"/>
        </w:rPr>
        <w:t xml:space="preserve">«отказ в предоставлении государственной или муниципальной услуги, если основания отказа не предусмотрены федеральными законами и </w:t>
      </w:r>
      <w:r w:rsidRPr="00C730B7">
        <w:rPr>
          <w:rFonts w:ascii="Times New Roman" w:hAnsi="Times New Roman" w:cs="Times New Roman"/>
          <w:sz w:val="28"/>
          <w:szCs w:val="28"/>
        </w:rPr>
        <w:lastRenderedPageBreak/>
        <w:t>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C730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30B7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 w:rsidRPr="00C730B7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730B7">
        <w:rPr>
          <w:rFonts w:ascii="Times New Roman" w:hAnsi="Times New Roman" w:cs="Times New Roman"/>
          <w:sz w:val="28"/>
          <w:szCs w:val="28"/>
        </w:rPr>
        <w:t xml:space="preserve"> Федерального закона от  27 июля 2010 г. № 210-ФЗ «Об организации предоставления государственных</w:t>
      </w:r>
      <w:proofErr w:type="gramEnd"/>
      <w:r w:rsidRPr="00C730B7">
        <w:rPr>
          <w:rFonts w:ascii="Times New Roman" w:hAnsi="Times New Roman" w:cs="Times New Roman"/>
          <w:sz w:val="28"/>
          <w:szCs w:val="28"/>
        </w:rPr>
        <w:t xml:space="preserve"> и муниципальных услуг</w:t>
      </w:r>
      <w:proofErr w:type="gramStart"/>
      <w:r w:rsidRPr="00C730B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730B7" w:rsidRPr="00C730B7" w:rsidRDefault="009245AE" w:rsidP="00C73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30B7" w:rsidRPr="00C730B7">
        <w:rPr>
          <w:rFonts w:ascii="Times New Roman" w:hAnsi="Times New Roman" w:cs="Times New Roman"/>
          <w:sz w:val="28"/>
          <w:szCs w:val="28"/>
        </w:rPr>
        <w:t>) пункт 5.2.5. дополнить</w:t>
      </w:r>
      <w:r>
        <w:rPr>
          <w:rFonts w:ascii="Times New Roman" w:hAnsi="Times New Roman" w:cs="Times New Roman"/>
          <w:sz w:val="28"/>
          <w:szCs w:val="28"/>
        </w:rPr>
        <w:t xml:space="preserve"> новыми </w:t>
      </w:r>
      <w:r w:rsidR="00C730B7" w:rsidRPr="00C730B7">
        <w:rPr>
          <w:rFonts w:ascii="Times New Roman" w:hAnsi="Times New Roman" w:cs="Times New Roman"/>
          <w:sz w:val="28"/>
          <w:szCs w:val="28"/>
        </w:rPr>
        <w:t xml:space="preserve"> абзац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C730B7" w:rsidRPr="00C730B7">
        <w:rPr>
          <w:rFonts w:ascii="Times New Roman" w:hAnsi="Times New Roman" w:cs="Times New Roman"/>
          <w:sz w:val="28"/>
          <w:szCs w:val="28"/>
        </w:rPr>
        <w:t xml:space="preserve"> пять</w:t>
      </w:r>
      <w:r>
        <w:rPr>
          <w:rFonts w:ascii="Times New Roman" w:hAnsi="Times New Roman" w:cs="Times New Roman"/>
          <w:sz w:val="28"/>
          <w:szCs w:val="28"/>
        </w:rPr>
        <w:t>-шесть</w:t>
      </w:r>
      <w:r w:rsidR="00C730B7" w:rsidRPr="00C730B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730B7" w:rsidRPr="00C730B7" w:rsidRDefault="00C730B7" w:rsidP="00C73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0B7">
        <w:rPr>
          <w:rFonts w:ascii="Times New Roman" w:hAnsi="Times New Roman" w:cs="Times New Roman"/>
          <w:sz w:val="28"/>
          <w:szCs w:val="28"/>
        </w:rPr>
        <w:t xml:space="preserve">«В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C730B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C730B7">
        <w:rPr>
          <w:rFonts w:ascii="Times New Roman" w:hAnsi="Times New Roman" w:cs="Times New Roman"/>
          <w:sz w:val="28"/>
          <w:szCs w:val="28"/>
        </w:rPr>
        <w:t xml:space="preserve"> Федерального закона от  27 июля 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государственной или муниципальной услуги, а также</w:t>
      </w:r>
      <w:proofErr w:type="gramEnd"/>
      <w:r w:rsidRPr="00C730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30B7">
        <w:rPr>
          <w:rFonts w:ascii="Times New Roman" w:hAnsi="Times New Roman" w:cs="Times New Roman"/>
          <w:sz w:val="28"/>
          <w:szCs w:val="28"/>
        </w:rPr>
        <w:t>приносятся извинения за доставленные неудобства и указывается</w:t>
      </w:r>
      <w:proofErr w:type="gramEnd"/>
      <w:r w:rsidRPr="00C730B7">
        <w:rPr>
          <w:rFonts w:ascii="Times New Roman" w:hAnsi="Times New Roman" w:cs="Times New Roman"/>
          <w:sz w:val="28"/>
          <w:szCs w:val="28"/>
        </w:rPr>
        <w:t xml:space="preserve"> информация о дальнейших действиях, которые необходимо совершить заявителю в целях получения государственной или муниципальной </w:t>
      </w:r>
      <w:r w:rsidR="009245AE">
        <w:rPr>
          <w:rFonts w:ascii="Times New Roman" w:hAnsi="Times New Roman" w:cs="Times New Roman"/>
          <w:sz w:val="28"/>
          <w:szCs w:val="28"/>
        </w:rPr>
        <w:t>услуги</w:t>
      </w:r>
      <w:r w:rsidRPr="00C730B7">
        <w:rPr>
          <w:rFonts w:ascii="Times New Roman" w:hAnsi="Times New Roman" w:cs="Times New Roman"/>
          <w:sz w:val="28"/>
          <w:szCs w:val="28"/>
        </w:rPr>
        <w:t>;</w:t>
      </w:r>
    </w:p>
    <w:p w:rsidR="00C730B7" w:rsidRPr="00C730B7" w:rsidRDefault="009245AE" w:rsidP="00C73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B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730B7" w:rsidRPr="00C730B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="00C730B7" w:rsidRPr="00C730B7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="00C730B7" w:rsidRPr="00C730B7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C730B7" w:rsidRPr="00C730B7" w:rsidRDefault="00C730B7" w:rsidP="00C730B7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0B7">
        <w:rPr>
          <w:rFonts w:ascii="Times New Roman" w:hAnsi="Times New Roman" w:cs="Times New Roman"/>
          <w:sz w:val="28"/>
          <w:szCs w:val="28"/>
        </w:rPr>
        <w:tab/>
        <w:t>2.</w:t>
      </w:r>
      <w:r w:rsidRPr="00C7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0B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793E18">
        <w:rPr>
          <w:rFonts w:ascii="Times New Roman" w:hAnsi="Times New Roman" w:cs="Times New Roman"/>
          <w:sz w:val="28"/>
          <w:szCs w:val="28"/>
        </w:rPr>
        <w:t xml:space="preserve">о дня его официального </w:t>
      </w:r>
      <w:r w:rsidRPr="00C730B7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C730B7" w:rsidRPr="00C730B7" w:rsidRDefault="00C730B7" w:rsidP="00C7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0B7" w:rsidRPr="00C730B7" w:rsidRDefault="00C730B7" w:rsidP="00C7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E18" w:rsidRDefault="00C730B7" w:rsidP="00C7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0B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793E18">
        <w:rPr>
          <w:rFonts w:ascii="Times New Roman" w:hAnsi="Times New Roman" w:cs="Times New Roman"/>
          <w:sz w:val="28"/>
          <w:szCs w:val="28"/>
        </w:rPr>
        <w:t>Индырчского</w:t>
      </w:r>
      <w:proofErr w:type="spellEnd"/>
      <w:r w:rsidRPr="00C730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730B7" w:rsidRPr="00C730B7" w:rsidRDefault="00793E18" w:rsidP="00C7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Янтиковского района Чувашской Республики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А.В.Семенов</w:t>
      </w:r>
      <w:proofErr w:type="spellEnd"/>
      <w:r w:rsidR="00C730B7" w:rsidRPr="00C730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C730B7" w:rsidRPr="00C730B7" w:rsidRDefault="00C730B7" w:rsidP="00C7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0B7" w:rsidRPr="00C730B7" w:rsidRDefault="00C730B7">
      <w:pPr>
        <w:rPr>
          <w:rFonts w:ascii="Times New Roman" w:hAnsi="Times New Roman" w:cs="Times New Roman"/>
          <w:sz w:val="28"/>
          <w:szCs w:val="28"/>
        </w:rPr>
      </w:pPr>
    </w:p>
    <w:sectPr w:rsidR="00C730B7" w:rsidRPr="00C7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DC"/>
    <w:rsid w:val="00372EDC"/>
    <w:rsid w:val="00793E18"/>
    <w:rsid w:val="009245AE"/>
    <w:rsid w:val="00C730B7"/>
    <w:rsid w:val="00D2670E"/>
    <w:rsid w:val="00E3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52272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3</cp:revision>
  <cp:lastPrinted>2019-12-20T12:04:00Z</cp:lastPrinted>
  <dcterms:created xsi:type="dcterms:W3CDTF">2019-12-20T10:44:00Z</dcterms:created>
  <dcterms:modified xsi:type="dcterms:W3CDTF">2019-12-24T12:40:00Z</dcterms:modified>
</cp:coreProperties>
</file>