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E135F4" w:rsidTr="00171004">
        <w:trPr>
          <w:cantSplit/>
          <w:trHeight w:val="442"/>
        </w:trPr>
        <w:tc>
          <w:tcPr>
            <w:tcW w:w="4428" w:type="dxa"/>
          </w:tcPr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ВАШ </w:t>
            </w:r>
            <w:r w:rsidRPr="001200A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Ӗ</w:t>
            </w:r>
          </w:p>
        </w:tc>
        <w:tc>
          <w:tcPr>
            <w:tcW w:w="1080" w:type="dxa"/>
            <w:vMerge w:val="restart"/>
          </w:tcPr>
          <w:p w:rsidR="00E135F4" w:rsidRDefault="00E135F4" w:rsidP="00171004">
            <w:pPr>
              <w:jc w:val="center"/>
              <w:rPr>
                <w:sz w:val="26"/>
              </w:rPr>
            </w:pPr>
          </w:p>
          <w:p w:rsidR="00E135F4" w:rsidRDefault="00E135F4" w:rsidP="00171004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107315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5F4" w:rsidRDefault="00E135F4" w:rsidP="00171004">
            <w:pPr>
              <w:jc w:val="center"/>
              <w:rPr>
                <w:sz w:val="26"/>
              </w:rPr>
            </w:pPr>
          </w:p>
          <w:p w:rsidR="00E135F4" w:rsidRDefault="00E135F4" w:rsidP="00171004">
            <w:pPr>
              <w:jc w:val="center"/>
              <w:rPr>
                <w:sz w:val="26"/>
              </w:rPr>
            </w:pPr>
          </w:p>
          <w:p w:rsidR="00E135F4" w:rsidRDefault="00E135F4" w:rsidP="00171004">
            <w:pPr>
              <w:jc w:val="center"/>
              <w:rPr>
                <w:sz w:val="26"/>
              </w:rPr>
            </w:pPr>
          </w:p>
          <w:p w:rsidR="00E135F4" w:rsidRDefault="00E135F4" w:rsidP="00171004">
            <w:pPr>
              <w:jc w:val="center"/>
              <w:rPr>
                <w:sz w:val="26"/>
              </w:rPr>
            </w:pPr>
          </w:p>
          <w:p w:rsidR="00E135F4" w:rsidRDefault="00E135F4" w:rsidP="00171004">
            <w:pPr>
              <w:jc w:val="center"/>
              <w:rPr>
                <w:sz w:val="26"/>
              </w:rPr>
            </w:pPr>
          </w:p>
          <w:p w:rsidR="00E135F4" w:rsidRDefault="00E135F4" w:rsidP="00171004">
            <w:pPr>
              <w:jc w:val="center"/>
              <w:rPr>
                <w:sz w:val="26"/>
              </w:rPr>
            </w:pPr>
          </w:p>
        </w:tc>
        <w:tc>
          <w:tcPr>
            <w:tcW w:w="3617" w:type="dxa"/>
          </w:tcPr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E135F4" w:rsidTr="00171004">
        <w:trPr>
          <w:cantSplit/>
          <w:trHeight w:val="2594"/>
        </w:trPr>
        <w:tc>
          <w:tcPr>
            <w:tcW w:w="4428" w:type="dxa"/>
          </w:tcPr>
          <w:p w:rsidR="00E135F4" w:rsidRDefault="00E135F4" w:rsidP="001710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ПАТĂРЬЕЛ ЯЛ ПОСЕЛЕНИЙĚН </w:t>
            </w: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E135F4" w:rsidRDefault="00E135F4" w:rsidP="00171004">
            <w:pPr>
              <w:spacing w:line="192" w:lineRule="auto"/>
            </w:pP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135F4" w:rsidRDefault="00E135F4" w:rsidP="001710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E135F4" w:rsidRDefault="00E135F4" w:rsidP="00171004"/>
          <w:p w:rsidR="00E135F4" w:rsidRDefault="00270436" w:rsidP="0017100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2019ç.утă уйăхĕн 02- мĕшĕ. №40</w:t>
            </w:r>
            <w:r w:rsidR="00E135F4">
              <w:rPr>
                <w:noProof/>
                <w:color w:val="000000"/>
                <w:sz w:val="26"/>
              </w:rPr>
              <w:t xml:space="preserve"> Пат</w:t>
            </w:r>
            <w:r w:rsidR="00E135F4">
              <w:rPr>
                <w:rFonts w:ascii="Palatino Linotype" w:hAnsi="Palatino Linotype"/>
                <w:noProof/>
                <w:color w:val="000000"/>
                <w:sz w:val="26"/>
              </w:rPr>
              <w:t>ӑ</w:t>
            </w:r>
            <w:r w:rsidR="00E135F4">
              <w:rPr>
                <w:noProof/>
                <w:color w:val="000000"/>
                <w:sz w:val="26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E135F4" w:rsidRDefault="00E135F4" w:rsidP="00171004">
            <w:pPr>
              <w:rPr>
                <w:sz w:val="26"/>
              </w:rPr>
            </w:pPr>
          </w:p>
        </w:tc>
        <w:tc>
          <w:tcPr>
            <w:tcW w:w="3617" w:type="dxa"/>
          </w:tcPr>
          <w:p w:rsidR="00E135F4" w:rsidRDefault="00E135F4" w:rsidP="001710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БОГАТЫРЕВСКОГО СЕЛЬСКОГО </w:t>
            </w: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135F4" w:rsidRDefault="00E135F4" w:rsidP="001710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135F4" w:rsidRDefault="00E135F4" w:rsidP="00171004"/>
          <w:p w:rsidR="00E135F4" w:rsidRPr="00555D40" w:rsidRDefault="00270436" w:rsidP="00171004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«02</w:t>
            </w:r>
            <w:r w:rsidR="00E135F4">
              <w:rPr>
                <w:noProof/>
                <w:color w:val="000000"/>
                <w:sz w:val="26"/>
              </w:rPr>
              <w:t>»</w:t>
            </w:r>
            <w:r w:rsidR="00E135F4" w:rsidRPr="00046D83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июля 2019г.№40</w:t>
            </w:r>
            <w:r w:rsidR="00E135F4">
              <w:rPr>
                <w:noProof/>
                <w:color w:val="000000"/>
                <w:sz w:val="26"/>
              </w:rPr>
              <w:t xml:space="preserve"> </w:t>
            </w:r>
          </w:p>
          <w:p w:rsidR="00E135F4" w:rsidRDefault="00E135F4" w:rsidP="00171004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село Богатырево</w:t>
            </w:r>
          </w:p>
        </w:tc>
      </w:tr>
    </w:tbl>
    <w:p w:rsidR="00E135F4" w:rsidRDefault="00E135F4" w:rsidP="00E135F4">
      <w:pPr>
        <w:pStyle w:val="a3"/>
        <w:rPr>
          <w:b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    </w:t>
      </w:r>
    </w:p>
    <w:p w:rsidR="00E135F4" w:rsidRDefault="00E135F4" w:rsidP="00E135F4">
      <w:r>
        <w:rPr>
          <w:b/>
        </w:rPr>
        <w:t>О проведении публичных слушаний</w:t>
      </w:r>
      <w:r>
        <w:t xml:space="preserve">        </w:t>
      </w:r>
    </w:p>
    <w:p w:rsidR="00E135F4" w:rsidRPr="00D31F41" w:rsidRDefault="00E135F4" w:rsidP="00E135F4">
      <w:r>
        <w:t xml:space="preserve">     В соответствии со ст.15 Устава </w:t>
      </w:r>
      <w:proofErr w:type="spellStart"/>
      <w:r>
        <w:t>Богатыревского</w:t>
      </w:r>
      <w:proofErr w:type="spellEnd"/>
      <w:r>
        <w:t xml:space="preserve"> сельского поселения </w:t>
      </w:r>
      <w:proofErr w:type="spellStart"/>
      <w:r>
        <w:t>Цивильского</w:t>
      </w:r>
      <w:proofErr w:type="spellEnd"/>
      <w:r>
        <w:t xml:space="preserve">  района  Чувашской Республики, утвержденного решением Собрания депутатов </w:t>
      </w:r>
      <w:proofErr w:type="spellStart"/>
      <w:r>
        <w:t>Богатыревского</w:t>
      </w:r>
      <w:proofErr w:type="spellEnd"/>
      <w:r>
        <w:t xml:space="preserve"> сельского поселения 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2"/>
        </w:smartTagPr>
        <w:r>
          <w:t>08.06.2012</w:t>
        </w:r>
      </w:smartTag>
      <w:r>
        <w:t>г. №10-1,Градостроительным кодексом Российской Федерации, Федеральным  законом от 06 октября 2003 года №131 «Об общих принципах организации местного самоуправления в Российско</w:t>
      </w:r>
      <w:r w:rsidR="00270436">
        <w:t>й Федерации»</w:t>
      </w:r>
      <w:r>
        <w:t xml:space="preserve">, администрация </w:t>
      </w:r>
      <w:proofErr w:type="spellStart"/>
      <w:r>
        <w:t>Богатыревского</w:t>
      </w:r>
      <w:proofErr w:type="spellEnd"/>
      <w:r>
        <w:t xml:space="preserve"> сельского поселения</w:t>
      </w:r>
    </w:p>
    <w:p w:rsidR="00E135F4" w:rsidRDefault="00E135F4" w:rsidP="00E135F4">
      <w:pPr>
        <w:jc w:val="center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</w:t>
      </w:r>
      <w:r>
        <w:t xml:space="preserve"> </w:t>
      </w:r>
      <w:r>
        <w:rPr>
          <w:b/>
        </w:rPr>
        <w:t xml:space="preserve">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е т:</w:t>
      </w:r>
      <w:r>
        <w:t xml:space="preserve">    </w:t>
      </w:r>
    </w:p>
    <w:p w:rsidR="00EA7D72" w:rsidRDefault="00E135F4" w:rsidP="00E135F4">
      <w:pPr>
        <w:tabs>
          <w:tab w:val="left" w:pos="0"/>
        </w:tabs>
        <w:jc w:val="both"/>
      </w:pPr>
      <w:r>
        <w:t xml:space="preserve">        1.Провести публичные слушания по проекту решения Собрания депутатов </w:t>
      </w:r>
      <w:proofErr w:type="spellStart"/>
      <w:r>
        <w:t>Богатыревского</w:t>
      </w:r>
      <w:proofErr w:type="spellEnd"/>
      <w:r>
        <w:t xml:space="preserve"> сельского поселения </w:t>
      </w:r>
      <w:proofErr w:type="spellStart"/>
      <w:r>
        <w:t>Цивильского</w:t>
      </w:r>
      <w:proofErr w:type="spellEnd"/>
      <w:r>
        <w:t xml:space="preserve"> района Чувашской Ре</w:t>
      </w:r>
      <w:r w:rsidR="007F0CA8">
        <w:t>спублики</w:t>
      </w:r>
      <w:r w:rsidR="00EA7D72">
        <w:t xml:space="preserve"> о переводе  земельных  участков  из зоны  СХ-1 </w:t>
      </w:r>
      <w:proofErr w:type="gramStart"/>
      <w:r w:rsidR="00EA7D72">
        <w:t xml:space="preserve">( </w:t>
      </w:r>
      <w:proofErr w:type="gramEnd"/>
      <w:r w:rsidR="00EA7D72">
        <w:t>сельскохозяйственные угодья из состава земель сельскохозяйственного назначения в зону СХ-2 (зона размещения  сельскохозяйственных предприятий) :</w:t>
      </w:r>
    </w:p>
    <w:p w:rsidR="00EA7D72" w:rsidRDefault="00EA7D72" w:rsidP="00E135F4">
      <w:pPr>
        <w:tabs>
          <w:tab w:val="left" w:pos="0"/>
        </w:tabs>
        <w:jc w:val="both"/>
      </w:pPr>
      <w:r>
        <w:t xml:space="preserve">- </w:t>
      </w:r>
      <w:r w:rsidR="00E135F4">
        <w:t>кадастровым</w:t>
      </w:r>
      <w:r w:rsidR="007F0CA8">
        <w:t xml:space="preserve"> номером</w:t>
      </w:r>
      <w:r w:rsidR="00155243">
        <w:t xml:space="preserve">  </w:t>
      </w:r>
      <w:r w:rsidR="007F0CA8">
        <w:t xml:space="preserve"> </w:t>
      </w:r>
      <w:r w:rsidR="00155243">
        <w:t>21:20:140401:250 площадью 22500</w:t>
      </w:r>
      <w:r w:rsidR="00E135F4">
        <w:t xml:space="preserve"> кв.м., местоположением</w:t>
      </w:r>
      <w:proofErr w:type="gramStart"/>
      <w:r w:rsidR="00E135F4">
        <w:t xml:space="preserve"> :</w:t>
      </w:r>
      <w:proofErr w:type="gramEnd"/>
      <w:r w:rsidR="00E135F4">
        <w:t xml:space="preserve">  Чувашская Республика  - Чувашия  ,</w:t>
      </w:r>
      <w:proofErr w:type="spellStart"/>
      <w:r w:rsidR="00E135F4">
        <w:t>Цивильский</w:t>
      </w:r>
      <w:proofErr w:type="spellEnd"/>
      <w:r w:rsidR="00E135F4">
        <w:t xml:space="preserve"> район, </w:t>
      </w:r>
      <w:proofErr w:type="spellStart"/>
      <w:r w:rsidR="00E135F4">
        <w:t>Богатыревское</w:t>
      </w:r>
      <w:proofErr w:type="spellEnd"/>
      <w:r w:rsidR="00E135F4">
        <w:t xml:space="preserve"> сельское поселение, </w:t>
      </w:r>
      <w:r w:rsidR="00155243">
        <w:t xml:space="preserve">территория землепользования СХПК «Богатырь» , второй кормовой севооборот ,около </w:t>
      </w:r>
      <w:proofErr w:type="spellStart"/>
      <w:r w:rsidR="00155243">
        <w:t>д</w:t>
      </w:r>
      <w:proofErr w:type="gramStart"/>
      <w:r w:rsidR="00155243">
        <w:t>.А</w:t>
      </w:r>
      <w:proofErr w:type="gramEnd"/>
      <w:r w:rsidR="00155243">
        <w:t>ктай</w:t>
      </w:r>
      <w:proofErr w:type="spellEnd"/>
      <w:r w:rsidR="00155243">
        <w:t xml:space="preserve">, </w:t>
      </w:r>
      <w:r w:rsidR="007F0CA8">
        <w:t xml:space="preserve">поз.14 из </w:t>
      </w:r>
      <w:r w:rsidR="00E135F4">
        <w:t xml:space="preserve"> земель сельскохозяй</w:t>
      </w:r>
      <w:r w:rsidR="00BC41EA">
        <w:t xml:space="preserve">ственного назначения </w:t>
      </w:r>
      <w:r>
        <w:t xml:space="preserve">, разрешенное использование </w:t>
      </w:r>
      <w:r w:rsidR="000F057B">
        <w:t>: для ведения сельскохозяйственного производства;</w:t>
      </w:r>
    </w:p>
    <w:p w:rsidR="00EA7D72" w:rsidRDefault="00EA7D72" w:rsidP="00EA7D72">
      <w:pPr>
        <w:tabs>
          <w:tab w:val="left" w:pos="0"/>
        </w:tabs>
        <w:jc w:val="both"/>
      </w:pPr>
      <w:r>
        <w:t>- кадастровым номером   21:20:140401:249 площадью 22500 кв.м., местоположением</w:t>
      </w:r>
      <w:proofErr w:type="gramStart"/>
      <w:r>
        <w:t xml:space="preserve"> :</w:t>
      </w:r>
      <w:proofErr w:type="gramEnd"/>
      <w:r>
        <w:t xml:space="preserve">  Чувашская Республика  - Чувашия  ,</w:t>
      </w:r>
      <w:proofErr w:type="spellStart"/>
      <w:r>
        <w:t>Цивильский</w:t>
      </w:r>
      <w:proofErr w:type="spellEnd"/>
      <w:r>
        <w:t xml:space="preserve"> район, </w:t>
      </w:r>
      <w:proofErr w:type="spellStart"/>
      <w:r>
        <w:t>Богатыревское</w:t>
      </w:r>
      <w:proofErr w:type="spellEnd"/>
      <w:r>
        <w:t xml:space="preserve"> сельское поселение, территория землепользования СХПК «Богатырь» , второй кормовой севооборот ,около </w:t>
      </w:r>
      <w:proofErr w:type="spellStart"/>
      <w:r>
        <w:t>д</w:t>
      </w:r>
      <w:proofErr w:type="gramStart"/>
      <w:r>
        <w:t>.А</w:t>
      </w:r>
      <w:proofErr w:type="gramEnd"/>
      <w:r>
        <w:t>ктай</w:t>
      </w:r>
      <w:proofErr w:type="spellEnd"/>
      <w:r>
        <w:t xml:space="preserve">, поз.13 из  земель сельскохозяйственного назначения </w:t>
      </w:r>
      <w:r w:rsidR="000F057B">
        <w:t>, разрешенное использование : для ведения сельскохозяйственного производства;</w:t>
      </w:r>
    </w:p>
    <w:p w:rsidR="00E135F4" w:rsidRDefault="000F057B" w:rsidP="00E135F4">
      <w:pPr>
        <w:tabs>
          <w:tab w:val="left" w:pos="0"/>
        </w:tabs>
        <w:jc w:val="both"/>
      </w:pPr>
      <w:r>
        <w:t xml:space="preserve">- градостроительный регламент  жилой зоны  </w:t>
      </w:r>
      <w:proofErr w:type="gramStart"/>
      <w:r>
        <w:t xml:space="preserve">( </w:t>
      </w:r>
      <w:proofErr w:type="gramEnd"/>
      <w:r>
        <w:t xml:space="preserve">зона застройки индивидуальными жилыми домами Ж-1)  в п2.7.1 объекты гаражного  назначения  предельный размер земельного участка  установить  мин.0.003 га в состав </w:t>
      </w:r>
      <w:proofErr w:type="spellStart"/>
      <w:r>
        <w:t>Богатыревского</w:t>
      </w:r>
      <w:proofErr w:type="spellEnd"/>
      <w:r>
        <w:t xml:space="preserve"> сельского поселения</w:t>
      </w:r>
      <w:r w:rsidR="00F72415">
        <w:t xml:space="preserve"> </w:t>
      </w:r>
      <w:r w:rsidR="00E135F4">
        <w:t xml:space="preserve"> и в генеральный план </w:t>
      </w:r>
      <w:proofErr w:type="spellStart"/>
      <w:r w:rsidR="00E135F4">
        <w:t>Богатыревского</w:t>
      </w:r>
      <w:proofErr w:type="spellEnd"/>
      <w:r w:rsidR="00E135F4">
        <w:t xml:space="preserve"> сельского поселения </w:t>
      </w:r>
      <w:proofErr w:type="spellStart"/>
      <w:r w:rsidR="00E135F4">
        <w:t>Цивильского</w:t>
      </w:r>
      <w:proofErr w:type="spellEnd"/>
      <w:r w:rsidR="00E135F4">
        <w:t xml:space="preserve"> района Чувашской Республики в здании </w:t>
      </w:r>
      <w:proofErr w:type="spellStart"/>
      <w:r w:rsidR="00E135F4">
        <w:t>Богатыревского</w:t>
      </w:r>
      <w:proofErr w:type="spellEnd"/>
      <w:r w:rsidR="00E135F4">
        <w:t xml:space="preserve"> СДК </w:t>
      </w:r>
      <w:r w:rsidR="00F72415">
        <w:t xml:space="preserve"> 01 августа</w:t>
      </w:r>
      <w:r w:rsidR="00E135F4">
        <w:t xml:space="preserve"> 2019 года (по выбору и удобству) в 18 часов 00 мин.                         </w:t>
      </w:r>
    </w:p>
    <w:p w:rsidR="00E135F4" w:rsidRDefault="00E135F4" w:rsidP="00E135F4">
      <w:pPr>
        <w:tabs>
          <w:tab w:val="left" w:pos="0"/>
        </w:tabs>
        <w:jc w:val="both"/>
      </w:pPr>
      <w:r>
        <w:lastRenderedPageBreak/>
        <w:t xml:space="preserve">         2.Образовать для проведения публичных слушаний комиссию в следующем составе:</w:t>
      </w:r>
    </w:p>
    <w:p w:rsidR="00E135F4" w:rsidRDefault="00E135F4" w:rsidP="00E135F4">
      <w:pPr>
        <w:tabs>
          <w:tab w:val="left" w:pos="0"/>
        </w:tabs>
        <w:jc w:val="both"/>
      </w:pPr>
      <w:r>
        <w:t xml:space="preserve">            - Лаврентьев А.В.- глава администрации </w:t>
      </w:r>
      <w:proofErr w:type="spellStart"/>
      <w:r>
        <w:t>Богатыревского</w:t>
      </w:r>
      <w:proofErr w:type="spellEnd"/>
      <w:r>
        <w:t xml:space="preserve"> сельского поселения, председатель комиссии;</w:t>
      </w:r>
    </w:p>
    <w:p w:rsidR="00E135F4" w:rsidRDefault="00E135F4" w:rsidP="00E135F4">
      <w:pPr>
        <w:tabs>
          <w:tab w:val="left" w:pos="0"/>
        </w:tabs>
        <w:jc w:val="both"/>
      </w:pPr>
      <w:r>
        <w:t xml:space="preserve">            - Белова И.М..- специалист 1 разряда администрации </w:t>
      </w:r>
      <w:proofErr w:type="spellStart"/>
      <w:r>
        <w:t>Богатыревского</w:t>
      </w:r>
      <w:proofErr w:type="spellEnd"/>
      <w:r>
        <w:t xml:space="preserve"> сельского поселения, секретарь  комиссии;</w:t>
      </w:r>
    </w:p>
    <w:p w:rsidR="00E135F4" w:rsidRDefault="00E135F4" w:rsidP="00E135F4">
      <w:pPr>
        <w:tabs>
          <w:tab w:val="left" w:pos="0"/>
        </w:tabs>
        <w:jc w:val="both"/>
      </w:pPr>
      <w:r>
        <w:t xml:space="preserve">              Члены:</w:t>
      </w:r>
    </w:p>
    <w:p w:rsidR="00E135F4" w:rsidRDefault="00F72415" w:rsidP="00E135F4">
      <w:pPr>
        <w:tabs>
          <w:tab w:val="left" w:pos="0"/>
        </w:tabs>
        <w:jc w:val="both"/>
      </w:pPr>
      <w:r>
        <w:t xml:space="preserve">           - Данилова Э.П</w:t>
      </w:r>
      <w:r w:rsidR="00E135F4">
        <w:t xml:space="preserve">. – </w:t>
      </w:r>
      <w:r>
        <w:t xml:space="preserve"> старший специалист 2</w:t>
      </w:r>
      <w:r w:rsidR="00E135F4">
        <w:t xml:space="preserve"> разряда администрации </w:t>
      </w:r>
      <w:proofErr w:type="spellStart"/>
      <w:r w:rsidR="00E135F4">
        <w:t>Богатыревского</w:t>
      </w:r>
      <w:proofErr w:type="spellEnd"/>
      <w:r w:rsidR="00E135F4">
        <w:t xml:space="preserve"> сельского поселения;</w:t>
      </w:r>
    </w:p>
    <w:p w:rsidR="00E135F4" w:rsidRDefault="00F72415" w:rsidP="00E135F4">
      <w:pPr>
        <w:tabs>
          <w:tab w:val="left" w:pos="0"/>
        </w:tabs>
        <w:jc w:val="both"/>
      </w:pPr>
      <w:r>
        <w:t xml:space="preserve">           - Гурьев С.В</w:t>
      </w:r>
      <w:r w:rsidR="00E135F4">
        <w:t xml:space="preserve">. – депутат Собрания депутатов </w:t>
      </w:r>
      <w:proofErr w:type="spellStart"/>
      <w:r w:rsidR="00E135F4">
        <w:t>Богатыревского</w:t>
      </w:r>
      <w:proofErr w:type="spellEnd"/>
      <w:r w:rsidR="00E135F4">
        <w:t xml:space="preserve"> сельского поселения ( по согласованию)</w:t>
      </w:r>
      <w:proofErr w:type="gramStart"/>
      <w:r w:rsidR="00E135F4">
        <w:t xml:space="preserve"> .</w:t>
      </w:r>
      <w:proofErr w:type="gramEnd"/>
      <w:r w:rsidR="00E135F4">
        <w:t xml:space="preserve">             </w:t>
      </w:r>
    </w:p>
    <w:p w:rsidR="00E135F4" w:rsidRDefault="00E135F4" w:rsidP="00E135F4">
      <w:pPr>
        <w:tabs>
          <w:tab w:val="left" w:pos="0"/>
        </w:tabs>
        <w:jc w:val="both"/>
      </w:pPr>
      <w:r>
        <w:t xml:space="preserve">         3</w:t>
      </w:r>
      <w:r w:rsidR="00F72415">
        <w:t xml:space="preserve"> </w:t>
      </w:r>
      <w:r>
        <w:t>.Назначить ответственной   за подготовку и пров</w:t>
      </w:r>
      <w:r w:rsidR="00F72415">
        <w:t>едение публичных слушаний  Данилову Э.П</w:t>
      </w:r>
      <w:r>
        <w:t xml:space="preserve">.  –  </w:t>
      </w:r>
      <w:r w:rsidR="00F72415">
        <w:t>старший специалист  2</w:t>
      </w:r>
      <w:r>
        <w:t xml:space="preserve"> разряда администрации </w:t>
      </w:r>
      <w:proofErr w:type="spellStart"/>
      <w:r>
        <w:t>Богатыревского</w:t>
      </w:r>
      <w:proofErr w:type="spellEnd"/>
      <w:r>
        <w:t xml:space="preserve"> сельского поселения.</w:t>
      </w:r>
    </w:p>
    <w:p w:rsidR="00E135F4" w:rsidRDefault="00E135F4" w:rsidP="00E135F4">
      <w:pPr>
        <w:tabs>
          <w:tab w:val="left" w:pos="0"/>
        </w:tabs>
        <w:jc w:val="both"/>
      </w:pPr>
      <w:r>
        <w:t xml:space="preserve">4.Опубликовать в периодическом печатном издании «Вестник </w:t>
      </w:r>
      <w:proofErr w:type="spellStart"/>
      <w:r>
        <w:t>Богатыревского</w:t>
      </w:r>
      <w:proofErr w:type="spellEnd"/>
      <w:r>
        <w:t xml:space="preserve"> сельского поселения» и разместить на официальном сайте администрации </w:t>
      </w:r>
      <w:proofErr w:type="spellStart"/>
      <w:r>
        <w:t>Богатыревского</w:t>
      </w:r>
      <w:proofErr w:type="spellEnd"/>
      <w:r>
        <w:t xml:space="preserve"> сельского поселения.                             </w:t>
      </w:r>
    </w:p>
    <w:p w:rsidR="00E135F4" w:rsidRDefault="00E135F4" w:rsidP="00E135F4">
      <w:pPr>
        <w:outlineLvl w:val="0"/>
      </w:pPr>
      <w:r>
        <w:t xml:space="preserve">              Глава администрации </w:t>
      </w:r>
      <w:proofErr w:type="spellStart"/>
      <w:r>
        <w:t>Богатыревского</w:t>
      </w:r>
      <w:proofErr w:type="spellEnd"/>
    </w:p>
    <w:p w:rsidR="00E135F4" w:rsidRDefault="00E135F4" w:rsidP="00E135F4">
      <w:pPr>
        <w:outlineLvl w:val="0"/>
      </w:pPr>
      <w:r>
        <w:t xml:space="preserve">              сельского поселения                                              А.В.Лаврентьев</w:t>
      </w:r>
    </w:p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>
      <w:r>
        <w:lastRenderedPageBreak/>
        <w:t xml:space="preserve">                                                                                                            Приложение</w:t>
      </w:r>
    </w:p>
    <w:p w:rsidR="00F42E8F" w:rsidRDefault="00F42E8F" w:rsidP="00F42E8F">
      <w:r>
        <w:t xml:space="preserve">                                                                                         к постановлению администрации</w:t>
      </w:r>
    </w:p>
    <w:p w:rsidR="00F42E8F" w:rsidRDefault="00F42E8F" w:rsidP="00F42E8F">
      <w:r>
        <w:t xml:space="preserve">                                                                                         </w:t>
      </w:r>
      <w:proofErr w:type="spellStart"/>
      <w:r>
        <w:t>Богатыревского</w:t>
      </w:r>
      <w:proofErr w:type="spellEnd"/>
      <w:r>
        <w:t xml:space="preserve"> сельского поселения</w:t>
      </w:r>
    </w:p>
    <w:p w:rsidR="00F42E8F" w:rsidRDefault="00F42E8F" w:rsidP="00F42E8F">
      <w:r>
        <w:t xml:space="preserve">                                                                        </w:t>
      </w:r>
      <w:r w:rsidR="00F72415">
        <w:t xml:space="preserve">                           от 02.07.2019 г. №40</w:t>
      </w:r>
    </w:p>
    <w:p w:rsidR="00F42E8F" w:rsidRDefault="00F42E8F" w:rsidP="00F42E8F"/>
    <w:p w:rsidR="00F42E8F" w:rsidRDefault="00F42E8F" w:rsidP="00F42E8F">
      <w:r>
        <w:t xml:space="preserve">                                                </w:t>
      </w:r>
      <w:proofErr w:type="gramStart"/>
      <w:r>
        <w:t>П</w:t>
      </w:r>
      <w:proofErr w:type="gramEnd"/>
      <w:r>
        <w:t xml:space="preserve"> О Р Я Д О К </w:t>
      </w:r>
    </w:p>
    <w:p w:rsidR="00F42E8F" w:rsidRDefault="00F42E8F" w:rsidP="00F42E8F">
      <w:r>
        <w:t xml:space="preserve">                                         внесения предложений.</w:t>
      </w:r>
    </w:p>
    <w:p w:rsidR="00F42E8F" w:rsidRDefault="00F42E8F" w:rsidP="00F42E8F"/>
    <w:p w:rsidR="00F42E8F" w:rsidRDefault="00F42E8F" w:rsidP="00F42E8F">
      <w:r>
        <w:t xml:space="preserve">     Предложения по проекту решения Собрания депутатов </w:t>
      </w:r>
      <w:proofErr w:type="spellStart"/>
      <w:r>
        <w:t>Богатыревского</w:t>
      </w:r>
      <w:proofErr w:type="spellEnd"/>
      <w:r>
        <w:t xml:space="preserve"> сельского поселения </w:t>
      </w:r>
      <w:proofErr w:type="spellStart"/>
      <w:r>
        <w:t>Цивильского</w:t>
      </w:r>
      <w:proofErr w:type="spellEnd"/>
      <w:r>
        <w:t xml:space="preserve"> района Чувашской Республики «О переводе земельного участка из категории земель сельскохозяйственного назначения в категорию земли населенных пунктов, входящих в состав </w:t>
      </w:r>
      <w:proofErr w:type="spellStart"/>
      <w:r>
        <w:t>Богатыревского</w:t>
      </w:r>
      <w:proofErr w:type="spellEnd"/>
      <w:r>
        <w:t xml:space="preserve"> сельского поселения </w:t>
      </w:r>
      <w:proofErr w:type="spellStart"/>
      <w:r>
        <w:t>Цивильского</w:t>
      </w:r>
      <w:proofErr w:type="spellEnd"/>
      <w:r>
        <w:t xml:space="preserve">  района Чувашской Республики» принимается  в администрации </w:t>
      </w:r>
      <w:proofErr w:type="spellStart"/>
      <w:r>
        <w:t>Богатыревского</w:t>
      </w:r>
      <w:proofErr w:type="spellEnd"/>
      <w:r>
        <w:t xml:space="preserve"> сельского поселения  по адресу:429922,  Чувашская Республика, </w:t>
      </w:r>
      <w:proofErr w:type="spellStart"/>
      <w:r>
        <w:t>Цивильский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огатырево</w:t>
      </w:r>
      <w:proofErr w:type="spellEnd"/>
      <w:r>
        <w:t>, ул.Восточная,д.3.</w:t>
      </w:r>
    </w:p>
    <w:p w:rsidR="00F42E8F" w:rsidRDefault="00F42E8F" w:rsidP="00F42E8F">
      <w:r>
        <w:t xml:space="preserve">   Предложения по проекту решения могут  быть внесены в письменном виде</w:t>
      </w:r>
      <w:proofErr w:type="gramStart"/>
      <w:r>
        <w:t xml:space="preserve"> ,</w:t>
      </w:r>
      <w:proofErr w:type="gramEnd"/>
      <w:r>
        <w:t xml:space="preserve">в том числе путем направления писем и телеграмм ,устно при непосредственном  обращении в администрацию </w:t>
      </w:r>
      <w:proofErr w:type="spellStart"/>
      <w:r>
        <w:t>Богатыревского</w:t>
      </w:r>
      <w:proofErr w:type="spellEnd"/>
      <w:r>
        <w:t xml:space="preserve"> сельского поселения, по телефону 8(835-45)63-4-48,на электронную почту- </w:t>
      </w:r>
      <w:hyperlink r:id="rId6" w:history="1">
        <w:r w:rsidR="00F72415" w:rsidRPr="00FE0E17">
          <w:rPr>
            <w:rStyle w:val="a5"/>
            <w:lang w:val="en-US"/>
          </w:rPr>
          <w:t>zivil</w:t>
        </w:r>
        <w:r w:rsidR="00F72415" w:rsidRPr="00FE0E17">
          <w:rPr>
            <w:rStyle w:val="a5"/>
          </w:rPr>
          <w:t>_</w:t>
        </w:r>
        <w:r w:rsidR="00F72415" w:rsidRPr="00FE0E17">
          <w:rPr>
            <w:rStyle w:val="a5"/>
            <w:lang w:val="en-US"/>
          </w:rPr>
          <w:t>bogat</w:t>
        </w:r>
        <w:r w:rsidR="00F72415" w:rsidRPr="00FE0E17">
          <w:rPr>
            <w:rStyle w:val="a5"/>
          </w:rPr>
          <w:t>@</w:t>
        </w:r>
        <w:r w:rsidR="00F72415" w:rsidRPr="00FE0E17">
          <w:rPr>
            <w:rStyle w:val="a5"/>
            <w:lang w:val="en-US"/>
          </w:rPr>
          <w:t>zcap</w:t>
        </w:r>
        <w:r w:rsidR="00F72415" w:rsidRPr="00FE0E17">
          <w:rPr>
            <w:rStyle w:val="a5"/>
          </w:rPr>
          <w:t>.</w:t>
        </w:r>
        <w:proofErr w:type="spellStart"/>
        <w:r w:rsidR="00F72415" w:rsidRPr="00FE0E17">
          <w:rPr>
            <w:rStyle w:val="a5"/>
            <w:lang w:val="en-US"/>
          </w:rPr>
          <w:t>ru</w:t>
        </w:r>
        <w:proofErr w:type="spellEnd"/>
      </w:hyperlink>
      <w:r w:rsidRPr="00837B3E">
        <w:t xml:space="preserve"> </w:t>
      </w:r>
      <w:r>
        <w:t xml:space="preserve">на официальный сайт администрации </w:t>
      </w:r>
      <w:proofErr w:type="spellStart"/>
      <w:r>
        <w:t>Богатыревского</w:t>
      </w:r>
      <w:proofErr w:type="spellEnd"/>
      <w:r>
        <w:t xml:space="preserve"> сельского поселения в сети Интернет.</w:t>
      </w:r>
    </w:p>
    <w:p w:rsidR="00F42E8F" w:rsidRPr="00837B3E" w:rsidRDefault="00F42E8F" w:rsidP="00F42E8F">
      <w:r>
        <w:t xml:space="preserve">  </w:t>
      </w:r>
      <w:r w:rsidR="00F72415" w:rsidRPr="00F72415">
        <w:t xml:space="preserve">  </w:t>
      </w:r>
      <w:r>
        <w:t xml:space="preserve"> В предложения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 либо изменений в проект.</w:t>
      </w:r>
    </w:p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Default="00F42E8F" w:rsidP="00F42E8F"/>
    <w:p w:rsidR="00F42E8F" w:rsidRPr="00F42E8F" w:rsidRDefault="00F42E8F" w:rsidP="00F42E8F"/>
    <w:p w:rsidR="00F42E8F" w:rsidRPr="00F42E8F" w:rsidRDefault="00F42E8F" w:rsidP="00F42E8F"/>
    <w:p w:rsidR="00F42E8F" w:rsidRPr="00F42E8F" w:rsidRDefault="00F42E8F" w:rsidP="00F42E8F"/>
    <w:p w:rsidR="00F42E8F" w:rsidRPr="00F42E8F" w:rsidRDefault="00F42E8F" w:rsidP="00F42E8F"/>
    <w:p w:rsidR="00F42E8F" w:rsidRPr="00F42E8F" w:rsidRDefault="00F42E8F" w:rsidP="00F42E8F"/>
    <w:p w:rsidR="00F42E8F" w:rsidRPr="00F42E8F" w:rsidRDefault="00F42E8F" w:rsidP="00F42E8F"/>
    <w:p w:rsidR="00DF1754" w:rsidRDefault="00DF1754"/>
    <w:sectPr w:rsidR="00DF1754" w:rsidSect="00D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5F4"/>
    <w:rsid w:val="000F057B"/>
    <w:rsid w:val="00155243"/>
    <w:rsid w:val="00270436"/>
    <w:rsid w:val="007F0CA8"/>
    <w:rsid w:val="00BC41EA"/>
    <w:rsid w:val="00DF1754"/>
    <w:rsid w:val="00E135F4"/>
    <w:rsid w:val="00EA7D72"/>
    <w:rsid w:val="00EB7D51"/>
    <w:rsid w:val="00F42E8F"/>
    <w:rsid w:val="00F7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35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135F4"/>
    <w:rPr>
      <w:b/>
      <w:bCs/>
      <w:color w:val="000080"/>
    </w:rPr>
  </w:style>
  <w:style w:type="character" w:styleId="a5">
    <w:name w:val="Hyperlink"/>
    <w:basedOn w:val="a0"/>
    <w:rsid w:val="00F4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vil_bogat@z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B024-8E49-4F04-8622-486BDAA9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2019-07-04T10:35:00Z</cp:lastPrinted>
  <dcterms:created xsi:type="dcterms:W3CDTF">2019-07-04T08:35:00Z</dcterms:created>
  <dcterms:modified xsi:type="dcterms:W3CDTF">2019-07-04T10:37:00Z</dcterms:modified>
</cp:coreProperties>
</file>