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54" w:rsidRPr="00167F54" w:rsidRDefault="00167F54" w:rsidP="0016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35"/>
        <w:gridCol w:w="1156"/>
        <w:gridCol w:w="4142"/>
      </w:tblGrid>
      <w:tr w:rsidR="00167F54" w:rsidRPr="00167F54" w:rsidTr="00160592">
        <w:trPr>
          <w:cantSplit/>
          <w:trHeight w:val="719"/>
        </w:trPr>
        <w:tc>
          <w:tcPr>
            <w:tcW w:w="4135" w:type="dxa"/>
          </w:tcPr>
          <w:p w:rsidR="00167F54" w:rsidRPr="00167F54" w:rsidRDefault="00167F54" w:rsidP="00167F5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</w:pPr>
          </w:p>
          <w:p w:rsidR="00167F54" w:rsidRPr="00167F54" w:rsidRDefault="00167F54" w:rsidP="00167F5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ЧĂВАШ РЕСПУБЛИКИ</w:t>
            </w:r>
          </w:p>
          <w:p w:rsidR="00167F54" w:rsidRPr="00167F54" w:rsidRDefault="00167F54" w:rsidP="00167F5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КРАСНОАРМЕЙСКИ РАЙОНẺ</w:t>
            </w:r>
          </w:p>
        </w:tc>
        <w:tc>
          <w:tcPr>
            <w:tcW w:w="1156" w:type="dxa"/>
            <w:vMerge w:val="restart"/>
            <w:hideMark/>
          </w:tcPr>
          <w:p w:rsidR="00167F54" w:rsidRPr="00167F54" w:rsidRDefault="00167F54" w:rsidP="00167F5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5320" cy="6985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</w:tcPr>
          <w:p w:rsidR="00167F54" w:rsidRPr="00167F54" w:rsidRDefault="00167F54" w:rsidP="00167F5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</w:pPr>
          </w:p>
          <w:p w:rsidR="00167F54" w:rsidRPr="00167F54" w:rsidRDefault="00167F54" w:rsidP="00167F5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ЧУВАШСКАЯ РЕСПУБЛИКА</w:t>
            </w:r>
            <w:r w:rsidRPr="00167F54">
              <w:rPr>
                <w:rFonts w:ascii="Times New Roman" w:eastAsia="Times New Roman" w:hAnsi="Times New Roman" w:cs="Courier New"/>
                <w:b/>
                <w:bCs/>
                <w:noProof/>
                <w:sz w:val="24"/>
                <w:szCs w:val="24"/>
              </w:rPr>
              <w:t xml:space="preserve"> </w:t>
            </w: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 xml:space="preserve">КРАСНОАРМЕЙСКИЙ РАЙОН  </w:t>
            </w:r>
          </w:p>
        </w:tc>
      </w:tr>
      <w:tr w:rsidR="00167F54" w:rsidRPr="00167F54" w:rsidTr="00160592">
        <w:trPr>
          <w:cantSplit/>
          <w:trHeight w:val="2150"/>
        </w:trPr>
        <w:tc>
          <w:tcPr>
            <w:tcW w:w="4135" w:type="dxa"/>
          </w:tcPr>
          <w:p w:rsidR="00167F54" w:rsidRPr="00167F54" w:rsidRDefault="00167F54" w:rsidP="00167F54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М</w:t>
            </w: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ĂН ШЕТМẺ</w:t>
            </w:r>
            <w:r w:rsidRPr="00167F54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 xml:space="preserve"> САЛИ</w:t>
            </w: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 xml:space="preserve"> ПОСЕЛЕНИЙĚН </w:t>
            </w:r>
          </w:p>
          <w:p w:rsidR="00167F54" w:rsidRPr="00167F54" w:rsidRDefault="00167F54" w:rsidP="00167F54">
            <w:pPr>
              <w:autoSpaceDN w:val="0"/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ДЕПУТАТСЕН ПУХĂВĚ</w:t>
            </w:r>
            <w:r w:rsidRPr="00167F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167F54" w:rsidRPr="00167F54" w:rsidRDefault="00167F54" w:rsidP="00167F54">
            <w:pPr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F54" w:rsidRPr="00167F54" w:rsidRDefault="00167F54" w:rsidP="00167F54">
            <w:pPr>
              <w:autoSpaceDN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</w:t>
            </w:r>
            <w:r w:rsidRPr="00167F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Ă</w:t>
            </w:r>
            <w:r w:rsidRPr="00167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</w:t>
            </w:r>
          </w:p>
          <w:p w:rsidR="00167F54" w:rsidRPr="00167F54" w:rsidRDefault="00167F54" w:rsidP="00167F54">
            <w:pPr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67F54" w:rsidRPr="00167F54" w:rsidRDefault="00167F54" w:rsidP="00167F54">
            <w:pPr>
              <w:autoSpaceDE w:val="0"/>
              <w:autoSpaceDN w:val="0"/>
              <w:adjustRightInd w:val="0"/>
              <w:spacing w:after="0" w:line="360" w:lineRule="auto"/>
              <w:ind w:right="-35"/>
              <w:jc w:val="center"/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2019</w:t>
            </w:r>
            <w:r w:rsidRPr="00167F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ç</w:t>
            </w: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.09.10      № С-55/</w:t>
            </w:r>
            <w:r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3</w:t>
            </w: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 xml:space="preserve"> </w:t>
            </w: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br/>
            </w:r>
            <w:r w:rsidRPr="00167F54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</w:rPr>
              <w:t>М</w:t>
            </w:r>
            <w:r w:rsidRPr="00167F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ă</w:t>
            </w:r>
            <w:r w:rsidRPr="00167F54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</w:rPr>
              <w:t>н Шетм</w:t>
            </w:r>
            <w:r w:rsidRPr="00167F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ĕ</w:t>
            </w:r>
            <w:r w:rsidRPr="00167F54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167F54" w:rsidRPr="00167F54" w:rsidRDefault="00167F54" w:rsidP="00167F5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167F54" w:rsidRPr="00167F54" w:rsidRDefault="00167F54" w:rsidP="0016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167F54" w:rsidRPr="00167F54" w:rsidRDefault="00167F54" w:rsidP="00167F54">
            <w:pPr>
              <w:autoSpaceDN w:val="0"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СОБРАНИЕ ДЕПУТАТОВ </w:t>
            </w:r>
          </w:p>
          <w:p w:rsidR="00167F54" w:rsidRPr="00167F54" w:rsidRDefault="00167F54" w:rsidP="00167F5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</w:rPr>
              <w:t>БОЛЬШЕШАТЬМИНСКОГО СЕЛЬСКОГО ПОСЕЛЕНИЯ</w:t>
            </w:r>
          </w:p>
          <w:p w:rsidR="00167F54" w:rsidRPr="00167F54" w:rsidRDefault="00167F54" w:rsidP="00167F54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  <w:p w:rsidR="00167F54" w:rsidRPr="00167F54" w:rsidRDefault="00167F54" w:rsidP="00167F5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Courier New"/>
                <w:b/>
                <w:bCs/>
                <w:noProof/>
                <w:sz w:val="24"/>
                <w:szCs w:val="24"/>
              </w:rPr>
              <w:t>РЕШЕНИЕ</w:t>
            </w:r>
          </w:p>
          <w:p w:rsidR="00167F54" w:rsidRPr="00167F54" w:rsidRDefault="00167F54" w:rsidP="00167F54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10.09.2019    № С-55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/3</w:t>
            </w:r>
          </w:p>
          <w:p w:rsidR="00167F54" w:rsidRPr="00167F54" w:rsidRDefault="00167F54" w:rsidP="00167F54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67F5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с. Большая Шатьма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0779A" w:rsidRPr="00167F54" w:rsidTr="00167F54">
        <w:trPr>
          <w:trHeight w:val="1373"/>
        </w:trPr>
        <w:tc>
          <w:tcPr>
            <w:tcW w:w="5353" w:type="dxa"/>
          </w:tcPr>
          <w:p w:rsidR="0000779A" w:rsidRPr="00167F54" w:rsidRDefault="0000779A" w:rsidP="00167F54">
            <w:pPr>
              <w:ind w:right="31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решение Собрания депутатов Большешатьминского сельского поселения Красноармейского района Чувашской Республики от 07.11.2018 г. </w:t>
            </w:r>
            <w:r w:rsidR="00167F54" w:rsidRPr="00167F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Pr="00167F54">
              <w:rPr>
                <w:rFonts w:ascii="Times New Roman" w:hAnsi="Times New Roman" w:cs="Times New Roman"/>
                <w:b/>
                <w:sz w:val="26"/>
                <w:szCs w:val="26"/>
              </w:rPr>
              <w:t>№ С-42/4</w:t>
            </w:r>
          </w:p>
        </w:tc>
      </w:tr>
    </w:tbl>
    <w:p w:rsidR="00167F54" w:rsidRPr="00167F54" w:rsidRDefault="00167F54" w:rsidP="0016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F7A" w:rsidRPr="00167F54" w:rsidRDefault="00192F7A" w:rsidP="00167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21 декабря 2001 г.  № 178-ФЗ   «О приватизации государственного и муниципального имущества», от 06 октября 2003 г. № 131-ФЗ «Об общих принципах организации местного самоуправления в Российской Федерации»,</w:t>
      </w:r>
      <w:r w:rsidRPr="00167F5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hyperlink r:id="rId7" w:history="1">
        <w:r w:rsidRPr="00167F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21 ноября 2002 г.  № 25 «О приватизации государственного имущества Чувашской Республики», решением Собрания депутатов Большешатьминского сельского поселения Красноармейского района Чувашской Республики от 20.04.2018 № С-35</w:t>
      </w:r>
      <w:proofErr w:type="gramEnd"/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/2 «Об утверждении порядка принятия решений об условиях приватизации муниципального имущества Большешатьминского сельского поселения Красноармейского района Чувашской Республики», Уставом Большешатьминского сельского поселения Красноармейского района Чувашской Республики, в целях упорядочения процесса управления и распоряжения муниципальной собственностью Большешатьминского сельского поселения Красноармейского района Чувашской Республики</w:t>
      </w:r>
    </w:p>
    <w:p w:rsidR="00192F7A" w:rsidRPr="00167F54" w:rsidRDefault="00192F7A" w:rsidP="00167F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92F7A" w:rsidRPr="00167F54" w:rsidRDefault="00192F7A" w:rsidP="00167F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7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депутатов Большешатьминского сельского поселения Красноармейского района Чувашской Республики  </w:t>
      </w:r>
      <w:proofErr w:type="gramStart"/>
      <w:r w:rsidRPr="00167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167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 о:</w:t>
      </w:r>
    </w:p>
    <w:p w:rsidR="00192F7A" w:rsidRPr="00167F54" w:rsidRDefault="00192F7A" w:rsidP="00167F5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2F7A" w:rsidRPr="00167F54" w:rsidRDefault="00192F7A" w:rsidP="00167F54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Собрание депутатов Большешатьминского сельского поселения Красноармейского района Чувашской Республики  от 07.11.2018 г.       № С-42/4 «</w:t>
      </w:r>
      <w:bookmarkStart w:id="0" w:name="_GoBack"/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прогнозном плане (программе) приватизации муниципального имущества </w:t>
      </w:r>
      <w:bookmarkEnd w:id="0"/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Большешатьминского сельского поселения Красноармейского района Чувашской Республики на 2019 год и основных направлениях приватизации  муниципального имущества Большешатьминского сельского поселения Красноармейского района Чувашской Республики на 2020-2021 годы» следующие изменения:</w:t>
      </w:r>
      <w:proofErr w:type="gramEnd"/>
    </w:p>
    <w:p w:rsidR="00B555C1" w:rsidRPr="00167F54" w:rsidRDefault="00192F7A" w:rsidP="00167F5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F54">
        <w:rPr>
          <w:rFonts w:ascii="Times New Roman" w:hAnsi="Times New Roman" w:cs="Times New Roman"/>
          <w:sz w:val="26"/>
          <w:szCs w:val="26"/>
        </w:rPr>
        <w:t>п</w:t>
      </w:r>
      <w:r w:rsidR="0000779A" w:rsidRPr="00167F54">
        <w:rPr>
          <w:rFonts w:ascii="Times New Roman" w:hAnsi="Times New Roman" w:cs="Times New Roman"/>
          <w:sz w:val="26"/>
          <w:szCs w:val="26"/>
        </w:rPr>
        <w:t xml:space="preserve">ункт 2.1. раздела </w:t>
      </w:r>
      <w:r w:rsidR="0000779A" w:rsidRPr="00167F5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0779A" w:rsidRPr="00167F54">
        <w:rPr>
          <w:rFonts w:ascii="Times New Roman" w:hAnsi="Times New Roman" w:cs="Times New Roman"/>
          <w:sz w:val="26"/>
          <w:szCs w:val="26"/>
        </w:rPr>
        <w:t>. «Муниципальное имущество Большешатьминского сельского поселения Красноармейского района Чувашской Республики, приватизация которого планируется в 2019 году»</w:t>
      </w:r>
      <w:r w:rsidRPr="00167F54">
        <w:rPr>
          <w:rFonts w:ascii="Times New Roman" w:hAnsi="Times New Roman" w:cs="Times New Roman"/>
          <w:sz w:val="26"/>
          <w:szCs w:val="26"/>
        </w:rPr>
        <w:t xml:space="preserve"> </w:t>
      </w:r>
      <w:r w:rsidR="0000779A" w:rsidRPr="00167F54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167F54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00779A" w:rsidRPr="00167F54">
        <w:rPr>
          <w:rFonts w:ascii="Times New Roman" w:hAnsi="Times New Roman" w:cs="Times New Roman"/>
          <w:sz w:val="26"/>
          <w:szCs w:val="26"/>
        </w:rPr>
        <w:t>редакции</w:t>
      </w:r>
      <w:r w:rsidRPr="00167F54">
        <w:rPr>
          <w:rFonts w:ascii="Times New Roman" w:hAnsi="Times New Roman" w:cs="Times New Roman"/>
          <w:sz w:val="26"/>
          <w:szCs w:val="26"/>
        </w:rPr>
        <w:t>:</w:t>
      </w:r>
    </w:p>
    <w:p w:rsidR="00E34D43" w:rsidRPr="00167F54" w:rsidRDefault="00E34D43" w:rsidP="00167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F54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объектов недвижимости, находящихся в муниципальной собственности Большешатьминского сельского поселения Красноармейского района Чувашской Республики, которые планируется приватизировать в 2019 году, не имеется</w:t>
      </w:r>
      <w:proofErr w:type="gramStart"/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E34D43" w:rsidRPr="00167F54" w:rsidRDefault="00E34D43" w:rsidP="00167F5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исполнения настоящего решения возложить на постоянную комиссию по вопросам экономической деятельности, бюджету, финансам, налогам и сборам Большешатьминского сельского поселения Красноармейского района Чувашской Республики.</w:t>
      </w:r>
    </w:p>
    <w:p w:rsidR="00E34D43" w:rsidRPr="00167F54" w:rsidRDefault="00E34D43" w:rsidP="00167F54">
      <w:pPr>
        <w:pStyle w:val="a4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после его официального опубликования в периодическом печатном </w:t>
      </w:r>
      <w:proofErr w:type="gramStart"/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издании</w:t>
      </w:r>
      <w:proofErr w:type="gramEnd"/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«Вестник Большешатьминского сельского поселения» и распространяется на правоотношения, возникшие с 1 января 2019 года.</w:t>
      </w:r>
    </w:p>
    <w:p w:rsidR="00E34D43" w:rsidRPr="00167F54" w:rsidRDefault="00E34D43" w:rsidP="00167F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F54" w:rsidRPr="00167F54" w:rsidRDefault="00167F54" w:rsidP="00167F54">
      <w:pPr>
        <w:pStyle w:val="a4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Большешатьминского</w:t>
      </w:r>
    </w:p>
    <w:p w:rsidR="00E34D43" w:rsidRPr="00167F54" w:rsidRDefault="00167F54" w:rsidP="00167F54">
      <w:pPr>
        <w:pStyle w:val="a4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F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П. И. Николаева</w:t>
      </w:r>
    </w:p>
    <w:sectPr w:rsidR="00E34D43" w:rsidRPr="0016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ADE"/>
    <w:multiLevelType w:val="hybridMultilevel"/>
    <w:tmpl w:val="6140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04D4D"/>
    <w:multiLevelType w:val="hybridMultilevel"/>
    <w:tmpl w:val="7676F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58"/>
    <w:rsid w:val="0000779A"/>
    <w:rsid w:val="00167F54"/>
    <w:rsid w:val="00192F7A"/>
    <w:rsid w:val="00455B99"/>
    <w:rsid w:val="00B555C1"/>
    <w:rsid w:val="00C63C38"/>
    <w:rsid w:val="00E34D43"/>
    <w:rsid w:val="00F4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3B6A0C3B548AD773F7B009CE8FA6D4F3456DA44B1B5D5547C5833C5AFD18C9d9H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User</cp:lastModifiedBy>
  <cp:revision>3</cp:revision>
  <dcterms:created xsi:type="dcterms:W3CDTF">2019-08-22T07:08:00Z</dcterms:created>
  <dcterms:modified xsi:type="dcterms:W3CDTF">2019-09-10T11:09:00Z</dcterms:modified>
</cp:coreProperties>
</file>