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3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8377D5" w:rsidTr="00005F5A">
        <w:trPr>
          <w:cantSplit/>
          <w:trHeight w:val="297"/>
        </w:trPr>
        <w:tc>
          <w:tcPr>
            <w:tcW w:w="4138" w:type="dxa"/>
          </w:tcPr>
          <w:p w:rsidR="008377D5" w:rsidRDefault="008377D5" w:rsidP="00005F5A">
            <w:pPr>
              <w:pStyle w:val="a8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77D5" w:rsidRDefault="008377D5" w:rsidP="00005F5A">
            <w:pPr>
              <w:pStyle w:val="a8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РЕСПУБЛИКИ</w:t>
            </w:r>
          </w:p>
          <w:p w:rsidR="008377D5" w:rsidRDefault="008377D5" w:rsidP="00005F5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8377D5" w:rsidRDefault="008377D5" w:rsidP="00005F5A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8377D5" w:rsidRDefault="008377D5" w:rsidP="00005F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46" w:type="dxa"/>
            <w:hideMark/>
          </w:tcPr>
          <w:p w:rsidR="008377D5" w:rsidRDefault="008377D5" w:rsidP="00005F5A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7D5" w:rsidRDefault="008377D5" w:rsidP="00005F5A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8377D5" w:rsidRDefault="008377D5" w:rsidP="00005F5A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8377D5" w:rsidTr="00005F5A">
        <w:trPr>
          <w:cantSplit/>
          <w:trHeight w:val="835"/>
        </w:trPr>
        <w:tc>
          <w:tcPr>
            <w:tcW w:w="4138" w:type="dxa"/>
          </w:tcPr>
          <w:p w:rsidR="008377D5" w:rsidRDefault="008377D5" w:rsidP="00005F5A">
            <w:pPr>
              <w:pStyle w:val="a8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УПИ САЛИ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ПОСЕЛЕНИЙĚН</w:t>
            </w:r>
          </w:p>
          <w:p w:rsidR="008377D5" w:rsidRDefault="008377D5" w:rsidP="00005F5A">
            <w:pPr>
              <w:spacing w:before="20" w:line="192" w:lineRule="auto"/>
              <w:jc w:val="center"/>
              <w:rPr>
                <w:rStyle w:val="a7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Ě</w:t>
            </w:r>
            <w:r>
              <w:rPr>
                <w:rStyle w:val="a7"/>
                <w:color w:val="000000"/>
                <w:sz w:val="24"/>
              </w:rPr>
              <w:t xml:space="preserve"> </w:t>
            </w:r>
          </w:p>
          <w:p w:rsidR="008377D5" w:rsidRDefault="008377D5" w:rsidP="00005F5A">
            <w:pPr>
              <w:spacing w:line="192" w:lineRule="auto"/>
              <w:jc w:val="center"/>
            </w:pPr>
          </w:p>
          <w:p w:rsidR="008377D5" w:rsidRDefault="008377D5" w:rsidP="00005F5A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8377D5" w:rsidRDefault="008377D5" w:rsidP="00005F5A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8377D5" w:rsidRDefault="008377D5" w:rsidP="00005F5A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2019.12.13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С -    №  48/8</w:t>
            </w:r>
          </w:p>
          <w:p w:rsidR="008377D5" w:rsidRDefault="008377D5" w:rsidP="00005F5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сали</w:t>
            </w:r>
            <w:proofErr w:type="spellEnd"/>
            <w:proofErr w:type="gramEnd"/>
          </w:p>
        </w:tc>
        <w:tc>
          <w:tcPr>
            <w:tcW w:w="1157" w:type="dxa"/>
            <w:vMerge/>
            <w:vAlign w:val="center"/>
            <w:hideMark/>
          </w:tcPr>
          <w:p w:rsidR="008377D5" w:rsidRDefault="008377D5" w:rsidP="00005F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46" w:type="dxa"/>
          </w:tcPr>
          <w:p w:rsidR="008377D5" w:rsidRDefault="008377D5" w:rsidP="00005F5A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8377D5" w:rsidRDefault="008377D5" w:rsidP="00005F5A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8377D5" w:rsidRDefault="008377D5" w:rsidP="00005F5A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8377D5" w:rsidRDefault="008377D5" w:rsidP="00005F5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D5" w:rsidRPr="00C04FB4" w:rsidRDefault="008377D5" w:rsidP="00005F5A">
            <w:pPr>
              <w:pStyle w:val="a8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C04FB4">
              <w:rPr>
                <w:rStyle w:val="a7"/>
                <w:rFonts w:ascii="Times New Roman" w:hAnsi="Times New Roman" w:cs="Times New Roman"/>
                <w:color w:val="000000"/>
                <w:sz w:val="24"/>
              </w:rPr>
              <w:t>РЕШЕНИЕ</w:t>
            </w:r>
          </w:p>
          <w:p w:rsidR="008377D5" w:rsidRDefault="008377D5" w:rsidP="00005F5A">
            <w:pPr>
              <w:pStyle w:val="a8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13.12.2019 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 – 48/8</w:t>
            </w:r>
          </w:p>
          <w:p w:rsidR="008377D5" w:rsidRDefault="008377D5" w:rsidP="00005F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Убеево</w:t>
            </w:r>
            <w:proofErr w:type="spellEnd"/>
          </w:p>
        </w:tc>
      </w:tr>
    </w:tbl>
    <w:p w:rsidR="008377D5" w:rsidRDefault="008377D5" w:rsidP="008377D5">
      <w:pPr>
        <w:pStyle w:val="a6"/>
        <w:spacing w:line="276" w:lineRule="auto"/>
      </w:pPr>
    </w:p>
    <w:p w:rsidR="008377D5" w:rsidRDefault="008377D5" w:rsidP="008377D5"/>
    <w:p w:rsidR="008377D5" w:rsidRDefault="008377D5" w:rsidP="008377D5"/>
    <w:p w:rsidR="008377D5" w:rsidRDefault="008377D5" w:rsidP="008377D5">
      <w:pPr>
        <w:ind w:right="4314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 внесении изменений в основные показатели прогноза социально-экономического развития Убеевского сельского поселения Красноармейского района Чувашской Республики на 2019 год и на плановый период 2020 и 2021 годов, утвержденный решением Собрания депутатов Убеевского сельского поселения от 23.11.2018 г. № С- 34/3</w:t>
      </w:r>
      <w:proofErr w:type="gramEnd"/>
    </w:p>
    <w:p w:rsidR="008377D5" w:rsidRDefault="008377D5" w:rsidP="008377D5">
      <w:pPr>
        <w:ind w:right="4674" w:firstLine="540"/>
        <w:jc w:val="both"/>
        <w:rPr>
          <w:b/>
          <w:sz w:val="24"/>
          <w:szCs w:val="24"/>
        </w:rPr>
      </w:pPr>
    </w:p>
    <w:p w:rsidR="008377D5" w:rsidRDefault="008377D5" w:rsidP="008377D5">
      <w:pPr>
        <w:ind w:right="141" w:firstLine="540"/>
        <w:jc w:val="both"/>
        <w:rPr>
          <w:sz w:val="24"/>
          <w:szCs w:val="24"/>
        </w:rPr>
      </w:pPr>
    </w:p>
    <w:p w:rsidR="008377D5" w:rsidRDefault="008377D5" w:rsidP="008377D5">
      <w:pPr>
        <w:ind w:right="14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5" w:history="1">
        <w:r>
          <w:rPr>
            <w:rStyle w:val="a9"/>
            <w:szCs w:val="24"/>
          </w:rPr>
          <w:t>Бюджетным кодексом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</w:t>
      </w:r>
      <w:r>
        <w:rPr>
          <w:b/>
          <w:bCs/>
          <w:sz w:val="24"/>
          <w:szCs w:val="24"/>
        </w:rPr>
        <w:t xml:space="preserve">, </w:t>
      </w:r>
      <w:hyperlink r:id="rId6" w:history="1">
        <w:r>
          <w:rPr>
            <w:rStyle w:val="a9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06 октября 2003 г. № 131-ФЗ «Об общих принципах организации местного самоуправления в Российской Федерации», на основании заключенного Соглашения с администрацией Красноармейского района Чувашской Республики и финансовым отделом Администрации Красноармейского района Чувашской Республики от 09.12.2005 г. (с изменениями от 21.12.2015 г.)</w:t>
      </w:r>
    </w:p>
    <w:p w:rsidR="008377D5" w:rsidRDefault="008377D5" w:rsidP="008377D5">
      <w:pPr>
        <w:ind w:right="-366" w:firstLine="540"/>
        <w:jc w:val="both"/>
        <w:rPr>
          <w:sz w:val="24"/>
          <w:szCs w:val="24"/>
        </w:rPr>
      </w:pPr>
    </w:p>
    <w:p w:rsidR="008377D5" w:rsidRDefault="008377D5" w:rsidP="008377D5">
      <w:pPr>
        <w:spacing w:before="120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Убеевского сельского поселения Красноармейского района Чувашской Республики  </w:t>
      </w:r>
      <w:proofErr w:type="spellStart"/>
      <w:proofErr w:type="gramStart"/>
      <w:r>
        <w:rPr>
          <w:b/>
          <w:sz w:val="24"/>
          <w:szCs w:val="24"/>
        </w:rPr>
        <w:t>р</w:t>
      </w:r>
      <w:proofErr w:type="spellEnd"/>
      <w:proofErr w:type="gramEnd"/>
      <w:r>
        <w:rPr>
          <w:b/>
          <w:sz w:val="24"/>
          <w:szCs w:val="24"/>
        </w:rPr>
        <w:t xml:space="preserve"> е </w:t>
      </w:r>
      <w:proofErr w:type="spellStart"/>
      <w:r>
        <w:rPr>
          <w:b/>
          <w:sz w:val="24"/>
          <w:szCs w:val="24"/>
        </w:rPr>
        <w:t>ш</w:t>
      </w:r>
      <w:proofErr w:type="spellEnd"/>
      <w:r>
        <w:rPr>
          <w:b/>
          <w:sz w:val="24"/>
          <w:szCs w:val="24"/>
        </w:rPr>
        <w:t xml:space="preserve"> и л о:</w:t>
      </w:r>
    </w:p>
    <w:p w:rsidR="008377D5" w:rsidRDefault="008377D5" w:rsidP="008377D5">
      <w:pPr>
        <w:spacing w:before="120"/>
        <w:ind w:firstLine="539"/>
        <w:jc w:val="both"/>
        <w:rPr>
          <w:b/>
          <w:sz w:val="24"/>
          <w:szCs w:val="24"/>
        </w:rPr>
      </w:pPr>
    </w:p>
    <w:p w:rsidR="008377D5" w:rsidRDefault="008377D5" w:rsidP="008377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Внести изменения в основные показатели прогноза социально-экономического развития Убеевского сельского поселения Красноармейского района Чувашской Республики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2019 год и на плановый период 2020 и 2021 годов, утвержденный решением Собрания депутатов Убеевского сельского поселения от 23.11.2018 г. № С- 34/3  согласно  приложению.</w:t>
      </w:r>
    </w:p>
    <w:p w:rsidR="008377D5" w:rsidRDefault="008377D5" w:rsidP="008377D5">
      <w:pPr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Финансовому отделу администрации Красноармейского района при разработке проекта решения Собрания депутатов Убеевского сельского поселения Красноармейского района о бюджете Убеевского сельского поселения Красноармейского района на 2020 год и  плановый период 2021 и 2022  исходить из указанных основных показателей прогноза.</w:t>
      </w:r>
    </w:p>
    <w:p w:rsidR="008377D5" w:rsidRDefault="008377D5" w:rsidP="008377D5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8377D5" w:rsidRDefault="008377D5" w:rsidP="008377D5">
      <w:pPr>
        <w:pStyle w:val="a6"/>
        <w:spacing w:line="276" w:lineRule="auto"/>
      </w:pPr>
    </w:p>
    <w:p w:rsidR="008377D5" w:rsidRDefault="008377D5" w:rsidP="008377D5">
      <w:pPr>
        <w:pStyle w:val="a6"/>
        <w:spacing w:line="276" w:lineRule="auto"/>
      </w:pPr>
      <w:r>
        <w:t>Председатель Собрания депутатов</w:t>
      </w:r>
    </w:p>
    <w:p w:rsidR="008377D5" w:rsidRDefault="008377D5" w:rsidP="008377D5">
      <w:pPr>
        <w:pStyle w:val="a6"/>
        <w:spacing w:line="276" w:lineRule="auto"/>
      </w:pPr>
      <w:r>
        <w:t xml:space="preserve">Убеевского сельского поселения </w:t>
      </w:r>
    </w:p>
    <w:p w:rsidR="008377D5" w:rsidRDefault="008377D5" w:rsidP="008377D5">
      <w:pPr>
        <w:pStyle w:val="a6"/>
        <w:spacing w:line="276" w:lineRule="auto"/>
      </w:pPr>
      <w:r>
        <w:t>Красноармейского района</w:t>
      </w:r>
      <w:r>
        <w:tab/>
      </w:r>
      <w:r>
        <w:tab/>
        <w:t xml:space="preserve">                                            Г.В.Иванова</w:t>
      </w:r>
    </w:p>
    <w:p w:rsidR="008377D5" w:rsidRDefault="008377D5" w:rsidP="008377D5">
      <w:pPr>
        <w:pStyle w:val="a6"/>
        <w:spacing w:line="276" w:lineRule="auto"/>
      </w:pPr>
    </w:p>
    <w:p w:rsidR="008377D5" w:rsidRDefault="008377D5" w:rsidP="008377D5">
      <w:pPr>
        <w:pStyle w:val="a6"/>
        <w:spacing w:line="276" w:lineRule="auto"/>
      </w:pPr>
    </w:p>
    <w:p w:rsidR="008377D5" w:rsidRDefault="008377D5" w:rsidP="008377D5">
      <w:pPr>
        <w:pStyle w:val="a6"/>
        <w:spacing w:line="276" w:lineRule="auto"/>
      </w:pPr>
    </w:p>
    <w:p w:rsidR="008377D5" w:rsidRDefault="008377D5" w:rsidP="008377D5">
      <w:pPr>
        <w:pStyle w:val="a6"/>
        <w:spacing w:line="276" w:lineRule="auto"/>
      </w:pPr>
    </w:p>
    <w:p w:rsidR="008377D5" w:rsidRDefault="008377D5" w:rsidP="008377D5">
      <w:pPr>
        <w:pStyle w:val="a6"/>
        <w:spacing w:line="276" w:lineRule="auto"/>
      </w:pPr>
    </w:p>
    <w:p w:rsidR="008377D5" w:rsidRDefault="008377D5" w:rsidP="008377D5">
      <w:pPr>
        <w:pStyle w:val="a6"/>
        <w:spacing w:line="276" w:lineRule="auto"/>
      </w:pPr>
    </w:p>
    <w:p w:rsidR="008377D5" w:rsidRDefault="008377D5" w:rsidP="008377D5">
      <w:pPr>
        <w:pStyle w:val="a6"/>
        <w:spacing w:line="276" w:lineRule="auto"/>
        <w:sectPr w:rsidR="008377D5" w:rsidSect="005E42A2">
          <w:pgSz w:w="11906" w:h="16838"/>
          <w:pgMar w:top="709" w:right="851" w:bottom="567" w:left="1559" w:header="709" w:footer="709" w:gutter="0"/>
          <w:cols w:space="708"/>
          <w:docGrid w:linePitch="360"/>
        </w:sectPr>
      </w:pPr>
    </w:p>
    <w:p w:rsidR="008377D5" w:rsidRPr="000577C6" w:rsidRDefault="008377D5" w:rsidP="008377D5">
      <w:pPr>
        <w:pStyle w:val="a6"/>
        <w:spacing w:line="276" w:lineRule="auto"/>
        <w:rPr>
          <w:sz w:val="22"/>
          <w:szCs w:val="22"/>
        </w:rPr>
      </w:pPr>
    </w:p>
    <w:tbl>
      <w:tblPr>
        <w:tblW w:w="16031" w:type="dxa"/>
        <w:tblInd w:w="95" w:type="dxa"/>
        <w:tblLayout w:type="fixed"/>
        <w:tblLook w:val="04A0"/>
      </w:tblPr>
      <w:tblGrid>
        <w:gridCol w:w="602"/>
        <w:gridCol w:w="3239"/>
        <w:gridCol w:w="1842"/>
        <w:gridCol w:w="851"/>
        <w:gridCol w:w="709"/>
        <w:gridCol w:w="992"/>
        <w:gridCol w:w="1134"/>
        <w:gridCol w:w="1134"/>
        <w:gridCol w:w="1559"/>
        <w:gridCol w:w="851"/>
        <w:gridCol w:w="1275"/>
        <w:gridCol w:w="1843"/>
      </w:tblGrid>
      <w:tr w:rsidR="008377D5" w:rsidRPr="000577C6" w:rsidTr="00005F5A">
        <w:trPr>
          <w:trHeight w:val="420"/>
        </w:trPr>
        <w:tc>
          <w:tcPr>
            <w:tcW w:w="16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Основные показатели социально-экономического развития субъекта Российской Федерации на среднесрочный период</w:t>
            </w:r>
          </w:p>
        </w:tc>
      </w:tr>
      <w:tr w:rsidR="008377D5" w:rsidRPr="000577C6" w:rsidTr="00005F5A">
        <w:trPr>
          <w:trHeight w:val="142"/>
        </w:trPr>
        <w:tc>
          <w:tcPr>
            <w:tcW w:w="16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377D5" w:rsidRPr="000577C6" w:rsidTr="00005F5A">
        <w:trPr>
          <w:trHeight w:val="137"/>
        </w:trPr>
        <w:tc>
          <w:tcPr>
            <w:tcW w:w="16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577C6">
              <w:rPr>
                <w:b/>
                <w:bCs/>
                <w:color w:val="000000" w:themeColor="text1"/>
                <w:sz w:val="22"/>
                <w:szCs w:val="22"/>
              </w:rPr>
              <w:t>Убеевское</w:t>
            </w:r>
            <w:proofErr w:type="spellEnd"/>
            <w:r w:rsidRPr="000577C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577C6">
              <w:rPr>
                <w:b/>
                <w:bCs/>
                <w:color w:val="000000" w:themeColor="text1"/>
                <w:sz w:val="22"/>
                <w:szCs w:val="22"/>
              </w:rPr>
              <w:t>сельское</w:t>
            </w:r>
            <w:proofErr w:type="gramEnd"/>
            <w:r w:rsidRPr="000577C6">
              <w:rPr>
                <w:b/>
                <w:bCs/>
                <w:color w:val="000000" w:themeColor="text1"/>
                <w:sz w:val="22"/>
                <w:szCs w:val="22"/>
              </w:rPr>
              <w:t xml:space="preserve"> поселение Красноармейского района Чувашской Республики</w:t>
            </w:r>
          </w:p>
        </w:tc>
      </w:tr>
      <w:tr w:rsidR="008377D5" w:rsidRPr="000577C6" w:rsidTr="00005F5A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</w:tr>
      <w:tr w:rsidR="008377D5" w:rsidRPr="000577C6" w:rsidTr="00005F5A">
        <w:trPr>
          <w:trHeight w:val="4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ind w:left="-392" w:right="176" w:firstLine="39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консервативный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консервативный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базовый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2 вариант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2 вариант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1 вариант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2 вариант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377D5" w:rsidRPr="000577C6" w:rsidRDefault="008377D5" w:rsidP="00005F5A">
            <w:pPr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Население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377D5" w:rsidRPr="000577C6" w:rsidRDefault="008377D5" w:rsidP="00005F5A">
            <w:pPr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Численность населения (в среднегодовом исчислении)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тыс</w:t>
            </w:r>
            <w:proofErr w:type="gramStart"/>
            <w:r w:rsidRPr="000577C6">
              <w:rPr>
                <w:sz w:val="22"/>
                <w:szCs w:val="22"/>
              </w:rPr>
              <w:t>.ч</w:t>
            </w:r>
            <w:proofErr w:type="gramEnd"/>
            <w:r w:rsidRPr="000577C6">
              <w:rPr>
                <w:sz w:val="22"/>
                <w:szCs w:val="22"/>
              </w:rPr>
              <w:t>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Численность населения трудоспособного возраста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тыс</w:t>
            </w:r>
            <w:proofErr w:type="gramStart"/>
            <w:r w:rsidRPr="000577C6">
              <w:rPr>
                <w:sz w:val="22"/>
                <w:szCs w:val="22"/>
              </w:rPr>
              <w:t>.ч</w:t>
            </w:r>
            <w:proofErr w:type="gramEnd"/>
            <w:r w:rsidRPr="000577C6">
              <w:rPr>
                <w:sz w:val="22"/>
                <w:szCs w:val="22"/>
              </w:rPr>
              <w:t>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Численность населения старше трудоспособного возраста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тыс</w:t>
            </w:r>
            <w:proofErr w:type="gramStart"/>
            <w:r w:rsidRPr="000577C6">
              <w:rPr>
                <w:sz w:val="22"/>
                <w:szCs w:val="22"/>
              </w:rPr>
              <w:t>.ч</w:t>
            </w:r>
            <w:proofErr w:type="gramEnd"/>
            <w:r w:rsidRPr="000577C6">
              <w:rPr>
                <w:sz w:val="22"/>
                <w:szCs w:val="22"/>
              </w:rPr>
              <w:t>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Ожидаемая продолжительность жизни при рождении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число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76,0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10,1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Суммарный коэффициент рождаемости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число детей на 1 женщину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1,7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Коэффициент естественного прироста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-6,8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Миграционный прирост </w:t>
            </w:r>
            <w:r w:rsidRPr="000577C6">
              <w:rPr>
                <w:sz w:val="22"/>
                <w:szCs w:val="22"/>
              </w:rPr>
              <w:lastRenderedPageBreak/>
              <w:t>(убыль)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lastRenderedPageBreak/>
              <w:t>тыс. 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-0,1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377D5" w:rsidRPr="000577C6" w:rsidRDefault="008377D5" w:rsidP="00005F5A">
            <w:pPr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Валовой региональный продукт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Валовой региональный продукт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Темп роста объема валового регионального продукта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Индекс-дефлятор объема валового регионального продукта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% </w:t>
            </w:r>
            <w:proofErr w:type="gramStart"/>
            <w:r w:rsidRPr="000577C6">
              <w:rPr>
                <w:sz w:val="22"/>
                <w:szCs w:val="22"/>
              </w:rPr>
              <w:t>г</w:t>
            </w:r>
            <w:proofErr w:type="gramEnd"/>
            <w:r w:rsidRPr="000577C6">
              <w:rPr>
                <w:sz w:val="22"/>
                <w:szCs w:val="22"/>
              </w:rPr>
              <w:t>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377D5" w:rsidRPr="000577C6" w:rsidRDefault="008377D5" w:rsidP="00005F5A">
            <w:pPr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Объем отгруженной продукции (работ</w:t>
            </w:r>
            <w:proofErr w:type="gramStart"/>
            <w:r w:rsidRPr="000577C6">
              <w:rPr>
                <w:sz w:val="22"/>
                <w:szCs w:val="22"/>
              </w:rPr>
              <w:t>.</w:t>
            </w:r>
            <w:proofErr w:type="gramEnd"/>
            <w:r w:rsidRPr="000577C6">
              <w:rPr>
                <w:sz w:val="22"/>
                <w:szCs w:val="22"/>
              </w:rPr>
              <w:t xml:space="preserve"> </w:t>
            </w:r>
            <w:proofErr w:type="gramStart"/>
            <w:r w:rsidRPr="000577C6">
              <w:rPr>
                <w:sz w:val="22"/>
                <w:szCs w:val="22"/>
              </w:rPr>
              <w:t>у</w:t>
            </w:r>
            <w:proofErr w:type="gramEnd"/>
            <w:r w:rsidRPr="000577C6">
              <w:rPr>
                <w:sz w:val="22"/>
                <w:szCs w:val="22"/>
              </w:rPr>
              <w:t xml:space="preserve">слуг)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Индекс промышленного производства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77C6">
              <w:rPr>
                <w:b/>
                <w:bCs/>
                <w:i/>
                <w:iCs/>
                <w:sz w:val="22"/>
                <w:szCs w:val="22"/>
              </w:rPr>
              <w:t xml:space="preserve"> Добыча полезных ископаемых (раздел 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Добыча угля (05)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Добыча сырой нефти и природного газа (06)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Добыча металлических руд (07)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% к предыдущему году в </w:t>
            </w:r>
            <w:r w:rsidRPr="000577C6">
              <w:rPr>
                <w:sz w:val="22"/>
                <w:szCs w:val="22"/>
              </w:rPr>
              <w:lastRenderedPageBreak/>
              <w:t>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Добыча прочих полезных ископаемых (08) </w:t>
            </w:r>
            <w:proofErr w:type="spellStart"/>
            <w:r w:rsidRPr="000577C6">
              <w:rPr>
                <w:b/>
                <w:bCs/>
                <w:sz w:val="22"/>
                <w:szCs w:val="22"/>
              </w:rPr>
              <w:t>тус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Предоставление услуг в области добычи полезных ископаемых (09)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21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77C6">
              <w:rPr>
                <w:b/>
                <w:bCs/>
                <w:i/>
                <w:iCs/>
                <w:sz w:val="22"/>
                <w:szCs w:val="22"/>
              </w:rPr>
              <w:t>Обрабатывающие производства (раздел 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22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Производство пищевых продуктов (10) </w:t>
            </w:r>
            <w:proofErr w:type="spellStart"/>
            <w:r w:rsidRPr="000577C6">
              <w:rPr>
                <w:b/>
                <w:bCs/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23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Производство напитков (11)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24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Производство табачных изделий (12)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25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Производство текстильных изделий (13)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Производство одежды (14) </w:t>
            </w:r>
            <w:proofErr w:type="spellStart"/>
            <w:r w:rsidRPr="000577C6">
              <w:rPr>
                <w:b/>
                <w:bCs/>
                <w:sz w:val="22"/>
                <w:szCs w:val="22"/>
              </w:rPr>
              <w:t>автошвейпред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27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Производство кожи и изделий из кожи (15) </w:t>
            </w:r>
            <w:proofErr w:type="spellStart"/>
            <w:r w:rsidRPr="000577C6">
              <w:rPr>
                <w:b/>
                <w:bCs/>
                <w:sz w:val="22"/>
                <w:szCs w:val="22"/>
              </w:rPr>
              <w:t>чесла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11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28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29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Производство бумаги и бумажных изделий (17)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Деятельность полиграфическая и копирование носителей информации (18) </w:t>
            </w:r>
            <w:r w:rsidRPr="000577C6">
              <w:rPr>
                <w:b/>
                <w:bCs/>
                <w:sz w:val="22"/>
                <w:szCs w:val="22"/>
              </w:rPr>
              <w:t xml:space="preserve">ял </w:t>
            </w:r>
            <w:proofErr w:type="spellStart"/>
            <w:r w:rsidRPr="000577C6">
              <w:rPr>
                <w:b/>
                <w:bCs/>
                <w:sz w:val="22"/>
                <w:szCs w:val="22"/>
              </w:rPr>
              <w:t>пурнасе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Производство кокса и нефтепродуктов (19)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Производство химических веществ и химических продуктов (20)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% к предыдущему году в сопоставимых </w:t>
            </w:r>
            <w:r w:rsidRPr="000577C6">
              <w:rPr>
                <w:sz w:val="22"/>
                <w:szCs w:val="22"/>
              </w:rPr>
              <w:lastRenderedPageBreak/>
              <w:t>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Производство резиновых и пластмассовых изделий (22) </w:t>
            </w:r>
            <w:r w:rsidRPr="000577C6">
              <w:rPr>
                <w:b/>
                <w:bCs/>
                <w:sz w:val="22"/>
                <w:szCs w:val="22"/>
              </w:rPr>
              <w:t>композит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Производство прочей неметаллической минеральной продукции (23) </w:t>
            </w:r>
            <w:proofErr w:type="spellStart"/>
            <w:r w:rsidRPr="000577C6">
              <w:rPr>
                <w:b/>
                <w:bCs/>
                <w:sz w:val="22"/>
                <w:szCs w:val="22"/>
              </w:rPr>
              <w:t>кетра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Производство металлургическое (24)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Производство компьютеров, электронных и оптических изделий (26)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Производство электрического оборудования (27)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Производство автотранспортных средств, прицепов и полуприцепов (29)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41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Производство прочих транспортных средств и оборудования (30)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42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Производство мебели (31)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43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Производство прочих готовых изделий (32)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44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Ремонт и монтаж машин и оборудования (33)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45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77C6">
              <w:rPr>
                <w:b/>
                <w:bCs/>
                <w:i/>
                <w:iCs/>
                <w:sz w:val="22"/>
                <w:szCs w:val="22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11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46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77C6">
              <w:rPr>
                <w:b/>
                <w:bCs/>
                <w:i/>
                <w:i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47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Потребление электроэнергии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proofErr w:type="spellStart"/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.к</w:t>
            </w:r>
            <w:proofErr w:type="gramEnd"/>
            <w:r w:rsidRPr="000577C6">
              <w:rPr>
                <w:sz w:val="22"/>
                <w:szCs w:val="22"/>
              </w:rPr>
              <w:t>Вт.ч</w:t>
            </w:r>
            <w:proofErr w:type="spellEnd"/>
            <w:r w:rsidRPr="000577C6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48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руб./</w:t>
            </w:r>
            <w:proofErr w:type="spellStart"/>
            <w:r w:rsidRPr="000577C6">
              <w:rPr>
                <w:sz w:val="22"/>
                <w:szCs w:val="22"/>
              </w:rPr>
              <w:t>тыс</w:t>
            </w:r>
            <w:proofErr w:type="gramStart"/>
            <w:r w:rsidRPr="000577C6">
              <w:rPr>
                <w:sz w:val="22"/>
                <w:szCs w:val="22"/>
              </w:rPr>
              <w:t>.к</w:t>
            </w:r>
            <w:proofErr w:type="gramEnd"/>
            <w:r w:rsidRPr="000577C6">
              <w:rPr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11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за период с начала года к соотв. периоду предыдущего года,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377D5" w:rsidRPr="000577C6" w:rsidRDefault="008377D5" w:rsidP="00005F5A">
            <w:pPr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Сельское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50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Продукция сельского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1265,1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156,3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156,0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51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102,3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52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Индекс-дефлятор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% </w:t>
            </w:r>
            <w:proofErr w:type="gramStart"/>
            <w:r w:rsidRPr="000577C6">
              <w:rPr>
                <w:sz w:val="22"/>
                <w:szCs w:val="22"/>
              </w:rPr>
              <w:t>г</w:t>
            </w:r>
            <w:proofErr w:type="gramEnd"/>
            <w:r w:rsidRPr="000577C6">
              <w:rPr>
                <w:sz w:val="22"/>
                <w:szCs w:val="22"/>
              </w:rPr>
              <w:t>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103,9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377D5" w:rsidRPr="000577C6" w:rsidRDefault="008377D5" w:rsidP="00005F5A">
            <w:pPr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377D5" w:rsidRPr="000577C6" w:rsidRDefault="008377D5" w:rsidP="00005F5A">
            <w:pPr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53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Объем работ, выполненных по виду деятельности "Строительство"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54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Индекс производства по виду деятельности "Строительство"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55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Индекс-дефлятор по виду деятельности "Строительство"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56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тыс. кв. м. в общей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377D5" w:rsidRPr="000577C6" w:rsidRDefault="008377D5" w:rsidP="00005F5A">
            <w:pPr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 xml:space="preserve">Торговля и услуги </w:t>
            </w:r>
            <w:proofErr w:type="spellStart"/>
            <w:r w:rsidRPr="000577C6">
              <w:rPr>
                <w:b/>
                <w:bCs/>
                <w:sz w:val="22"/>
                <w:szCs w:val="22"/>
              </w:rPr>
              <w:t>наслению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57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Индекс  потребительских цен на конец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декабрю предыдущего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58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Индекс  потребительских цен в среднем за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% </w:t>
            </w:r>
            <w:proofErr w:type="gramStart"/>
            <w:r w:rsidRPr="000577C6">
              <w:rPr>
                <w:sz w:val="22"/>
                <w:szCs w:val="22"/>
              </w:rPr>
              <w:t>г</w:t>
            </w:r>
            <w:proofErr w:type="gramEnd"/>
            <w:r w:rsidRPr="000577C6">
              <w:rPr>
                <w:sz w:val="22"/>
                <w:szCs w:val="22"/>
              </w:rPr>
              <w:t>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115,8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59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млрд.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Темп роста оборота розничной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% </w:t>
            </w:r>
            <w:proofErr w:type="gramStart"/>
            <w:r w:rsidRPr="000577C6">
              <w:rPr>
                <w:sz w:val="22"/>
                <w:szCs w:val="22"/>
              </w:rPr>
              <w:t>г</w:t>
            </w:r>
            <w:proofErr w:type="gramEnd"/>
            <w:r w:rsidRPr="000577C6">
              <w:rPr>
                <w:sz w:val="22"/>
                <w:szCs w:val="22"/>
              </w:rPr>
              <w:t>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115,8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61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% </w:t>
            </w:r>
            <w:proofErr w:type="gramStart"/>
            <w:r w:rsidRPr="000577C6">
              <w:rPr>
                <w:sz w:val="22"/>
                <w:szCs w:val="22"/>
              </w:rPr>
              <w:t>г</w:t>
            </w:r>
            <w:proofErr w:type="gramEnd"/>
            <w:r w:rsidRPr="000577C6">
              <w:rPr>
                <w:sz w:val="22"/>
                <w:szCs w:val="22"/>
              </w:rPr>
              <w:t>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62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млрд.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63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Темп роста объема платных услуг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% </w:t>
            </w:r>
            <w:proofErr w:type="gramStart"/>
            <w:r w:rsidRPr="000577C6">
              <w:rPr>
                <w:sz w:val="22"/>
                <w:szCs w:val="22"/>
              </w:rPr>
              <w:t>г</w:t>
            </w:r>
            <w:proofErr w:type="gramEnd"/>
            <w:r w:rsidRPr="000577C6">
              <w:rPr>
                <w:sz w:val="22"/>
                <w:szCs w:val="22"/>
              </w:rPr>
              <w:t>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64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% </w:t>
            </w:r>
            <w:proofErr w:type="gramStart"/>
            <w:r w:rsidRPr="000577C6">
              <w:rPr>
                <w:sz w:val="22"/>
                <w:szCs w:val="22"/>
              </w:rPr>
              <w:t>г</w:t>
            </w:r>
            <w:proofErr w:type="gramEnd"/>
            <w:r w:rsidRPr="000577C6">
              <w:rPr>
                <w:sz w:val="22"/>
                <w:szCs w:val="22"/>
              </w:rPr>
              <w:t>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377D5" w:rsidRPr="000577C6" w:rsidRDefault="008377D5" w:rsidP="00005F5A">
            <w:pPr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Внешнеэкономическая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65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Экспорт товаров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66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Импорт товаров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77C6">
              <w:rPr>
                <w:b/>
                <w:bCs/>
                <w:i/>
                <w:iCs/>
                <w:sz w:val="22"/>
                <w:szCs w:val="22"/>
              </w:rPr>
              <w:t>Страны дальнего зарубежья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67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Экспорт товаров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68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Экспорт ТЭК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69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Импорт товаров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77C6">
              <w:rPr>
                <w:b/>
                <w:bCs/>
                <w:i/>
                <w:iCs/>
                <w:sz w:val="22"/>
                <w:szCs w:val="22"/>
              </w:rPr>
              <w:t xml:space="preserve">Государства-участники СНГ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Экспорт товаров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Импорт товаров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млн. долл. США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 xml:space="preserve">Малое и среднее предпринимательство, включая </w:t>
            </w:r>
            <w:proofErr w:type="spellStart"/>
            <w:r w:rsidRPr="000577C6">
              <w:rPr>
                <w:b/>
                <w:bCs/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Количество малых и средних предприятий, включая </w:t>
            </w:r>
            <w:proofErr w:type="spellStart"/>
            <w:r w:rsidRPr="000577C6">
              <w:rPr>
                <w:sz w:val="22"/>
                <w:szCs w:val="22"/>
              </w:rPr>
              <w:t>микропредприятия</w:t>
            </w:r>
            <w:proofErr w:type="spellEnd"/>
            <w:r w:rsidRPr="000577C6">
              <w:rPr>
                <w:sz w:val="22"/>
                <w:szCs w:val="22"/>
              </w:rPr>
              <w:t xml:space="preserve"> (на конец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8377D5" w:rsidRPr="000577C6" w:rsidTr="00005F5A">
        <w:trPr>
          <w:trHeight w:val="11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0577C6">
              <w:rPr>
                <w:sz w:val="22"/>
                <w:szCs w:val="22"/>
              </w:rPr>
              <w:t>микропредприятия</w:t>
            </w:r>
            <w:proofErr w:type="spellEnd"/>
            <w:r w:rsidRPr="000577C6">
              <w:rPr>
                <w:sz w:val="22"/>
                <w:szCs w:val="22"/>
              </w:rPr>
              <w:t xml:space="preserve"> (без внешних совместителей)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Оборот малых и средних предприятий, включая </w:t>
            </w:r>
            <w:proofErr w:type="spellStart"/>
            <w:r w:rsidRPr="000577C6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млрд.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377D5" w:rsidRPr="000577C6" w:rsidRDefault="008377D5" w:rsidP="00005F5A">
            <w:pPr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млрд.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Темп рост объема инвестиций в основной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% </w:t>
            </w:r>
            <w:proofErr w:type="gramStart"/>
            <w:r w:rsidRPr="000577C6">
              <w:rPr>
                <w:sz w:val="22"/>
                <w:szCs w:val="22"/>
              </w:rPr>
              <w:t>г</w:t>
            </w:r>
            <w:proofErr w:type="gramEnd"/>
            <w:r w:rsidRPr="000577C6">
              <w:rPr>
                <w:sz w:val="22"/>
                <w:szCs w:val="22"/>
              </w:rPr>
              <w:t>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% </w:t>
            </w:r>
            <w:proofErr w:type="gramStart"/>
            <w:r w:rsidRPr="000577C6">
              <w:rPr>
                <w:sz w:val="22"/>
                <w:szCs w:val="22"/>
              </w:rPr>
              <w:t>г</w:t>
            </w:r>
            <w:proofErr w:type="gramEnd"/>
            <w:r w:rsidRPr="000577C6">
              <w:rPr>
                <w:sz w:val="22"/>
                <w:szCs w:val="22"/>
              </w:rPr>
              <w:t>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Инвестиции в основной капитал к ВРП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77C6">
              <w:rPr>
                <w:b/>
                <w:bCs/>
                <w:i/>
                <w:iCs/>
                <w:sz w:val="22"/>
                <w:szCs w:val="22"/>
              </w:rPr>
              <w:t>Инвестиции в основной капитал по источникам финансирования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Собственные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Привлеченные средства, 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кредиты банков,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     кредиты иностранных банков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Заемные средства других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Бюджетные средства,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бюджеты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из местных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Прочие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377D5" w:rsidRPr="000577C6" w:rsidRDefault="008377D5" w:rsidP="00005F5A">
            <w:pPr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 xml:space="preserve">Консолидированный бюджет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3,5</w:t>
            </w:r>
          </w:p>
        </w:tc>
      </w:tr>
      <w:tr w:rsidR="008377D5" w:rsidRPr="000577C6" w:rsidTr="00005F5A">
        <w:trPr>
          <w:trHeight w:val="3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77C6">
              <w:rPr>
                <w:b/>
                <w:bCs/>
                <w:i/>
                <w:iCs/>
                <w:sz w:val="22"/>
                <w:szCs w:val="22"/>
              </w:rPr>
              <w:t xml:space="preserve">Доходы  бюджета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8377D5" w:rsidRPr="000577C6" w:rsidTr="00005F5A">
        <w:trPr>
          <w:trHeight w:val="3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77C6">
              <w:rPr>
                <w:b/>
                <w:bCs/>
                <w:i/>
                <w:iCs/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8377D5" w:rsidRPr="000577C6" w:rsidTr="00005F5A">
        <w:trPr>
          <w:trHeight w:val="7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77C6">
              <w:rPr>
                <w:b/>
                <w:bCs/>
                <w:i/>
                <w:iCs/>
                <w:sz w:val="22"/>
                <w:szCs w:val="22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налог на прибыль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налог на добычу полезных ископаемых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акцизы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налог на имущество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налог на игорный бизнес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транспортный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377D5" w:rsidRPr="000577C6" w:rsidTr="00005F5A">
        <w:trPr>
          <w:trHeight w:val="3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77C6">
              <w:rPr>
                <w:b/>
                <w:bCs/>
                <w:i/>
                <w:iCs/>
                <w:sz w:val="22"/>
                <w:szCs w:val="22"/>
              </w:rPr>
              <w:t>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377D5" w:rsidRPr="000577C6" w:rsidTr="00005F5A">
        <w:trPr>
          <w:trHeight w:val="3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77C6">
              <w:rPr>
                <w:b/>
                <w:bCs/>
                <w:i/>
                <w:iCs/>
                <w:sz w:val="22"/>
                <w:szCs w:val="22"/>
              </w:rPr>
              <w:t>Безвозмездные поступления всего, в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субсидии из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субвенции из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дотации из федерального бюджета,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77C6">
              <w:rPr>
                <w:b/>
                <w:bCs/>
                <w:i/>
                <w:iCs/>
                <w:sz w:val="22"/>
                <w:szCs w:val="22"/>
              </w:rPr>
              <w:t>Расходы бюджета, в том числе по направлениям: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3,5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112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113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114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115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116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обслуживание государственного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11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121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77C6">
              <w:rPr>
                <w:b/>
                <w:bCs/>
                <w:i/>
                <w:iCs/>
                <w:sz w:val="22"/>
                <w:szCs w:val="22"/>
              </w:rPr>
              <w:t>Дефици</w:t>
            </w:r>
            <w:proofErr w:type="gramStart"/>
            <w:r w:rsidRPr="000577C6">
              <w:rPr>
                <w:b/>
                <w:bCs/>
                <w:i/>
                <w:iCs/>
                <w:sz w:val="22"/>
                <w:szCs w:val="22"/>
              </w:rPr>
              <w:t>т(</w:t>
            </w:r>
            <w:proofErr w:type="gramEnd"/>
            <w:r w:rsidRPr="000577C6">
              <w:rPr>
                <w:b/>
                <w:bCs/>
                <w:i/>
                <w:iCs/>
                <w:sz w:val="22"/>
                <w:szCs w:val="22"/>
              </w:rPr>
              <w:t>-),</w:t>
            </w:r>
            <w:proofErr w:type="spellStart"/>
            <w:r w:rsidRPr="000577C6">
              <w:rPr>
                <w:b/>
                <w:bCs/>
                <w:i/>
                <w:iCs/>
                <w:sz w:val="22"/>
                <w:szCs w:val="22"/>
              </w:rPr>
              <w:t>профицит</w:t>
            </w:r>
            <w:proofErr w:type="spellEnd"/>
            <w:r w:rsidRPr="000577C6">
              <w:rPr>
                <w:b/>
                <w:bCs/>
                <w:i/>
                <w:iCs/>
                <w:sz w:val="22"/>
                <w:szCs w:val="22"/>
              </w:rPr>
              <w:t>(+) консолидированного бюджета субъекта Российской Федерации, млн.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77D5" w:rsidRPr="000577C6" w:rsidTr="00005F5A">
        <w:trPr>
          <w:trHeight w:val="11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122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77C6">
              <w:rPr>
                <w:b/>
                <w:bCs/>
                <w:i/>
                <w:iCs/>
                <w:sz w:val="22"/>
                <w:szCs w:val="22"/>
              </w:rPr>
              <w:t>Государственный долг субъекта Российской Федерации и входящих в его состав муниципальных образований, млн.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377D5" w:rsidRPr="000577C6" w:rsidRDefault="008377D5" w:rsidP="00005F5A">
            <w:pPr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Денежные доходы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123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Реальные располагаемые денежные доходы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% </w:t>
            </w:r>
            <w:proofErr w:type="gramStart"/>
            <w:r w:rsidRPr="000577C6">
              <w:rPr>
                <w:sz w:val="22"/>
                <w:szCs w:val="22"/>
              </w:rPr>
              <w:t>г</w:t>
            </w:r>
            <w:proofErr w:type="gramEnd"/>
            <w:r w:rsidRPr="000577C6">
              <w:rPr>
                <w:sz w:val="22"/>
                <w:szCs w:val="22"/>
              </w:rPr>
              <w:t>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102,5</w:t>
            </w:r>
          </w:p>
        </w:tc>
      </w:tr>
      <w:tr w:rsidR="008377D5" w:rsidRPr="000577C6" w:rsidTr="00005F5A">
        <w:trPr>
          <w:trHeight w:val="11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124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proofErr w:type="spellStart"/>
            <w:r w:rsidRPr="000577C6">
              <w:rPr>
                <w:sz w:val="22"/>
                <w:szCs w:val="22"/>
              </w:rPr>
              <w:t>руб</w:t>
            </w:r>
            <w:proofErr w:type="spellEnd"/>
            <w:r w:rsidRPr="000577C6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0577C6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8567,0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8913,0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8913,0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9091,0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9091,0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9273,0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125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трудоспособного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proofErr w:type="spellStart"/>
            <w:r w:rsidRPr="000577C6">
              <w:rPr>
                <w:sz w:val="22"/>
                <w:szCs w:val="22"/>
              </w:rPr>
              <w:t>руб</w:t>
            </w:r>
            <w:proofErr w:type="spellEnd"/>
            <w:r w:rsidRPr="000577C6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0577C6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9071,0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9252,0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9252,0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9437,0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9437,0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9626,0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126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пенсионеров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proofErr w:type="spellStart"/>
            <w:r w:rsidRPr="000577C6">
              <w:rPr>
                <w:sz w:val="22"/>
                <w:szCs w:val="22"/>
              </w:rPr>
              <w:t>руб</w:t>
            </w:r>
            <w:proofErr w:type="spellEnd"/>
            <w:r w:rsidRPr="000577C6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0577C6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6988,0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7128</w:t>
            </w:r>
            <w:r w:rsidRPr="000577C6">
              <w:rPr>
                <w:sz w:val="22"/>
                <w:szCs w:val="22"/>
              </w:rPr>
              <w:lastRenderedPageBreak/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lastRenderedPageBreak/>
              <w:t>7128,5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7271,0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7416,0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7416,0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7564,0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    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proofErr w:type="spellStart"/>
            <w:r w:rsidRPr="000577C6">
              <w:rPr>
                <w:sz w:val="22"/>
                <w:szCs w:val="22"/>
              </w:rPr>
              <w:t>руб</w:t>
            </w:r>
            <w:proofErr w:type="spellEnd"/>
            <w:r w:rsidRPr="000577C6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0577C6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8696,0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8870,0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9047,0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9047,0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9228,0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9413,0</w:t>
            </w:r>
          </w:p>
        </w:tc>
      </w:tr>
      <w:tr w:rsidR="008377D5" w:rsidRPr="000577C6" w:rsidTr="00005F5A">
        <w:trPr>
          <w:trHeight w:val="11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128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Численность населения с денежными доходами </w:t>
            </w:r>
            <w:proofErr w:type="gramStart"/>
            <w:r w:rsidRPr="000577C6">
              <w:rPr>
                <w:sz w:val="22"/>
                <w:szCs w:val="22"/>
              </w:rPr>
              <w:t>ниже прожиточного минимума к общей численности населения</w:t>
            </w:r>
            <w:proofErr w:type="gramEnd"/>
            <w:r w:rsidRPr="000577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17,2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377D5" w:rsidRPr="000577C6" w:rsidRDefault="008377D5" w:rsidP="00005F5A">
            <w:pPr>
              <w:rPr>
                <w:b/>
                <w:bCs/>
                <w:sz w:val="22"/>
                <w:szCs w:val="22"/>
              </w:rPr>
            </w:pPr>
            <w:r w:rsidRPr="000577C6">
              <w:rPr>
                <w:b/>
                <w:bCs/>
                <w:sz w:val="22"/>
                <w:szCs w:val="22"/>
              </w:rPr>
              <w:t>Труд и занятость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 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129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Численность рабочей силы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130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0577C6">
              <w:rPr>
                <w:sz w:val="22"/>
                <w:szCs w:val="22"/>
              </w:rPr>
              <w:t>занятых</w:t>
            </w:r>
            <w:proofErr w:type="gramEnd"/>
            <w:r w:rsidRPr="000577C6">
              <w:rPr>
                <w:sz w:val="22"/>
                <w:szCs w:val="22"/>
              </w:rPr>
              <w:t xml:space="preserve"> в экономике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тыс. 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131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proofErr w:type="spellStart"/>
            <w:r w:rsidRPr="000577C6">
              <w:rPr>
                <w:sz w:val="22"/>
                <w:szCs w:val="22"/>
              </w:rPr>
              <w:t>руб</w:t>
            </w:r>
            <w:proofErr w:type="spellEnd"/>
            <w:r w:rsidRPr="000577C6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0577C6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13500,0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13500,0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132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% </w:t>
            </w:r>
            <w:proofErr w:type="gramStart"/>
            <w:r w:rsidRPr="000577C6">
              <w:rPr>
                <w:sz w:val="22"/>
                <w:szCs w:val="22"/>
              </w:rPr>
              <w:t>г</w:t>
            </w:r>
            <w:proofErr w:type="gramEnd"/>
            <w:r w:rsidRPr="000577C6">
              <w:rPr>
                <w:sz w:val="22"/>
                <w:szCs w:val="22"/>
              </w:rPr>
              <w:t>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108,0</w:t>
            </w:r>
          </w:p>
        </w:tc>
      </w:tr>
      <w:tr w:rsidR="008377D5" w:rsidRPr="000577C6" w:rsidTr="00005F5A">
        <w:trPr>
          <w:trHeight w:val="15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133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12000,5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13500,0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13500,0</w:t>
            </w:r>
          </w:p>
        </w:tc>
      </w:tr>
      <w:tr w:rsidR="008377D5" w:rsidRPr="000577C6" w:rsidTr="00005F5A">
        <w:trPr>
          <w:trHeight w:val="15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134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108,0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135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Реальная заработная плата  работников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% </w:t>
            </w:r>
            <w:proofErr w:type="gramStart"/>
            <w:r w:rsidRPr="000577C6">
              <w:rPr>
                <w:sz w:val="22"/>
                <w:szCs w:val="22"/>
              </w:rPr>
              <w:t>г</w:t>
            </w:r>
            <w:proofErr w:type="gramEnd"/>
            <w:r w:rsidRPr="000577C6">
              <w:rPr>
                <w:sz w:val="22"/>
                <w:szCs w:val="22"/>
              </w:rPr>
              <w:t>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107,7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136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Производительность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104,0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Уровень безработицы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% </w:t>
            </w:r>
            <w:proofErr w:type="gramStart"/>
            <w:r w:rsidRPr="000577C6">
              <w:rPr>
                <w:sz w:val="22"/>
                <w:szCs w:val="22"/>
              </w:rPr>
              <w:t>к</w:t>
            </w:r>
            <w:proofErr w:type="gramEnd"/>
            <w:r w:rsidRPr="000577C6">
              <w:rPr>
                <w:sz w:val="22"/>
                <w:szCs w:val="22"/>
              </w:rPr>
              <w:t xml:space="preserve"> </w:t>
            </w:r>
            <w:proofErr w:type="gramStart"/>
            <w:r w:rsidRPr="000577C6">
              <w:rPr>
                <w:sz w:val="22"/>
                <w:szCs w:val="22"/>
              </w:rPr>
              <w:t>раб</w:t>
            </w:r>
            <w:proofErr w:type="gramEnd"/>
            <w:r w:rsidRPr="000577C6">
              <w:rPr>
                <w:sz w:val="22"/>
                <w:szCs w:val="22"/>
              </w:rPr>
              <w:t xml:space="preserve"> силе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138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Уровень зарегистрированной безработицы (на конец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139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Общая численность безработных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8377D5" w:rsidRPr="000577C6" w:rsidTr="00005F5A">
        <w:trPr>
          <w:trHeight w:val="11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140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377D5" w:rsidRPr="000577C6" w:rsidTr="00005F5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141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Фонд заработной платы работников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млн</w:t>
            </w:r>
            <w:proofErr w:type="gramStart"/>
            <w:r w:rsidRPr="000577C6">
              <w:rPr>
                <w:sz w:val="22"/>
                <w:szCs w:val="22"/>
              </w:rPr>
              <w:t>.р</w:t>
            </w:r>
            <w:proofErr w:type="gramEnd"/>
            <w:r w:rsidRPr="000577C6">
              <w:rPr>
                <w:sz w:val="22"/>
                <w:szCs w:val="22"/>
              </w:rPr>
              <w:t xml:space="preserve">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8377D5" w:rsidRPr="000577C6" w:rsidTr="00005F5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142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>Темп роста фонда заработной платы работников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sz w:val="22"/>
                <w:szCs w:val="22"/>
              </w:rPr>
            </w:pPr>
            <w:r w:rsidRPr="000577C6">
              <w:rPr>
                <w:sz w:val="22"/>
                <w:szCs w:val="22"/>
              </w:rPr>
              <w:t xml:space="preserve">% </w:t>
            </w:r>
            <w:proofErr w:type="gramStart"/>
            <w:r w:rsidRPr="000577C6">
              <w:rPr>
                <w:sz w:val="22"/>
                <w:szCs w:val="22"/>
              </w:rPr>
              <w:t>г</w:t>
            </w:r>
            <w:proofErr w:type="gramEnd"/>
            <w:r w:rsidRPr="000577C6">
              <w:rPr>
                <w:sz w:val="22"/>
                <w:szCs w:val="22"/>
              </w:rPr>
              <w:t>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5" w:rsidRPr="000577C6" w:rsidRDefault="008377D5" w:rsidP="00005F5A">
            <w:pPr>
              <w:jc w:val="center"/>
              <w:rPr>
                <w:color w:val="000000"/>
                <w:sz w:val="22"/>
                <w:szCs w:val="22"/>
              </w:rPr>
            </w:pPr>
            <w:r w:rsidRPr="000577C6">
              <w:rPr>
                <w:color w:val="000000"/>
                <w:sz w:val="22"/>
                <w:szCs w:val="22"/>
              </w:rPr>
              <w:t>108,0</w:t>
            </w:r>
          </w:p>
        </w:tc>
      </w:tr>
    </w:tbl>
    <w:p w:rsidR="008377D5" w:rsidRDefault="008377D5" w:rsidP="008377D5">
      <w:pPr>
        <w:pStyle w:val="a6"/>
        <w:spacing w:line="276" w:lineRule="auto"/>
        <w:sectPr w:rsidR="008377D5" w:rsidSect="000577C6">
          <w:pgSz w:w="16838" w:h="11906" w:orient="landscape"/>
          <w:pgMar w:top="709" w:right="709" w:bottom="851" w:left="567" w:header="709" w:footer="709" w:gutter="0"/>
          <w:cols w:space="708"/>
          <w:docGrid w:linePitch="360"/>
        </w:sectPr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A3D79"/>
    <w:multiLevelType w:val="hybridMultilevel"/>
    <w:tmpl w:val="4A4006BC"/>
    <w:lvl w:ilvl="0" w:tplc="139A8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3">
    <w:nsid w:val="48292311"/>
    <w:multiLevelType w:val="hybridMultilevel"/>
    <w:tmpl w:val="6594513A"/>
    <w:lvl w:ilvl="0" w:tplc="A6D6E9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413B56"/>
    <w:multiLevelType w:val="hybridMultilevel"/>
    <w:tmpl w:val="A9FEEFD8"/>
    <w:lvl w:ilvl="0" w:tplc="F82650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7D5"/>
    <w:rsid w:val="002E63A8"/>
    <w:rsid w:val="00571E70"/>
    <w:rsid w:val="005866C0"/>
    <w:rsid w:val="008377D5"/>
    <w:rsid w:val="009065D0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77D5"/>
    <w:pPr>
      <w:keepNext/>
      <w:outlineLvl w:val="0"/>
    </w:pPr>
    <w:rPr>
      <w:rFonts w:ascii="Baltica Chv" w:hAnsi="Baltica Chv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8377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7D5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77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77D5"/>
    <w:pPr>
      <w:ind w:left="720"/>
      <w:contextualSpacing/>
    </w:pPr>
  </w:style>
  <w:style w:type="paragraph" w:styleId="a4">
    <w:name w:val="Body Text"/>
    <w:basedOn w:val="a"/>
    <w:link w:val="a5"/>
    <w:unhideWhenUsed/>
    <w:rsid w:val="008377D5"/>
    <w:pPr>
      <w:jc w:val="both"/>
    </w:pPr>
    <w:rPr>
      <w:b/>
      <w:bCs/>
      <w:sz w:val="26"/>
      <w:szCs w:val="24"/>
    </w:rPr>
  </w:style>
  <w:style w:type="character" w:customStyle="1" w:styleId="a5">
    <w:name w:val="Основной текст Знак"/>
    <w:basedOn w:val="a0"/>
    <w:link w:val="a4"/>
    <w:rsid w:val="008377D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No Spacing"/>
    <w:uiPriority w:val="1"/>
    <w:qFormat/>
    <w:rsid w:val="008377D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377D5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8377D5"/>
    <w:pPr>
      <w:autoSpaceDE w:val="0"/>
      <w:jc w:val="both"/>
    </w:pPr>
    <w:rPr>
      <w:rFonts w:ascii="Courier New" w:hAnsi="Courier New" w:cs="Courier New"/>
      <w:lang w:eastAsia="zh-CN"/>
    </w:rPr>
  </w:style>
  <w:style w:type="character" w:styleId="a9">
    <w:name w:val="Hyperlink"/>
    <w:basedOn w:val="a0"/>
    <w:uiPriority w:val="99"/>
    <w:semiHidden/>
    <w:unhideWhenUsed/>
    <w:rsid w:val="008377D5"/>
    <w:rPr>
      <w:color w:val="0000FF"/>
      <w:u w:val="single"/>
    </w:rPr>
  </w:style>
  <w:style w:type="character" w:customStyle="1" w:styleId="aa">
    <w:name w:val="Основной текст_"/>
    <w:basedOn w:val="a0"/>
    <w:link w:val="11"/>
    <w:rsid w:val="008377D5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8377D5"/>
    <w:pPr>
      <w:widowControl w:val="0"/>
      <w:shd w:val="clear" w:color="auto" w:fill="FFFFFF"/>
      <w:spacing w:before="720" w:line="317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ab">
    <w:name w:val="Колонтитул_"/>
    <w:basedOn w:val="a0"/>
    <w:link w:val="ac"/>
    <w:rsid w:val="008377D5"/>
    <w:rPr>
      <w:rFonts w:ascii="Times New Roman" w:eastAsia="Times New Roman" w:hAnsi="Times New Roman"/>
      <w:shd w:val="clear" w:color="auto" w:fill="FFFFFF"/>
    </w:rPr>
  </w:style>
  <w:style w:type="paragraph" w:customStyle="1" w:styleId="ac">
    <w:name w:val="Колонтитул"/>
    <w:basedOn w:val="a"/>
    <w:link w:val="ab"/>
    <w:rsid w:val="008377D5"/>
    <w:pPr>
      <w:widowControl w:val="0"/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377D5"/>
    <w:rPr>
      <w:rFonts w:ascii="Times New Roman" w:eastAsia="Times New Roman" w:hAnsi="Times New Roman"/>
      <w:spacing w:val="5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77D5"/>
    <w:pPr>
      <w:widowControl w:val="0"/>
      <w:shd w:val="clear" w:color="auto" w:fill="FFFFFF"/>
      <w:spacing w:before="360" w:after="360" w:line="0" w:lineRule="atLeast"/>
      <w:jc w:val="center"/>
    </w:pPr>
    <w:rPr>
      <w:rFonts w:cstheme="minorBidi"/>
      <w:spacing w:val="57"/>
      <w:sz w:val="22"/>
      <w:szCs w:val="22"/>
      <w:lang w:eastAsia="en-US"/>
    </w:rPr>
  </w:style>
  <w:style w:type="paragraph" w:customStyle="1" w:styleId="ad">
    <w:name w:val="Заголовок статьи"/>
    <w:basedOn w:val="a"/>
    <w:next w:val="a"/>
    <w:rsid w:val="008377D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3">
    <w:name w:val="Основной текст + 13 пт"/>
    <w:aliases w:val="Первая строка:  1,5 см"/>
    <w:rsid w:val="008377D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Normal">
    <w:name w:val="ConsPlusNormal"/>
    <w:rsid w:val="00837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37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39"/>
    <w:rsid w:val="008377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377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77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126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2616</Words>
  <Characters>14915</Characters>
  <Application>Microsoft Office Word</Application>
  <DocSecurity>0</DocSecurity>
  <Lines>124</Lines>
  <Paragraphs>34</Paragraphs>
  <ScaleCrop>false</ScaleCrop>
  <Company/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2019-12-18T14:36:00Z</dcterms:created>
  <dcterms:modified xsi:type="dcterms:W3CDTF">2019-12-18T14:36:00Z</dcterms:modified>
</cp:coreProperties>
</file>