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31"/>
        <w:gridCol w:w="1418"/>
        <w:gridCol w:w="51"/>
        <w:gridCol w:w="4089"/>
        <w:gridCol w:w="51"/>
      </w:tblGrid>
      <w:tr w:rsidR="003776D1" w:rsidTr="00450F05">
        <w:tc>
          <w:tcPr>
            <w:tcW w:w="3780" w:type="dxa"/>
            <w:shd w:val="clear" w:color="auto" w:fill="auto"/>
          </w:tcPr>
          <w:p w:rsidR="003776D1" w:rsidRDefault="003776D1" w:rsidP="00481354">
            <w:pPr>
              <w:ind w:right="-108"/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3776D1" w:rsidRDefault="003776D1" w:rsidP="00481354">
            <w:pPr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3776D1" w:rsidRDefault="003776D1" w:rsidP="00481354">
            <w:pPr>
              <w:ind w:right="-108"/>
              <w:jc w:val="center"/>
            </w:pPr>
          </w:p>
        </w:tc>
      </w:tr>
      <w:tr w:rsidR="00450F05" w:rsidTr="00450F05">
        <w:trPr>
          <w:gridAfter w:val="1"/>
          <w:wAfter w:w="51" w:type="dxa"/>
        </w:trPr>
        <w:tc>
          <w:tcPr>
            <w:tcW w:w="4111" w:type="dxa"/>
            <w:gridSpan w:val="2"/>
            <w:shd w:val="clear" w:color="auto" w:fill="auto"/>
          </w:tcPr>
          <w:p w:rsidR="00450F05" w:rsidRPr="005B1BE8" w:rsidRDefault="00450F05" w:rsidP="005B32B8">
            <w:pPr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  <w:iCs/>
              </w:rPr>
              <w:t>Чёваш</w:t>
            </w:r>
            <w:proofErr w:type="spellEnd"/>
            <w:r w:rsidRPr="005B1BE8">
              <w:rPr>
                <w:rFonts w:ascii="Arial Cyr Chuv" w:hAnsi="Arial Cyr Chuv" w:cs="Arial Cyr Chuv"/>
                <w:bCs/>
                <w:iCs/>
              </w:rPr>
              <w:t xml:space="preserve"> Республики</w:t>
            </w:r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</w:rPr>
              <w:t>Елч</w:t>
            </w:r>
            <w:proofErr w:type="gramStart"/>
            <w:r w:rsidRPr="005B1BE8">
              <w:rPr>
                <w:rFonts w:ascii="Arial Cyr Chuv" w:hAnsi="Arial Cyr Chuv" w:cs="Arial Cyr Chuv"/>
                <w:bCs/>
              </w:rPr>
              <w:t>.к</w:t>
            </w:r>
            <w:proofErr w:type="spellEnd"/>
            <w:proofErr w:type="gramEnd"/>
            <w:r w:rsidRPr="005B1BE8">
              <w:rPr>
                <w:rFonts w:ascii="Arial Cyr Chuv" w:hAnsi="Arial Cyr Chuv" w:cs="Arial Cyr Chuv"/>
                <w:bCs/>
              </w:rPr>
              <w:t xml:space="preserve"> район.</w:t>
            </w:r>
          </w:p>
          <w:p w:rsidR="00450F05" w:rsidRPr="005B1BE8" w:rsidRDefault="00450F05" w:rsidP="005B32B8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+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ир.кл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.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Шёхаль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 ял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поселений</w:t>
            </w:r>
            <w:proofErr w:type="gramStart"/>
            <w:r w:rsidRPr="005B1BE8">
              <w:rPr>
                <w:rFonts w:ascii="Arial Cyr Chuv" w:hAnsi="Arial Cyr Chuv" w:cs="Arial Cyr Chuv"/>
                <w:bCs/>
              </w:rPr>
              <w:t>.н</w:t>
            </w:r>
            <w:proofErr w:type="spellEnd"/>
            <w:proofErr w:type="gramEnd"/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</w:rPr>
              <w:t>Депутатсен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пухёв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>.</w:t>
            </w:r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  <w:rPr>
                <w:rFonts w:ascii="Arial Cyr Chuv" w:hAnsi="Arial Cyr Chuv" w:cs="Arial Cyr Chuv"/>
                <w:bCs/>
              </w:rPr>
            </w:pPr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</w:rPr>
              <w:t>ЙЫШЁНУ</w:t>
            </w:r>
          </w:p>
          <w:p w:rsidR="00450F05" w:rsidRPr="005B1BE8" w:rsidRDefault="00450F05" w:rsidP="005B32B8">
            <w:pPr>
              <w:ind w:right="-108"/>
              <w:rPr>
                <w:rFonts w:ascii="Arial Cyr Chuv" w:eastAsia="Arial Cyr Chuv" w:hAnsi="Arial Cyr Chuv" w:cs="Arial Cyr Chuv"/>
              </w:rPr>
            </w:pPr>
            <w:r w:rsidRPr="005B1BE8">
              <w:rPr>
                <w:rFonts w:ascii="Arial Cyr Chuv" w:eastAsia="Arial Cyr Chuv" w:hAnsi="Arial Cyr Chuv" w:cs="Arial Cyr Chuv"/>
              </w:rPr>
              <w:t xml:space="preserve"> </w:t>
            </w:r>
          </w:p>
          <w:p w:rsidR="00450F05" w:rsidRPr="005B1BE8" w:rsidRDefault="005B1BE8" w:rsidP="005B32B8">
            <w:pPr>
              <w:ind w:right="-108"/>
            </w:pPr>
            <w:r>
              <w:rPr>
                <w:rFonts w:ascii="Arial Cyr Chuv" w:hAnsi="Arial Cyr Chuv" w:cs="Arial Cyr Chuv"/>
              </w:rPr>
              <w:t xml:space="preserve"> </w:t>
            </w:r>
            <w:r w:rsidR="00450F05" w:rsidRPr="005B1BE8">
              <w:rPr>
                <w:rFonts w:ascii="Arial Cyr Chuv" w:hAnsi="Arial Cyr Chuv" w:cs="Arial Cyr Chuv"/>
              </w:rPr>
              <w:t xml:space="preserve">2019 =? </w:t>
            </w:r>
            <w:proofErr w:type="spellStart"/>
            <w:r w:rsidR="00450F05" w:rsidRPr="005B1BE8">
              <w:rPr>
                <w:rFonts w:ascii="Arial Cyr Chuv" w:hAnsi="Arial Cyr Chuv" w:cs="Arial Cyr Chuv"/>
              </w:rPr>
              <w:t>апрелćн</w:t>
            </w:r>
            <w:proofErr w:type="spellEnd"/>
            <w:r w:rsidR="00450F05" w:rsidRPr="005B1BE8">
              <w:rPr>
                <w:rFonts w:ascii="Arial Cyr Chuv" w:hAnsi="Arial Cyr Chuv" w:cs="Arial Cyr Chuv"/>
              </w:rPr>
              <w:t xml:space="preserve"> 16 -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450F05" w:rsidRPr="005B1BE8">
              <w:rPr>
                <w:rFonts w:ascii="Arial Cyr Chuv" w:hAnsi="Arial Cyr Chuv" w:cs="Arial Cyr Chuv"/>
              </w:rPr>
              <w:t>м.ш</w:t>
            </w:r>
            <w:proofErr w:type="spellEnd"/>
            <w:r w:rsidR="00450F05" w:rsidRPr="005B1BE8">
              <w:rPr>
                <w:rFonts w:ascii="Arial Cyr Chuv" w:hAnsi="Arial Cyr Chuv" w:cs="Arial Cyr Chuv"/>
              </w:rPr>
              <w:t>. №</w:t>
            </w:r>
            <w:r w:rsidR="00450F05" w:rsidRPr="009E5E7C">
              <w:t>40/1</w:t>
            </w:r>
          </w:p>
          <w:p w:rsidR="00450F05" w:rsidRPr="005B1BE8" w:rsidRDefault="00450F05" w:rsidP="005B32B8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450F05" w:rsidRPr="005B1BE8" w:rsidRDefault="00450F05" w:rsidP="005B32B8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sz w:val="20"/>
                <w:szCs w:val="20"/>
              </w:rPr>
              <w:t>+</w:t>
            </w:r>
            <w:proofErr w:type="spellStart"/>
            <w:r w:rsidRPr="005B1BE8">
              <w:rPr>
                <w:rFonts w:ascii="Arial Cyr Chuv" w:hAnsi="Arial Cyr Chuv" w:cs="Arial Cyr Chuv"/>
                <w:sz w:val="20"/>
                <w:szCs w:val="20"/>
              </w:rPr>
              <w:t>ир.кл</w:t>
            </w:r>
            <w:proofErr w:type="spellEnd"/>
            <w:r w:rsidRPr="005B1BE8">
              <w:rPr>
                <w:rFonts w:ascii="Arial Cyr Chuv" w:hAnsi="Arial Cyr Chuv" w:cs="Arial Cyr Chuv"/>
                <w:sz w:val="20"/>
                <w:szCs w:val="20"/>
              </w:rPr>
              <w:t xml:space="preserve">. </w:t>
            </w:r>
            <w:proofErr w:type="spellStart"/>
            <w:r w:rsidRPr="005B1BE8">
              <w:rPr>
                <w:rFonts w:ascii="Arial Cyr Chuv" w:hAnsi="Arial Cyr Chuv" w:cs="Arial Cyr Chuv"/>
                <w:sz w:val="20"/>
                <w:szCs w:val="20"/>
              </w:rPr>
              <w:t>Шёхаль</w:t>
            </w:r>
            <w:proofErr w:type="spellEnd"/>
            <w:r w:rsidRPr="005B1BE8">
              <w:rPr>
                <w:rFonts w:ascii="Arial Cyr Chuv" w:hAnsi="Arial Cyr Chuv" w:cs="Arial Cyr Chuv"/>
                <w:bCs/>
                <w:sz w:val="20"/>
                <w:szCs w:val="20"/>
              </w:rPr>
              <w:t xml:space="preserve"> </w:t>
            </w:r>
            <w:r w:rsidRPr="005B1BE8">
              <w:rPr>
                <w:rFonts w:ascii="Arial Cyr Chuv" w:hAnsi="Arial Cyr Chuv" w:cs="Arial Cyr Chuv"/>
                <w:sz w:val="20"/>
                <w:szCs w:val="20"/>
              </w:rPr>
              <w:t>ял.</w:t>
            </w:r>
          </w:p>
        </w:tc>
        <w:tc>
          <w:tcPr>
            <w:tcW w:w="1418" w:type="dxa"/>
            <w:shd w:val="clear" w:color="auto" w:fill="auto"/>
          </w:tcPr>
          <w:p w:rsidR="00450F05" w:rsidRPr="005B1BE8" w:rsidRDefault="00450F05" w:rsidP="005B32B8">
            <w:pPr>
              <w:ind w:right="-108"/>
              <w:jc w:val="center"/>
              <w:rPr>
                <w:rFonts w:ascii="Arial Cyr Chuv" w:hAnsi="Arial Cyr Chuv" w:cs="Arial Cyr Chuv"/>
                <w:bCs/>
                <w:iCs/>
              </w:rPr>
            </w:pPr>
            <w:r w:rsidRPr="005B1BE8"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 wp14:anchorId="53805457" wp14:editId="7D306E69">
                  <wp:extent cx="6096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50F05" w:rsidRPr="005B1BE8" w:rsidRDefault="00450F05" w:rsidP="005B32B8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  <w:iCs/>
              </w:rPr>
              <w:t>Чувашская  Республика</w:t>
            </w:r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Яльчикский район</w:t>
            </w:r>
          </w:p>
          <w:p w:rsidR="00450F05" w:rsidRPr="005B1BE8" w:rsidRDefault="00450F05" w:rsidP="005B32B8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Собрание депутатов</w:t>
            </w:r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Кильдюшевского</w:t>
            </w:r>
          </w:p>
          <w:p w:rsidR="00450F05" w:rsidRPr="005B1BE8" w:rsidRDefault="00450F05" w:rsidP="005B32B8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сельского поселения</w:t>
            </w:r>
          </w:p>
          <w:p w:rsidR="00450F05" w:rsidRPr="005B1BE8" w:rsidRDefault="00450F05" w:rsidP="005B32B8">
            <w:pPr>
              <w:pStyle w:val="1"/>
              <w:spacing w:line="360" w:lineRule="auto"/>
              <w:ind w:right="-108"/>
            </w:pPr>
            <w:r w:rsidRPr="005B1BE8">
              <w:rPr>
                <w:sz w:val="24"/>
              </w:rPr>
              <w:t>РЕШЕНИЕ</w:t>
            </w:r>
          </w:p>
          <w:p w:rsidR="00450F05" w:rsidRPr="005B1BE8" w:rsidRDefault="00450F05" w:rsidP="005B32B8">
            <w:pPr>
              <w:tabs>
                <w:tab w:val="left" w:pos="3612"/>
              </w:tabs>
              <w:ind w:right="72"/>
              <w:jc w:val="center"/>
            </w:pPr>
          </w:p>
          <w:p w:rsidR="00450F05" w:rsidRPr="005B1BE8" w:rsidRDefault="005B1BE8" w:rsidP="005B32B8">
            <w:pPr>
              <w:tabs>
                <w:tab w:val="left" w:pos="3612"/>
              </w:tabs>
              <w:ind w:right="72"/>
              <w:jc w:val="center"/>
            </w:pPr>
            <w:r>
              <w:t xml:space="preserve">   </w:t>
            </w:r>
            <w:r w:rsidR="00450F05" w:rsidRPr="005B1BE8">
              <w:t>«16</w:t>
            </w:r>
            <w:r>
              <w:t xml:space="preserve">» апреля </w:t>
            </w:r>
            <w:r w:rsidR="00450F05" w:rsidRPr="005B1BE8">
              <w:t xml:space="preserve"> 2019 г  № 40/1 </w:t>
            </w:r>
          </w:p>
          <w:p w:rsidR="00450F05" w:rsidRPr="005B1BE8" w:rsidRDefault="00450F05" w:rsidP="005B32B8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450F05" w:rsidRPr="005B1BE8" w:rsidRDefault="00450F05" w:rsidP="005B32B8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sz w:val="20"/>
                <w:szCs w:val="20"/>
              </w:rPr>
              <w:t>деревня Кильдюшево</w:t>
            </w:r>
          </w:p>
        </w:tc>
      </w:tr>
    </w:tbl>
    <w:p w:rsidR="00C50E12" w:rsidRDefault="00C50E12"/>
    <w:p w:rsidR="003776D1" w:rsidRDefault="003776D1"/>
    <w:p w:rsidR="003776D1" w:rsidRDefault="003776D1"/>
    <w:p w:rsidR="00FD12C1" w:rsidRDefault="00D81402" w:rsidP="00D81402">
      <w:pPr>
        <w:pStyle w:val="a3"/>
        <w:spacing w:line="240" w:lineRule="auto"/>
        <w:ind w:firstLine="0"/>
        <w:jc w:val="both"/>
        <w:rPr>
          <w:sz w:val="26"/>
        </w:rPr>
      </w:pPr>
      <w:r>
        <w:rPr>
          <w:sz w:val="26"/>
        </w:rPr>
        <w:t>О досрочном прекращении полномочий главы</w:t>
      </w:r>
      <w:r w:rsidR="008C29F7">
        <w:rPr>
          <w:sz w:val="26"/>
        </w:rPr>
        <w:t xml:space="preserve"> </w:t>
      </w:r>
    </w:p>
    <w:p w:rsidR="00D81402" w:rsidRDefault="008C29F7" w:rsidP="00D81402">
      <w:pPr>
        <w:pStyle w:val="a3"/>
        <w:spacing w:line="240" w:lineRule="auto"/>
        <w:ind w:firstLine="0"/>
        <w:jc w:val="both"/>
        <w:rPr>
          <w:sz w:val="26"/>
        </w:rPr>
      </w:pPr>
      <w:r>
        <w:rPr>
          <w:sz w:val="26"/>
        </w:rPr>
        <w:t xml:space="preserve"> </w:t>
      </w:r>
      <w:r w:rsidR="00450F05">
        <w:rPr>
          <w:sz w:val="26"/>
        </w:rPr>
        <w:t>Кильдюшевского</w:t>
      </w:r>
      <w:r w:rsidR="00D81402">
        <w:rPr>
          <w:sz w:val="26"/>
        </w:rPr>
        <w:t xml:space="preserve"> сельского поселения</w:t>
      </w:r>
    </w:p>
    <w:p w:rsidR="00D81402" w:rsidRDefault="00D81402" w:rsidP="00D81402">
      <w:pPr>
        <w:pStyle w:val="a3"/>
        <w:spacing w:line="240" w:lineRule="auto"/>
        <w:ind w:firstLine="0"/>
        <w:jc w:val="both"/>
        <w:rPr>
          <w:sz w:val="26"/>
        </w:rPr>
      </w:pPr>
      <w:r>
        <w:rPr>
          <w:sz w:val="26"/>
        </w:rPr>
        <w:t>Яльчикского района Чувашской Республики</w:t>
      </w:r>
    </w:p>
    <w:p w:rsidR="00D81402" w:rsidRDefault="00D81402" w:rsidP="00D81402">
      <w:pPr>
        <w:pStyle w:val="a3"/>
        <w:spacing w:line="240" w:lineRule="auto"/>
        <w:jc w:val="both"/>
        <w:rPr>
          <w:sz w:val="26"/>
        </w:rPr>
      </w:pPr>
    </w:p>
    <w:p w:rsidR="00D81402" w:rsidRPr="00450F05" w:rsidRDefault="008C29F7" w:rsidP="00450F05">
      <w:pPr>
        <w:pStyle w:val="a3"/>
        <w:spacing w:line="240" w:lineRule="auto"/>
        <w:jc w:val="both"/>
        <w:rPr>
          <w:sz w:val="25"/>
          <w:szCs w:val="25"/>
        </w:rPr>
      </w:pPr>
      <w:r w:rsidRPr="00260B78">
        <w:rPr>
          <w:sz w:val="25"/>
          <w:szCs w:val="25"/>
        </w:rPr>
        <w:t xml:space="preserve">В соответствии со статьей 36 Федерального закона  </w:t>
      </w:r>
      <w:r>
        <w:rPr>
          <w:sz w:val="25"/>
          <w:szCs w:val="25"/>
        </w:rPr>
        <w:t xml:space="preserve">от 06 октября 2003 г. </w:t>
      </w:r>
      <w:r w:rsidRPr="00260B78">
        <w:rPr>
          <w:sz w:val="25"/>
          <w:szCs w:val="25"/>
        </w:rPr>
        <w:t>№ 131-ФЗ «Об общих принципах организации местного самоуправления в Российской Федерации», статьей 31 Закона Чувашской Республики от 18 октября 2004 года №19 «Об организации местного самоуправления в Чувашской Республике, Устав</w:t>
      </w:r>
      <w:r>
        <w:rPr>
          <w:sz w:val="25"/>
          <w:szCs w:val="25"/>
        </w:rPr>
        <w:t xml:space="preserve">ом </w:t>
      </w:r>
      <w:r w:rsidR="00450F05">
        <w:rPr>
          <w:sz w:val="25"/>
          <w:szCs w:val="25"/>
        </w:rPr>
        <w:t>Кильдюшевского</w:t>
      </w:r>
      <w:r w:rsidRPr="00260B78">
        <w:rPr>
          <w:sz w:val="25"/>
          <w:szCs w:val="25"/>
        </w:rPr>
        <w:t xml:space="preserve"> сельского поселения Яльчикского района Чувашской Республики</w:t>
      </w:r>
      <w:r w:rsidR="009E5E7C">
        <w:rPr>
          <w:sz w:val="25"/>
          <w:szCs w:val="25"/>
        </w:rPr>
        <w:t xml:space="preserve">,  Собрание депутатов Кильдюшевского сельского поселения Яльчикского района            </w:t>
      </w:r>
      <w:r>
        <w:rPr>
          <w:sz w:val="25"/>
          <w:szCs w:val="25"/>
        </w:rPr>
        <w:t xml:space="preserve">  </w:t>
      </w:r>
      <w:proofErr w:type="gramStart"/>
      <w:r w:rsidR="00D81402">
        <w:rPr>
          <w:b/>
          <w:sz w:val="26"/>
        </w:rPr>
        <w:t>р</w:t>
      </w:r>
      <w:proofErr w:type="gramEnd"/>
      <w:r w:rsidR="00D81402">
        <w:rPr>
          <w:b/>
          <w:sz w:val="26"/>
        </w:rPr>
        <w:t xml:space="preserve"> е ш и л о:</w:t>
      </w:r>
    </w:p>
    <w:p w:rsidR="00D81402" w:rsidRDefault="00D81402" w:rsidP="00D81402">
      <w:pPr>
        <w:pStyle w:val="a3"/>
        <w:spacing w:line="240" w:lineRule="auto"/>
        <w:jc w:val="both"/>
        <w:rPr>
          <w:sz w:val="26"/>
        </w:rPr>
      </w:pPr>
    </w:p>
    <w:p w:rsidR="008C29F7" w:rsidRDefault="008C29F7" w:rsidP="008C29F7">
      <w:pPr>
        <w:pStyle w:val="a3"/>
        <w:spacing w:line="240" w:lineRule="auto"/>
        <w:jc w:val="both"/>
        <w:rPr>
          <w:sz w:val="26"/>
        </w:rPr>
      </w:pPr>
      <w:r w:rsidRPr="004700FC">
        <w:rPr>
          <w:sz w:val="26"/>
        </w:rPr>
        <w:t>1</w:t>
      </w:r>
      <w:r>
        <w:rPr>
          <w:sz w:val="26"/>
        </w:rPr>
        <w:t>. Прин</w:t>
      </w:r>
      <w:r w:rsidR="00FD12C1">
        <w:rPr>
          <w:sz w:val="26"/>
        </w:rPr>
        <w:t xml:space="preserve">ять отставку Главы </w:t>
      </w:r>
      <w:r w:rsidR="00450F05">
        <w:rPr>
          <w:sz w:val="26"/>
        </w:rPr>
        <w:t>Кильдюшевского</w:t>
      </w:r>
      <w:r>
        <w:rPr>
          <w:sz w:val="26"/>
        </w:rPr>
        <w:t xml:space="preserve"> сельского поселения Яльчикского района Чувашской Республики </w:t>
      </w:r>
      <w:r w:rsidR="00450F05">
        <w:rPr>
          <w:sz w:val="26"/>
        </w:rPr>
        <w:t xml:space="preserve">Кошкина Леонида Анатольевича </w:t>
      </w:r>
      <w:r>
        <w:rPr>
          <w:sz w:val="26"/>
        </w:rPr>
        <w:t>по собственному желанию.</w:t>
      </w:r>
    </w:p>
    <w:p w:rsidR="008C29F7" w:rsidRDefault="008C29F7" w:rsidP="008C29F7">
      <w:pPr>
        <w:pStyle w:val="a3"/>
        <w:spacing w:line="240" w:lineRule="auto"/>
        <w:jc w:val="both"/>
        <w:rPr>
          <w:sz w:val="26"/>
        </w:rPr>
      </w:pPr>
      <w:r>
        <w:rPr>
          <w:sz w:val="26"/>
        </w:rPr>
        <w:t>1.</w:t>
      </w:r>
      <w:r w:rsidR="006916B5">
        <w:rPr>
          <w:sz w:val="26"/>
        </w:rPr>
        <w:t>1</w:t>
      </w:r>
      <w:r>
        <w:rPr>
          <w:sz w:val="26"/>
        </w:rPr>
        <w:t>. Прекратить досрочно</w:t>
      </w:r>
      <w:r w:rsidR="00FD12C1">
        <w:rPr>
          <w:sz w:val="26"/>
        </w:rPr>
        <w:t xml:space="preserve"> полномочия Главы </w:t>
      </w:r>
      <w:r w:rsidR="00735280">
        <w:rPr>
          <w:sz w:val="26"/>
        </w:rPr>
        <w:t>Кильдюшевского</w:t>
      </w:r>
      <w:r>
        <w:rPr>
          <w:sz w:val="26"/>
        </w:rPr>
        <w:t xml:space="preserve"> сельского поселения Яльчикского района Чувашской Республики </w:t>
      </w:r>
      <w:r w:rsidR="00735280">
        <w:rPr>
          <w:sz w:val="26"/>
        </w:rPr>
        <w:t xml:space="preserve">Кошкина Леонида Анатольевича </w:t>
      </w:r>
      <w:r>
        <w:rPr>
          <w:sz w:val="26"/>
        </w:rPr>
        <w:t>в связи с отставкой по собственному желанию.</w:t>
      </w:r>
    </w:p>
    <w:p w:rsidR="008C29F7" w:rsidRDefault="008C29F7" w:rsidP="008C29F7">
      <w:pPr>
        <w:pStyle w:val="a3"/>
        <w:spacing w:line="240" w:lineRule="auto"/>
        <w:jc w:val="both"/>
        <w:rPr>
          <w:sz w:val="26"/>
        </w:rPr>
      </w:pPr>
      <w:r>
        <w:rPr>
          <w:sz w:val="26"/>
        </w:rPr>
        <w:t>1.</w:t>
      </w:r>
      <w:r w:rsidR="006916B5">
        <w:rPr>
          <w:sz w:val="26"/>
        </w:rPr>
        <w:t>2</w:t>
      </w:r>
      <w:r w:rsidR="00FD12C1">
        <w:rPr>
          <w:sz w:val="26"/>
        </w:rPr>
        <w:t xml:space="preserve">. Выплатить Главе </w:t>
      </w:r>
      <w:r w:rsidR="00735280">
        <w:rPr>
          <w:sz w:val="26"/>
        </w:rPr>
        <w:t>Кильдюшевского</w:t>
      </w:r>
      <w:r>
        <w:rPr>
          <w:sz w:val="26"/>
        </w:rPr>
        <w:t xml:space="preserve"> сельского поселения Яльчикского района Чувашской Республики </w:t>
      </w:r>
      <w:r w:rsidR="00735280">
        <w:rPr>
          <w:sz w:val="26"/>
        </w:rPr>
        <w:t>Кошкину Леониду Анатольевичу</w:t>
      </w:r>
      <w:r>
        <w:rPr>
          <w:sz w:val="26"/>
        </w:rPr>
        <w:t xml:space="preserve"> компенсацию за неиспользованный отпуск за период работы с</w:t>
      </w:r>
      <w:r w:rsidR="00877F89">
        <w:rPr>
          <w:sz w:val="26"/>
        </w:rPr>
        <w:t xml:space="preserve"> 05.11.</w:t>
      </w:r>
      <w:r w:rsidR="00735280">
        <w:rPr>
          <w:sz w:val="26"/>
        </w:rPr>
        <w:t>2018</w:t>
      </w:r>
      <w:r>
        <w:rPr>
          <w:sz w:val="26"/>
        </w:rPr>
        <w:t xml:space="preserve"> года по </w:t>
      </w:r>
      <w:r w:rsidR="00735280">
        <w:rPr>
          <w:sz w:val="26"/>
        </w:rPr>
        <w:t>16.04</w:t>
      </w:r>
      <w:r>
        <w:rPr>
          <w:sz w:val="26"/>
        </w:rPr>
        <w:t>.2019 года.</w:t>
      </w:r>
    </w:p>
    <w:p w:rsidR="008C29F7" w:rsidRDefault="008C29F7" w:rsidP="008C29F7">
      <w:pPr>
        <w:pStyle w:val="a3"/>
        <w:spacing w:line="240" w:lineRule="auto"/>
        <w:jc w:val="both"/>
        <w:rPr>
          <w:sz w:val="26"/>
        </w:rPr>
      </w:pPr>
      <w:r>
        <w:rPr>
          <w:sz w:val="26"/>
        </w:rPr>
        <w:t>1.</w:t>
      </w:r>
      <w:r w:rsidR="006916B5">
        <w:rPr>
          <w:sz w:val="26"/>
        </w:rPr>
        <w:t>3</w:t>
      </w:r>
      <w:r>
        <w:rPr>
          <w:sz w:val="26"/>
        </w:rPr>
        <w:t xml:space="preserve">. На период с </w:t>
      </w:r>
      <w:r w:rsidR="00735280">
        <w:rPr>
          <w:sz w:val="26"/>
        </w:rPr>
        <w:t>17 апреля</w:t>
      </w:r>
      <w:r>
        <w:rPr>
          <w:sz w:val="26"/>
        </w:rPr>
        <w:t xml:space="preserve"> 2019 года до вступления</w:t>
      </w:r>
      <w:r w:rsidR="00FD12C1">
        <w:rPr>
          <w:sz w:val="26"/>
        </w:rPr>
        <w:t xml:space="preserve"> в должность Главы </w:t>
      </w:r>
      <w:r w:rsidR="00735280">
        <w:rPr>
          <w:sz w:val="26"/>
        </w:rPr>
        <w:t>Кильдюшевского</w:t>
      </w:r>
      <w:r>
        <w:rPr>
          <w:sz w:val="26"/>
        </w:rPr>
        <w:t xml:space="preserve"> сельского поселения Яльчикского района Чувашской Республики назначить </w:t>
      </w:r>
      <w:proofErr w:type="gramStart"/>
      <w:r>
        <w:rPr>
          <w:sz w:val="26"/>
        </w:rPr>
        <w:t>исполняющ</w:t>
      </w:r>
      <w:bookmarkStart w:id="0" w:name="_GoBack"/>
      <w:bookmarkEnd w:id="0"/>
      <w:r>
        <w:rPr>
          <w:sz w:val="26"/>
        </w:rPr>
        <w:t>им</w:t>
      </w:r>
      <w:proofErr w:type="gramEnd"/>
      <w:r w:rsidR="00FD12C1">
        <w:rPr>
          <w:sz w:val="26"/>
        </w:rPr>
        <w:t xml:space="preserve"> обязанности Главы </w:t>
      </w:r>
      <w:r w:rsidR="00735280">
        <w:rPr>
          <w:sz w:val="26"/>
        </w:rPr>
        <w:t>Кильдюшевского</w:t>
      </w:r>
      <w:r>
        <w:rPr>
          <w:sz w:val="26"/>
        </w:rPr>
        <w:t xml:space="preserve"> сельского поселения Яльчикского района Чувашской Республики </w:t>
      </w:r>
      <w:r w:rsidR="00FD12C1">
        <w:rPr>
          <w:sz w:val="26"/>
        </w:rPr>
        <w:t>заместителя главы</w:t>
      </w:r>
      <w:r w:rsidR="009E5E7C">
        <w:rPr>
          <w:sz w:val="26"/>
        </w:rPr>
        <w:t xml:space="preserve"> администрации </w:t>
      </w:r>
      <w:r w:rsidR="00FD12C1">
        <w:rPr>
          <w:sz w:val="26"/>
        </w:rPr>
        <w:t xml:space="preserve"> </w:t>
      </w:r>
      <w:r w:rsidR="00735280">
        <w:rPr>
          <w:sz w:val="26"/>
        </w:rPr>
        <w:t>Кильдюшевского</w:t>
      </w:r>
      <w:r>
        <w:rPr>
          <w:sz w:val="26"/>
        </w:rPr>
        <w:t xml:space="preserve"> сельского пос</w:t>
      </w:r>
      <w:r w:rsidR="00EC47B0">
        <w:rPr>
          <w:sz w:val="26"/>
        </w:rPr>
        <w:t xml:space="preserve">еления </w:t>
      </w:r>
      <w:r w:rsidR="00735280">
        <w:rPr>
          <w:sz w:val="26"/>
        </w:rPr>
        <w:t>Герасимову Полину Вячеславовну</w:t>
      </w:r>
      <w:r w:rsidR="00EC47B0">
        <w:rPr>
          <w:sz w:val="26"/>
        </w:rPr>
        <w:t>.</w:t>
      </w:r>
      <w:r>
        <w:rPr>
          <w:sz w:val="26"/>
        </w:rPr>
        <w:t xml:space="preserve"> </w:t>
      </w:r>
    </w:p>
    <w:p w:rsidR="008C29F7" w:rsidRDefault="008C29F7" w:rsidP="008C29F7">
      <w:pPr>
        <w:pStyle w:val="a3"/>
        <w:spacing w:line="240" w:lineRule="auto"/>
        <w:jc w:val="both"/>
        <w:rPr>
          <w:sz w:val="26"/>
        </w:rPr>
      </w:pPr>
      <w:r>
        <w:rPr>
          <w:sz w:val="26"/>
        </w:rPr>
        <w:t>1.</w:t>
      </w:r>
      <w:r w:rsidR="006916B5">
        <w:rPr>
          <w:sz w:val="26"/>
        </w:rPr>
        <w:t>4</w:t>
      </w:r>
      <w:r>
        <w:rPr>
          <w:sz w:val="26"/>
        </w:rPr>
        <w:t>. За исполнение обязанност</w:t>
      </w:r>
      <w:r w:rsidR="006916B5">
        <w:rPr>
          <w:sz w:val="26"/>
        </w:rPr>
        <w:t>и</w:t>
      </w:r>
      <w:r w:rsidR="00FD12C1">
        <w:rPr>
          <w:sz w:val="26"/>
        </w:rPr>
        <w:t xml:space="preserve"> главы </w:t>
      </w:r>
      <w:r w:rsidR="00735280">
        <w:rPr>
          <w:sz w:val="26"/>
        </w:rPr>
        <w:t>Кильдюшевского</w:t>
      </w:r>
      <w:r>
        <w:rPr>
          <w:sz w:val="26"/>
        </w:rPr>
        <w:t xml:space="preserve"> сельского поселения</w:t>
      </w:r>
      <w:r w:rsidRPr="00F23886">
        <w:rPr>
          <w:sz w:val="26"/>
        </w:rPr>
        <w:t xml:space="preserve"> </w:t>
      </w:r>
      <w:r>
        <w:rPr>
          <w:sz w:val="26"/>
        </w:rPr>
        <w:t xml:space="preserve">Яльчикского района Чувашской Республики </w:t>
      </w:r>
      <w:r w:rsidR="00735280">
        <w:rPr>
          <w:sz w:val="26"/>
        </w:rPr>
        <w:t xml:space="preserve">Герасимовой Полине Вячеславовне </w:t>
      </w:r>
      <w:r>
        <w:rPr>
          <w:sz w:val="26"/>
        </w:rPr>
        <w:t>произвести доплату в разнице оклада и надбавок.</w:t>
      </w:r>
    </w:p>
    <w:p w:rsidR="008C29F7" w:rsidRDefault="008C29F7" w:rsidP="008C29F7">
      <w:pPr>
        <w:pStyle w:val="a3"/>
        <w:spacing w:line="240" w:lineRule="auto"/>
        <w:jc w:val="both"/>
        <w:rPr>
          <w:sz w:val="26"/>
        </w:rPr>
      </w:pPr>
    </w:p>
    <w:p w:rsidR="00EC47B0" w:rsidRDefault="00EC47B0" w:rsidP="008C29F7">
      <w:pPr>
        <w:pStyle w:val="a3"/>
        <w:spacing w:line="240" w:lineRule="auto"/>
        <w:jc w:val="both"/>
        <w:rPr>
          <w:sz w:val="26"/>
        </w:rPr>
      </w:pPr>
    </w:p>
    <w:p w:rsidR="00D81402" w:rsidRPr="009127B5" w:rsidRDefault="00D81402" w:rsidP="00D81402">
      <w:pPr>
        <w:suppressAutoHyphens w:val="0"/>
        <w:ind w:right="-159"/>
        <w:jc w:val="both"/>
        <w:rPr>
          <w:sz w:val="26"/>
          <w:szCs w:val="26"/>
          <w:lang w:eastAsia="ru-RU"/>
        </w:rPr>
      </w:pPr>
      <w:r w:rsidRPr="009127B5">
        <w:rPr>
          <w:sz w:val="26"/>
          <w:szCs w:val="26"/>
          <w:lang w:eastAsia="ru-RU"/>
        </w:rPr>
        <w:t xml:space="preserve">Председатель Собрания депутатов </w:t>
      </w:r>
    </w:p>
    <w:p w:rsidR="006916B5" w:rsidRDefault="00450F05" w:rsidP="006916B5">
      <w:pPr>
        <w:suppressAutoHyphens w:val="0"/>
        <w:ind w:right="-15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Кильдюшевского </w:t>
      </w:r>
      <w:r w:rsidR="00D81402">
        <w:rPr>
          <w:sz w:val="26"/>
          <w:szCs w:val="26"/>
          <w:lang w:eastAsia="ru-RU"/>
        </w:rPr>
        <w:t xml:space="preserve"> </w:t>
      </w:r>
      <w:r w:rsidR="00D81402" w:rsidRPr="009127B5">
        <w:rPr>
          <w:sz w:val="26"/>
          <w:szCs w:val="26"/>
          <w:lang w:eastAsia="ru-RU"/>
        </w:rPr>
        <w:t xml:space="preserve">сельского </w:t>
      </w:r>
    </w:p>
    <w:p w:rsidR="003776D1" w:rsidRDefault="00D81402" w:rsidP="006916B5">
      <w:pPr>
        <w:suppressAutoHyphens w:val="0"/>
        <w:ind w:right="-159"/>
        <w:jc w:val="both"/>
      </w:pPr>
      <w:r w:rsidRPr="009127B5">
        <w:rPr>
          <w:sz w:val="26"/>
          <w:szCs w:val="26"/>
          <w:lang w:eastAsia="ru-RU"/>
        </w:rPr>
        <w:t xml:space="preserve">поселения Яльчикского района            </w:t>
      </w:r>
      <w:r w:rsidRPr="009127B5">
        <w:rPr>
          <w:sz w:val="26"/>
          <w:szCs w:val="26"/>
          <w:lang w:eastAsia="ru-RU"/>
        </w:rPr>
        <w:tab/>
        <w:t xml:space="preserve">            </w:t>
      </w:r>
      <w:r>
        <w:rPr>
          <w:sz w:val="26"/>
          <w:szCs w:val="26"/>
          <w:lang w:eastAsia="ru-RU"/>
        </w:rPr>
        <w:t xml:space="preserve">                               </w:t>
      </w:r>
      <w:r w:rsidR="00450F05">
        <w:rPr>
          <w:sz w:val="26"/>
          <w:szCs w:val="26"/>
          <w:lang w:eastAsia="ru-RU"/>
        </w:rPr>
        <w:t>В.В.Карчиков</w:t>
      </w:r>
      <w:r w:rsidR="006916B5" w:rsidRPr="004700FC">
        <w:rPr>
          <w:sz w:val="26"/>
        </w:rPr>
        <w:t xml:space="preserve"> </w:t>
      </w:r>
    </w:p>
    <w:sectPr w:rsidR="003776D1" w:rsidSect="007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D7"/>
    <w:rsid w:val="0003241B"/>
    <w:rsid w:val="003776D1"/>
    <w:rsid w:val="00450F05"/>
    <w:rsid w:val="005B1BE8"/>
    <w:rsid w:val="005D2BDE"/>
    <w:rsid w:val="006916B5"/>
    <w:rsid w:val="00735280"/>
    <w:rsid w:val="007B2A13"/>
    <w:rsid w:val="007C04F5"/>
    <w:rsid w:val="00877F89"/>
    <w:rsid w:val="008C29F7"/>
    <w:rsid w:val="009E5E7C"/>
    <w:rsid w:val="009F30D7"/>
    <w:rsid w:val="00A17C6B"/>
    <w:rsid w:val="00C50E12"/>
    <w:rsid w:val="00CA73EE"/>
    <w:rsid w:val="00D81402"/>
    <w:rsid w:val="00EC47B0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76D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D1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D81402"/>
    <w:pPr>
      <w:suppressAutoHyphens w:val="0"/>
      <w:spacing w:line="360" w:lineRule="auto"/>
      <w:ind w:firstLine="720"/>
    </w:pPr>
    <w:rPr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14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0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76D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D1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D81402"/>
    <w:pPr>
      <w:suppressAutoHyphens w:val="0"/>
      <w:spacing w:line="360" w:lineRule="auto"/>
      <w:ind w:firstLine="720"/>
    </w:pPr>
    <w:rPr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14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0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ED4B-F85A-4656-A3CE-A88A532E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4</cp:revision>
  <cp:lastPrinted>2019-04-18T09:36:00Z</cp:lastPrinted>
  <dcterms:created xsi:type="dcterms:W3CDTF">2019-04-17T09:20:00Z</dcterms:created>
  <dcterms:modified xsi:type="dcterms:W3CDTF">2019-04-18T09:46:00Z</dcterms:modified>
</cp:coreProperties>
</file>