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9493" w:type="dxa"/>
        <w:tblLayout w:type="fixed"/>
        <w:tblLook w:val="0000"/>
      </w:tblPr>
      <w:tblGrid>
        <w:gridCol w:w="4320"/>
        <w:gridCol w:w="1033"/>
        <w:gridCol w:w="4140"/>
      </w:tblGrid>
      <w:tr w:rsidR="004E20F9" w:rsidTr="003E4770">
        <w:trPr>
          <w:trHeight w:val="14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E20F9" w:rsidRDefault="003E4770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-3810</wp:posOffset>
                  </wp:positionV>
                  <wp:extent cx="765810" cy="74168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1438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4E20F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</w:t>
            </w:r>
            <w:r w:rsidR="004E20F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Ă</w:t>
            </w:r>
            <w:r w:rsidR="004E20F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ваш РеспубликиН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Куславкка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ĚНЧИ</w:t>
            </w:r>
          </w:p>
          <w:p w:rsidR="003E4770" w:rsidRDefault="003E4770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</w:t>
            </w:r>
            <w:r w:rsidR="003E477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СНАР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ял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E20F9" w:rsidRDefault="003E4770" w:rsidP="003E4770">
            <w:pPr>
              <w:spacing w:after="0" w:line="240" w:lineRule="auto"/>
              <w:ind w:left="-411" w:right="-221" w:firstLine="41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Чувашская </w:t>
            </w:r>
            <w:r w:rsidR="004E20F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республика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Козловский район</w:t>
            </w:r>
          </w:p>
          <w:p w:rsidR="003E4770" w:rsidRDefault="003E4770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4E20F9" w:rsidRDefault="003E4770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БАЙГУЛОВСКОГО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4E20F9" w:rsidRDefault="004E20F9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0F9" w:rsidTr="003E4770">
        <w:trPr>
          <w:trHeight w:val="439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0F9" w:rsidRDefault="003E4770" w:rsidP="00554B54">
            <w:pPr>
              <w:spacing w:after="0" w:line="240" w:lineRule="auto"/>
              <w:ind w:righ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B54">
              <w:rPr>
                <w:rFonts w:ascii="Times New Roman" w:hAnsi="Times New Roman" w:cs="Times New Roman"/>
                <w:sz w:val="24"/>
                <w:szCs w:val="24"/>
              </w:rPr>
              <w:t xml:space="preserve">августа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20F9">
              <w:rPr>
                <w:rFonts w:ascii="Times New Roman" w:hAnsi="Times New Roman" w:cs="Times New Roman"/>
                <w:sz w:val="24"/>
                <w:szCs w:val="24"/>
              </w:rPr>
              <w:t>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E20F9" w:rsidRDefault="00554B54" w:rsidP="003E4770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4E20F9">
              <w:rPr>
                <w:rFonts w:ascii="Times New Roman" w:hAnsi="Times New Roman" w:cs="Times New Roman"/>
                <w:sz w:val="24"/>
                <w:szCs w:val="24"/>
              </w:rPr>
              <w:t>2019г.  №</w:t>
            </w:r>
            <w:r w:rsidR="0080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20F9" w:rsidRDefault="004E20F9" w:rsidP="003E4770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F9" w:rsidTr="003E4770">
        <w:trPr>
          <w:trHeight w:val="122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0F9" w:rsidRDefault="003E4770" w:rsidP="003E4770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Куснар</w:t>
            </w:r>
            <w:r w:rsidR="004E20F9">
              <w:rPr>
                <w:rFonts w:ascii="Times New Roman" w:hAnsi="Times New Roman" w:cs="Times New Roman"/>
                <w:sz w:val="24"/>
                <w:szCs w:val="24"/>
              </w:rPr>
              <w:t xml:space="preserve"> яле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E20F9" w:rsidRDefault="003E4770" w:rsidP="003E4770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4E20F9" w:rsidRPr="003E4770" w:rsidRDefault="003E4770" w:rsidP="003E4770">
      <w:pPr>
        <w:tabs>
          <w:tab w:val="left" w:pos="756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ab/>
      </w:r>
      <w:r w:rsidR="0080323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E4770" w:rsidRDefault="003E4770" w:rsidP="004E20F9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770" w:rsidRDefault="003E4770" w:rsidP="004E20F9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B54" w:rsidRPr="00D04B48" w:rsidRDefault="00554B54" w:rsidP="00554B54">
      <w:pPr>
        <w:tabs>
          <w:tab w:val="left" w:pos="5387"/>
        </w:tabs>
        <w:ind w:right="39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B48">
        <w:rPr>
          <w:rFonts w:ascii="Times New Roman" w:hAnsi="Times New Roman" w:cs="Times New Roman"/>
          <w:bCs/>
          <w:sz w:val="24"/>
          <w:szCs w:val="24"/>
        </w:rPr>
        <w:t>Об утверждении Порядка передачи в аренду объектов недвижимости, включенных в перечень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Байгуловского сельского поселения  </w:t>
      </w:r>
      <w:r w:rsidRPr="00D04B48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54B54" w:rsidRPr="00D04B48" w:rsidRDefault="00554B54" w:rsidP="00554B54">
      <w:pPr>
        <w:ind w:right="4960"/>
        <w:rPr>
          <w:rFonts w:ascii="Times New Roman" w:hAnsi="Times New Roman" w:cs="Times New Roman"/>
          <w:bCs/>
          <w:sz w:val="24"/>
          <w:szCs w:val="24"/>
        </w:rPr>
      </w:pPr>
    </w:p>
    <w:p w:rsidR="00554B54" w:rsidRPr="00D04B48" w:rsidRDefault="00554B54" w:rsidP="00554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В соответствии со статьей 18 Федерального закона от 24 июля 2007 г. № 209-ФЗ «О развитии малого и среднего предпринимательства в Российской Федерации» (с изменениями и дополнениями),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Байгуловского сельского поселения  </w:t>
      </w:r>
      <w:r w:rsidRPr="00D04B48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постановляет:</w:t>
      </w:r>
    </w:p>
    <w:p w:rsidR="00554B54" w:rsidRPr="00D04B48" w:rsidRDefault="00554B54" w:rsidP="00554B54">
      <w:pPr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4B48">
        <w:rPr>
          <w:rFonts w:ascii="Times New Roman" w:hAnsi="Times New Roman" w:cs="Times New Roman"/>
          <w:sz w:val="24"/>
          <w:szCs w:val="24"/>
        </w:rPr>
        <w:t>1. Утвердить Порядок передачи в аренду объектов недвижимости, включенных в перечень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со дня его официального опубликования.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54" w:rsidRPr="00D04B48" w:rsidRDefault="00554B54" w:rsidP="00554B54">
      <w:pPr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Байгуловского   сельского поселения                                       В.А.Хлебников</w:t>
      </w:r>
    </w:p>
    <w:p w:rsidR="00554B54" w:rsidRPr="00D04B48" w:rsidRDefault="00554B54" w:rsidP="00554B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4B54" w:rsidRPr="00D04B48" w:rsidRDefault="00554B54" w:rsidP="00554B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54B54" w:rsidRPr="00554B54" w:rsidRDefault="00554B54" w:rsidP="00554B5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Байгуловского сельского  поселения </w:t>
      </w:r>
      <w:r w:rsidRPr="00D04B48">
        <w:rPr>
          <w:rFonts w:ascii="Times New Roman" w:hAnsi="Times New Roman" w:cs="Times New Roman"/>
          <w:sz w:val="24"/>
          <w:szCs w:val="24"/>
        </w:rPr>
        <w:t xml:space="preserve"> Козловского района  от </w:t>
      </w:r>
      <w:r w:rsidRPr="00554B54">
        <w:rPr>
          <w:rFonts w:ascii="Times New Roman" w:hAnsi="Times New Roman" w:cs="Times New Roman"/>
          <w:sz w:val="24"/>
          <w:szCs w:val="24"/>
        </w:rPr>
        <w:t>19.08.2019 №38</w:t>
      </w:r>
    </w:p>
    <w:p w:rsidR="00554B54" w:rsidRPr="00D04B48" w:rsidRDefault="00554B54" w:rsidP="00554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B54" w:rsidRPr="00D04B48" w:rsidRDefault="00554B54" w:rsidP="00554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Порядок</w:t>
      </w:r>
    </w:p>
    <w:p w:rsidR="00554B54" w:rsidRPr="00D04B48" w:rsidRDefault="00554B54" w:rsidP="00554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передачи в аренду объектов недвижимости, включенных в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форме передачи им во владение и (или) в пользование объектов недвижимости,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(далее - муниципальное имущество), в соответствии с муниципальными программами (подпрограммами) </w:t>
      </w:r>
      <w:r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Республики, содержащими мероприятия, направленные на развитие малого и среднего предпринимательства.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2. 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r w:rsidRPr="00D04B48">
        <w:rPr>
          <w:rFonts w:ascii="Times New Roman" w:hAnsi="Times New Roman" w:cs="Times New Roman"/>
          <w:sz w:val="24"/>
          <w:szCs w:val="24"/>
        </w:rPr>
        <w:lastRenderedPageBreak/>
        <w:t>Федерального закона «Об особенностях отчуждения недвижимого имущества,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 xml:space="preserve">4. Заключение договоров аренды муниципального имущества, включенного в Перечень,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>Козловского района (далее – администрация) на срок не менее пяти лет.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5. Администрация заключает договора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пунктом 6 настоящего Порядка.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6. Администрация заключает договора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муниципальных преференций в соответствии со статьей 19 Федерального закона «О защите конкуренции».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В соответствии со статьей 20 Федерального закона «О защите конкуренции» Администрация заключает договора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  <w:r w:rsidRPr="00D04B48">
        <w:rPr>
          <w:rFonts w:ascii="Times New Roman" w:hAnsi="Times New Roman" w:cs="Times New Roman"/>
          <w:sz w:val="24"/>
          <w:szCs w:val="24"/>
        </w:rPr>
        <w:t>7. 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определения размера арендной платы за пользование имуществом, находящимся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Байгуловского сельского поселения </w:t>
      </w:r>
      <w:r w:rsidRPr="00D04B48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Республики.</w:t>
      </w:r>
    </w:p>
    <w:p w:rsidR="00554B54" w:rsidRPr="00D04B48" w:rsidRDefault="00554B54" w:rsidP="0055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54" w:rsidRPr="00D04B48" w:rsidRDefault="00554B54" w:rsidP="00554B54">
      <w:pPr>
        <w:rPr>
          <w:rFonts w:ascii="Times New Roman" w:hAnsi="Times New Roman" w:cs="Times New Roman"/>
          <w:sz w:val="24"/>
          <w:szCs w:val="24"/>
        </w:rPr>
      </w:pPr>
    </w:p>
    <w:p w:rsidR="0023498A" w:rsidRDefault="0023498A" w:rsidP="00554B54">
      <w:pPr>
        <w:tabs>
          <w:tab w:val="left" w:pos="5103"/>
        </w:tabs>
        <w:spacing w:after="0" w:line="240" w:lineRule="auto"/>
        <w:ind w:right="4252"/>
        <w:jc w:val="both"/>
      </w:pPr>
    </w:p>
    <w:sectPr w:rsidR="0023498A" w:rsidSect="00554B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B9" w:rsidRDefault="00421FB9" w:rsidP="003E4770">
      <w:pPr>
        <w:spacing w:after="0" w:line="240" w:lineRule="auto"/>
      </w:pPr>
      <w:r>
        <w:separator/>
      </w:r>
    </w:p>
  </w:endnote>
  <w:endnote w:type="continuationSeparator" w:id="1">
    <w:p w:rsidR="00421FB9" w:rsidRDefault="00421FB9" w:rsidP="003E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B9" w:rsidRDefault="00421FB9" w:rsidP="003E4770">
      <w:pPr>
        <w:spacing w:after="0" w:line="240" w:lineRule="auto"/>
      </w:pPr>
      <w:r>
        <w:separator/>
      </w:r>
    </w:p>
  </w:footnote>
  <w:footnote w:type="continuationSeparator" w:id="1">
    <w:p w:rsidR="00421FB9" w:rsidRDefault="00421FB9" w:rsidP="003E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0F9"/>
    <w:rsid w:val="000B5E4C"/>
    <w:rsid w:val="0023498A"/>
    <w:rsid w:val="00295507"/>
    <w:rsid w:val="003E4770"/>
    <w:rsid w:val="00421FB9"/>
    <w:rsid w:val="00446609"/>
    <w:rsid w:val="00456894"/>
    <w:rsid w:val="004E20F9"/>
    <w:rsid w:val="00554B54"/>
    <w:rsid w:val="00604435"/>
    <w:rsid w:val="00803233"/>
    <w:rsid w:val="009D7516"/>
    <w:rsid w:val="00BC1742"/>
    <w:rsid w:val="00BD53E8"/>
    <w:rsid w:val="00C14388"/>
    <w:rsid w:val="00C77492"/>
    <w:rsid w:val="00C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C"/>
  </w:style>
  <w:style w:type="paragraph" w:styleId="1">
    <w:name w:val="heading 1"/>
    <w:basedOn w:val="a"/>
    <w:link w:val="10"/>
    <w:uiPriority w:val="99"/>
    <w:qFormat/>
    <w:rsid w:val="004E20F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20F9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20F9"/>
    <w:rPr>
      <w:rFonts w:ascii="Calibri" w:hAnsi="Calibri" w:cs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4E20F9"/>
    <w:rPr>
      <w:rFonts w:ascii="Cambria" w:hAnsi="Cambria" w:cs="Cambria"/>
      <w:b/>
      <w:bCs/>
      <w:sz w:val="26"/>
      <w:szCs w:val="26"/>
    </w:rPr>
  </w:style>
  <w:style w:type="character" w:customStyle="1" w:styleId="date2">
    <w:name w:val="date2"/>
    <w:basedOn w:val="a0"/>
    <w:uiPriority w:val="99"/>
    <w:rsid w:val="004E20F9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rsid w:val="004E20F9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character" w:styleId="a4">
    <w:name w:val="Strong"/>
    <w:basedOn w:val="a0"/>
    <w:uiPriority w:val="99"/>
    <w:qFormat/>
    <w:rsid w:val="004E20F9"/>
    <w:rPr>
      <w:rFonts w:ascii="Times New Roman" w:hAnsi="Times New Roman" w:cs="Times New Roman"/>
      <w:b/>
      <w:bCs/>
    </w:rPr>
  </w:style>
  <w:style w:type="character" w:styleId="a5">
    <w:name w:val="Hyperlink"/>
    <w:basedOn w:val="a0"/>
    <w:uiPriority w:val="99"/>
    <w:rsid w:val="004E20F9"/>
    <w:rPr>
      <w:rFonts w:ascii="Times New Roman" w:hAnsi="Times New Roman" w:cs="Times New Roman"/>
      <w:color w:val="0000FF"/>
      <w:u w:val="single"/>
    </w:rPr>
  </w:style>
  <w:style w:type="character" w:styleId="a6">
    <w:name w:val="FollowedHyperlink"/>
    <w:basedOn w:val="a0"/>
    <w:uiPriority w:val="99"/>
    <w:rsid w:val="004E20F9"/>
    <w:rPr>
      <w:rFonts w:ascii="Times New Roman" w:hAnsi="Times New Roman"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E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4770"/>
  </w:style>
  <w:style w:type="paragraph" w:styleId="a9">
    <w:name w:val="footer"/>
    <w:basedOn w:val="a"/>
    <w:link w:val="aa"/>
    <w:uiPriority w:val="99"/>
    <w:semiHidden/>
    <w:unhideWhenUsed/>
    <w:rsid w:val="003E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770"/>
  </w:style>
  <w:style w:type="paragraph" w:styleId="ab">
    <w:name w:val="List Paragraph"/>
    <w:basedOn w:val="a"/>
    <w:uiPriority w:val="34"/>
    <w:qFormat/>
    <w:rsid w:val="0055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Байгулово</cp:lastModifiedBy>
  <cp:revision>8</cp:revision>
  <dcterms:created xsi:type="dcterms:W3CDTF">2019-05-14T05:43:00Z</dcterms:created>
  <dcterms:modified xsi:type="dcterms:W3CDTF">2019-08-19T05:59:00Z</dcterms:modified>
</cp:coreProperties>
</file>