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70" w:rsidRPr="007A4770" w:rsidRDefault="007A4770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174B8B" w:rsidRPr="0029191B" w:rsidTr="00D8376F">
        <w:trPr>
          <w:cantSplit/>
          <w:trHeight w:val="2696"/>
        </w:trPr>
        <w:tc>
          <w:tcPr>
            <w:tcW w:w="4195" w:type="dxa"/>
          </w:tcPr>
          <w:p w:rsidR="00174B8B" w:rsidRPr="00174B8B" w:rsidRDefault="00174B8B" w:rsidP="00A805FE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174B8B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  <w:r w:rsidRPr="00174B8B"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Pr="00174B8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КОЗЛОВСКИЙ РАЙОН</w:t>
            </w:r>
          </w:p>
          <w:p w:rsidR="00174B8B" w:rsidRPr="00174B8B" w:rsidRDefault="00174B8B" w:rsidP="00A805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174B8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174B8B" w:rsidRPr="00174B8B" w:rsidRDefault="00174B8B" w:rsidP="00A805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174B8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ТЮРЛЕМИНСКОГО СЕЛЬСКОГО</w:t>
            </w:r>
          </w:p>
          <w:p w:rsidR="00174B8B" w:rsidRPr="00174B8B" w:rsidRDefault="00174B8B" w:rsidP="00A805FE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174B8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ПОСЕЛЕНИЯ</w:t>
            </w:r>
          </w:p>
          <w:p w:rsidR="00174B8B" w:rsidRPr="00174B8B" w:rsidRDefault="00174B8B" w:rsidP="00A805FE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174B8B"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174B8B" w:rsidRPr="00174B8B" w:rsidRDefault="00174B8B" w:rsidP="00A80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4B8B" w:rsidRPr="00174B8B" w:rsidRDefault="00174B8B" w:rsidP="00A805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B8B">
              <w:rPr>
                <w:rFonts w:ascii="Times New Roman" w:hAnsi="Times New Roman" w:cs="Times New Roman"/>
                <w:noProof/>
                <w:sz w:val="22"/>
                <w:szCs w:val="22"/>
              </w:rPr>
              <w:t>«</w:t>
            </w:r>
            <w:r w:rsidR="00CE1681">
              <w:rPr>
                <w:rFonts w:ascii="Times New Roman" w:hAnsi="Times New Roman" w:cs="Times New Roman"/>
                <w:noProof/>
                <w:sz w:val="22"/>
                <w:szCs w:val="22"/>
              </w:rPr>
              <w:t>24</w:t>
            </w:r>
            <w:r w:rsidR="00D8376F">
              <w:rPr>
                <w:rFonts w:ascii="Times New Roman" w:hAnsi="Times New Roman" w:cs="Times New Roman"/>
                <w:noProof/>
                <w:sz w:val="22"/>
                <w:szCs w:val="22"/>
              </w:rPr>
              <w:t>» «</w:t>
            </w:r>
            <w:r w:rsidR="00CE1681">
              <w:rPr>
                <w:rFonts w:ascii="Times New Roman" w:hAnsi="Times New Roman" w:cs="Times New Roman"/>
                <w:noProof/>
                <w:sz w:val="22"/>
                <w:szCs w:val="22"/>
              </w:rPr>
              <w:t>апреля</w:t>
            </w:r>
            <w:r w:rsidRPr="00174B8B">
              <w:rPr>
                <w:rFonts w:ascii="Times New Roman" w:hAnsi="Times New Roman" w:cs="Times New Roman"/>
                <w:noProof/>
                <w:sz w:val="22"/>
                <w:szCs w:val="22"/>
              </w:rPr>
              <w:t>»  2019 г.   №</w:t>
            </w:r>
            <w:r w:rsidR="00CE1681">
              <w:rPr>
                <w:rFonts w:ascii="Times New Roman" w:hAnsi="Times New Roman" w:cs="Times New Roman"/>
                <w:noProof/>
                <w:sz w:val="22"/>
                <w:szCs w:val="22"/>
              </w:rPr>
              <w:t>20</w:t>
            </w:r>
          </w:p>
          <w:p w:rsidR="00174B8B" w:rsidRPr="00174B8B" w:rsidRDefault="00174B8B" w:rsidP="00174B8B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174B8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Станция Тюрлема</w:t>
            </w:r>
          </w:p>
        </w:tc>
        <w:tc>
          <w:tcPr>
            <w:tcW w:w="1173" w:type="dxa"/>
          </w:tcPr>
          <w:p w:rsidR="00174B8B" w:rsidRPr="00174B8B" w:rsidRDefault="00174B8B" w:rsidP="00A80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B8B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133985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174B8B" w:rsidRPr="00174B8B" w:rsidRDefault="00174B8B" w:rsidP="00A805FE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174B8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</w:t>
            </w:r>
            <w:r w:rsidRPr="00174B8B"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Ă</w:t>
            </w:r>
            <w:r w:rsidRPr="00174B8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ВАШ РЕСПУБЛИКИ</w:t>
            </w:r>
          </w:p>
          <w:p w:rsidR="00174B8B" w:rsidRPr="00174B8B" w:rsidRDefault="00174B8B" w:rsidP="00A80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B8B">
              <w:rPr>
                <w:rFonts w:ascii="Times New Roman" w:hAnsi="Times New Roman" w:cs="Times New Roman"/>
                <w:b/>
                <w:bCs/>
              </w:rPr>
              <w:t>КУСЛАВККА РАЙОН</w:t>
            </w:r>
            <w:r w:rsidRPr="00174B8B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Ě</w:t>
            </w:r>
          </w:p>
          <w:p w:rsidR="00174B8B" w:rsidRPr="00174B8B" w:rsidRDefault="00174B8B" w:rsidP="00A805FE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174B8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ТЕРЛЕМЕС   ЯЛ</w:t>
            </w:r>
          </w:p>
          <w:p w:rsidR="00174B8B" w:rsidRPr="00174B8B" w:rsidRDefault="00174B8B" w:rsidP="00A805FE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174B8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ПОСЕЛЕНИЙĚН</w:t>
            </w:r>
          </w:p>
          <w:p w:rsidR="00174B8B" w:rsidRPr="00174B8B" w:rsidRDefault="00174B8B" w:rsidP="00A805FE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174B8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174B8B" w:rsidRPr="00174B8B" w:rsidRDefault="00174B8B" w:rsidP="00A80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4B8B" w:rsidRPr="00174B8B" w:rsidRDefault="00174B8B" w:rsidP="00A805FE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174B8B"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174B8B" w:rsidRPr="00174B8B" w:rsidRDefault="00174B8B" w:rsidP="00A80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4B8B" w:rsidRPr="00174B8B" w:rsidRDefault="00174B8B" w:rsidP="00CE1681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174B8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«</w:t>
            </w:r>
            <w:r w:rsidR="00CE168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24» «апреля </w:t>
            </w:r>
            <w:r w:rsidRPr="00174B8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» 2019 г. №</w:t>
            </w:r>
            <w:r w:rsidR="00CE168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</w:p>
          <w:p w:rsidR="00174B8B" w:rsidRPr="00174B8B" w:rsidRDefault="00174B8B" w:rsidP="00A805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74B8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Терлемес станцйе</w:t>
            </w:r>
          </w:p>
          <w:p w:rsidR="00174B8B" w:rsidRPr="00174B8B" w:rsidRDefault="00174B8B" w:rsidP="00A805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  <w:p w:rsidR="00174B8B" w:rsidRPr="00174B8B" w:rsidRDefault="00174B8B" w:rsidP="00A805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  <w:p w:rsidR="00174B8B" w:rsidRPr="00174B8B" w:rsidRDefault="00174B8B" w:rsidP="00A805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  <w:p w:rsidR="00174B8B" w:rsidRPr="00174B8B" w:rsidRDefault="00174B8B" w:rsidP="00A805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174B8B" w:rsidRDefault="00174B8B" w:rsidP="00867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4770" w:rsidRPr="007A4770" w:rsidRDefault="007A4770" w:rsidP="00174B8B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</w:t>
      </w:r>
      <w:r w:rsidR="00174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регламента «Выдача разрешений на  захоронение  </w:t>
      </w:r>
      <w:proofErr w:type="spellStart"/>
      <w:r w:rsidRPr="007A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подзахоронение</w:t>
      </w:r>
      <w:proofErr w:type="spellEnd"/>
      <w:r w:rsidRPr="007A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 кладбищах </w:t>
      </w:r>
      <w:proofErr w:type="spellStart"/>
      <w:r w:rsidR="00867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Тюрлеминского</w:t>
      </w:r>
      <w:proofErr w:type="spellEnd"/>
      <w:r w:rsidR="00867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Козловского района</w:t>
      </w:r>
      <w:r w:rsidRPr="007A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</w:t>
      </w:r>
      <w:proofErr w:type="gramStart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   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Федеральным законом от 12.01.1996 N 8-ФЗ "О погребении и похоронном деле", Уставом </w:t>
      </w:r>
      <w:proofErr w:type="spellStart"/>
      <w:r w:rsidR="008676F8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Тюрлеминского</w:t>
      </w:r>
      <w:proofErr w:type="spellEnd"/>
      <w:r w:rsidR="0086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  <w:r w:rsidR="00174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собранием депутатов  №</w:t>
      </w:r>
      <w:r w:rsidR="002812FA">
        <w:rPr>
          <w:rFonts w:ascii="Times New Roman" w:eastAsia="Times New Roman" w:hAnsi="Times New Roman" w:cs="Times New Roman"/>
          <w:sz w:val="24"/>
          <w:szCs w:val="24"/>
          <w:lang w:eastAsia="ru-RU"/>
        </w:rPr>
        <w:t>130/3</w:t>
      </w:r>
      <w:r w:rsidR="00174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2812FA">
        <w:rPr>
          <w:rFonts w:ascii="Times New Roman" w:eastAsia="Times New Roman" w:hAnsi="Times New Roman" w:cs="Times New Roman"/>
          <w:sz w:val="24"/>
          <w:szCs w:val="24"/>
          <w:lang w:eastAsia="ru-RU"/>
        </w:rPr>
        <w:t>24.04.2019</w:t>
      </w:r>
      <w:r w:rsidR="00174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об организации ритуальных услуг</w:t>
      </w:r>
      <w:proofErr w:type="gramEnd"/>
      <w:r w:rsidR="00174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содержании мест  захоронения на территории </w:t>
      </w:r>
      <w:proofErr w:type="spellStart"/>
      <w:r w:rsidR="00174B8B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Тюрлеминского</w:t>
      </w:r>
      <w:proofErr w:type="spellEnd"/>
      <w:r w:rsidR="00174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Козловского района Чувашской Республики» 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</w:t>
      </w:r>
      <w:proofErr w:type="spellStart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 л я е т :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прилагаемый Административный регламент  по предоставлению муниципальной услуги «Выдача разрешений на захоронение и </w:t>
      </w:r>
      <w:proofErr w:type="spellStart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подзахоронение</w:t>
      </w:r>
      <w:proofErr w:type="spellEnd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кладбищах  </w:t>
      </w:r>
      <w:proofErr w:type="spellStart"/>
      <w:r w:rsidR="008676F8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Тюрлеминского</w:t>
      </w:r>
      <w:proofErr w:type="spellEnd"/>
      <w:r w:rsidR="0086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Козловского района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после его официального опубликования  в муниципальной газете « </w:t>
      </w:r>
      <w:r w:rsidR="008676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Козловский вестник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подлежит размещению на  официальном сайте администрации </w:t>
      </w:r>
      <w:proofErr w:type="spellStart"/>
      <w:r w:rsidR="008676F8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Тюрлеминского</w:t>
      </w:r>
      <w:proofErr w:type="spellEnd"/>
      <w:r w:rsidR="0086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Козловского района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7A4770" w:rsidRPr="007A4770" w:rsidRDefault="007A4770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770" w:rsidRPr="007A4770" w:rsidRDefault="007A4770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770" w:rsidRPr="007A4770" w:rsidRDefault="007A4770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="008676F8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Тюрлеминского</w:t>
      </w:r>
      <w:proofErr w:type="spellEnd"/>
      <w:r w:rsidR="0086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4770" w:rsidRPr="007A4770" w:rsidRDefault="007A4770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                                                                 </w:t>
      </w:r>
      <w:r w:rsidR="0086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8676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С.Л.Волков</w:t>
      </w:r>
    </w:p>
    <w:p w:rsidR="007A4770" w:rsidRPr="007A4770" w:rsidRDefault="007A4770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4B8B" w:rsidRDefault="007A4770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p w:rsidR="00174B8B" w:rsidRDefault="00174B8B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B8B" w:rsidRDefault="00174B8B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B8B" w:rsidRDefault="00174B8B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B8B" w:rsidRDefault="00174B8B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B8B" w:rsidRDefault="00174B8B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B8B" w:rsidRDefault="00174B8B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B8B" w:rsidRDefault="00174B8B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784" w:rsidRDefault="003E0784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784" w:rsidRDefault="003E0784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B8B" w:rsidRDefault="00174B8B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B8B" w:rsidRDefault="00174B8B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B8B" w:rsidRDefault="00174B8B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70" w:rsidRPr="007A4770" w:rsidRDefault="007A4770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 </w:t>
      </w:r>
    </w:p>
    <w:p w:rsidR="007A4770" w:rsidRPr="007A4770" w:rsidRDefault="007A4770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</w:t>
      </w:r>
      <w:proofErr w:type="spellStart"/>
      <w:r w:rsidR="008676F8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Тюрлеминского</w:t>
      </w:r>
      <w:proofErr w:type="spellEnd"/>
      <w:r w:rsidR="0086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7A4770" w:rsidRPr="007A4770" w:rsidRDefault="007A4770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от </w:t>
      </w:r>
      <w:r w:rsidR="00174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E1681">
        <w:rPr>
          <w:rFonts w:ascii="Times New Roman" w:eastAsia="Times New Roman" w:hAnsi="Times New Roman" w:cs="Times New Roman"/>
          <w:sz w:val="24"/>
          <w:szCs w:val="24"/>
          <w:lang w:eastAsia="ru-RU"/>
        </w:rPr>
        <w:t>24.04.2019</w:t>
      </w:r>
      <w:r w:rsidR="00174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CE16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74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A4770" w:rsidRPr="007A4770" w:rsidRDefault="007A4770" w:rsidP="0086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  <w:r w:rsidRPr="007A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 предоставлению муниципальной услуги «Выдача разрешений на захоронение и </w:t>
      </w:r>
      <w:proofErr w:type="spellStart"/>
      <w:r w:rsidRPr="007A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подзахоронение</w:t>
      </w:r>
      <w:proofErr w:type="spellEnd"/>
      <w:r w:rsidRPr="007A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на кладбище </w:t>
      </w:r>
      <w:proofErr w:type="spellStart"/>
      <w:r w:rsidR="00867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Тюрлеминского</w:t>
      </w:r>
      <w:proofErr w:type="spellEnd"/>
      <w:r w:rsidR="00867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  поселения»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Административный регламент разработан в целях повышения качества предоставления и доступности муниципальной услуги «Выдача разрешений на захоронение и </w:t>
      </w:r>
      <w:proofErr w:type="spellStart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подзахоронение</w:t>
      </w:r>
      <w:proofErr w:type="spellEnd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кладбище </w:t>
      </w:r>
      <w:proofErr w:type="spellStart"/>
      <w:r w:rsidR="008676F8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Тюрлеминского</w:t>
      </w:r>
      <w:proofErr w:type="spellEnd"/>
      <w:r w:rsidR="0086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  поселения» (далее – муниципальная услуга), создания комфортных условий для получения муниципальной услуги. 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Муниципальная услуга предоставляется Администрацией  </w:t>
      </w:r>
      <w:proofErr w:type="spellStart"/>
      <w:r w:rsidR="008676F8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Тюрлеминского</w:t>
      </w:r>
      <w:proofErr w:type="spellEnd"/>
      <w:r w:rsidR="0086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осуществляется через уполномоченное администрацией поселения лицо  (далее – уполномоченный специалист).    </w:t>
      </w:r>
    </w:p>
    <w:p w:rsidR="008676F8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Предоставление муниципальной услуги осуществляется в соответствии с: 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Федеральным законом от 06.10.2003 N 131-ФЗ "Об общих принципах организации местного самоуправления в Российской Федерации".   Федеральным законом от 12.01.1996 N 8-ФЗ "О погребении и похоронном деле".     Указом Президента Российской Федерации от 29 июня 1996 г. N 1001 "О гарантиях прав граждан на предоставление услуг по погребению умерших". </w:t>
      </w:r>
      <w:proofErr w:type="spellStart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2.1.1279-03 "Гигиенические требования к размещению, устройству и содержанию кладбищ, зданий и сооружений похоронного назначения" (утв. постановлением Главного государственного санитарного врача Российской Федерации от 6 апреля 2003 г.).   </w:t>
      </w:r>
      <w:proofErr w:type="spellStart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42-128-4690-88 "Санитарные правила содержания территории населенных мест". Уставом  </w:t>
      </w:r>
      <w:proofErr w:type="spellStart"/>
      <w:r w:rsidR="008676F8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Тюрлеминского</w:t>
      </w:r>
      <w:proofErr w:type="spellEnd"/>
      <w:r w:rsidR="0086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  <w:r w:rsidR="00174B8B" w:rsidRPr="00174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собранием депутатов  №</w:t>
      </w:r>
      <w:r w:rsidR="00CE1681">
        <w:rPr>
          <w:rFonts w:ascii="Times New Roman" w:eastAsia="Times New Roman" w:hAnsi="Times New Roman" w:cs="Times New Roman"/>
          <w:sz w:val="24"/>
          <w:szCs w:val="24"/>
          <w:lang w:eastAsia="ru-RU"/>
        </w:rPr>
        <w:t>130/3</w:t>
      </w:r>
      <w:r w:rsidR="00174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E1681">
        <w:rPr>
          <w:rFonts w:ascii="Times New Roman" w:eastAsia="Times New Roman" w:hAnsi="Times New Roman" w:cs="Times New Roman"/>
          <w:sz w:val="24"/>
          <w:szCs w:val="24"/>
          <w:lang w:eastAsia="ru-RU"/>
        </w:rPr>
        <w:t>24.04.2019</w:t>
      </w:r>
      <w:r w:rsidR="00174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об организации ритуальных услуг и содержании мест  захоронения на территории </w:t>
      </w:r>
      <w:proofErr w:type="spellStart"/>
      <w:r w:rsidR="00174B8B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Тюрлеминского</w:t>
      </w:r>
      <w:proofErr w:type="spellEnd"/>
      <w:r w:rsidR="00174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Козловского района Чувашской Республики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Пользователями муниципальной услуги являются физические лица (далее – пользователи).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Предоставление муниципальной услуги осуществляется бесплатно.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к порядку предоставления муниципальной услуги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Порядок информирования о предоставлении муниципальной услуги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Информация, предоставляемая заинтересованным лицам о муниципальной услуге, является открытой и общедоступной.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Место нахождения уполномоченного специалиста Администрации поселения: Чувашская республика, </w:t>
      </w:r>
      <w:r w:rsidR="008676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Козловский  район, ст</w:t>
      </w:r>
      <w:proofErr w:type="gramStart"/>
      <w:r w:rsidR="008676F8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8676F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юрлема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8676F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</w:t>
      </w:r>
      <w:r w:rsidR="008676F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67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Контактные телефоны: 8(83534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676F8">
        <w:rPr>
          <w:rFonts w:ascii="Times New Roman" w:eastAsia="Times New Roman" w:hAnsi="Times New Roman" w:cs="Times New Roman"/>
          <w:sz w:val="24"/>
          <w:szCs w:val="24"/>
          <w:lang w:eastAsia="ru-RU"/>
        </w:rPr>
        <w:t>24-2-36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График работы: понедельник – пятница с 8.00 до 17.00, обед с 12.00 до 13.00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 –  суббота, воскресенье.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Информация об оказании муниципальной услуги предоставляется: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- непосредственно уполномоченным специалистом Администрации поселения: 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 использованием средств телефонной и почтовой связи;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посредством размещения в сети «Интернет»;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на информационном стенде;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официального опубликования в средствах массовой информации, иным способом, позволяющим осуществить данную услугу.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2.1.4. Консультации о процедуре предоставления муниципальной услуги  предоставляются: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- в письменной форме на основании письменного обращения потребителя;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- в устной форме при личном контакте;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телефону.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в момент обращения  заинтересованного лица ответить на поставленный вопрос уполномоченный специалист предлагает обратившемуся перезвонить в конкретный день, в определенное время и к назначенному сроку подготавливает ответ.</w:t>
      </w:r>
      <w:proofErr w:type="gramEnd"/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Для удобства получения муниципальной услуги пользователям предоставляются места для оформления документов и места ожидания, оснащенные  столом, стульями.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Порядок получения консультаций по процедуре предоставления муниципальной услуги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Информирование пользователей осуществляется уполномоченным специалистом Администрации поселения в ходе личного приема граждан, а также с использованием почтовой, телефонной связи и информационных систем общего пользования.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2.2.2. При ответах на устные обращения граждан (по телефону или лично) уполномоченный специалист подробно и корректно (с использованием официально-делового стиля речи) информирует обратившихся о порядке и сроках предоставления муниципальной услуги, а также предоставляет иную, интересующую пользователей, информацию по вопросу предоставления  муниципальной услуги.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специалист не вправе осуществлять информирование заинтересованных лиц, выходящее за рамки информирования, влияющее прямо или  косвенно на результат предоставления муниципальной услуги.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Консультации предоставляются по вопросам: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состава документов, необходимых для предоставления муниципальной услуги;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источника получения документов, необходимых для предоставления муниципальной услуги (наименование органа или организации, их местонахождение);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времени приема, порядка и сроков выдачи документов;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информации о функционировании кладбищ на территории поселения;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иным вопросам, относящимся к компетенции  Администрации поселения и регламентированным настоящим Административным регламентом.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Условия и сроки предоставления муниципальной услуги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Муниципальная услуга предоставляется на основании устных и письменных запросов (заявлений) пользователей (Приложение № 2-4). При отсутствии архивных документов захоронения в могилы или свободные места в имеющихся родственных захоронениях  осуществляются по Разрешению Администрации поселения на основании письменных заявлений  близких родственников.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Муниципальная услуга предоставляется в день обращения.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Перечень документов, необходимых для предоставления муниципальной услуги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Пользователю для получения разрешения на </w:t>
      </w:r>
      <w:proofErr w:type="spellStart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подзахоронение</w:t>
      </w:r>
      <w:proofErr w:type="spellEnd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представить: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свидетельство о смерти лица захоронение, которого предполагается, выданное органами записи актов гражданского состояния (ЗАГС);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свидетельство о смерти ранее </w:t>
      </w:r>
      <w:proofErr w:type="gramStart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захороненного</w:t>
      </w:r>
      <w:proofErr w:type="gramEnd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родственном захоронении.  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Для получения разрешения на захоронение пользователю необходимо представить: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свидетельство о смерти лица захоронение, которого предполагается, выданное органами записи актов гражданского состояния (ЗАГС).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Административные процедуры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включает в себя следующие административные процедуры, </w:t>
      </w:r>
      <w:proofErr w:type="gramStart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Блок-схемы</w:t>
      </w:r>
      <w:proofErr w:type="gramEnd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1):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первичный прием документов  указанных в п. 2.4 от пользователя для получения муниципальной услуги;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представленных пользователем документов для получения разрешения о захоронении и </w:t>
      </w:r>
      <w:proofErr w:type="spellStart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подзахоронении</w:t>
      </w:r>
      <w:proofErr w:type="spellEnd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условии предоставления исходных данных в полном 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объеме, проводится в момент обращения уполномоченным специалистом в   Администрацию поселения;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разрешения заверенного печатью и  подписанного уполномоченным специалистом администрации поселения (Приложение № 5);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приостановление оформления разрешения в случае не предоставления соответствующих документов в полном объеме или с нарушением действующего законодательства Российской Федерации до устранения причин, послуживших основанием для приостановления;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пользователя о причинах приостановления предоставления услуги.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Пользователю муниципальной услуги предлагается устранить имеющиеся недостатки.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Порядок  и формы </w:t>
      </w:r>
      <w:proofErr w:type="gramStart"/>
      <w:r w:rsidRPr="007A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7A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предоставлением муниципальной услуги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сроками исполнения ответственным должностным лицом положений настоящего Административного регламента и иных нормативно-правовых актов, устанавливающих требования к оказанию муниципальной услуги, осуществляется  Главой  администрации поселения.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Ответственность за организацию работы по предоставлению муниципальной услуги возлагается на уполномоченного специалиста Администрации поселения.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деятельности специализированных служб при осуществлении захоронения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После получения разрешения на  погребение умершего на муниципальных кладбищах, пользователь обращается к смотрителю кладбища,   адрес и контактные телефоны можно узнать в   Администраци</w:t>
      </w:r>
      <w:r w:rsidR="003E078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поселения по телефону  8(83534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E0784">
        <w:rPr>
          <w:rFonts w:ascii="Times New Roman" w:eastAsia="Times New Roman" w:hAnsi="Times New Roman" w:cs="Times New Roman"/>
          <w:sz w:val="24"/>
          <w:szCs w:val="24"/>
          <w:lang w:eastAsia="ru-RU"/>
        </w:rPr>
        <w:t>24-2-36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и место погребения устанавливаются при заключении договора по согласованию с лицом, осуществляющим захоронение.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5.2. Администрация поселения  осуществляет регистрацию погребения в книге установленного образца с указанием места погребения и фамилии лица, ответственного за данное захоронение (Приложение № 6).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Администрацией поселения  для погребения умерших на кладбищах определяются места захоронений следующих видов: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одну могилу – для одиноких  граждан;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2-6 могил для родственных захоронений;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групповые захоронения на 6 и более могил – для жертв массовых аварий и катастроф и иных чрезвычайных ситуаций;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братские (общие) захоронения – для лиц, чьи останки сохранились не целиком; не могут быть идентифицированы; личность умершего не установлена; одинокие граждане, похороненные за счет федерального или муниципального бюджетов.</w:t>
      </w:r>
      <w:proofErr w:type="gramEnd"/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Захоронение в братских могилах допускается при наличии  санитарно эпидемиологического  заключения территориального отдела управления Федеральной  службы по надзору в сфере защиты прав потребителей и благополучия человека по Чувашской Республике - Чувашии;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Использование существующей могилы для нового захоронения допускается с разрешения Администрации поселения, на основании письменного заявления близких родственников (если </w:t>
      </w:r>
      <w:proofErr w:type="spellStart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подзахоронение</w:t>
      </w:r>
      <w:proofErr w:type="spellEnd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(захоронение) родственников), либо по заявлению граждан, ответственных за данное захоронение, если захоронение (</w:t>
      </w:r>
      <w:proofErr w:type="spellStart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подзахоронение</w:t>
      </w:r>
      <w:proofErr w:type="spellEnd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в родственную могилу, но не ранее чем  через 20 лет после последнего  захоронения.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5.6. Захоронения запрещены на  закрытом кладбище, допускается только </w:t>
      </w:r>
      <w:proofErr w:type="spellStart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подзахоронение</w:t>
      </w:r>
      <w:proofErr w:type="spellEnd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существующие могилы.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  Порядок обжалования действий (бездействия) и </w:t>
      </w:r>
      <w:proofErr w:type="spellStart"/>
      <w:r w:rsidRPr="007A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решений</w:t>
      </w:r>
      <w:proofErr w:type="gramStart"/>
      <w:r w:rsidRPr="007A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,с</w:t>
      </w:r>
      <w:proofErr w:type="gramEnd"/>
      <w:r w:rsidRPr="007A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оответственно</w:t>
      </w:r>
      <w:proofErr w:type="spellEnd"/>
      <w:r w:rsidRPr="007A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осуществляемых и принимаемых в ходе предоставления муниципальной услуги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6.1. Действия (бездействие) и решения специалиста, соответственно осуществляемые и принимаемые в ходе предоставления муниципальной услуги, могут быть обжалованы пользователем муниципальной услуги во внесудебном порядке  или в суде.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Внесудебный порядок подачи, рассмотрения и разрешения жалоб на действия (бездействие) и решения должностных лиц определяется действующим законодательством Российской Федерации. 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Порядок судебного обжалования действий (бездействия) и решений, соответственно осуществляемых и принимаемых в ходе предоставления муниципальной услуги,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Заявители имеют право обратиться в орган, предоставляющий муниципальную услугу с жалобой лично или направить письменное обращение, жалобу (претензию) на бумажном носителе, в  электронной  форме.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обращений заявителей осуществляется в порядке, установленном нормативными правовыми актами Российской Федерации и Чувашской Республики.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6.5.   </w:t>
      </w:r>
      <w:proofErr w:type="gramStart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заявителей в письменной форме срок рассмотрения жалобы не должен превышать 15 рабочих дней с момента регистрации обращения, а в случае обжалования отказа органа, предоставляющего 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ее регистрации.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6.6. Заявитель в своем письменном обращении (жалобе) в обязательном порядке указывает: 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  предоставляющего муниципальную услугу, должностного лица органа, предоставляющего  муниципальную услугу, либо   муниципального служащего, решения и действия (бездействие) которых обжалуются;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  муниципальную услугу, должностного лица органа, предоставляющего 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жалобы.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указанного решения,  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В случае установления в ходе или по результатам </w:t>
      </w:r>
      <w:proofErr w:type="gramStart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уполномоченное на рассмотрение жалобы должностное лицо,   незамедлительно направляет имеющиеся материалы в органы прокуратуры.</w:t>
      </w:r>
    </w:p>
    <w:p w:rsidR="007A4770" w:rsidRDefault="007A4770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76F8" w:rsidRDefault="008676F8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F8" w:rsidRDefault="008676F8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F8" w:rsidRDefault="008676F8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F8" w:rsidRDefault="008676F8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F8" w:rsidRDefault="008676F8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F8" w:rsidRDefault="008676F8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F8" w:rsidRDefault="008676F8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F8" w:rsidRDefault="008676F8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F8" w:rsidRDefault="008676F8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70" w:rsidRPr="007A4770" w:rsidRDefault="007A4770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770" w:rsidRPr="007A4770" w:rsidRDefault="007A4770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44"/>
      <w:bookmarkStart w:id="1" w:name="p_693"/>
      <w:bookmarkStart w:id="2" w:name="p_696"/>
      <w:bookmarkStart w:id="3" w:name="p_695"/>
      <w:bookmarkStart w:id="4" w:name="sub_10213"/>
      <w:bookmarkStart w:id="5" w:name="sub_1200"/>
      <w:bookmarkStart w:id="6" w:name="p_3601"/>
      <w:bookmarkStart w:id="7" w:name="p_3591"/>
      <w:bookmarkStart w:id="8" w:name="p_345"/>
      <w:bookmarkStart w:id="9" w:name="p_335"/>
      <w:bookmarkStart w:id="10" w:name="p_332"/>
      <w:bookmarkStart w:id="11" w:name="p_331"/>
      <w:bookmarkStart w:id="12" w:name="p_330"/>
      <w:bookmarkStart w:id="13" w:name="p_329"/>
      <w:bookmarkStart w:id="14" w:name="redstr32"/>
      <w:bookmarkStart w:id="15" w:name="redstr33"/>
      <w:bookmarkStart w:id="16" w:name="redstr34"/>
      <w:bookmarkStart w:id="17" w:name="sub_1011"/>
      <w:bookmarkStart w:id="18" w:name="sub_110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A4770" w:rsidRPr="007A4770" w:rsidRDefault="007A4770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A4770" w:rsidRPr="007A4770" w:rsidRDefault="007A4770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770" w:rsidRPr="007A4770" w:rsidRDefault="007A4770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7A4770" w:rsidRPr="007A4770" w:rsidRDefault="007A4770" w:rsidP="0086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 предоставления муниципальной услуги</w:t>
      </w:r>
    </w:p>
    <w:p w:rsidR="007A4770" w:rsidRPr="007A4770" w:rsidRDefault="007A4770" w:rsidP="0086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«Выдача разрешений на захоронение на кладбищах поселения»</w:t>
      </w:r>
    </w:p>
    <w:p w:rsidR="007A4770" w:rsidRPr="007A4770" w:rsidRDefault="007A4770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</w:p>
    <w:p w:rsidR="007A4770" w:rsidRPr="007A4770" w:rsidRDefault="007A4770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ДА                                                                                                           НЕТ</w:t>
      </w:r>
    </w:p>
    <w:p w:rsidR="007A4770" w:rsidRPr="007A4770" w:rsidRDefault="007A4770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8"/>
        <w:gridCol w:w="4507"/>
      </w:tblGrid>
      <w:tr w:rsidR="007A4770" w:rsidRPr="007A4770" w:rsidTr="00D8376F">
        <w:trPr>
          <w:trHeight w:val="1296"/>
          <w:tblCellSpacing w:w="15" w:type="dxa"/>
        </w:trPr>
        <w:tc>
          <w:tcPr>
            <w:tcW w:w="0" w:type="auto"/>
            <w:vAlign w:val="center"/>
            <w:hideMark/>
          </w:tcPr>
          <w:p w:rsidR="007A4770" w:rsidRPr="007A4770" w:rsidRDefault="007A4770" w:rsidP="0086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заявителю письма об отказе в предоставлении муниципальной услуги</w:t>
            </w:r>
          </w:p>
        </w:tc>
        <w:tc>
          <w:tcPr>
            <w:tcW w:w="0" w:type="auto"/>
            <w:vAlign w:val="center"/>
            <w:hideMark/>
          </w:tcPr>
          <w:p w:rsidR="007A4770" w:rsidRPr="007A4770" w:rsidRDefault="007A4770" w:rsidP="0086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заявителю результата предоставления муниципальной услуги</w:t>
            </w:r>
          </w:p>
        </w:tc>
      </w:tr>
    </w:tbl>
    <w:p w:rsidR="007A4770" w:rsidRPr="007A4770" w:rsidRDefault="007A4770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770" w:rsidRPr="007A4770" w:rsidRDefault="007A4770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376F" w:rsidRDefault="00D8376F" w:rsidP="00D8376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D8376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D8376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D8376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D8376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D8376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D8376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D8376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D8376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D8376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D8376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D8376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D8376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D8376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D8376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D8376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D8376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D8376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D8376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D8376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D8376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D8376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D8376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D8376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D8376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D8376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D8376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D8376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D8376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D8376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D8376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D8376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D8376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D8376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D8376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D8376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D8376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70" w:rsidRPr="007A4770" w:rsidRDefault="007A4770" w:rsidP="00D8376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      </w:t>
      </w:r>
    </w:p>
    <w:p w:rsidR="007A4770" w:rsidRPr="007A4770" w:rsidRDefault="007A4770" w:rsidP="00D8376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                                                                          к административному регламенту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                                                                      Форма заявления о предо</w:t>
      </w:r>
      <w:r w:rsidR="00D837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  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места  для одиночного захоронения </w:t>
      </w:r>
    </w:p>
    <w:p w:rsidR="007A4770" w:rsidRPr="007A4770" w:rsidRDefault="007A4770" w:rsidP="00D8376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общественном кладбище</w:t>
      </w:r>
    </w:p>
    <w:p w:rsidR="007A4770" w:rsidRPr="007A4770" w:rsidRDefault="007A4770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770" w:rsidRPr="007A4770" w:rsidRDefault="00D8376F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7A4770" w:rsidRPr="007A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администрацию поселения</w:t>
      </w:r>
    </w:p>
    <w:p w:rsidR="007A4770" w:rsidRPr="007A4770" w:rsidRDefault="007A4770" w:rsidP="0086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7A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ПРЕДОСТАВЛЕНИИ МЕСТА ДЛЯ ОДИНОЧНОГО ЗАХОРОНЕНИЯ</w:t>
      </w:r>
    </w:p>
    <w:p w:rsidR="007A4770" w:rsidRPr="007A4770" w:rsidRDefault="007A4770" w:rsidP="0086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 ____________________________________________________________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(Ф.И.О., реквизиты документа удостоверяющего личность, место жительства,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 телефона, наименование специализированной службы в сфере погребения и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похоронного дела, </w:t>
      </w:r>
      <w:proofErr w:type="gramStart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нахождение</w:t>
      </w:r>
      <w:proofErr w:type="gramEnd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телефон.)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место для одиночного захоронения умершего </w:t>
      </w:r>
      <w:r w:rsidR="0086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отчество)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рождения __________________ Дата смерти _______________________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 куда, на какое кладбище)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правильность сведений несу полную ответственность.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Даю согласие на обработку, использование и хранение моих персональных данных, содержащих в настоящем заявлении, и документах, прилагаемых к нему.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20___ г.       Подпись __________/_____________________/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 (должность, Ф.И.О.)</w:t>
      </w:r>
    </w:p>
    <w:p w:rsid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76F8" w:rsidRDefault="008676F8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F8" w:rsidRDefault="008676F8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F8" w:rsidRDefault="008676F8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F8" w:rsidRDefault="008676F8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F8" w:rsidRDefault="008676F8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81" w:rsidRDefault="00CE1681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81" w:rsidRDefault="00CE1681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81" w:rsidRDefault="00CE1681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Pr="007A4770" w:rsidRDefault="00D8376F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770" w:rsidRPr="007A4770" w:rsidRDefault="007A4770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770" w:rsidRPr="007A4770" w:rsidRDefault="007A4770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 Приложение №3                                                                                                 к административному регламенту</w:t>
      </w:r>
    </w:p>
    <w:p w:rsidR="007A4770" w:rsidRPr="007A4770" w:rsidRDefault="007A4770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 Форма заявления о                                                                       предоставлении                                                 места  для родственного захоронения </w:t>
      </w:r>
    </w:p>
    <w:p w:rsidR="007A4770" w:rsidRPr="007A4770" w:rsidRDefault="007A4770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общественном кладбище</w:t>
      </w:r>
    </w:p>
    <w:p w:rsidR="007A4770" w:rsidRPr="007A4770" w:rsidRDefault="007A4770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770" w:rsidRPr="007A4770" w:rsidRDefault="007A4770" w:rsidP="0086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администрацию поселения</w:t>
      </w:r>
    </w:p>
    <w:p w:rsidR="007A4770" w:rsidRPr="007A4770" w:rsidRDefault="007A4770" w:rsidP="0086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7A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ПРЕДОСТАВЛЕНИИ МЕСТА ДЛЯ РОДСТВЕННОГО  ЗАХОРОНЕНИЯ</w:t>
      </w:r>
    </w:p>
    <w:p w:rsidR="007A4770" w:rsidRPr="007A4770" w:rsidRDefault="007A4770" w:rsidP="0086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 ____________________________________________________________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(Ф.И.О., реквизиты документа удостоверяющего личность, место жительства,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 телефона, наименование специализированной службы в сфере погребения и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похоронного дела, </w:t>
      </w:r>
      <w:proofErr w:type="gramStart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нахождение</w:t>
      </w:r>
      <w:proofErr w:type="gramEnd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телефон.)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место для родственного захоронения умершего _______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отчество)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рождения __________________ Дата смерти _______________________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 куда, на какое кладбище)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__________________________________________________________________,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ранее захоронен мой умерший родственник в _________ году __________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(родственное отношение, фамилия, имя, отчество)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 ______________________ на участке № ________________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кладбища)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могиле имеется __________________________________________________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 вид надгробия или трафарета)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надписью ________________________________________________________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(ранее захороненного умершего: фамилия, имя, отчество)</w:t>
      </w:r>
      <w:proofErr w:type="gramEnd"/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правильность сведений несу полную ответственность.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Даю согласие на обработку, использование и хранение моих персональных данных, содержащих в настоящем заявлении, и документах, прилагаемых к нему.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20___ г.       Подпись __________/_____________________/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 (должность, Ф.И.О.)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</w:t>
      </w:r>
    </w:p>
    <w:p w:rsidR="007A4770" w:rsidRPr="007A4770" w:rsidRDefault="007A4770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</w:t>
      </w:r>
    </w:p>
    <w:p w:rsidR="007A4770" w:rsidRDefault="007A4770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F8" w:rsidRDefault="008676F8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F8" w:rsidRDefault="008676F8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81" w:rsidRDefault="00CE1681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81" w:rsidRDefault="00CE1681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81" w:rsidRDefault="00CE1681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81" w:rsidRDefault="00CE1681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F8" w:rsidRDefault="008676F8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F8" w:rsidRDefault="008676F8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F8" w:rsidRDefault="008676F8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F8" w:rsidRDefault="008676F8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F8" w:rsidRDefault="008676F8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F8" w:rsidRPr="007A4770" w:rsidRDefault="008676F8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70" w:rsidRPr="007A4770" w:rsidRDefault="007A4770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A4770" w:rsidRPr="007A4770" w:rsidRDefault="007A4770" w:rsidP="008676F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      </w:t>
      </w:r>
    </w:p>
    <w:p w:rsidR="007A4770" w:rsidRPr="007A4770" w:rsidRDefault="007A4770" w:rsidP="008676F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    к административному регламенту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                                            Форма заявления о </w:t>
      </w:r>
      <w:r w:rsidR="0086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   места  </w:t>
      </w:r>
      <w:proofErr w:type="gramStart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родственного </w:t>
      </w:r>
      <w:proofErr w:type="spellStart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подзахоронения</w:t>
      </w:r>
      <w:proofErr w:type="spellEnd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770" w:rsidRPr="007A4770" w:rsidRDefault="007A4770" w:rsidP="008676F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общественном кладбище</w:t>
      </w:r>
    </w:p>
    <w:p w:rsidR="007A4770" w:rsidRPr="007A4770" w:rsidRDefault="007A4770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770" w:rsidRPr="007A4770" w:rsidRDefault="007A4770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администрацию поселения</w:t>
      </w:r>
    </w:p>
    <w:p w:rsidR="007A4770" w:rsidRPr="007A4770" w:rsidRDefault="007A4770" w:rsidP="0086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7A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ПРЕДОСТАВЛЕНИИ МЕСТА </w:t>
      </w:r>
      <w:proofErr w:type="gramStart"/>
      <w:r w:rsidRPr="007A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7A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РОДСТВЕННОГО ПОДЗАХОРОНЕНИЯ</w:t>
      </w:r>
    </w:p>
    <w:p w:rsidR="007A4770" w:rsidRPr="007A4770" w:rsidRDefault="007A4770" w:rsidP="0086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 ____________________________________________________________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(Ф.И.О., реквизиты документа удостоверяющего личность, место жительства,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 телефона, наименование специализированной службы в сфере погребения и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похоронного дела, </w:t>
      </w:r>
      <w:proofErr w:type="gramStart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нахождение</w:t>
      </w:r>
      <w:proofErr w:type="gramEnd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телефон.)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</w:p>
    <w:p w:rsidR="007A4770" w:rsidRPr="007A4770" w:rsidRDefault="007A4770" w:rsidP="00D83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место для родственного </w:t>
      </w:r>
      <w:proofErr w:type="spellStart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подзахоронения</w:t>
      </w:r>
      <w:proofErr w:type="spellEnd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умершего__________________________________________________________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отчество)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рождения __________________ Дата смерти _______________________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 куда, на какое кладбище)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__________________________________________________________________,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ранее захоронен мой умерший родственник в _________ году __________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(родственное отношение, фамилия, имя, отчество)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  _______, на участке № ________________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кладбища)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могиле имеется __________________________________________________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 вид надгробия или трафарета)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надписью ________________________________________________________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(ранее захороненного умершего: фамилия, имя, отчество)</w:t>
      </w:r>
      <w:proofErr w:type="gramEnd"/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правильность сведений несу полную ответственность.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Даю согласие на обработку, использование и хранение моих персональных данных, содержащих в настоящем заявлении, и документах, прилагаемых к нему.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20___ г.       Подпись __________/_____________________/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 (должность, Ф.И.О.)</w:t>
      </w:r>
    </w:p>
    <w:p w:rsidR="007A4770" w:rsidRPr="007A4770" w:rsidRDefault="007A4770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770" w:rsidRPr="007A4770" w:rsidRDefault="007A4770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7A4770" w:rsidRPr="007A4770" w:rsidRDefault="007A4770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770" w:rsidRPr="007A4770" w:rsidRDefault="007A4770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770" w:rsidRDefault="007A4770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681" w:rsidRDefault="00CE1681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81" w:rsidRDefault="00CE1681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81" w:rsidRDefault="00CE1681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AFD" w:rsidRDefault="001D6AFD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AFD" w:rsidRDefault="001D6AFD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AFD" w:rsidRDefault="001D6AFD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AFD" w:rsidRPr="007A4770" w:rsidRDefault="001D6AFD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70" w:rsidRPr="007A4770" w:rsidRDefault="007A4770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 Приложение № 5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                                            к административному регламенту   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Форма разрешения на захоронение,</w:t>
      </w:r>
    </w:p>
    <w:p w:rsidR="007A4770" w:rsidRPr="007A4770" w:rsidRDefault="007A4770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родственное захоронение,</w:t>
      </w:r>
    </w:p>
    <w:p w:rsidR="007A4770" w:rsidRPr="007A4770" w:rsidRDefault="007A4770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родственное </w:t>
      </w:r>
      <w:proofErr w:type="spellStart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подзахоронение</w:t>
      </w:r>
      <w:proofErr w:type="spellEnd"/>
    </w:p>
    <w:p w:rsidR="007A4770" w:rsidRPr="007A4770" w:rsidRDefault="007A4770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администрацию поселения</w:t>
      </w:r>
    </w:p>
    <w:p w:rsidR="007A4770" w:rsidRPr="007A4770" w:rsidRDefault="007A4770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770" w:rsidRPr="007A4770" w:rsidRDefault="007A4770" w:rsidP="0086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РАЗРЕШЕНИЕ</w:t>
      </w:r>
      <w:r w:rsidRPr="007A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ЗАХОРОНЕНИЕ, РОДСТВЕННОЕ ЗАХОРОНЕНИЕ,</w:t>
      </w:r>
      <w:r w:rsidRPr="007A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РОДСТВЕННОЕ ПОДЗАХОРОНЕНИЕ</w:t>
      </w:r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Разрешить захоронение (новое захоронение), родственное захоронение, родственное </w:t>
      </w:r>
      <w:proofErr w:type="spellStart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подзахоронение</w:t>
      </w:r>
      <w:proofErr w:type="spellEnd"/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умершего_________________________________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 (фамилия, имя, отчество)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смерти _______________________ на кладбище_____________________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квартале № _________, сектор № _______, на участке № ________________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(дата и время захоронения)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 лица, ответственного  за захоронение____________________________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proofErr w:type="gramEnd"/>
    </w:p>
    <w:p w:rsidR="007A4770" w:rsidRPr="007A4770" w:rsidRDefault="007A4770" w:rsidP="008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 __________ 20___ г.       Подпись __________/_____________________/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 (должность, Ф.И.О.)</w:t>
      </w:r>
    </w:p>
    <w:p w:rsidR="007A4770" w:rsidRPr="007A4770" w:rsidRDefault="007A4770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770" w:rsidRPr="007A4770" w:rsidRDefault="007A4770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376F" w:rsidRDefault="00D8376F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81" w:rsidRDefault="00CE1681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6F" w:rsidRDefault="00D8376F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70" w:rsidRPr="007A4770" w:rsidRDefault="007A4770" w:rsidP="00867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</w:p>
    <w:p w:rsidR="007A4770" w:rsidRPr="007A4770" w:rsidRDefault="007A4770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376F" w:rsidRDefault="007A4770" w:rsidP="00867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 регистрации захоронений на кладбище</w:t>
      </w:r>
    </w:p>
    <w:p w:rsidR="007A4770" w:rsidRPr="007A4770" w:rsidRDefault="007A4770" w:rsidP="0086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___________</w:t>
      </w:r>
      <w:r w:rsidR="00D83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</w:t>
      </w:r>
    </w:p>
    <w:p w:rsidR="007A4770" w:rsidRPr="007A4770" w:rsidRDefault="007A4770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770" w:rsidRPr="007A4770" w:rsidRDefault="007A4770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770" w:rsidRDefault="007A4770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 «____» ___________ 20_____г.</w:t>
      </w:r>
    </w:p>
    <w:p w:rsidR="00D8376F" w:rsidRPr="007A4770" w:rsidRDefault="00D8376F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70" w:rsidRPr="007A4770" w:rsidRDefault="007A4770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 «____» _________ 20_____г.</w:t>
      </w:r>
    </w:p>
    <w:p w:rsidR="007A4770" w:rsidRPr="007A4770" w:rsidRDefault="007A4770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8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"/>
        <w:gridCol w:w="992"/>
        <w:gridCol w:w="992"/>
        <w:gridCol w:w="709"/>
        <w:gridCol w:w="851"/>
        <w:gridCol w:w="1275"/>
        <w:gridCol w:w="1276"/>
        <w:gridCol w:w="1276"/>
        <w:gridCol w:w="1417"/>
      </w:tblGrid>
      <w:tr w:rsidR="00D8376F" w:rsidRPr="007A4770" w:rsidTr="00D8376F">
        <w:trPr>
          <w:cantSplit/>
          <w:trHeight w:val="2032"/>
          <w:tblCellSpacing w:w="15" w:type="dxa"/>
        </w:trPr>
        <w:tc>
          <w:tcPr>
            <w:tcW w:w="851" w:type="dxa"/>
            <w:textDirection w:val="btLr"/>
            <w:vAlign w:val="center"/>
            <w:hideMark/>
          </w:tcPr>
          <w:p w:rsidR="007A4770" w:rsidRPr="007A4770" w:rsidRDefault="00D8376F" w:rsidP="00D8376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8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реги-стра</w:t>
            </w:r>
            <w:r w:rsidR="007A4770" w:rsidRPr="007A4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962" w:type="dxa"/>
            <w:textDirection w:val="btLr"/>
            <w:vAlign w:val="center"/>
            <w:hideMark/>
          </w:tcPr>
          <w:p w:rsidR="007A4770" w:rsidRPr="007A4770" w:rsidRDefault="00D8376F" w:rsidP="00D8376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</w:t>
            </w:r>
            <w:r w:rsidR="007A4770" w:rsidRPr="007A4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шего</w:t>
            </w:r>
            <w:proofErr w:type="gramEnd"/>
          </w:p>
        </w:tc>
        <w:tc>
          <w:tcPr>
            <w:tcW w:w="962" w:type="dxa"/>
            <w:textDirection w:val="btLr"/>
            <w:vAlign w:val="center"/>
            <w:hideMark/>
          </w:tcPr>
          <w:p w:rsidR="007A4770" w:rsidRPr="007A4770" w:rsidRDefault="007A4770" w:rsidP="00D8376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Возраст </w:t>
            </w:r>
            <w:proofErr w:type="gramStart"/>
            <w:r w:rsidRPr="007A4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умершего</w:t>
            </w:r>
            <w:proofErr w:type="gramEnd"/>
          </w:p>
        </w:tc>
        <w:tc>
          <w:tcPr>
            <w:tcW w:w="679" w:type="dxa"/>
            <w:textDirection w:val="btLr"/>
            <w:vAlign w:val="center"/>
            <w:hideMark/>
          </w:tcPr>
          <w:p w:rsidR="007A4770" w:rsidRPr="007A4770" w:rsidRDefault="007A4770" w:rsidP="00D8376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смерти</w:t>
            </w:r>
          </w:p>
        </w:tc>
        <w:tc>
          <w:tcPr>
            <w:tcW w:w="821" w:type="dxa"/>
            <w:textDirection w:val="btLr"/>
            <w:vAlign w:val="center"/>
            <w:hideMark/>
          </w:tcPr>
          <w:p w:rsidR="007A4770" w:rsidRPr="007A4770" w:rsidRDefault="00D8376F" w:rsidP="00D8376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захо</w:t>
            </w:r>
            <w:r w:rsidR="007A4770" w:rsidRPr="007A4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ронения</w:t>
            </w:r>
          </w:p>
        </w:tc>
        <w:tc>
          <w:tcPr>
            <w:tcW w:w="1245" w:type="dxa"/>
            <w:textDirection w:val="btLr"/>
            <w:vAlign w:val="center"/>
            <w:hideMark/>
          </w:tcPr>
          <w:p w:rsidR="007A4770" w:rsidRPr="007A4770" w:rsidRDefault="007A4770" w:rsidP="00D8376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свидетельства о смерти из ЗАГСА</w:t>
            </w:r>
          </w:p>
        </w:tc>
        <w:tc>
          <w:tcPr>
            <w:tcW w:w="1246" w:type="dxa"/>
            <w:textDirection w:val="btLr"/>
            <w:vAlign w:val="center"/>
            <w:hideMark/>
          </w:tcPr>
          <w:p w:rsidR="007A4770" w:rsidRPr="007A4770" w:rsidRDefault="007A4770" w:rsidP="00D8376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выдано свидетельство</w:t>
            </w:r>
          </w:p>
        </w:tc>
        <w:tc>
          <w:tcPr>
            <w:tcW w:w="1246" w:type="dxa"/>
            <w:textDirection w:val="btLr"/>
            <w:vAlign w:val="center"/>
            <w:hideMark/>
          </w:tcPr>
          <w:p w:rsidR="007A4770" w:rsidRPr="007A4770" w:rsidRDefault="007A4770" w:rsidP="00D8376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участка (квартала, сектора)</w:t>
            </w:r>
          </w:p>
        </w:tc>
        <w:tc>
          <w:tcPr>
            <w:tcW w:w="1372" w:type="dxa"/>
            <w:textDirection w:val="btLr"/>
            <w:vAlign w:val="center"/>
            <w:hideMark/>
          </w:tcPr>
          <w:p w:rsidR="007A4770" w:rsidRPr="007A4770" w:rsidRDefault="007A4770" w:rsidP="00D8376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  <w:proofErr w:type="gramStart"/>
            <w:r w:rsidRPr="007A4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ответственного</w:t>
            </w:r>
            <w:proofErr w:type="gramEnd"/>
            <w:r w:rsidRPr="007A4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похороны</w:t>
            </w:r>
          </w:p>
          <w:p w:rsidR="007A4770" w:rsidRPr="007A4770" w:rsidRDefault="007A4770" w:rsidP="00D8376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76F" w:rsidRPr="007A4770" w:rsidTr="00D8376F">
        <w:trPr>
          <w:tblCellSpacing w:w="15" w:type="dxa"/>
        </w:trPr>
        <w:tc>
          <w:tcPr>
            <w:tcW w:w="851" w:type="dxa"/>
            <w:vAlign w:val="center"/>
            <w:hideMark/>
          </w:tcPr>
          <w:p w:rsidR="007A4770" w:rsidRPr="007A4770" w:rsidRDefault="007A4770" w:rsidP="0086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4770" w:rsidRPr="007A4770" w:rsidRDefault="007A4770" w:rsidP="0086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vAlign w:val="center"/>
            <w:hideMark/>
          </w:tcPr>
          <w:p w:rsidR="007A4770" w:rsidRPr="007A4770" w:rsidRDefault="007A4770" w:rsidP="0086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vAlign w:val="center"/>
            <w:hideMark/>
          </w:tcPr>
          <w:p w:rsidR="007A4770" w:rsidRPr="007A4770" w:rsidRDefault="007A4770" w:rsidP="0086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7A4770" w:rsidRPr="007A4770" w:rsidRDefault="007A4770" w:rsidP="0086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7A4770" w:rsidRPr="007A4770" w:rsidRDefault="007A4770" w:rsidP="0086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7A4770" w:rsidRPr="007A4770" w:rsidRDefault="007A4770" w:rsidP="0086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vAlign w:val="center"/>
            <w:hideMark/>
          </w:tcPr>
          <w:p w:rsidR="007A4770" w:rsidRPr="007A4770" w:rsidRDefault="007A4770" w:rsidP="0086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vAlign w:val="center"/>
            <w:hideMark/>
          </w:tcPr>
          <w:p w:rsidR="007A4770" w:rsidRPr="007A4770" w:rsidRDefault="007A4770" w:rsidP="0086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vAlign w:val="center"/>
            <w:hideMark/>
          </w:tcPr>
          <w:p w:rsidR="007A4770" w:rsidRPr="007A4770" w:rsidRDefault="007A4770" w:rsidP="0086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76F" w:rsidRPr="007A4770" w:rsidTr="00D8376F">
        <w:trPr>
          <w:tblCellSpacing w:w="15" w:type="dxa"/>
        </w:trPr>
        <w:tc>
          <w:tcPr>
            <w:tcW w:w="851" w:type="dxa"/>
            <w:vAlign w:val="center"/>
            <w:hideMark/>
          </w:tcPr>
          <w:p w:rsidR="007A4770" w:rsidRPr="007A4770" w:rsidRDefault="007A4770" w:rsidP="0086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vAlign w:val="center"/>
            <w:hideMark/>
          </w:tcPr>
          <w:p w:rsidR="007A4770" w:rsidRPr="007A4770" w:rsidRDefault="007A4770" w:rsidP="0086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vAlign w:val="center"/>
            <w:hideMark/>
          </w:tcPr>
          <w:p w:rsidR="007A4770" w:rsidRPr="007A4770" w:rsidRDefault="007A4770" w:rsidP="0086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7A4770" w:rsidRPr="007A4770" w:rsidRDefault="007A4770" w:rsidP="0086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7A4770" w:rsidRPr="007A4770" w:rsidRDefault="007A4770" w:rsidP="0086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7A4770" w:rsidRPr="007A4770" w:rsidRDefault="007A4770" w:rsidP="0086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vAlign w:val="center"/>
            <w:hideMark/>
          </w:tcPr>
          <w:p w:rsidR="007A4770" w:rsidRPr="007A4770" w:rsidRDefault="007A4770" w:rsidP="0086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vAlign w:val="center"/>
            <w:hideMark/>
          </w:tcPr>
          <w:p w:rsidR="007A4770" w:rsidRPr="007A4770" w:rsidRDefault="007A4770" w:rsidP="0086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vAlign w:val="center"/>
            <w:hideMark/>
          </w:tcPr>
          <w:p w:rsidR="007A4770" w:rsidRPr="007A4770" w:rsidRDefault="007A4770" w:rsidP="0086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A4770" w:rsidRPr="007A4770" w:rsidRDefault="007A4770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7A4770" w:rsidRPr="007A4770" w:rsidRDefault="007A4770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770" w:rsidRPr="007A4770" w:rsidRDefault="007A4770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770" w:rsidRPr="007A4770" w:rsidRDefault="007A4770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770" w:rsidRPr="007A4770" w:rsidRDefault="007A4770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770" w:rsidRPr="007A4770" w:rsidRDefault="007A4770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770" w:rsidRPr="007A4770" w:rsidRDefault="007A4770" w:rsidP="008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</w:t>
      </w:r>
    </w:p>
    <w:p w:rsidR="00270EC7" w:rsidRDefault="00270EC7" w:rsidP="008676F8">
      <w:pPr>
        <w:spacing w:after="0" w:line="240" w:lineRule="auto"/>
      </w:pPr>
    </w:p>
    <w:sectPr w:rsidR="00270EC7" w:rsidSect="003E078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770"/>
    <w:rsid w:val="00174B8B"/>
    <w:rsid w:val="001D6AFD"/>
    <w:rsid w:val="00270EC7"/>
    <w:rsid w:val="002812FA"/>
    <w:rsid w:val="003A19B6"/>
    <w:rsid w:val="003E0784"/>
    <w:rsid w:val="007A4770"/>
    <w:rsid w:val="008676F8"/>
    <w:rsid w:val="00CE1681"/>
    <w:rsid w:val="00D8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770"/>
    <w:rPr>
      <w:b/>
      <w:bCs/>
    </w:rPr>
  </w:style>
  <w:style w:type="paragraph" w:customStyle="1" w:styleId="a5">
    <w:name w:val="Таблицы (моноширинный)"/>
    <w:basedOn w:val="a"/>
    <w:next w:val="a"/>
    <w:rsid w:val="00174B8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174B8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3637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2019-03-29T07:21:00Z</cp:lastPrinted>
  <dcterms:created xsi:type="dcterms:W3CDTF">2019-04-24T14:19:00Z</dcterms:created>
  <dcterms:modified xsi:type="dcterms:W3CDTF">2019-04-24T14:19:00Z</dcterms:modified>
</cp:coreProperties>
</file>