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C" w:rsidRPr="00AB7555" w:rsidRDefault="003417AC" w:rsidP="00A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8"/>
          <w:szCs w:val="8"/>
          <w:lang w:eastAsia="ru-RU"/>
        </w:rPr>
      </w:pPr>
    </w:p>
    <w:p w:rsidR="00AB7555" w:rsidRDefault="00AB7555" w:rsidP="00A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F04900" wp14:editId="5D2D53C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55" w:rsidRPr="00AB7555" w:rsidRDefault="00AB7555" w:rsidP="00AB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7AC" w:rsidRPr="002228EC" w:rsidRDefault="003417AC" w:rsidP="00AB755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</w:t>
      </w:r>
    </w:p>
    <w:p w:rsidR="003417AC" w:rsidRPr="002228EC" w:rsidRDefault="003417AC" w:rsidP="00AB755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ЧУВАШСКОЙ РЕСПУБЛИКИ</w:t>
      </w:r>
    </w:p>
    <w:p w:rsidR="003417AC" w:rsidRPr="004357BD" w:rsidRDefault="003417AC" w:rsidP="00AB75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7BD" w:rsidRDefault="00C30B83" w:rsidP="004357BD">
      <w:pPr>
        <w:widowControl w:val="0"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СТАТЬИ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proofErr w:type="gramStart"/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</w:t>
      </w:r>
      <w:proofErr w:type="gramEnd"/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="00AB755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  <w:t xml:space="preserve"> </w:t>
      </w:r>
    </w:p>
    <w:p w:rsidR="004357BD" w:rsidRDefault="00C30B83" w:rsidP="004357BD">
      <w:pPr>
        <w:widowControl w:val="0"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ЗАКОНА ЧУВАШСКОЙ РЕСПУБЛИКИ</w:t>
      </w:r>
      <w:r w:rsidR="004357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B7555" w:rsidRDefault="00C30B83" w:rsidP="004357BD">
      <w:pPr>
        <w:widowControl w:val="0"/>
        <w:spacing w:after="0" w:line="312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4357BD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"О </w:t>
      </w:r>
      <w:r w:rsidRPr="004357BD">
        <w:rPr>
          <w:rFonts w:ascii="Times New Roman" w:hAnsi="Times New Roman" w:cs="Times New Roman"/>
          <w:b/>
          <w:bCs/>
          <w:spacing w:val="-4"/>
          <w:sz w:val="32"/>
          <w:szCs w:val="32"/>
        </w:rPr>
        <w:t>РЕГУЛИРОВАНИИ ОТДЕЛЬНЫХ ПРАВООТНОШЕНИЙ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57BD">
        <w:rPr>
          <w:rFonts w:ascii="Times New Roman" w:hAnsi="Times New Roman" w:cs="Times New Roman"/>
          <w:b/>
          <w:bCs/>
          <w:spacing w:val="-6"/>
          <w:sz w:val="32"/>
          <w:szCs w:val="32"/>
        </w:rPr>
        <w:t>В СФЕРЕ ОРГАНИЗАЦИИ ПРОВЕДЕНИЯ КАПИТАЛЬНОГО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357BD" w:rsidRDefault="00C30B83" w:rsidP="004357BD">
      <w:pPr>
        <w:widowControl w:val="0"/>
        <w:spacing w:after="0" w:line="312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4357BD">
        <w:rPr>
          <w:rFonts w:ascii="Times New Roman" w:hAnsi="Times New Roman" w:cs="Times New Roman"/>
          <w:b/>
          <w:bCs/>
          <w:spacing w:val="-12"/>
          <w:sz w:val="32"/>
          <w:szCs w:val="32"/>
        </w:rPr>
        <w:t>РЕМОНТА ОБЩЕГО ИМУЩЕСТВА В МНОГОКВАРТИРНЫХ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ДОМАХ, РАСПОЛОЖЕННЫХ НА ТЕРРИТОРИИ </w:t>
      </w:r>
    </w:p>
    <w:p w:rsidR="003417AC" w:rsidRPr="00AB7555" w:rsidRDefault="00C30B83" w:rsidP="004357BD">
      <w:pPr>
        <w:widowControl w:val="0"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ЧУВАШСКОЙ РЕСПУБЛИКИ</w:t>
      </w:r>
      <w:r w:rsidRPr="00341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C57938" w:rsidRPr="00C57938" w:rsidRDefault="00C57938" w:rsidP="00D156D8">
      <w:pPr>
        <w:widowControl w:val="0"/>
        <w:tabs>
          <w:tab w:val="left" w:pos="4062"/>
        </w:tabs>
        <w:spacing w:after="0" w:line="211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3417AC" w:rsidRPr="003417AC" w:rsidRDefault="003417AC" w:rsidP="00D156D8">
      <w:pPr>
        <w:widowControl w:val="0"/>
        <w:tabs>
          <w:tab w:val="left" w:pos="4062"/>
        </w:tabs>
        <w:spacing w:after="0" w:line="211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</w:p>
    <w:p w:rsidR="003417AC" w:rsidRPr="003417AC" w:rsidRDefault="003417AC" w:rsidP="00D156D8">
      <w:pPr>
        <w:widowControl w:val="0"/>
        <w:tabs>
          <w:tab w:val="left" w:pos="4062"/>
        </w:tabs>
        <w:spacing w:after="0" w:line="21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417AC" w:rsidRPr="003417AC" w:rsidRDefault="003417AC" w:rsidP="00D156D8">
      <w:pPr>
        <w:widowControl w:val="0"/>
        <w:tabs>
          <w:tab w:val="left" w:pos="4062"/>
        </w:tabs>
        <w:spacing w:after="0" w:line="21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417AC" w:rsidRPr="003417AC" w:rsidRDefault="00AB7555" w:rsidP="00D156D8">
      <w:pPr>
        <w:widowControl w:val="0"/>
        <w:autoSpaceDE w:val="0"/>
        <w:autoSpaceDN w:val="0"/>
        <w:adjustRightInd w:val="0"/>
        <w:spacing w:after="0" w:line="21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30 мая </w:t>
      </w:r>
      <w:r w:rsidR="003417AC"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3417AC" w:rsidRPr="003417AC" w:rsidRDefault="003417AC" w:rsidP="00D156D8">
      <w:pPr>
        <w:widowControl w:val="0"/>
        <w:autoSpaceDE w:val="0"/>
        <w:autoSpaceDN w:val="0"/>
        <w:adjustRightInd w:val="0"/>
        <w:spacing w:after="0" w:line="211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3417AC" w:rsidRPr="0062298E" w:rsidRDefault="003417AC" w:rsidP="004357B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29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1</w:t>
      </w:r>
    </w:p>
    <w:p w:rsidR="003417AC" w:rsidRPr="0062298E" w:rsidRDefault="003417AC" w:rsidP="004357B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Чувашской Республики от </w:t>
      </w:r>
      <w:r w:rsidR="0062298E" w:rsidRPr="0062298E">
        <w:rPr>
          <w:rFonts w:ascii="Times New Roman" w:hAnsi="Times New Roman" w:cs="Times New Roman"/>
          <w:sz w:val="28"/>
          <w:szCs w:val="28"/>
        </w:rPr>
        <w:t xml:space="preserve">30 июля 2013 года № 41 </w:t>
      </w:r>
      <w:r w:rsidR="0062298E">
        <w:rPr>
          <w:rFonts w:ascii="Times New Roman" w:hAnsi="Times New Roman" w:cs="Times New Roman"/>
          <w:sz w:val="28"/>
          <w:szCs w:val="28"/>
        </w:rPr>
        <w:t xml:space="preserve">    </w:t>
      </w:r>
      <w:r w:rsidRP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62298E" w:rsidRPr="0062298E">
        <w:rPr>
          <w:rFonts w:ascii="Times New Roman" w:hAnsi="Times New Roman" w:cs="Times New Roman"/>
          <w:bCs/>
          <w:sz w:val="28"/>
          <w:szCs w:val="28"/>
        </w:rPr>
        <w:t>регулировании отдельных правоотношений в сфере организации пров</w:t>
      </w:r>
      <w:r w:rsidR="0062298E" w:rsidRPr="0062298E">
        <w:rPr>
          <w:rFonts w:ascii="Times New Roman" w:hAnsi="Times New Roman" w:cs="Times New Roman"/>
          <w:bCs/>
          <w:sz w:val="28"/>
          <w:szCs w:val="28"/>
        </w:rPr>
        <w:t>е</w:t>
      </w:r>
      <w:r w:rsidR="0062298E" w:rsidRPr="0062298E">
        <w:rPr>
          <w:rFonts w:ascii="Times New Roman" w:hAnsi="Times New Roman" w:cs="Times New Roman"/>
          <w:bCs/>
          <w:sz w:val="28"/>
          <w:szCs w:val="28"/>
        </w:rPr>
        <w:t xml:space="preserve">дения капитального ремонта общего имущества в многоквартирных домах, </w:t>
      </w:r>
      <w:r w:rsidR="0062298E" w:rsidRPr="004357BD">
        <w:rPr>
          <w:rFonts w:ascii="Times New Roman" w:hAnsi="Times New Roman" w:cs="Times New Roman"/>
          <w:bCs/>
          <w:spacing w:val="-4"/>
          <w:sz w:val="28"/>
          <w:szCs w:val="28"/>
        </w:rPr>
        <w:t>расположенных на территории Чувашской Республики</w:t>
      </w:r>
      <w:r w:rsidRPr="004357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 (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>Собрание законода</w:t>
      </w:r>
      <w:r w:rsidR="004357BD" w:rsidRPr="004357B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>тельства Чувашской Республики, 2013, № 7; 2014, № 3; 2015, № 2, 12; 2016,</w:t>
      </w:r>
      <w:r w:rsidR="0062298E">
        <w:rPr>
          <w:rFonts w:ascii="Times New Roman" w:hAnsi="Times New Roman" w:cs="Times New Roman"/>
          <w:sz w:val="28"/>
          <w:szCs w:val="28"/>
        </w:rPr>
        <w:t xml:space="preserve"> № 6, 11; 2017, № 5, 9; газета "Республика", 201</w:t>
      </w:r>
      <w:r w:rsidR="00AB7555">
        <w:rPr>
          <w:rFonts w:ascii="Times New Roman" w:hAnsi="Times New Roman" w:cs="Times New Roman"/>
          <w:sz w:val="28"/>
          <w:szCs w:val="28"/>
        </w:rPr>
        <w:t xml:space="preserve">8, 8 мая, 31 октября; 2019, </w:t>
      </w:r>
      <w:r w:rsidR="0062298E">
        <w:rPr>
          <w:rFonts w:ascii="Times New Roman" w:hAnsi="Times New Roman" w:cs="Times New Roman"/>
          <w:sz w:val="28"/>
          <w:szCs w:val="28"/>
        </w:rPr>
        <w:t>20 февраля</w:t>
      </w:r>
      <w:r w:rsidRP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2298E" w:rsidRDefault="003417AC" w:rsidP="004357B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 дополнить частью 1</w:t>
      </w:r>
      <w:r w:rsidR="0062298E" w:rsidRPr="00622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417AC" w:rsidRPr="004357BD" w:rsidRDefault="003417AC" w:rsidP="004357B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57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62298E" w:rsidRPr="004357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62298E" w:rsidRPr="004357BD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1</w:t>
      </w:r>
      <w:r w:rsidR="0062298E" w:rsidRPr="004357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 Доходы в виде процентов, начисленных за пользование денежными средствами, находящимися на специальном счете, счете, счетах региональн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>го оператора, на которых осуществляется формирование фондов капитальн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го ремонта, а также доходы в виде процентов, полученные от размещения временно свободных средств фонда капитального ремонта, зачисляются 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lastRenderedPageBreak/>
        <w:t>только на специальный счет, счет, счета регионального оператора, на кот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2298E" w:rsidRPr="004357BD">
        <w:rPr>
          <w:rFonts w:ascii="Times New Roman" w:hAnsi="Times New Roman" w:cs="Times New Roman"/>
          <w:spacing w:val="-4"/>
          <w:sz w:val="28"/>
          <w:szCs w:val="28"/>
        </w:rPr>
        <w:t>рых осуществляется формирование фондов капитального ремонта.</w:t>
      </w:r>
      <w:r w:rsidR="0062298E" w:rsidRPr="004357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4357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417AC" w:rsidRPr="003417AC" w:rsidRDefault="003417AC" w:rsidP="00D156D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статье </w:t>
      </w:r>
      <w:r w:rsidR="00622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2298E" w:rsidRDefault="003417AC" w:rsidP="00D156D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42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часть 3 изложить в следующей редакции:</w:t>
      </w:r>
    </w:p>
    <w:p w:rsidR="003417AC" w:rsidRPr="004357BD" w:rsidRDefault="00426F42" w:rsidP="00D156D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57BD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"</w:t>
      </w:r>
      <w:r w:rsidR="00145355" w:rsidRPr="004357BD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3. 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Денежные средства, полученные региональным оператором и </w:t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>обр</w:t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 xml:space="preserve">зующие фонд капитального ремонта в соответствии с частью 1 статьи 3 </w:t>
      </w:r>
      <w:r w:rsidR="006E1776" w:rsidRPr="004357BD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>аст</w:t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щего Закона, учитываются на счете, счетах регионального оператора, </w:t>
      </w:r>
      <w:r w:rsidR="004357B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открытых для размещения средств фондов капитального ремонта, и могут использоваться только в целях, указанных в статье 174 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Жилищного к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одекса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. Использование указанных средств на иные цели, </w:t>
      </w:r>
      <w:r w:rsidR="004357B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 на оплату административно-хозяйственных расходов </w:t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>региональ</w:t>
      </w:r>
      <w:r w:rsidR="00AB7555" w:rsidRPr="004357B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357BD">
        <w:rPr>
          <w:rFonts w:ascii="Times New Roman" w:hAnsi="Times New Roman" w:cs="Times New Roman"/>
          <w:spacing w:val="-6"/>
          <w:sz w:val="28"/>
          <w:szCs w:val="28"/>
        </w:rPr>
        <w:t>ного оператора, не допускается. Региональный оператор открывает счет, счета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 в российских кредитных организациях, которые соответствуют требованиям, установленным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 частью 3 статьи 180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Жилищного кодекса Российской Фед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рации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 xml:space="preserve">, или в территориальных органах Федерального казначейства либо 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гане исполнительной власти Чувашской Республики, осуществляющем с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ставление и организацию исполнения республиканского бюджета Чувашской Республики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. Региональный оператор вправе размещать временно свободные средства фонда капитального ремонта, формируемого на счете, счетах реги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нального оператора, в порядке и на условиях, которые установлены Прав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тельством Российской Федерации.</w:t>
      </w:r>
      <w:r w:rsidR="00330906" w:rsidRPr="004357B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417AC" w:rsidRPr="004357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62298E" w:rsidRDefault="003417AC" w:rsidP="00D156D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D4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3</w:t>
      </w:r>
      <w:r w:rsidR="00AD4131" w:rsidRPr="00AD41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D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417AC" w:rsidRPr="003417AC" w:rsidRDefault="00AD4131" w:rsidP="00D156D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"3</w:t>
      </w:r>
      <w:r w:rsidRPr="00AD4131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региональным оператором и не </w:t>
      </w:r>
      <w:r w:rsidRPr="004357BD">
        <w:rPr>
          <w:rFonts w:ascii="Times New Roman" w:hAnsi="Times New Roman" w:cs="Times New Roman"/>
          <w:spacing w:val="-2"/>
          <w:sz w:val="28"/>
          <w:szCs w:val="28"/>
        </w:rPr>
        <w:t>относящиеся в соответствии с частью 1 статьи 3 настоящего Закона к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BD">
        <w:rPr>
          <w:rFonts w:ascii="Times New Roman" w:hAnsi="Times New Roman" w:cs="Times New Roman"/>
          <w:spacing w:val="-2"/>
          <w:sz w:val="28"/>
          <w:szCs w:val="28"/>
        </w:rPr>
        <w:t xml:space="preserve">капитального ремонта, подлежат зачислению на отдельный счет, и их </w:t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разме</w:t>
      </w:r>
      <w:r w:rsidR="004357BD" w:rsidRPr="004357B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357BD">
        <w:rPr>
          <w:rFonts w:ascii="Times New Roman" w:hAnsi="Times New Roman" w:cs="Times New Roman"/>
          <w:spacing w:val="-4"/>
          <w:sz w:val="28"/>
          <w:szCs w:val="28"/>
        </w:rPr>
        <w:t>щение на счете, счетах регионального оператора, открытых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средств фонда капитального ремонта в соответствии с частью 3 настоящей статьи, не допускается."</w:t>
      </w:r>
      <w:r w:rsidR="003417AC"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417AC" w:rsidRPr="003417AC" w:rsidRDefault="003417AC" w:rsidP="00D156D8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17AC" w:rsidRPr="003417AC" w:rsidRDefault="003417AC" w:rsidP="00D156D8">
      <w:pPr>
        <w:autoSpaceDE w:val="0"/>
        <w:autoSpaceDN w:val="0"/>
        <w:adjustRightInd w:val="0"/>
        <w:spacing w:after="0" w:line="293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2</w:t>
      </w:r>
    </w:p>
    <w:p w:rsidR="00C57938" w:rsidRPr="00522C02" w:rsidRDefault="003417AC" w:rsidP="00D156D8">
      <w:pPr>
        <w:spacing w:after="0" w:line="293" w:lineRule="auto"/>
        <w:ind w:firstLine="709"/>
        <w:jc w:val="both"/>
        <w:rPr>
          <w:rStyle w:val="a9"/>
          <w:rFonts w:ascii="Times New Roman" w:hAnsi="Times New Roman"/>
          <w:sz w:val="28"/>
          <w:szCs w:val="28"/>
        </w:rPr>
      </w:pPr>
      <w:r w:rsidRPr="004357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Настоящий Закон вступает в силу </w:t>
      </w:r>
      <w:r w:rsidR="00C57938" w:rsidRPr="004357BD">
        <w:rPr>
          <w:rFonts w:ascii="Times New Roman" w:hAnsi="Times New Roman" w:cs="Times New Roman"/>
          <w:spacing w:val="-2"/>
          <w:sz w:val="28"/>
          <w:szCs w:val="28"/>
        </w:rPr>
        <w:t>по истечении десяти дней после дня</w:t>
      </w:r>
      <w:r w:rsidR="00C57938" w:rsidRPr="00522C0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417AC" w:rsidRPr="00617B4F" w:rsidRDefault="003417AC" w:rsidP="00D156D8">
      <w:pPr>
        <w:tabs>
          <w:tab w:val="left" w:pos="7170"/>
        </w:tabs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156D8" w:rsidRPr="00D156D8" w:rsidTr="00970B05">
        <w:tc>
          <w:tcPr>
            <w:tcW w:w="3085" w:type="dxa"/>
          </w:tcPr>
          <w:p w:rsidR="00D156D8" w:rsidRPr="00D156D8" w:rsidRDefault="00D156D8" w:rsidP="00D156D8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156D8" w:rsidRPr="00D156D8" w:rsidRDefault="00D156D8" w:rsidP="00D156D8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D156D8" w:rsidRPr="00D156D8" w:rsidRDefault="00D156D8" w:rsidP="00D156D8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6D8" w:rsidRPr="00D156D8" w:rsidRDefault="00D156D8" w:rsidP="00D156D8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D156D8" w:rsidRPr="00D156D8" w:rsidRDefault="00D156D8" w:rsidP="00D156D8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A8" w:rsidRDefault="00D156D8" w:rsidP="00D156D8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617B4F" w:rsidRPr="00617B4F" w:rsidRDefault="004D787B" w:rsidP="00617B4F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="00617B4F" w:rsidRPr="0061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</w:t>
      </w:r>
    </w:p>
    <w:p w:rsidR="00617B4F" w:rsidRDefault="00617B4F" w:rsidP="00617B4F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sectPr w:rsidR="00617B4F" w:rsidSect="00617B4F">
      <w:headerReference w:type="default" r:id="rId9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0D" w:rsidRDefault="0010390D" w:rsidP="003417AC">
      <w:pPr>
        <w:spacing w:after="0" w:line="240" w:lineRule="auto"/>
      </w:pPr>
      <w:r>
        <w:separator/>
      </w:r>
    </w:p>
  </w:endnote>
  <w:endnote w:type="continuationSeparator" w:id="0">
    <w:p w:rsidR="0010390D" w:rsidRDefault="0010390D" w:rsidP="003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0D" w:rsidRDefault="0010390D" w:rsidP="003417AC">
      <w:pPr>
        <w:spacing w:after="0" w:line="240" w:lineRule="auto"/>
      </w:pPr>
      <w:r>
        <w:separator/>
      </w:r>
    </w:p>
  </w:footnote>
  <w:footnote w:type="continuationSeparator" w:id="0">
    <w:p w:rsidR="0010390D" w:rsidRDefault="0010390D" w:rsidP="003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5959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6F42" w:rsidRPr="00D156D8" w:rsidRDefault="00426F42" w:rsidP="00D156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3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8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C"/>
    <w:rsid w:val="0010390D"/>
    <w:rsid w:val="00145355"/>
    <w:rsid w:val="001E3005"/>
    <w:rsid w:val="002228EC"/>
    <w:rsid w:val="00330906"/>
    <w:rsid w:val="003417AC"/>
    <w:rsid w:val="00426F42"/>
    <w:rsid w:val="004357BD"/>
    <w:rsid w:val="004D787B"/>
    <w:rsid w:val="005050A8"/>
    <w:rsid w:val="00617B4F"/>
    <w:rsid w:val="0062298E"/>
    <w:rsid w:val="00660350"/>
    <w:rsid w:val="006E1776"/>
    <w:rsid w:val="00744D71"/>
    <w:rsid w:val="00AB7555"/>
    <w:rsid w:val="00AD4131"/>
    <w:rsid w:val="00C30B83"/>
    <w:rsid w:val="00C4332A"/>
    <w:rsid w:val="00C57938"/>
    <w:rsid w:val="00D156D8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439B-653E-4EC3-AB2A-568E9C1E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АГЧР Борисов Борис Викторович</cp:lastModifiedBy>
  <cp:revision>14</cp:revision>
  <cp:lastPrinted>2019-05-16T12:18:00Z</cp:lastPrinted>
  <dcterms:created xsi:type="dcterms:W3CDTF">2019-05-07T07:25:00Z</dcterms:created>
  <dcterms:modified xsi:type="dcterms:W3CDTF">2019-06-04T06:09:00Z</dcterms:modified>
</cp:coreProperties>
</file>