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AF" w:rsidRPr="00FB4DBB" w:rsidRDefault="006503AF" w:rsidP="006503AF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="Calibri"/>
          <w:b/>
          <w:sz w:val="26"/>
          <w:szCs w:val="26"/>
          <w:lang w:eastAsia="en-US"/>
        </w:rPr>
      </w:pPr>
    </w:p>
    <w:p w:rsidR="005B0C3C" w:rsidRDefault="005B0C3C" w:rsidP="006503AF">
      <w:pPr>
        <w:pStyle w:val="a4"/>
        <w:rPr>
          <w:rFonts w:eastAsia="Calibri"/>
          <w:b/>
          <w:sz w:val="26"/>
          <w:szCs w:val="26"/>
          <w:lang w:eastAsia="en-US"/>
        </w:rPr>
      </w:pPr>
    </w:p>
    <w:tbl>
      <w:tblPr>
        <w:tblpPr w:leftFromText="180" w:rightFromText="180" w:vertAnchor="page" w:horzAnchor="margin" w:tblpXSpec="center" w:tblpY="1041"/>
        <w:tblW w:w="10260" w:type="dxa"/>
        <w:tblLayout w:type="fixed"/>
        <w:tblLook w:val="04A0"/>
      </w:tblPr>
      <w:tblGrid>
        <w:gridCol w:w="4561"/>
        <w:gridCol w:w="1801"/>
        <w:gridCol w:w="3898"/>
      </w:tblGrid>
      <w:tr w:rsidR="0044725E" w:rsidTr="00791DA8">
        <w:trPr>
          <w:cantSplit/>
          <w:trHeight w:val="1843"/>
        </w:trPr>
        <w:tc>
          <w:tcPr>
            <w:tcW w:w="4561" w:type="dxa"/>
          </w:tcPr>
          <w:p w:rsidR="0044725E" w:rsidRDefault="0044725E" w:rsidP="00791DA8">
            <w:pPr>
              <w:ind w:left="601" w:firstLine="601"/>
              <w:jc w:val="center"/>
              <w:rPr>
                <w:lang w:val="en-US" w:eastAsia="ar-SA"/>
              </w:rPr>
            </w:pPr>
          </w:p>
          <w:p w:rsidR="0044725E" w:rsidRDefault="004A1217" w:rsidP="00791DA8">
            <w:pPr>
              <w:tabs>
                <w:tab w:val="left" w:pos="4285"/>
              </w:tabs>
              <w:autoSpaceDE w:val="0"/>
              <w:spacing w:line="192" w:lineRule="auto"/>
              <w:ind w:left="601"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left:0;text-align:left;margin-left:217.85pt;margin-top:7.95pt;width:52.95pt;height:51.95pt;z-index:1;visibility:visible;mso-wrap-distance-left:9.05pt;mso-wrap-distance-right:9.05pt" filled="t">
                  <v:imagedata r:id="rId5" o:title=""/>
                </v:shape>
              </w:pict>
            </w:r>
          </w:p>
          <w:p w:rsidR="0044725E" w:rsidRDefault="0044725E" w:rsidP="00791DA8">
            <w:pPr>
              <w:tabs>
                <w:tab w:val="left" w:pos="4285"/>
              </w:tabs>
              <w:autoSpaceDE w:val="0"/>
              <w:spacing w:line="192" w:lineRule="auto"/>
              <w:ind w:left="601"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</w:p>
          <w:p w:rsidR="0044725E" w:rsidRDefault="0044725E" w:rsidP="00791DA8">
            <w:pPr>
              <w:tabs>
                <w:tab w:val="left" w:pos="4285"/>
              </w:tabs>
              <w:autoSpaceDE w:val="0"/>
              <w:spacing w:line="192" w:lineRule="auto"/>
              <w:ind w:left="601"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</w:p>
          <w:p w:rsidR="0044725E" w:rsidRDefault="0044725E" w:rsidP="00791DA8">
            <w:pPr>
              <w:tabs>
                <w:tab w:val="left" w:pos="4285"/>
              </w:tabs>
              <w:autoSpaceDE w:val="0"/>
              <w:spacing w:line="192" w:lineRule="auto"/>
              <w:ind w:left="601"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</w:p>
          <w:p w:rsidR="0044725E" w:rsidRDefault="0044725E" w:rsidP="00791DA8">
            <w:pPr>
              <w:tabs>
                <w:tab w:val="left" w:pos="4285"/>
              </w:tabs>
              <w:autoSpaceDE w:val="0"/>
              <w:spacing w:line="192" w:lineRule="auto"/>
              <w:ind w:left="601"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</w:p>
          <w:p w:rsidR="0044725E" w:rsidRDefault="0044725E" w:rsidP="00791DA8">
            <w:pPr>
              <w:tabs>
                <w:tab w:val="left" w:pos="4285"/>
              </w:tabs>
              <w:autoSpaceDE w:val="0"/>
              <w:spacing w:line="192" w:lineRule="auto"/>
              <w:ind w:left="601"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</w:p>
          <w:p w:rsidR="0044725E" w:rsidRDefault="0044725E" w:rsidP="00791DA8">
            <w:pPr>
              <w:tabs>
                <w:tab w:val="left" w:pos="4285"/>
              </w:tabs>
              <w:autoSpaceDE w:val="0"/>
              <w:spacing w:line="192" w:lineRule="auto"/>
              <w:ind w:left="601"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  <w:r>
              <w:rPr>
                <w:b/>
                <w:bCs/>
                <w:color w:val="000000"/>
                <w:sz w:val="22"/>
                <w:lang w:eastAsia="ar-SA"/>
              </w:rPr>
              <w:t>ЧĂ</w:t>
            </w:r>
            <w:proofErr w:type="gramStart"/>
            <w:r>
              <w:rPr>
                <w:b/>
                <w:bCs/>
                <w:color w:val="000000"/>
                <w:sz w:val="22"/>
                <w:lang w:eastAsia="ar-SA"/>
              </w:rPr>
              <w:t>ВАШ</w:t>
            </w:r>
            <w:proofErr w:type="gramEnd"/>
            <w:r>
              <w:rPr>
                <w:b/>
                <w:bCs/>
                <w:color w:val="000000"/>
                <w:sz w:val="22"/>
                <w:lang w:eastAsia="ar-SA"/>
              </w:rPr>
              <w:t xml:space="preserve">  РЕСПУБЛИКИ</w:t>
            </w:r>
          </w:p>
          <w:p w:rsidR="0044725E" w:rsidRDefault="0044725E" w:rsidP="00791DA8">
            <w:pPr>
              <w:tabs>
                <w:tab w:val="left" w:pos="4285"/>
              </w:tabs>
              <w:autoSpaceDE w:val="0"/>
              <w:spacing w:line="192" w:lineRule="auto"/>
              <w:ind w:left="601"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  <w:r>
              <w:rPr>
                <w:b/>
                <w:bCs/>
                <w:color w:val="000000"/>
                <w:sz w:val="22"/>
                <w:lang w:eastAsia="ar-SA"/>
              </w:rPr>
              <w:t>КРАСНОАРМЕЙСКИ РАЙОНĚ</w:t>
            </w:r>
          </w:p>
          <w:p w:rsidR="0044725E" w:rsidRDefault="0044725E" w:rsidP="00791DA8">
            <w:pPr>
              <w:tabs>
                <w:tab w:val="left" w:pos="4285"/>
              </w:tabs>
              <w:autoSpaceDE w:val="0"/>
              <w:spacing w:line="192" w:lineRule="auto"/>
              <w:ind w:left="601" w:firstLine="601"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</w:p>
        </w:tc>
        <w:tc>
          <w:tcPr>
            <w:tcW w:w="1801" w:type="dxa"/>
            <w:vMerge w:val="restart"/>
          </w:tcPr>
          <w:p w:rsidR="0044725E" w:rsidRDefault="0044725E" w:rsidP="00791DA8">
            <w:pPr>
              <w:rPr>
                <w:rFonts w:ascii="Calibri" w:eastAsia="Calibri" w:hAnsi="Calibri"/>
              </w:rPr>
            </w:pPr>
          </w:p>
          <w:p w:rsidR="0044725E" w:rsidRDefault="0044725E" w:rsidP="00791DA8">
            <w:pPr>
              <w:rPr>
                <w:rFonts w:ascii="Calibri" w:eastAsia="Calibri" w:hAnsi="Calibri"/>
              </w:rPr>
            </w:pPr>
          </w:p>
          <w:p w:rsidR="0044725E" w:rsidRDefault="0044725E" w:rsidP="00791DA8">
            <w:pPr>
              <w:rPr>
                <w:rFonts w:ascii="Calibri" w:eastAsia="Calibri" w:hAnsi="Calibri"/>
              </w:rPr>
            </w:pPr>
          </w:p>
          <w:p w:rsidR="0044725E" w:rsidRDefault="0044725E" w:rsidP="00791DA8">
            <w:pPr>
              <w:rPr>
                <w:rFonts w:ascii="Calibri" w:eastAsia="Calibri" w:hAnsi="Calibri"/>
              </w:rPr>
            </w:pPr>
          </w:p>
          <w:p w:rsidR="0044725E" w:rsidRDefault="0044725E" w:rsidP="00791DA8">
            <w:pPr>
              <w:rPr>
                <w:rFonts w:ascii="Calibri" w:eastAsia="Calibri" w:hAnsi="Calibri"/>
              </w:rPr>
            </w:pPr>
          </w:p>
        </w:tc>
        <w:tc>
          <w:tcPr>
            <w:tcW w:w="3898" w:type="dxa"/>
          </w:tcPr>
          <w:p w:rsidR="0044725E" w:rsidRDefault="0044725E" w:rsidP="00791DA8">
            <w:pPr>
              <w:autoSpaceDE w:val="0"/>
              <w:snapToGrid w:val="0"/>
              <w:spacing w:line="192" w:lineRule="auto"/>
              <w:jc w:val="center"/>
              <w:rPr>
                <w:b/>
                <w:bCs/>
                <w:sz w:val="22"/>
                <w:lang w:val="en-US" w:eastAsia="ar-SA"/>
              </w:rPr>
            </w:pPr>
          </w:p>
          <w:p w:rsidR="0044725E" w:rsidRDefault="0044725E" w:rsidP="00791DA8">
            <w:pPr>
              <w:autoSpaceDE w:val="0"/>
              <w:spacing w:line="192" w:lineRule="auto"/>
              <w:jc w:val="center"/>
              <w:rPr>
                <w:b/>
                <w:bCs/>
                <w:sz w:val="22"/>
                <w:lang w:eastAsia="ar-SA"/>
              </w:rPr>
            </w:pPr>
          </w:p>
          <w:p w:rsidR="0044725E" w:rsidRDefault="0044725E" w:rsidP="00791DA8">
            <w:pPr>
              <w:autoSpaceDE w:val="0"/>
              <w:spacing w:line="192" w:lineRule="auto"/>
              <w:jc w:val="center"/>
              <w:rPr>
                <w:b/>
                <w:bCs/>
                <w:sz w:val="22"/>
                <w:lang w:eastAsia="ar-SA"/>
              </w:rPr>
            </w:pPr>
          </w:p>
          <w:p w:rsidR="0044725E" w:rsidRDefault="0044725E" w:rsidP="00791DA8">
            <w:pPr>
              <w:autoSpaceDE w:val="0"/>
              <w:spacing w:line="192" w:lineRule="auto"/>
              <w:jc w:val="center"/>
              <w:rPr>
                <w:b/>
                <w:bCs/>
                <w:sz w:val="22"/>
                <w:lang w:eastAsia="ar-SA"/>
              </w:rPr>
            </w:pPr>
          </w:p>
          <w:p w:rsidR="0044725E" w:rsidRDefault="0044725E" w:rsidP="00791DA8">
            <w:pPr>
              <w:autoSpaceDE w:val="0"/>
              <w:spacing w:line="192" w:lineRule="auto"/>
              <w:jc w:val="center"/>
              <w:rPr>
                <w:b/>
                <w:bCs/>
                <w:sz w:val="22"/>
                <w:lang w:eastAsia="ar-SA"/>
              </w:rPr>
            </w:pPr>
          </w:p>
          <w:p w:rsidR="0044725E" w:rsidRDefault="0044725E" w:rsidP="00791DA8">
            <w:pPr>
              <w:autoSpaceDE w:val="0"/>
              <w:spacing w:line="192" w:lineRule="auto"/>
              <w:jc w:val="center"/>
              <w:rPr>
                <w:b/>
                <w:bCs/>
                <w:sz w:val="22"/>
                <w:lang w:eastAsia="ar-SA"/>
              </w:rPr>
            </w:pPr>
          </w:p>
          <w:p w:rsidR="0044725E" w:rsidRDefault="0044725E" w:rsidP="00791DA8">
            <w:pPr>
              <w:autoSpaceDE w:val="0"/>
              <w:spacing w:line="192" w:lineRule="auto"/>
              <w:jc w:val="center"/>
              <w:rPr>
                <w:b/>
                <w:bCs/>
                <w:sz w:val="22"/>
                <w:lang w:eastAsia="ar-SA"/>
              </w:rPr>
            </w:pPr>
          </w:p>
          <w:p w:rsidR="0044725E" w:rsidRDefault="0044725E" w:rsidP="00791DA8">
            <w:pPr>
              <w:autoSpaceDE w:val="0"/>
              <w:spacing w:line="192" w:lineRule="auto"/>
              <w:jc w:val="center"/>
              <w:rPr>
                <w:color w:val="000000"/>
                <w:sz w:val="22"/>
                <w:lang w:eastAsia="ar-SA"/>
              </w:rPr>
            </w:pPr>
            <w:r>
              <w:rPr>
                <w:b/>
                <w:bCs/>
                <w:sz w:val="22"/>
                <w:lang w:eastAsia="ar-SA"/>
              </w:rPr>
              <w:t xml:space="preserve"> ЧУВАШСКАЯ РЕСПУБЛИКА</w:t>
            </w:r>
            <w:r>
              <w:rPr>
                <w:color w:val="000000"/>
                <w:sz w:val="22"/>
                <w:lang w:eastAsia="ar-SA"/>
              </w:rPr>
              <w:t xml:space="preserve"> </w:t>
            </w:r>
          </w:p>
          <w:p w:rsidR="0044725E" w:rsidRDefault="0044725E" w:rsidP="00791DA8">
            <w:pPr>
              <w:autoSpaceDE w:val="0"/>
              <w:spacing w:line="192" w:lineRule="auto"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  <w:r>
              <w:rPr>
                <w:b/>
                <w:color w:val="000000"/>
                <w:sz w:val="22"/>
                <w:lang w:eastAsia="ar-SA"/>
              </w:rPr>
              <w:t>КРАСНОАРМЕЙ</w:t>
            </w:r>
            <w:r>
              <w:rPr>
                <w:b/>
                <w:bCs/>
                <w:color w:val="000000"/>
                <w:sz w:val="22"/>
                <w:lang w:eastAsia="ar-SA"/>
              </w:rPr>
              <w:t xml:space="preserve">СКИЙ РАЙОН  </w:t>
            </w:r>
          </w:p>
        </w:tc>
      </w:tr>
      <w:tr w:rsidR="0044725E" w:rsidTr="00791DA8">
        <w:trPr>
          <w:cantSplit/>
          <w:trHeight w:val="2207"/>
        </w:trPr>
        <w:tc>
          <w:tcPr>
            <w:tcW w:w="4561" w:type="dxa"/>
          </w:tcPr>
          <w:p w:rsidR="0044725E" w:rsidRDefault="0044725E" w:rsidP="00791DA8">
            <w:pPr>
              <w:tabs>
                <w:tab w:val="left" w:pos="4285"/>
              </w:tabs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  <w:r>
              <w:rPr>
                <w:b/>
                <w:bCs/>
                <w:color w:val="000000"/>
                <w:sz w:val="22"/>
                <w:lang w:eastAsia="ar-SA"/>
              </w:rPr>
              <w:t xml:space="preserve">      УПИ ЯЛ ПОСЕЛЕНИЙĚН</w:t>
            </w:r>
          </w:p>
          <w:p w:rsidR="0044725E" w:rsidRDefault="0044725E" w:rsidP="00791DA8">
            <w:pPr>
              <w:tabs>
                <w:tab w:val="left" w:pos="4285"/>
              </w:tabs>
              <w:autoSpaceDE w:val="0"/>
              <w:spacing w:line="192" w:lineRule="auto"/>
              <w:rPr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ar-SA"/>
              </w:rPr>
              <w:t xml:space="preserve">                      АДМИНИСТРАЦИЙ</w:t>
            </w:r>
            <w:r>
              <w:rPr>
                <w:b/>
                <w:bCs/>
                <w:color w:val="000000"/>
                <w:sz w:val="22"/>
                <w:lang w:eastAsia="ar-SA"/>
              </w:rPr>
              <w:t>Ě</w:t>
            </w:r>
          </w:p>
          <w:p w:rsidR="0044725E" w:rsidRDefault="0044725E" w:rsidP="00791DA8">
            <w:pPr>
              <w:spacing w:line="192" w:lineRule="auto"/>
              <w:ind w:left="601" w:firstLine="601"/>
              <w:jc w:val="center"/>
              <w:rPr>
                <w:lang w:eastAsia="ar-SA"/>
              </w:rPr>
            </w:pPr>
          </w:p>
          <w:p w:rsidR="0044725E" w:rsidRDefault="0044725E" w:rsidP="00791DA8">
            <w:pPr>
              <w:tabs>
                <w:tab w:val="left" w:pos="4285"/>
              </w:tabs>
              <w:autoSpaceDE w:val="0"/>
              <w:spacing w:line="192" w:lineRule="auto"/>
              <w:ind w:left="601" w:firstLine="601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 xml:space="preserve">        ЙЫШĂНУ</w:t>
            </w:r>
          </w:p>
          <w:p w:rsidR="0044725E" w:rsidRDefault="0044725E" w:rsidP="00791DA8">
            <w:pPr>
              <w:ind w:left="601" w:firstLine="601"/>
              <w:jc w:val="center"/>
              <w:rPr>
                <w:lang w:eastAsia="ar-SA"/>
              </w:rPr>
            </w:pPr>
          </w:p>
          <w:p w:rsidR="0044725E" w:rsidRDefault="0044725E" w:rsidP="00791DA8">
            <w:pPr>
              <w:autoSpaceDE w:val="0"/>
              <w:ind w:left="601" w:right="-35" w:firstLine="601"/>
              <w:rPr>
                <w:color w:val="000000"/>
                <w:lang w:eastAsia="ar-SA"/>
              </w:rPr>
            </w:pPr>
            <w:r>
              <w:rPr>
                <w:color w:val="000000"/>
                <w:u w:val="single"/>
                <w:lang w:eastAsia="ar-SA"/>
              </w:rPr>
              <w:t>2019.0</w:t>
            </w:r>
            <w:r>
              <w:rPr>
                <w:color w:val="000000"/>
                <w:u w:val="single"/>
                <w:lang w:eastAsia="ar-SA"/>
              </w:rPr>
              <w:t>8</w:t>
            </w:r>
            <w:r>
              <w:rPr>
                <w:color w:val="000000"/>
                <w:u w:val="single"/>
                <w:lang w:eastAsia="ar-SA"/>
              </w:rPr>
              <w:t>.</w:t>
            </w:r>
            <w:r>
              <w:rPr>
                <w:color w:val="000000"/>
                <w:u w:val="single"/>
                <w:lang w:eastAsia="ar-SA"/>
              </w:rPr>
              <w:t>02</w:t>
            </w:r>
            <w:r>
              <w:rPr>
                <w:color w:val="000000"/>
                <w:u w:val="single"/>
                <w:lang w:eastAsia="ar-SA"/>
              </w:rPr>
              <w:t xml:space="preserve">         8</w:t>
            </w:r>
            <w:r>
              <w:rPr>
                <w:color w:val="000000"/>
                <w:u w:val="single"/>
                <w:lang w:eastAsia="ar-SA"/>
              </w:rPr>
              <w:t>5</w:t>
            </w:r>
            <w:r>
              <w:rPr>
                <w:color w:val="000000"/>
                <w:u w:val="single"/>
                <w:lang w:eastAsia="ar-SA"/>
              </w:rPr>
              <w:t xml:space="preserve">   №</w:t>
            </w:r>
          </w:p>
          <w:p w:rsidR="0044725E" w:rsidRDefault="0044725E" w:rsidP="00791DA8">
            <w:pPr>
              <w:ind w:left="601" w:firstLine="601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 xml:space="preserve">           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ar-SA"/>
              </w:rPr>
              <w:t>Упи</w:t>
            </w:r>
            <w:proofErr w:type="spellEnd"/>
            <w:r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ar-SA"/>
              </w:rPr>
              <w:t>сали</w:t>
            </w:r>
            <w:proofErr w:type="spellEnd"/>
            <w:proofErr w:type="gramEnd"/>
          </w:p>
        </w:tc>
        <w:tc>
          <w:tcPr>
            <w:tcW w:w="1801" w:type="dxa"/>
            <w:vMerge/>
            <w:vAlign w:val="center"/>
            <w:hideMark/>
          </w:tcPr>
          <w:p w:rsidR="0044725E" w:rsidRDefault="0044725E" w:rsidP="00791DA8">
            <w:pPr>
              <w:rPr>
                <w:rFonts w:ascii="Calibri" w:eastAsia="Calibri" w:hAnsi="Calibri"/>
              </w:rPr>
            </w:pPr>
          </w:p>
        </w:tc>
        <w:tc>
          <w:tcPr>
            <w:tcW w:w="3898" w:type="dxa"/>
          </w:tcPr>
          <w:p w:rsidR="0044725E" w:rsidRDefault="0044725E" w:rsidP="00791DA8">
            <w:pPr>
              <w:autoSpaceDE w:val="0"/>
              <w:snapToGrid w:val="0"/>
              <w:spacing w:before="80" w:line="192" w:lineRule="auto"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  <w:r>
              <w:rPr>
                <w:b/>
                <w:bCs/>
                <w:color w:val="000000"/>
                <w:sz w:val="22"/>
                <w:lang w:eastAsia="ar-SA"/>
              </w:rPr>
              <w:t>АДМИНИСТРАЦИЯ</w:t>
            </w:r>
          </w:p>
          <w:p w:rsidR="0044725E" w:rsidRDefault="0044725E" w:rsidP="00791DA8">
            <w:pPr>
              <w:autoSpaceDE w:val="0"/>
              <w:spacing w:line="192" w:lineRule="auto"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  <w:r>
              <w:rPr>
                <w:b/>
                <w:bCs/>
                <w:color w:val="000000"/>
                <w:sz w:val="22"/>
                <w:lang w:eastAsia="ar-SA"/>
              </w:rPr>
              <w:t>УБЕЕВСКОГО</w:t>
            </w:r>
          </w:p>
          <w:p w:rsidR="0044725E" w:rsidRDefault="0044725E" w:rsidP="00791DA8">
            <w:pPr>
              <w:autoSpaceDE w:val="0"/>
              <w:spacing w:line="192" w:lineRule="auto"/>
              <w:jc w:val="center"/>
              <w:rPr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sz w:val="22"/>
                <w:lang w:eastAsia="ar-SA"/>
              </w:rPr>
              <w:t>СЕЛЬСКОГО ПОСЕЛЕНИЯ</w:t>
            </w:r>
            <w:r>
              <w:rPr>
                <w:color w:val="000000"/>
                <w:lang w:eastAsia="ar-SA"/>
              </w:rPr>
              <w:t xml:space="preserve"> </w:t>
            </w:r>
          </w:p>
          <w:p w:rsidR="0044725E" w:rsidRDefault="0044725E" w:rsidP="00791DA8">
            <w:pPr>
              <w:autoSpaceDE w:val="0"/>
              <w:spacing w:line="192" w:lineRule="auto"/>
              <w:jc w:val="center"/>
              <w:rPr>
                <w:rFonts w:ascii="Courier New" w:hAnsi="Courier New"/>
                <w:lang w:eastAsia="ar-SA"/>
              </w:rPr>
            </w:pPr>
          </w:p>
          <w:p w:rsidR="0044725E" w:rsidRDefault="0044725E" w:rsidP="00791DA8">
            <w:pPr>
              <w:autoSpaceDE w:val="0"/>
              <w:spacing w:line="192" w:lineRule="auto"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ПОСТАНОВЛЕНИЕ</w:t>
            </w:r>
          </w:p>
          <w:p w:rsidR="0044725E" w:rsidRDefault="0044725E" w:rsidP="00791DA8">
            <w:pPr>
              <w:autoSpaceDE w:val="0"/>
              <w:spacing w:line="192" w:lineRule="auto"/>
              <w:jc w:val="center"/>
              <w:rPr>
                <w:b/>
                <w:bCs/>
                <w:color w:val="000000"/>
                <w:lang w:eastAsia="ar-SA"/>
              </w:rPr>
            </w:pPr>
          </w:p>
          <w:p w:rsidR="0044725E" w:rsidRDefault="0044725E" w:rsidP="00791DA8">
            <w:pPr>
              <w:autoSpaceDE w:val="0"/>
              <w:jc w:val="center"/>
              <w:rPr>
                <w:u w:val="single"/>
                <w:lang w:eastAsia="ar-SA"/>
              </w:rPr>
            </w:pPr>
            <w:r>
              <w:rPr>
                <w:u w:val="single"/>
                <w:lang w:eastAsia="ar-SA"/>
              </w:rPr>
              <w:t>02</w:t>
            </w:r>
            <w:r>
              <w:rPr>
                <w:u w:val="single"/>
                <w:lang w:eastAsia="ar-SA"/>
              </w:rPr>
              <w:t>.0</w:t>
            </w:r>
            <w:r>
              <w:rPr>
                <w:u w:val="single"/>
                <w:lang w:eastAsia="ar-SA"/>
              </w:rPr>
              <w:t>8</w:t>
            </w:r>
            <w:r>
              <w:rPr>
                <w:u w:val="single"/>
                <w:lang w:eastAsia="ar-SA"/>
              </w:rPr>
              <w:t xml:space="preserve">. 2019   </w:t>
            </w:r>
            <w:r>
              <w:rPr>
                <w:lang w:eastAsia="ar-SA"/>
              </w:rPr>
              <w:t xml:space="preserve"> </w:t>
            </w:r>
            <w:r>
              <w:rPr>
                <w:u w:val="single"/>
                <w:lang w:eastAsia="ar-SA"/>
              </w:rPr>
              <w:t>№  8</w:t>
            </w:r>
            <w:r>
              <w:rPr>
                <w:u w:val="single"/>
                <w:lang w:eastAsia="ar-SA"/>
              </w:rPr>
              <w:t>5</w:t>
            </w:r>
          </w:p>
          <w:p w:rsidR="0044725E" w:rsidRDefault="0044725E" w:rsidP="00791DA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  <w:lang w:eastAsia="ar-SA"/>
              </w:rPr>
              <w:t>Убеево</w:t>
            </w:r>
            <w:proofErr w:type="spellEnd"/>
          </w:p>
        </w:tc>
      </w:tr>
    </w:tbl>
    <w:p w:rsidR="006503AF" w:rsidRPr="00FB4DBB" w:rsidRDefault="006503AF" w:rsidP="006503AF">
      <w:pPr>
        <w:pStyle w:val="a4"/>
        <w:rPr>
          <w:rFonts w:eastAsia="Calibri"/>
          <w:b/>
          <w:sz w:val="26"/>
          <w:szCs w:val="26"/>
          <w:lang w:eastAsia="en-US"/>
        </w:rPr>
      </w:pPr>
      <w:r w:rsidRPr="00FB4DBB">
        <w:rPr>
          <w:rFonts w:eastAsia="Calibri"/>
          <w:b/>
          <w:sz w:val="26"/>
          <w:szCs w:val="26"/>
          <w:lang w:eastAsia="en-US"/>
        </w:rPr>
        <w:t xml:space="preserve">Об утверждении Программы профилактики </w:t>
      </w:r>
    </w:p>
    <w:p w:rsidR="006503AF" w:rsidRPr="00FB4DBB" w:rsidRDefault="006503AF" w:rsidP="006503AF">
      <w:pPr>
        <w:pStyle w:val="a4"/>
        <w:rPr>
          <w:rFonts w:eastAsia="Calibri"/>
          <w:b/>
          <w:sz w:val="26"/>
          <w:szCs w:val="26"/>
          <w:lang w:eastAsia="en-US"/>
        </w:rPr>
      </w:pPr>
      <w:r w:rsidRPr="00FB4DBB">
        <w:rPr>
          <w:rFonts w:eastAsia="Calibri"/>
          <w:b/>
          <w:sz w:val="26"/>
          <w:szCs w:val="26"/>
          <w:lang w:eastAsia="en-US"/>
        </w:rPr>
        <w:t xml:space="preserve">нарушений юридическими лицами </w:t>
      </w:r>
    </w:p>
    <w:p w:rsidR="006503AF" w:rsidRPr="00FB4DBB" w:rsidRDefault="006503AF" w:rsidP="006503AF">
      <w:pPr>
        <w:pStyle w:val="a4"/>
        <w:rPr>
          <w:rFonts w:eastAsia="Calibri"/>
          <w:b/>
          <w:sz w:val="26"/>
          <w:szCs w:val="26"/>
          <w:lang w:eastAsia="en-US"/>
        </w:rPr>
      </w:pPr>
      <w:r w:rsidRPr="00FB4DBB">
        <w:rPr>
          <w:rFonts w:eastAsia="Calibri"/>
          <w:b/>
          <w:sz w:val="26"/>
          <w:szCs w:val="26"/>
          <w:lang w:eastAsia="en-US"/>
        </w:rPr>
        <w:t xml:space="preserve">и индивидуальными предпринимателями </w:t>
      </w:r>
    </w:p>
    <w:p w:rsidR="006503AF" w:rsidRPr="00FB4DBB" w:rsidRDefault="006503AF" w:rsidP="006503AF">
      <w:pPr>
        <w:pStyle w:val="a4"/>
        <w:rPr>
          <w:rFonts w:eastAsia="Calibri"/>
          <w:b/>
          <w:sz w:val="26"/>
          <w:szCs w:val="26"/>
          <w:lang w:eastAsia="en-US"/>
        </w:rPr>
      </w:pPr>
      <w:r w:rsidRPr="00FB4DBB">
        <w:rPr>
          <w:rFonts w:eastAsia="Calibri"/>
          <w:b/>
          <w:sz w:val="26"/>
          <w:szCs w:val="26"/>
          <w:lang w:eastAsia="en-US"/>
        </w:rPr>
        <w:t>обязательных требований на 2019 год</w:t>
      </w: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43"/>
      </w:tblGrid>
      <w:tr w:rsidR="006503AF" w:rsidRPr="00FB4DBB" w:rsidTr="0044725E">
        <w:trPr>
          <w:tblCellSpacing w:w="15" w:type="dxa"/>
        </w:trPr>
        <w:tc>
          <w:tcPr>
            <w:tcW w:w="9483" w:type="dxa"/>
            <w:vAlign w:val="center"/>
            <w:hideMark/>
          </w:tcPr>
          <w:p w:rsidR="006503AF" w:rsidRDefault="006503AF" w:rsidP="00791DA8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B4DBB">
              <w:rPr>
                <w:rFonts w:eastAsia="Calibri"/>
                <w:sz w:val="26"/>
                <w:szCs w:val="26"/>
                <w:lang w:eastAsia="en-US"/>
              </w:rPr>
              <w:t xml:space="preserve">         </w:t>
            </w:r>
          </w:p>
          <w:p w:rsidR="006503AF" w:rsidRPr="00FB4DBB" w:rsidRDefault="006503AF" w:rsidP="00791DA8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</w:t>
            </w:r>
            <w:r w:rsidRPr="00FB4DBB">
              <w:rPr>
                <w:rFonts w:eastAsia="Calibri"/>
                <w:sz w:val="26"/>
                <w:szCs w:val="26"/>
                <w:lang w:eastAsia="en-US"/>
              </w:rPr>
              <w:t xml:space="preserve">В соответствии со статьей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 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  администрация </w:t>
            </w:r>
            <w:r w:rsidR="0044725E">
              <w:rPr>
                <w:rFonts w:eastAsia="Calibri"/>
                <w:sz w:val="26"/>
                <w:szCs w:val="26"/>
                <w:lang w:eastAsia="en-US"/>
              </w:rPr>
              <w:t>Убеевского</w:t>
            </w:r>
            <w:r w:rsidRPr="00FB4DBB">
              <w:rPr>
                <w:rFonts w:eastAsia="Calibri"/>
                <w:sz w:val="26"/>
                <w:szCs w:val="26"/>
                <w:lang w:eastAsia="en-US"/>
              </w:rPr>
              <w:t xml:space="preserve"> сельского поселения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44725E">
              <w:rPr>
                <w:rFonts w:eastAsia="Calibri"/>
                <w:b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44725E">
              <w:rPr>
                <w:rFonts w:eastAsia="Calibri"/>
                <w:b/>
                <w:sz w:val="26"/>
                <w:szCs w:val="26"/>
                <w:lang w:eastAsia="en-US"/>
              </w:rPr>
              <w:t xml:space="preserve"> о с т а </w:t>
            </w:r>
            <w:proofErr w:type="spellStart"/>
            <w:r w:rsidRPr="0044725E">
              <w:rPr>
                <w:rFonts w:eastAsia="Calibri"/>
                <w:b/>
                <w:sz w:val="26"/>
                <w:szCs w:val="26"/>
                <w:lang w:eastAsia="en-US"/>
              </w:rPr>
              <w:t>н</w:t>
            </w:r>
            <w:proofErr w:type="spellEnd"/>
            <w:r w:rsidRPr="0044725E">
              <w:rPr>
                <w:rFonts w:eastAsia="Calibri"/>
                <w:b/>
                <w:sz w:val="26"/>
                <w:szCs w:val="26"/>
                <w:lang w:eastAsia="en-US"/>
              </w:rPr>
              <w:t xml:space="preserve"> о в </w:t>
            </w:r>
            <w:proofErr w:type="gramStart"/>
            <w:r w:rsidRPr="0044725E">
              <w:rPr>
                <w:rFonts w:eastAsia="Calibri"/>
                <w:b/>
                <w:sz w:val="26"/>
                <w:szCs w:val="26"/>
                <w:lang w:eastAsia="en-US"/>
              </w:rPr>
              <w:t>л</w:t>
            </w:r>
            <w:proofErr w:type="gramEnd"/>
            <w:r w:rsidRPr="0044725E">
              <w:rPr>
                <w:rFonts w:eastAsia="Calibri"/>
                <w:b/>
                <w:sz w:val="26"/>
                <w:szCs w:val="26"/>
                <w:lang w:eastAsia="en-US"/>
              </w:rPr>
              <w:t xml:space="preserve"> я е т:</w:t>
            </w:r>
          </w:p>
          <w:p w:rsidR="006503AF" w:rsidRPr="00FB4DBB" w:rsidRDefault="006503AF" w:rsidP="00791DA8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200" w:line="276" w:lineRule="auto"/>
              <w:ind w:left="0" w:firstLine="36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B4DBB">
              <w:rPr>
                <w:rFonts w:eastAsia="Calibri"/>
                <w:sz w:val="26"/>
                <w:szCs w:val="26"/>
                <w:lang w:eastAsia="en-US"/>
              </w:rPr>
              <w:t>Утвердить Программу профилактики нарушений юридическими лицами и индивидуальными предпринимателями обязательных требований на 201</w:t>
            </w: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Pr="00FB4DBB">
              <w:rPr>
                <w:rFonts w:eastAsia="Calibri"/>
                <w:sz w:val="26"/>
                <w:szCs w:val="26"/>
                <w:lang w:eastAsia="en-US"/>
              </w:rPr>
              <w:t xml:space="preserve"> год согласно Приложению.</w:t>
            </w:r>
          </w:p>
          <w:p w:rsidR="006503AF" w:rsidRPr="00FB4DBB" w:rsidRDefault="006503AF" w:rsidP="00791DA8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200" w:line="276" w:lineRule="auto"/>
              <w:ind w:left="0" w:firstLine="36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B4DBB">
              <w:rPr>
                <w:rFonts w:eastAsia="Calibri"/>
                <w:sz w:val="26"/>
                <w:szCs w:val="26"/>
                <w:lang w:eastAsia="en-US"/>
              </w:rPr>
              <w:t>Ответственным за осуществление контроля специалистам администрации обеспечить выполнение программы профилактики нарушений юридическими лицами и индивидуальными предпринимателями обязательных требований на 201</w:t>
            </w: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Pr="00FB4DBB">
              <w:rPr>
                <w:rFonts w:eastAsia="Calibri"/>
                <w:sz w:val="26"/>
                <w:szCs w:val="26"/>
                <w:lang w:eastAsia="en-US"/>
              </w:rPr>
              <w:t xml:space="preserve"> год.</w:t>
            </w:r>
          </w:p>
          <w:p w:rsidR="0044725E" w:rsidRPr="0044725E" w:rsidRDefault="006503AF" w:rsidP="0044725E">
            <w:pPr>
              <w:pStyle w:val="a3"/>
              <w:numPr>
                <w:ilvl w:val="0"/>
                <w:numId w:val="1"/>
              </w:num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4725E">
              <w:rPr>
                <w:rFonts w:eastAsia="Calibri"/>
                <w:sz w:val="26"/>
                <w:szCs w:val="26"/>
                <w:lang w:eastAsia="en-US"/>
              </w:rPr>
              <w:t>Настоящее постановление вступает в силу после его официального опубликования в периодическом печатном издании «</w:t>
            </w:r>
            <w:r w:rsidR="0044725E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Pr="0044725E">
              <w:rPr>
                <w:rFonts w:eastAsia="Calibri"/>
                <w:sz w:val="26"/>
                <w:szCs w:val="26"/>
                <w:lang w:eastAsia="en-US"/>
              </w:rPr>
              <w:t>естник</w:t>
            </w:r>
            <w:r w:rsidR="0044725E">
              <w:rPr>
                <w:rFonts w:eastAsia="Calibri"/>
                <w:sz w:val="26"/>
                <w:szCs w:val="26"/>
                <w:lang w:eastAsia="en-US"/>
              </w:rPr>
              <w:t xml:space="preserve"> Убеевского сельского поселения </w:t>
            </w:r>
            <w:r w:rsidRPr="0044725E"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  <w:p w:rsidR="006503AF" w:rsidRPr="0044725E" w:rsidRDefault="006503AF" w:rsidP="0044725E">
            <w:pPr>
              <w:ind w:left="360"/>
              <w:jc w:val="both"/>
              <w:rPr>
                <w:sz w:val="26"/>
                <w:szCs w:val="26"/>
                <w:lang w:eastAsia="en-US"/>
              </w:rPr>
            </w:pPr>
            <w:r w:rsidRPr="0044725E">
              <w:rPr>
                <w:sz w:val="26"/>
                <w:szCs w:val="26"/>
                <w:lang w:eastAsia="en-US"/>
              </w:rPr>
              <w:t> </w:t>
            </w:r>
          </w:p>
          <w:p w:rsidR="006503AF" w:rsidRPr="00FB4DBB" w:rsidRDefault="006503AF" w:rsidP="00791DA8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Глава</w:t>
            </w:r>
            <w:r w:rsidR="0044725E">
              <w:rPr>
                <w:color w:val="000000"/>
                <w:sz w:val="26"/>
                <w:szCs w:val="26"/>
              </w:rPr>
              <w:t xml:space="preserve"> Убеевского</w:t>
            </w:r>
          </w:p>
          <w:p w:rsidR="006503AF" w:rsidRPr="00FB4DBB" w:rsidRDefault="006503AF" w:rsidP="00791DA8">
            <w:pPr>
              <w:jc w:val="both"/>
              <w:rPr>
                <w:sz w:val="26"/>
                <w:szCs w:val="26"/>
              </w:rPr>
            </w:pPr>
            <w:r w:rsidRPr="00FB4DBB">
              <w:rPr>
                <w:color w:val="000000"/>
                <w:sz w:val="26"/>
                <w:szCs w:val="26"/>
              </w:rPr>
              <w:t xml:space="preserve">сельского поселения                                                  </w:t>
            </w:r>
            <w:r w:rsidR="0044725E">
              <w:rPr>
                <w:color w:val="000000"/>
                <w:sz w:val="26"/>
                <w:szCs w:val="26"/>
              </w:rPr>
              <w:t xml:space="preserve">                         </w:t>
            </w:r>
            <w:r w:rsidRPr="00FB4DBB"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 w:rsidR="0044725E">
              <w:rPr>
                <w:color w:val="000000"/>
                <w:sz w:val="26"/>
                <w:szCs w:val="26"/>
              </w:rPr>
              <w:t>Н.И.Димитриева</w:t>
            </w:r>
            <w:proofErr w:type="spellEnd"/>
            <w:r w:rsidRPr="00FB4DBB">
              <w:rPr>
                <w:color w:val="000000"/>
                <w:sz w:val="26"/>
                <w:szCs w:val="26"/>
              </w:rPr>
              <w:t xml:space="preserve">  </w:t>
            </w:r>
          </w:p>
          <w:p w:rsidR="006503AF" w:rsidRPr="00FB4DBB" w:rsidRDefault="006503AF" w:rsidP="00791DA8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503AF" w:rsidRPr="00FB4DBB" w:rsidTr="0044725E">
        <w:trPr>
          <w:tblCellSpacing w:w="15" w:type="dxa"/>
        </w:trPr>
        <w:tc>
          <w:tcPr>
            <w:tcW w:w="9483" w:type="dxa"/>
            <w:vAlign w:val="center"/>
          </w:tcPr>
          <w:p w:rsidR="006503AF" w:rsidRPr="00FB4DBB" w:rsidRDefault="006503AF" w:rsidP="00791DA8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44725E" w:rsidRPr="0044725E" w:rsidRDefault="0044725E" w:rsidP="0044725E">
      <w:pPr>
        <w:pStyle w:val="a4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</w:t>
      </w:r>
      <w:r w:rsidR="006503AF" w:rsidRPr="0044725E">
        <w:rPr>
          <w:rFonts w:eastAsia="Calibri"/>
          <w:lang w:eastAsia="en-US"/>
        </w:rPr>
        <w:t>Утверждено</w:t>
      </w:r>
    </w:p>
    <w:p w:rsidR="006503AF" w:rsidRPr="00FB4DBB" w:rsidRDefault="0044725E" w:rsidP="0044725E">
      <w:pPr>
        <w:pStyle w:val="a4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</w:t>
      </w:r>
      <w:r w:rsidR="006503AF" w:rsidRPr="00FB4DBB">
        <w:rPr>
          <w:rFonts w:eastAsia="Calibri"/>
          <w:sz w:val="20"/>
          <w:szCs w:val="20"/>
          <w:lang w:eastAsia="en-US"/>
        </w:rPr>
        <w:t xml:space="preserve"> постановлением администрации</w:t>
      </w:r>
    </w:p>
    <w:p w:rsidR="006503AF" w:rsidRPr="00FB4DBB" w:rsidRDefault="0044725E" w:rsidP="006503AF">
      <w:pPr>
        <w:pStyle w:val="a4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Убеевского</w:t>
      </w:r>
      <w:r w:rsidR="006503AF" w:rsidRPr="00FB4DBB">
        <w:rPr>
          <w:rFonts w:eastAsia="Calibri"/>
          <w:sz w:val="20"/>
          <w:szCs w:val="20"/>
          <w:lang w:eastAsia="en-US"/>
        </w:rPr>
        <w:t>   сельского  поселения</w:t>
      </w:r>
    </w:p>
    <w:p w:rsidR="0044725E" w:rsidRDefault="0044725E" w:rsidP="0044725E">
      <w:pPr>
        <w:pStyle w:val="a4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</w:t>
      </w:r>
      <w:r w:rsidR="006503AF" w:rsidRPr="00FB4DBB">
        <w:rPr>
          <w:rFonts w:eastAsia="Calibri"/>
          <w:sz w:val="20"/>
          <w:szCs w:val="20"/>
          <w:lang w:eastAsia="en-US"/>
        </w:rPr>
        <w:t> </w:t>
      </w:r>
      <w:r w:rsidR="006503AF">
        <w:rPr>
          <w:rFonts w:eastAsia="Calibri"/>
          <w:sz w:val="20"/>
          <w:szCs w:val="20"/>
          <w:lang w:eastAsia="en-US"/>
        </w:rPr>
        <w:t>Красноармейского</w:t>
      </w:r>
      <w:r w:rsidR="006503AF" w:rsidRPr="00FB4DBB">
        <w:rPr>
          <w:rFonts w:eastAsia="Calibri"/>
          <w:sz w:val="20"/>
          <w:szCs w:val="20"/>
          <w:lang w:eastAsia="en-US"/>
        </w:rPr>
        <w:t xml:space="preserve"> района </w:t>
      </w:r>
    </w:p>
    <w:p w:rsidR="006503AF" w:rsidRPr="00FB4DBB" w:rsidRDefault="0044725E" w:rsidP="0044725E">
      <w:pPr>
        <w:pStyle w:val="a4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</w:t>
      </w:r>
      <w:r w:rsidR="006503AF" w:rsidRPr="00FB4DBB">
        <w:rPr>
          <w:rFonts w:eastAsia="Calibri"/>
          <w:sz w:val="20"/>
          <w:szCs w:val="20"/>
          <w:lang w:eastAsia="en-US"/>
        </w:rPr>
        <w:t>Чувашской республики</w:t>
      </w:r>
    </w:p>
    <w:p w:rsidR="006503AF" w:rsidRPr="00FB4DBB" w:rsidRDefault="0044725E" w:rsidP="0044725E">
      <w:pPr>
        <w:pStyle w:val="a4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</w:t>
      </w:r>
      <w:r w:rsidR="006503AF">
        <w:rPr>
          <w:rFonts w:eastAsia="Calibri"/>
          <w:sz w:val="20"/>
          <w:szCs w:val="20"/>
          <w:lang w:eastAsia="en-US"/>
        </w:rPr>
        <w:t>от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="006503AF">
        <w:rPr>
          <w:rFonts w:eastAsia="Calibri"/>
          <w:sz w:val="20"/>
          <w:szCs w:val="20"/>
          <w:lang w:eastAsia="en-US"/>
        </w:rPr>
        <w:t xml:space="preserve"> 02.08.2019 г. № 82</w:t>
      </w:r>
    </w:p>
    <w:p w:rsidR="006503AF" w:rsidRPr="00FB4DBB" w:rsidRDefault="006503AF" w:rsidP="006503AF">
      <w:pPr>
        <w:pStyle w:val="a4"/>
        <w:jc w:val="right"/>
        <w:rPr>
          <w:rFonts w:eastAsia="Calibri"/>
          <w:sz w:val="20"/>
          <w:szCs w:val="20"/>
          <w:lang w:eastAsia="en-US"/>
        </w:rPr>
      </w:pPr>
    </w:p>
    <w:p w:rsidR="006503AF" w:rsidRPr="00FB4DBB" w:rsidRDefault="006503AF" w:rsidP="006503AF">
      <w:pPr>
        <w:spacing w:after="200" w:line="276" w:lineRule="auto"/>
        <w:jc w:val="center"/>
        <w:rPr>
          <w:rFonts w:eastAsia="Calibri"/>
          <w:lang w:eastAsia="en-US"/>
        </w:rPr>
      </w:pPr>
      <w:r w:rsidRPr="00FB4DBB">
        <w:rPr>
          <w:rFonts w:eastAsia="Calibri"/>
          <w:b/>
          <w:bCs/>
          <w:lang w:eastAsia="en-US"/>
        </w:rPr>
        <w:t>Программа профилактики нарушений юридическими лицами и индивидуальными предпринимателями обязательных требований на 201</w:t>
      </w:r>
      <w:r>
        <w:rPr>
          <w:rFonts w:eastAsia="Calibri"/>
          <w:b/>
          <w:bCs/>
          <w:lang w:eastAsia="en-US"/>
        </w:rPr>
        <w:t>9</w:t>
      </w:r>
      <w:r w:rsidRPr="00FB4DBB">
        <w:rPr>
          <w:rFonts w:eastAsia="Calibri"/>
          <w:b/>
          <w:bCs/>
          <w:lang w:eastAsia="en-US"/>
        </w:rPr>
        <w:t xml:space="preserve"> год</w:t>
      </w:r>
    </w:p>
    <w:p w:rsidR="006503AF" w:rsidRPr="00FB4DBB" w:rsidRDefault="006503AF" w:rsidP="006503AF">
      <w:pPr>
        <w:spacing w:after="200" w:line="276" w:lineRule="auto"/>
        <w:jc w:val="center"/>
        <w:rPr>
          <w:rFonts w:eastAsia="Calibri"/>
          <w:lang w:eastAsia="en-US"/>
        </w:rPr>
      </w:pPr>
      <w:r w:rsidRPr="00FB4DBB">
        <w:rPr>
          <w:rFonts w:eastAsia="Calibri"/>
          <w:b/>
          <w:bCs/>
          <w:lang w:eastAsia="en-US"/>
        </w:rPr>
        <w:t>Раздел 1. Общие положения</w:t>
      </w:r>
    </w:p>
    <w:p w:rsidR="006503AF" w:rsidRPr="00FB4DBB" w:rsidRDefault="006503AF" w:rsidP="006503AF">
      <w:pPr>
        <w:spacing w:after="200" w:line="276" w:lineRule="auto"/>
        <w:jc w:val="both"/>
        <w:rPr>
          <w:rFonts w:eastAsia="Calibri"/>
          <w:lang w:eastAsia="en-US"/>
        </w:rPr>
      </w:pPr>
      <w:r w:rsidRPr="00FB4DBB">
        <w:rPr>
          <w:rFonts w:eastAsia="Calibri"/>
          <w:b/>
          <w:bCs/>
          <w:lang w:eastAsia="en-US"/>
        </w:rPr>
        <w:t> </w:t>
      </w:r>
      <w:r w:rsidRPr="00FB4DBB">
        <w:rPr>
          <w:rFonts w:eastAsia="Calibri"/>
          <w:lang w:eastAsia="en-US"/>
        </w:rPr>
        <w:t xml:space="preserve">1.1.   Настоящая программа профилактики нарушений юридическими лицами и индивидуальными предпринимателями обязательных требований </w:t>
      </w:r>
      <w:proofErr w:type="gramStart"/>
      <w:r w:rsidRPr="00FB4DBB">
        <w:rPr>
          <w:rFonts w:eastAsia="Calibri"/>
          <w:lang w:eastAsia="en-US"/>
        </w:rPr>
        <w:t xml:space="preserve">( </w:t>
      </w:r>
      <w:proofErr w:type="gramEnd"/>
      <w:r w:rsidRPr="00FB4DBB">
        <w:rPr>
          <w:rFonts w:eastAsia="Calibri"/>
          <w:lang w:eastAsia="en-US"/>
        </w:rPr>
        <w:t xml:space="preserve">далее - программа)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- администрацией </w:t>
      </w:r>
      <w:r w:rsidR="0044725E">
        <w:rPr>
          <w:rFonts w:eastAsia="Calibri"/>
          <w:lang w:eastAsia="en-US"/>
        </w:rPr>
        <w:t>Убеевского</w:t>
      </w:r>
      <w:r w:rsidRPr="00FB4DBB">
        <w:rPr>
          <w:rFonts w:eastAsia="Calibri"/>
          <w:lang w:eastAsia="en-US"/>
        </w:rPr>
        <w:t>   сельского поселения профилактики нарушений требований, 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в случаях, если соответствующие виды контроля относятся к вопросам местного значения сельского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6503AF" w:rsidRPr="00FB4DBB" w:rsidRDefault="006503AF" w:rsidP="006503AF">
      <w:pPr>
        <w:spacing w:after="200" w:line="276" w:lineRule="auto"/>
        <w:jc w:val="both"/>
        <w:rPr>
          <w:rFonts w:eastAsia="Calibri"/>
          <w:lang w:eastAsia="en-US"/>
        </w:rPr>
      </w:pPr>
      <w:r w:rsidRPr="00FB4DBB">
        <w:rPr>
          <w:rFonts w:eastAsia="Calibri"/>
          <w:lang w:eastAsia="en-US"/>
        </w:rPr>
        <w:t>1.2. Задачами программы являются:</w:t>
      </w:r>
    </w:p>
    <w:p w:rsidR="006503AF" w:rsidRPr="00FB4DBB" w:rsidRDefault="006503AF" w:rsidP="006503AF">
      <w:pPr>
        <w:spacing w:after="200" w:line="276" w:lineRule="auto"/>
        <w:jc w:val="both"/>
        <w:rPr>
          <w:rFonts w:eastAsia="Calibri"/>
          <w:lang w:eastAsia="en-US"/>
        </w:rPr>
      </w:pPr>
      <w:r w:rsidRPr="00FB4DBB">
        <w:rPr>
          <w:rFonts w:eastAsia="Calibri"/>
          <w:lang w:eastAsia="en-US"/>
        </w:rPr>
        <w:t>1.2.1. Укрепление системы профилактики нарушений обязательных требований путём активизации профилактической деятельности.</w:t>
      </w:r>
    </w:p>
    <w:p w:rsidR="006503AF" w:rsidRPr="00FB4DBB" w:rsidRDefault="006503AF" w:rsidP="006503AF">
      <w:pPr>
        <w:spacing w:after="200" w:line="276" w:lineRule="auto"/>
        <w:jc w:val="both"/>
        <w:rPr>
          <w:rFonts w:eastAsia="Calibri"/>
          <w:lang w:eastAsia="en-US"/>
        </w:rPr>
      </w:pPr>
      <w:r w:rsidRPr="00FB4DBB">
        <w:rPr>
          <w:rFonts w:eastAsia="Calibri"/>
          <w:lang w:eastAsia="en-US"/>
        </w:rPr>
        <w:t>1.2.2. Выявление причин, факторов и условий, способствующих нарушениям обязательных требований.</w:t>
      </w:r>
    </w:p>
    <w:p w:rsidR="006503AF" w:rsidRPr="007C08C0" w:rsidRDefault="006503AF" w:rsidP="006503AF">
      <w:pPr>
        <w:spacing w:after="200" w:line="276" w:lineRule="auto"/>
        <w:jc w:val="both"/>
        <w:rPr>
          <w:rFonts w:eastAsia="Calibri"/>
          <w:lang w:eastAsia="en-US"/>
        </w:rPr>
      </w:pPr>
      <w:r w:rsidRPr="00FB4DBB">
        <w:rPr>
          <w:rFonts w:eastAsia="Calibri"/>
          <w:lang w:eastAsia="en-US"/>
        </w:rPr>
        <w:t>1.2.3.      Повышение правосознания и правовой культуры руководителей юридических лиц и индивидуальных предпринимателей.</w:t>
      </w:r>
    </w:p>
    <w:p w:rsidR="006503AF" w:rsidRPr="00FB4DBB" w:rsidRDefault="006503AF" w:rsidP="006503AF">
      <w:pPr>
        <w:spacing w:after="200" w:line="276" w:lineRule="auto"/>
        <w:jc w:val="center"/>
        <w:rPr>
          <w:rFonts w:eastAsia="Calibri"/>
          <w:lang w:eastAsia="en-US"/>
        </w:rPr>
      </w:pPr>
      <w:r w:rsidRPr="00FB4DBB">
        <w:rPr>
          <w:rFonts w:eastAsia="Calibri"/>
          <w:b/>
          <w:bCs/>
          <w:lang w:eastAsia="en-US"/>
        </w:rPr>
        <w:t>Раздел 2. Мероприятия программы профилактики нарушений обязательных требований и сроки их реализации</w:t>
      </w:r>
    </w:p>
    <w:p w:rsidR="006503AF" w:rsidRPr="0044725E" w:rsidRDefault="006503AF" w:rsidP="006503AF">
      <w:pPr>
        <w:spacing w:after="200" w:line="276" w:lineRule="auto"/>
        <w:jc w:val="both"/>
        <w:rPr>
          <w:rFonts w:eastAsia="Calibri"/>
          <w:lang w:eastAsia="en-US"/>
        </w:rPr>
      </w:pPr>
      <w:r w:rsidRPr="0044725E">
        <w:rPr>
          <w:rFonts w:eastAsia="Calibri"/>
          <w:bCs/>
          <w:lang w:eastAsia="en-US"/>
        </w:rPr>
        <w:t>2.1. Срок реализации программы - 2019 год.</w:t>
      </w:r>
    </w:p>
    <w:p w:rsidR="006503AF" w:rsidRPr="0044725E" w:rsidRDefault="006503AF" w:rsidP="006503AF">
      <w:pPr>
        <w:spacing w:after="200" w:line="276" w:lineRule="auto"/>
        <w:jc w:val="both"/>
        <w:rPr>
          <w:rFonts w:eastAsia="Calibri"/>
          <w:bCs/>
          <w:lang w:eastAsia="en-US"/>
        </w:rPr>
      </w:pPr>
      <w:r w:rsidRPr="0044725E">
        <w:rPr>
          <w:rFonts w:eastAsia="Calibri"/>
          <w:bCs/>
          <w:lang w:eastAsia="en-US"/>
        </w:rPr>
        <w:t xml:space="preserve">2.2. Мероприятия программы профилактики нарушений обязательных требований по предупреждению нарушений юридическими лицами и индивидуальными предпринимателями обязательных требований, оценка соблюдения которых является предметом муниципального контроля на территории </w:t>
      </w:r>
      <w:r w:rsidR="0044725E" w:rsidRPr="0044725E">
        <w:rPr>
          <w:rFonts w:eastAsia="Calibri"/>
          <w:bCs/>
          <w:lang w:eastAsia="en-US"/>
        </w:rPr>
        <w:t>Убеевского</w:t>
      </w:r>
      <w:r w:rsidRPr="0044725E">
        <w:rPr>
          <w:rFonts w:eastAsia="Calibri"/>
          <w:bCs/>
          <w:lang w:eastAsia="en-US"/>
        </w:rPr>
        <w:t>   сельского поселения.</w:t>
      </w:r>
    </w:p>
    <w:p w:rsidR="006503AF" w:rsidRDefault="006503AF" w:rsidP="006503AF">
      <w:pPr>
        <w:spacing w:after="200" w:line="276" w:lineRule="auto"/>
        <w:jc w:val="both"/>
        <w:rPr>
          <w:rFonts w:eastAsia="Calibri"/>
          <w:b/>
          <w:bCs/>
          <w:lang w:eastAsia="en-US"/>
        </w:rPr>
      </w:pPr>
    </w:p>
    <w:p w:rsidR="006503AF" w:rsidRDefault="006503AF" w:rsidP="006503AF">
      <w:pPr>
        <w:spacing w:after="200" w:line="276" w:lineRule="auto"/>
        <w:jc w:val="both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683"/>
        <w:gridCol w:w="2393"/>
        <w:gridCol w:w="2393"/>
      </w:tblGrid>
      <w:tr w:rsidR="006503AF" w:rsidRPr="0028425E" w:rsidTr="00791DA8">
        <w:tc>
          <w:tcPr>
            <w:tcW w:w="1101" w:type="dxa"/>
            <w:shd w:val="clear" w:color="auto" w:fill="auto"/>
          </w:tcPr>
          <w:p w:rsidR="006503AF" w:rsidRPr="0028425E" w:rsidRDefault="006503AF" w:rsidP="00791DA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8425E">
              <w:rPr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28425E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28425E">
              <w:rPr>
                <w:rFonts w:eastAsia="Calibri"/>
                <w:lang w:eastAsia="en-US"/>
              </w:rPr>
              <w:t>/</w:t>
            </w:r>
            <w:proofErr w:type="spellStart"/>
            <w:r w:rsidRPr="0028425E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3683" w:type="dxa"/>
            <w:shd w:val="clear" w:color="auto" w:fill="auto"/>
          </w:tcPr>
          <w:p w:rsidR="006503AF" w:rsidRPr="0028425E" w:rsidRDefault="006503AF" w:rsidP="00791DA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8425E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2393" w:type="dxa"/>
            <w:shd w:val="clear" w:color="auto" w:fill="auto"/>
          </w:tcPr>
          <w:p w:rsidR="006503AF" w:rsidRPr="0028425E" w:rsidRDefault="006503AF" w:rsidP="00791DA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8425E">
              <w:rPr>
                <w:rFonts w:eastAsia="Calibri"/>
                <w:lang w:eastAsia="en-US"/>
              </w:rPr>
              <w:t>Срок реализации мероприятия</w:t>
            </w:r>
          </w:p>
        </w:tc>
        <w:tc>
          <w:tcPr>
            <w:tcW w:w="2393" w:type="dxa"/>
            <w:shd w:val="clear" w:color="auto" w:fill="auto"/>
          </w:tcPr>
          <w:p w:rsidR="006503AF" w:rsidRPr="0028425E" w:rsidRDefault="006503AF" w:rsidP="00791DA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8425E">
              <w:rPr>
                <w:rFonts w:eastAsia="Calibri"/>
                <w:lang w:eastAsia="en-US"/>
              </w:rPr>
              <w:t>Ответственный исполнитель</w:t>
            </w:r>
          </w:p>
        </w:tc>
      </w:tr>
      <w:tr w:rsidR="006503AF" w:rsidRPr="0028425E" w:rsidTr="00791DA8">
        <w:tc>
          <w:tcPr>
            <w:tcW w:w="1101" w:type="dxa"/>
            <w:shd w:val="clear" w:color="auto" w:fill="auto"/>
          </w:tcPr>
          <w:p w:rsidR="006503AF" w:rsidRPr="0028425E" w:rsidRDefault="006503AF" w:rsidP="00791DA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842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3" w:type="dxa"/>
            <w:shd w:val="clear" w:color="auto" w:fill="auto"/>
          </w:tcPr>
          <w:p w:rsidR="006503AF" w:rsidRPr="0028425E" w:rsidRDefault="006503AF" w:rsidP="00791DA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8425E">
              <w:rPr>
                <w:rFonts w:eastAsia="Calibri"/>
                <w:lang w:eastAsia="en-US"/>
              </w:rPr>
              <w:t xml:space="preserve">Размещение на официальном сайте  </w:t>
            </w:r>
            <w:r w:rsidR="0044725E">
              <w:rPr>
                <w:rFonts w:eastAsia="Calibri"/>
                <w:lang w:eastAsia="en-US"/>
              </w:rPr>
              <w:t>Убеевского</w:t>
            </w:r>
            <w:r w:rsidRPr="0028425E">
              <w:rPr>
                <w:rFonts w:eastAsia="Calibri"/>
                <w:lang w:eastAsia="en-US"/>
              </w:rPr>
              <w:t>   сельского поселения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393" w:type="dxa"/>
            <w:shd w:val="clear" w:color="auto" w:fill="auto"/>
          </w:tcPr>
          <w:p w:rsidR="006503AF" w:rsidRPr="0028425E" w:rsidRDefault="006503AF" w:rsidP="00791DA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8425E">
              <w:rPr>
                <w:rFonts w:eastAsia="Calibri"/>
                <w:lang w:eastAsia="en-US"/>
              </w:rPr>
              <w:t>II полугодие</w:t>
            </w:r>
          </w:p>
          <w:p w:rsidR="006503AF" w:rsidRPr="0028425E" w:rsidRDefault="006503AF" w:rsidP="00791DA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8425E">
              <w:rPr>
                <w:rFonts w:eastAsia="Calibri"/>
                <w:lang w:eastAsia="en-US"/>
              </w:rPr>
              <w:t>2019 года</w:t>
            </w:r>
          </w:p>
        </w:tc>
        <w:tc>
          <w:tcPr>
            <w:tcW w:w="2393" w:type="dxa"/>
            <w:shd w:val="clear" w:color="auto" w:fill="auto"/>
          </w:tcPr>
          <w:p w:rsidR="006503AF" w:rsidRPr="0028425E" w:rsidRDefault="006503AF" w:rsidP="00791DA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8425E">
              <w:rPr>
                <w:rFonts w:eastAsia="Calibri"/>
                <w:lang w:eastAsia="en-US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6503AF" w:rsidRPr="0028425E" w:rsidTr="00791DA8">
        <w:tc>
          <w:tcPr>
            <w:tcW w:w="1101" w:type="dxa"/>
            <w:shd w:val="clear" w:color="auto" w:fill="auto"/>
          </w:tcPr>
          <w:p w:rsidR="006503AF" w:rsidRPr="0028425E" w:rsidRDefault="006503AF" w:rsidP="00791DA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8425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683" w:type="dxa"/>
            <w:shd w:val="clear" w:color="auto" w:fill="auto"/>
          </w:tcPr>
          <w:p w:rsidR="006503AF" w:rsidRPr="0028425E" w:rsidRDefault="006503AF" w:rsidP="00791DA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8425E">
              <w:rPr>
                <w:rFonts w:eastAsia="Calibri"/>
                <w:lang w:eastAsia="en-US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 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393" w:type="dxa"/>
            <w:shd w:val="clear" w:color="auto" w:fill="auto"/>
          </w:tcPr>
          <w:p w:rsidR="006503AF" w:rsidRPr="0028425E" w:rsidRDefault="006503AF" w:rsidP="00791DA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8425E">
              <w:rPr>
                <w:rFonts w:eastAsia="Calibri"/>
                <w:lang w:eastAsia="en-US"/>
              </w:rPr>
              <w:t>II полугодие</w:t>
            </w:r>
          </w:p>
          <w:p w:rsidR="006503AF" w:rsidRPr="0028425E" w:rsidRDefault="006503AF" w:rsidP="00791DA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8425E">
              <w:rPr>
                <w:rFonts w:eastAsia="Calibri"/>
                <w:lang w:eastAsia="en-US"/>
              </w:rPr>
              <w:t>2019 года</w:t>
            </w:r>
          </w:p>
        </w:tc>
        <w:tc>
          <w:tcPr>
            <w:tcW w:w="2393" w:type="dxa"/>
            <w:shd w:val="clear" w:color="auto" w:fill="auto"/>
          </w:tcPr>
          <w:p w:rsidR="006503AF" w:rsidRPr="0028425E" w:rsidRDefault="006503AF" w:rsidP="00791DA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8425E">
              <w:rPr>
                <w:rFonts w:eastAsia="Calibri"/>
                <w:lang w:eastAsia="en-US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6503AF" w:rsidRPr="0028425E" w:rsidTr="00791DA8">
        <w:tc>
          <w:tcPr>
            <w:tcW w:w="1101" w:type="dxa"/>
            <w:shd w:val="clear" w:color="auto" w:fill="auto"/>
          </w:tcPr>
          <w:p w:rsidR="006503AF" w:rsidRPr="0028425E" w:rsidRDefault="006503AF" w:rsidP="00791DA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8425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683" w:type="dxa"/>
            <w:shd w:val="clear" w:color="auto" w:fill="auto"/>
          </w:tcPr>
          <w:p w:rsidR="006503AF" w:rsidRPr="0028425E" w:rsidRDefault="006503AF" w:rsidP="00791DA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8425E">
              <w:rPr>
                <w:rFonts w:eastAsia="Calibri"/>
                <w:lang w:eastAsia="en-US"/>
              </w:rPr>
              <w:t>В случае изменения обязательных требований - подготовка и распространение 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393" w:type="dxa"/>
            <w:shd w:val="clear" w:color="auto" w:fill="auto"/>
          </w:tcPr>
          <w:p w:rsidR="006503AF" w:rsidRPr="0028425E" w:rsidRDefault="006503AF" w:rsidP="00791DA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8425E">
              <w:rPr>
                <w:rFonts w:eastAsia="Calibri"/>
                <w:lang w:eastAsia="en-US"/>
              </w:rPr>
              <w:t>II полугодие</w:t>
            </w:r>
          </w:p>
          <w:p w:rsidR="006503AF" w:rsidRPr="0028425E" w:rsidRDefault="006503AF" w:rsidP="00791DA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8425E">
              <w:rPr>
                <w:rFonts w:eastAsia="Calibri"/>
                <w:lang w:eastAsia="en-US"/>
              </w:rPr>
              <w:t>2019года</w:t>
            </w:r>
          </w:p>
        </w:tc>
        <w:tc>
          <w:tcPr>
            <w:tcW w:w="2393" w:type="dxa"/>
            <w:shd w:val="clear" w:color="auto" w:fill="auto"/>
          </w:tcPr>
          <w:p w:rsidR="006503AF" w:rsidRPr="0028425E" w:rsidRDefault="006503AF" w:rsidP="00791DA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8425E">
              <w:rPr>
                <w:rFonts w:eastAsia="Calibri"/>
                <w:lang w:eastAsia="en-US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6503AF" w:rsidRPr="0028425E" w:rsidTr="00791DA8">
        <w:tc>
          <w:tcPr>
            <w:tcW w:w="1101" w:type="dxa"/>
            <w:shd w:val="clear" w:color="auto" w:fill="auto"/>
          </w:tcPr>
          <w:p w:rsidR="006503AF" w:rsidRPr="0028425E" w:rsidRDefault="006503AF" w:rsidP="00791DA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8425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683" w:type="dxa"/>
            <w:shd w:val="clear" w:color="auto" w:fill="auto"/>
          </w:tcPr>
          <w:p w:rsidR="006503AF" w:rsidRPr="0028425E" w:rsidRDefault="006503AF" w:rsidP="00791DA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proofErr w:type="gramStart"/>
            <w:r w:rsidRPr="0028425E">
              <w:rPr>
                <w:rFonts w:eastAsia="Calibri"/>
                <w:lang w:eastAsia="en-US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</w:t>
            </w:r>
            <w:r w:rsidR="0044725E">
              <w:rPr>
                <w:rFonts w:eastAsia="Calibri"/>
                <w:lang w:eastAsia="en-US"/>
              </w:rPr>
              <w:t>Убеевского</w:t>
            </w:r>
            <w:r w:rsidRPr="0028425E">
              <w:rPr>
                <w:rFonts w:eastAsia="Calibri"/>
                <w:lang w:eastAsia="en-US"/>
              </w:rPr>
              <w:t>  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  <w:proofErr w:type="gramEnd"/>
          </w:p>
        </w:tc>
        <w:tc>
          <w:tcPr>
            <w:tcW w:w="2393" w:type="dxa"/>
            <w:shd w:val="clear" w:color="auto" w:fill="auto"/>
          </w:tcPr>
          <w:p w:rsidR="006503AF" w:rsidRPr="0028425E" w:rsidRDefault="006503AF" w:rsidP="00791DA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8425E">
              <w:rPr>
                <w:rFonts w:eastAsia="Calibri"/>
                <w:lang w:eastAsia="en-US"/>
              </w:rPr>
              <w:t>IV квартал</w:t>
            </w:r>
          </w:p>
          <w:p w:rsidR="006503AF" w:rsidRPr="0028425E" w:rsidRDefault="006503AF" w:rsidP="00791DA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8425E">
              <w:rPr>
                <w:rFonts w:eastAsia="Calibri"/>
                <w:lang w:eastAsia="en-US"/>
              </w:rPr>
              <w:t>2019 года</w:t>
            </w:r>
          </w:p>
        </w:tc>
        <w:tc>
          <w:tcPr>
            <w:tcW w:w="2393" w:type="dxa"/>
            <w:shd w:val="clear" w:color="auto" w:fill="auto"/>
          </w:tcPr>
          <w:p w:rsidR="006503AF" w:rsidRPr="0028425E" w:rsidRDefault="006503AF" w:rsidP="00791DA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8425E">
              <w:rPr>
                <w:rFonts w:eastAsia="Calibri"/>
                <w:lang w:eastAsia="en-US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6503AF" w:rsidRPr="0028425E" w:rsidTr="00791DA8">
        <w:tc>
          <w:tcPr>
            <w:tcW w:w="1101" w:type="dxa"/>
            <w:shd w:val="clear" w:color="auto" w:fill="auto"/>
          </w:tcPr>
          <w:p w:rsidR="006503AF" w:rsidRPr="0028425E" w:rsidRDefault="006503AF" w:rsidP="00791DA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8425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683" w:type="dxa"/>
            <w:shd w:val="clear" w:color="auto" w:fill="auto"/>
          </w:tcPr>
          <w:p w:rsidR="006503AF" w:rsidRPr="0028425E" w:rsidRDefault="006503AF" w:rsidP="00791DA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8425E">
              <w:rPr>
                <w:rFonts w:eastAsia="Calibri"/>
                <w:lang w:eastAsia="en-US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муниципального контроля (если иной порядок не установлен федеральным законом)</w:t>
            </w:r>
          </w:p>
        </w:tc>
        <w:tc>
          <w:tcPr>
            <w:tcW w:w="2393" w:type="dxa"/>
            <w:shd w:val="clear" w:color="auto" w:fill="auto"/>
          </w:tcPr>
          <w:p w:rsidR="006503AF" w:rsidRPr="0028425E" w:rsidRDefault="006503AF" w:rsidP="00791DA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8425E">
              <w:rPr>
                <w:rFonts w:eastAsia="Calibri"/>
                <w:lang w:eastAsia="en-US"/>
              </w:rPr>
              <w:t>В течение года</w:t>
            </w:r>
          </w:p>
          <w:p w:rsidR="006503AF" w:rsidRPr="0028425E" w:rsidRDefault="006503AF" w:rsidP="00791DA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8425E">
              <w:rPr>
                <w:rFonts w:eastAsia="Calibri"/>
                <w:lang w:eastAsia="en-US"/>
              </w:rPr>
              <w:t>(по мере необходимости)</w:t>
            </w:r>
          </w:p>
        </w:tc>
        <w:tc>
          <w:tcPr>
            <w:tcW w:w="2393" w:type="dxa"/>
            <w:shd w:val="clear" w:color="auto" w:fill="auto"/>
          </w:tcPr>
          <w:p w:rsidR="006503AF" w:rsidRPr="0028425E" w:rsidRDefault="006503AF" w:rsidP="00791DA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8425E">
              <w:rPr>
                <w:rFonts w:eastAsia="Calibri"/>
                <w:lang w:eastAsia="en-US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</w:tbl>
    <w:p w:rsidR="00315271" w:rsidRDefault="004A1217"/>
    <w:sectPr w:rsidR="00315271" w:rsidSect="00763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D6709"/>
    <w:multiLevelType w:val="multilevel"/>
    <w:tmpl w:val="109A3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3AF"/>
    <w:rsid w:val="00334C28"/>
    <w:rsid w:val="004432F7"/>
    <w:rsid w:val="0044725E"/>
    <w:rsid w:val="004A1217"/>
    <w:rsid w:val="005B0C3C"/>
    <w:rsid w:val="006503AF"/>
    <w:rsid w:val="00763BE6"/>
    <w:rsid w:val="00993E08"/>
    <w:rsid w:val="00D33366"/>
    <w:rsid w:val="00E5595D"/>
    <w:rsid w:val="00FA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A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34C28"/>
    <w:pPr>
      <w:keepNext/>
      <w:outlineLvl w:val="0"/>
    </w:pPr>
    <w:rPr>
      <w:rFonts w:ascii="Baltica Chv" w:hAnsi="Baltica Chv"/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334C2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C28"/>
    <w:rPr>
      <w:rFonts w:ascii="Baltica Chv" w:eastAsia="Times New Roman" w:hAnsi="Baltica Chv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34C2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34C28"/>
    <w:pPr>
      <w:ind w:left="720"/>
      <w:contextualSpacing/>
    </w:pPr>
  </w:style>
  <w:style w:type="paragraph" w:styleId="a4">
    <w:name w:val="No Spacing"/>
    <w:uiPriority w:val="1"/>
    <w:qFormat/>
    <w:rsid w:val="006503AF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503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3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1054</Words>
  <Characters>6009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3</cp:revision>
  <cp:lastPrinted>2019-08-05T12:02:00Z</cp:lastPrinted>
  <dcterms:created xsi:type="dcterms:W3CDTF">2019-08-05T09:14:00Z</dcterms:created>
  <dcterms:modified xsi:type="dcterms:W3CDTF">2019-08-05T12:08:00Z</dcterms:modified>
</cp:coreProperties>
</file>