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19" w:rsidRDefault="008F3019"/>
    <w:tbl>
      <w:tblPr>
        <w:tblW w:w="0" w:type="auto"/>
        <w:tblLook w:val="0000"/>
      </w:tblPr>
      <w:tblGrid>
        <w:gridCol w:w="4170"/>
        <w:gridCol w:w="1158"/>
        <w:gridCol w:w="4242"/>
      </w:tblGrid>
      <w:tr w:rsidR="00C27977" w:rsidRPr="00CF7A23" w:rsidTr="007060B0">
        <w:trPr>
          <w:cantSplit/>
          <w:trHeight w:val="420"/>
        </w:trPr>
        <w:tc>
          <w:tcPr>
            <w:tcW w:w="4170" w:type="dxa"/>
          </w:tcPr>
          <w:p w:rsidR="00C27977" w:rsidRPr="00CF7A23" w:rsidRDefault="00C27977" w:rsidP="007060B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rFonts w:ascii="Courier New" w:hAnsi="Courier New" w:cs="Courier New"/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2516505</wp:posOffset>
                  </wp:positionH>
                  <wp:positionV relativeFrom="paragraph">
                    <wp:posOffset>-327660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F7A23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C27977" w:rsidRPr="00CF7A23" w:rsidRDefault="00C27977" w:rsidP="007060B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</w:rPr>
            </w:pPr>
            <w:r w:rsidRPr="00CF7A23">
              <w:rPr>
                <w:b/>
                <w:bCs/>
                <w:noProof/>
                <w:color w:val="000000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C27977" w:rsidRPr="00CF7A23" w:rsidRDefault="00C27977" w:rsidP="007060B0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4242" w:type="dxa"/>
          </w:tcPr>
          <w:p w:rsidR="00C27977" w:rsidRPr="00CF7A23" w:rsidRDefault="00C27977" w:rsidP="007060B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F7A23">
              <w:rPr>
                <w:b/>
                <w:bCs/>
                <w:noProof/>
                <w:color w:val="000000"/>
              </w:rPr>
              <w:t xml:space="preserve">ЧУВАШСКАЯ РЕСПУБЛИКА </w:t>
            </w:r>
          </w:p>
          <w:p w:rsidR="00C27977" w:rsidRPr="00CF7A23" w:rsidRDefault="00C27977" w:rsidP="007060B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</w:rPr>
            </w:pPr>
            <w:r w:rsidRPr="00CF7A23">
              <w:rPr>
                <w:b/>
                <w:bCs/>
                <w:noProof/>
                <w:color w:val="000000"/>
              </w:rPr>
              <w:t>МАРИИНСКО-ПОСАДСКИЙ РАЙОН</w:t>
            </w:r>
            <w:r w:rsidRPr="00CF7A23"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C27977" w:rsidRPr="00CF7A23" w:rsidTr="00FE7256">
        <w:trPr>
          <w:cantSplit/>
          <w:trHeight w:val="2333"/>
        </w:trPr>
        <w:tc>
          <w:tcPr>
            <w:tcW w:w="4170" w:type="dxa"/>
          </w:tcPr>
          <w:p w:rsidR="00C27977" w:rsidRPr="00CF7A23" w:rsidRDefault="00C27977" w:rsidP="007060B0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noProof/>
                <w:color w:val="000000"/>
              </w:rPr>
            </w:pPr>
            <w:r w:rsidRPr="00CF7A23">
              <w:rPr>
                <w:b/>
                <w:bCs/>
                <w:noProof/>
                <w:color w:val="000000"/>
              </w:rPr>
              <w:t xml:space="preserve">КУКАШНИ ПОСЕЛЕНИЙĚН </w:t>
            </w:r>
          </w:p>
          <w:p w:rsidR="00C27977" w:rsidRPr="00CF7A23" w:rsidRDefault="00C27977" w:rsidP="007060B0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noProof/>
                <w:color w:val="000000"/>
              </w:rPr>
            </w:pPr>
            <w:r w:rsidRPr="00CF7A23">
              <w:rPr>
                <w:b/>
                <w:noProof/>
              </w:rPr>
              <w:t>ЯЛ ХУТЛĂХĚ</w:t>
            </w:r>
            <w:r w:rsidRPr="00CF7A23">
              <w:rPr>
                <w:b/>
                <w:bCs/>
                <w:noProof/>
                <w:color w:val="000000"/>
              </w:rPr>
              <w:t xml:space="preserve"> </w:t>
            </w:r>
          </w:p>
          <w:p w:rsidR="00C27977" w:rsidRPr="00CF7A23" w:rsidRDefault="00C27977" w:rsidP="007060B0">
            <w:pPr>
              <w:rPr>
                <w:sz w:val="24"/>
                <w:szCs w:val="24"/>
              </w:rPr>
            </w:pPr>
          </w:p>
          <w:p w:rsidR="00C27977" w:rsidRPr="00CF7A23" w:rsidRDefault="00C27977" w:rsidP="007060B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</w:rPr>
            </w:pPr>
            <w:r w:rsidRPr="00CF7A23">
              <w:rPr>
                <w:b/>
                <w:bCs/>
                <w:noProof/>
                <w:color w:val="000000"/>
                <w:sz w:val="26"/>
              </w:rPr>
              <w:t>ЙЫШĂНУ</w:t>
            </w:r>
          </w:p>
          <w:p w:rsidR="00C27977" w:rsidRPr="00CF7A23" w:rsidRDefault="00C27977" w:rsidP="007060B0">
            <w:pPr>
              <w:rPr>
                <w:sz w:val="24"/>
                <w:szCs w:val="24"/>
              </w:rPr>
            </w:pPr>
          </w:p>
          <w:p w:rsidR="00C27977" w:rsidRPr="00CF7A23" w:rsidRDefault="00C27977" w:rsidP="007060B0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201</w:t>
            </w:r>
            <w:r w:rsidR="00A75B78">
              <w:rPr>
                <w:noProof/>
                <w:color w:val="000000"/>
                <w:sz w:val="26"/>
              </w:rPr>
              <w:t>9</w:t>
            </w:r>
            <w:r>
              <w:rPr>
                <w:noProof/>
                <w:color w:val="000000"/>
                <w:sz w:val="26"/>
              </w:rPr>
              <w:t>.</w:t>
            </w:r>
            <w:r w:rsidR="004D292B">
              <w:rPr>
                <w:noProof/>
                <w:color w:val="000000"/>
                <w:sz w:val="26"/>
              </w:rPr>
              <w:t>0</w:t>
            </w:r>
            <w:r w:rsidR="00AD1333">
              <w:rPr>
                <w:noProof/>
                <w:color w:val="000000"/>
                <w:sz w:val="26"/>
              </w:rPr>
              <w:t>9</w:t>
            </w:r>
            <w:r w:rsidRPr="00CF7A23">
              <w:rPr>
                <w:noProof/>
                <w:color w:val="000000"/>
                <w:sz w:val="26"/>
              </w:rPr>
              <w:t>.</w:t>
            </w:r>
            <w:r w:rsidR="00AD1333">
              <w:rPr>
                <w:noProof/>
                <w:color w:val="000000"/>
                <w:sz w:val="26"/>
              </w:rPr>
              <w:t>12</w:t>
            </w:r>
          </w:p>
          <w:p w:rsidR="00C27977" w:rsidRPr="00CF7A23" w:rsidRDefault="00E30FA2" w:rsidP="007060B0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</w:t>
            </w:r>
            <w:r w:rsidR="00AD1333">
              <w:rPr>
                <w:noProof/>
                <w:color w:val="000000"/>
                <w:sz w:val="26"/>
              </w:rPr>
              <w:t>65</w:t>
            </w:r>
            <w:r w:rsidR="00C27977" w:rsidRPr="00CF7A23">
              <w:rPr>
                <w:noProof/>
                <w:color w:val="000000"/>
                <w:sz w:val="26"/>
              </w:rPr>
              <w:t xml:space="preserve"> №</w:t>
            </w:r>
          </w:p>
          <w:p w:rsidR="00C27977" w:rsidRPr="00253D77" w:rsidRDefault="00C27977" w:rsidP="007060B0">
            <w:pPr>
              <w:jc w:val="center"/>
              <w:rPr>
                <w:noProof/>
                <w:color w:val="000000"/>
              </w:rPr>
            </w:pPr>
            <w:r w:rsidRPr="00253D77">
              <w:rPr>
                <w:noProof/>
                <w:color w:val="000000"/>
              </w:rPr>
              <w:t>Кукашни ялĕ</w:t>
            </w:r>
          </w:p>
        </w:tc>
        <w:tc>
          <w:tcPr>
            <w:tcW w:w="0" w:type="auto"/>
            <w:vMerge/>
            <w:vAlign w:val="center"/>
          </w:tcPr>
          <w:p w:rsidR="00C27977" w:rsidRPr="00CF7A23" w:rsidRDefault="00C27977" w:rsidP="007060B0">
            <w:pPr>
              <w:rPr>
                <w:sz w:val="26"/>
                <w:szCs w:val="24"/>
              </w:rPr>
            </w:pPr>
          </w:p>
        </w:tc>
        <w:tc>
          <w:tcPr>
            <w:tcW w:w="4242" w:type="dxa"/>
          </w:tcPr>
          <w:p w:rsidR="00C27977" w:rsidRPr="00CF7A23" w:rsidRDefault="00C27977" w:rsidP="007060B0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noProof/>
                <w:color w:val="000000"/>
              </w:rPr>
            </w:pPr>
            <w:r w:rsidRPr="00CF7A23">
              <w:rPr>
                <w:b/>
                <w:bCs/>
                <w:noProof/>
                <w:color w:val="000000"/>
              </w:rPr>
              <w:t>АДМИНИСТРАЦИЯ</w:t>
            </w:r>
          </w:p>
          <w:p w:rsidR="00C27977" w:rsidRPr="00CF7A23" w:rsidRDefault="00C27977" w:rsidP="007060B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CF7A23">
              <w:rPr>
                <w:b/>
                <w:bCs/>
                <w:noProof/>
                <w:color w:val="000000"/>
              </w:rPr>
              <w:t>СУТЧЕВСКОГО СЕЛЬСКОГО ПОСЕЛЕНИЯ</w:t>
            </w:r>
            <w:r w:rsidRPr="00CF7A23">
              <w:rPr>
                <w:noProof/>
                <w:color w:val="000000"/>
                <w:sz w:val="26"/>
              </w:rPr>
              <w:t xml:space="preserve"> </w:t>
            </w:r>
          </w:p>
          <w:p w:rsidR="00C27977" w:rsidRPr="00CF7A23" w:rsidRDefault="00C27977" w:rsidP="007060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C27977" w:rsidRDefault="00C27977" w:rsidP="007060B0">
            <w:pPr>
              <w:jc w:val="center"/>
              <w:rPr>
                <w:b/>
                <w:sz w:val="24"/>
                <w:szCs w:val="24"/>
              </w:rPr>
            </w:pPr>
            <w:r w:rsidRPr="00CF7A23">
              <w:rPr>
                <w:b/>
                <w:sz w:val="24"/>
                <w:szCs w:val="24"/>
              </w:rPr>
              <w:t>ПОСТАНОВЛЕНИЕ</w:t>
            </w:r>
          </w:p>
          <w:p w:rsidR="00C27977" w:rsidRPr="00CF7A23" w:rsidRDefault="00C27977" w:rsidP="007060B0">
            <w:pPr>
              <w:jc w:val="center"/>
              <w:rPr>
                <w:b/>
                <w:sz w:val="24"/>
                <w:szCs w:val="24"/>
              </w:rPr>
            </w:pPr>
          </w:p>
          <w:p w:rsidR="00C27977" w:rsidRPr="00CF7A23" w:rsidRDefault="00C27977" w:rsidP="007060B0">
            <w:pPr>
              <w:autoSpaceDE w:val="0"/>
              <w:autoSpaceDN w:val="0"/>
              <w:adjustRightInd w:val="0"/>
              <w:ind w:left="362"/>
              <w:jc w:val="center"/>
              <w:rPr>
                <w:noProof/>
                <w:color w:val="000000"/>
                <w:sz w:val="26"/>
              </w:rPr>
            </w:pPr>
            <w:r w:rsidRPr="00CF7A23">
              <w:rPr>
                <w:noProof/>
                <w:color w:val="000000"/>
                <w:sz w:val="26"/>
              </w:rPr>
              <w:t xml:space="preserve"> </w:t>
            </w:r>
            <w:r w:rsidR="00AD1333">
              <w:rPr>
                <w:noProof/>
                <w:color w:val="000000"/>
                <w:sz w:val="26"/>
              </w:rPr>
              <w:t>12</w:t>
            </w:r>
            <w:r w:rsidRPr="00CF7A23">
              <w:rPr>
                <w:noProof/>
                <w:color w:val="000000"/>
                <w:sz w:val="26"/>
              </w:rPr>
              <w:t>.</w:t>
            </w:r>
            <w:r w:rsidR="004D292B">
              <w:rPr>
                <w:noProof/>
                <w:color w:val="000000"/>
                <w:sz w:val="26"/>
              </w:rPr>
              <w:t>0</w:t>
            </w:r>
            <w:r w:rsidR="00AD1333">
              <w:rPr>
                <w:noProof/>
                <w:color w:val="000000"/>
                <w:sz w:val="26"/>
              </w:rPr>
              <w:t>9</w:t>
            </w:r>
            <w:r w:rsidRPr="00CF7A23">
              <w:rPr>
                <w:noProof/>
                <w:color w:val="000000"/>
                <w:sz w:val="26"/>
              </w:rPr>
              <w:t>.201</w:t>
            </w:r>
            <w:r w:rsidR="00A75B78">
              <w:rPr>
                <w:noProof/>
                <w:color w:val="000000"/>
                <w:sz w:val="26"/>
              </w:rPr>
              <w:t>9</w:t>
            </w:r>
          </w:p>
          <w:p w:rsidR="00C27977" w:rsidRPr="00CF7A23" w:rsidRDefault="00C27977" w:rsidP="007060B0">
            <w:pPr>
              <w:autoSpaceDE w:val="0"/>
              <w:autoSpaceDN w:val="0"/>
              <w:adjustRightInd w:val="0"/>
              <w:ind w:left="362"/>
              <w:jc w:val="center"/>
              <w:rPr>
                <w:noProof/>
                <w:color w:val="000000"/>
                <w:sz w:val="26"/>
              </w:rPr>
            </w:pPr>
            <w:r w:rsidRPr="00CF7A23">
              <w:rPr>
                <w:noProof/>
                <w:color w:val="000000"/>
                <w:sz w:val="26"/>
              </w:rPr>
              <w:t xml:space="preserve"> № </w:t>
            </w:r>
            <w:r w:rsidR="00AD1333">
              <w:rPr>
                <w:noProof/>
                <w:color w:val="000000"/>
                <w:sz w:val="26"/>
              </w:rPr>
              <w:t>65</w:t>
            </w:r>
          </w:p>
          <w:p w:rsidR="00C27977" w:rsidRDefault="00C27977" w:rsidP="007060B0">
            <w:pPr>
              <w:ind w:left="348"/>
              <w:jc w:val="center"/>
              <w:rPr>
                <w:noProof/>
                <w:color w:val="000000"/>
              </w:rPr>
            </w:pPr>
            <w:r w:rsidRPr="00253D77">
              <w:rPr>
                <w:noProof/>
                <w:color w:val="000000"/>
              </w:rPr>
              <w:t>деревня Сутчево</w:t>
            </w:r>
          </w:p>
          <w:p w:rsidR="00C27977" w:rsidRPr="00253D77" w:rsidRDefault="00C27977" w:rsidP="00C27977">
            <w:pPr>
              <w:ind w:left="348"/>
              <w:rPr>
                <w:noProof/>
                <w:color w:val="000000"/>
              </w:rPr>
            </w:pPr>
          </w:p>
          <w:p w:rsidR="00C27977" w:rsidRPr="00CF7A23" w:rsidRDefault="00C27977" w:rsidP="007060B0">
            <w:pPr>
              <w:ind w:left="348"/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</w:tr>
    </w:tbl>
    <w:p w:rsidR="00AD1333" w:rsidRPr="00AD1333" w:rsidRDefault="00AD1333" w:rsidP="00AD1333">
      <w:pPr>
        <w:rPr>
          <w:b/>
          <w:sz w:val="24"/>
          <w:szCs w:val="24"/>
        </w:rPr>
      </w:pPr>
      <w:r w:rsidRPr="00AD1333">
        <w:rPr>
          <w:b/>
          <w:sz w:val="24"/>
          <w:szCs w:val="24"/>
        </w:rPr>
        <w:t xml:space="preserve">О признании </w:t>
      </w:r>
      <w:proofErr w:type="gramStart"/>
      <w:r w:rsidRPr="00AD1333">
        <w:rPr>
          <w:b/>
          <w:sz w:val="24"/>
          <w:szCs w:val="24"/>
        </w:rPr>
        <w:t>утратившим</w:t>
      </w:r>
      <w:proofErr w:type="gramEnd"/>
      <w:r w:rsidRPr="00AD1333">
        <w:rPr>
          <w:b/>
          <w:sz w:val="24"/>
          <w:szCs w:val="24"/>
        </w:rPr>
        <w:t xml:space="preserve"> силу постановление</w:t>
      </w:r>
    </w:p>
    <w:p w:rsidR="00AD1333" w:rsidRPr="00AD1333" w:rsidRDefault="00AD1333" w:rsidP="00AD1333">
      <w:pPr>
        <w:rPr>
          <w:b/>
          <w:sz w:val="24"/>
          <w:szCs w:val="24"/>
        </w:rPr>
      </w:pPr>
      <w:r w:rsidRPr="00AD1333">
        <w:rPr>
          <w:b/>
          <w:sz w:val="24"/>
          <w:szCs w:val="24"/>
        </w:rPr>
        <w:t xml:space="preserve">администрации </w:t>
      </w:r>
      <w:proofErr w:type="spellStart"/>
      <w:r>
        <w:rPr>
          <w:b/>
          <w:sz w:val="24"/>
          <w:szCs w:val="24"/>
        </w:rPr>
        <w:t>Сутчевского</w:t>
      </w:r>
      <w:proofErr w:type="spellEnd"/>
      <w:r w:rsidRPr="00AD1333">
        <w:rPr>
          <w:b/>
          <w:sz w:val="24"/>
          <w:szCs w:val="24"/>
        </w:rPr>
        <w:t xml:space="preserve"> сельского пос</w:t>
      </w:r>
      <w:r w:rsidR="004E6575">
        <w:rPr>
          <w:b/>
          <w:sz w:val="24"/>
          <w:szCs w:val="24"/>
        </w:rPr>
        <w:t>е</w:t>
      </w:r>
      <w:r w:rsidRPr="00AD1333">
        <w:rPr>
          <w:b/>
          <w:sz w:val="24"/>
          <w:szCs w:val="24"/>
        </w:rPr>
        <w:t xml:space="preserve">ления </w:t>
      </w:r>
    </w:p>
    <w:p w:rsidR="00AD1333" w:rsidRPr="00AD1333" w:rsidRDefault="00AD1333" w:rsidP="00AD1333">
      <w:pPr>
        <w:rPr>
          <w:b/>
          <w:sz w:val="24"/>
          <w:szCs w:val="24"/>
        </w:rPr>
      </w:pPr>
      <w:r w:rsidRPr="00AD1333">
        <w:rPr>
          <w:b/>
          <w:sz w:val="24"/>
          <w:szCs w:val="24"/>
        </w:rPr>
        <w:t>от 0</w:t>
      </w:r>
      <w:r>
        <w:rPr>
          <w:b/>
          <w:sz w:val="24"/>
          <w:szCs w:val="24"/>
        </w:rPr>
        <w:t>4</w:t>
      </w:r>
      <w:r w:rsidRPr="00AD1333">
        <w:rPr>
          <w:b/>
          <w:sz w:val="24"/>
          <w:szCs w:val="24"/>
        </w:rPr>
        <w:t xml:space="preserve">.12.2018 г. № </w:t>
      </w:r>
      <w:r>
        <w:rPr>
          <w:b/>
          <w:sz w:val="24"/>
          <w:szCs w:val="24"/>
        </w:rPr>
        <w:t>91</w:t>
      </w:r>
      <w:r w:rsidRPr="00AD1333">
        <w:rPr>
          <w:b/>
          <w:sz w:val="24"/>
          <w:szCs w:val="24"/>
        </w:rPr>
        <w:t xml:space="preserve"> " Об утверждении Правил обустройства </w:t>
      </w:r>
    </w:p>
    <w:p w:rsidR="00AD1333" w:rsidRPr="00AD1333" w:rsidRDefault="00AD1333" w:rsidP="00AD1333">
      <w:pPr>
        <w:rPr>
          <w:b/>
          <w:sz w:val="24"/>
          <w:szCs w:val="24"/>
        </w:rPr>
      </w:pPr>
      <w:r w:rsidRPr="00AD1333">
        <w:rPr>
          <w:b/>
          <w:sz w:val="24"/>
          <w:szCs w:val="24"/>
        </w:rPr>
        <w:t xml:space="preserve">мест (площадок) накопления твердых коммунальных отходов </w:t>
      </w:r>
    </w:p>
    <w:p w:rsidR="00AD1333" w:rsidRPr="00AD1333" w:rsidRDefault="00AD1333" w:rsidP="00AD1333">
      <w:pPr>
        <w:rPr>
          <w:b/>
          <w:sz w:val="24"/>
          <w:szCs w:val="24"/>
        </w:rPr>
      </w:pPr>
      <w:r w:rsidRPr="00AD1333">
        <w:rPr>
          <w:b/>
          <w:sz w:val="24"/>
          <w:szCs w:val="24"/>
        </w:rPr>
        <w:t>и ведения их реестра"</w:t>
      </w:r>
    </w:p>
    <w:p w:rsidR="00AD1333" w:rsidRPr="00AD1333" w:rsidRDefault="00AD1333" w:rsidP="00AD1333">
      <w:pPr>
        <w:pStyle w:val="a6"/>
        <w:jc w:val="both"/>
      </w:pPr>
    </w:p>
    <w:p w:rsidR="00AD1333" w:rsidRPr="00AD1333" w:rsidRDefault="00AD1333" w:rsidP="00AD1333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333">
        <w:rPr>
          <w:rFonts w:ascii="Times New Roman" w:hAnsi="Times New Roman" w:cs="Times New Roman"/>
          <w:sz w:val="24"/>
          <w:szCs w:val="24"/>
        </w:rPr>
        <w:t xml:space="preserve">     В соответствии с Конституцией Российской Федерации, Федеральными законами от 06 октября 2003 г. № 131-ФЗ «Об общих принципах организации местного самоуправления </w:t>
      </w:r>
      <w:proofErr w:type="gramStart"/>
      <w:r w:rsidRPr="00AD13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1333">
        <w:rPr>
          <w:rFonts w:ascii="Times New Roman" w:hAnsi="Times New Roman" w:cs="Times New Roman"/>
          <w:sz w:val="24"/>
          <w:szCs w:val="24"/>
        </w:rPr>
        <w:t xml:space="preserve"> Российской Федерации», от 24 июня 1999 г. № 89-ФЗ «Об отходах производства и потребления», постановлением  Правительства Российской Федерации от 31.08.2018 . № 1039 " Об утверждении Правил обустройства мест (площадок) накопления твердых коммунальных отходов и ведения их реестра",  руководствуясь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Сутчевского</w:t>
      </w:r>
      <w:proofErr w:type="spellEnd"/>
      <w:r w:rsidRPr="00AD1333">
        <w:rPr>
          <w:rFonts w:ascii="Times New Roman" w:hAnsi="Times New Roman" w:cs="Times New Roman"/>
          <w:sz w:val="24"/>
          <w:szCs w:val="24"/>
        </w:rPr>
        <w:t xml:space="preserve"> сельского поселен</w:t>
      </w:r>
      <w:r>
        <w:rPr>
          <w:rFonts w:ascii="Times New Roman" w:hAnsi="Times New Roman" w:cs="Times New Roman"/>
          <w:sz w:val="24"/>
          <w:szCs w:val="24"/>
        </w:rPr>
        <w:t>ия Мариинско-Посадского района Ч</w:t>
      </w:r>
      <w:r w:rsidRPr="00AD1333">
        <w:rPr>
          <w:rFonts w:ascii="Times New Roman" w:hAnsi="Times New Roman" w:cs="Times New Roman"/>
          <w:sz w:val="24"/>
          <w:szCs w:val="24"/>
        </w:rPr>
        <w:t xml:space="preserve">увашской Республики,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Сутчевского</w:t>
      </w:r>
      <w:proofErr w:type="spellEnd"/>
      <w:r w:rsidRPr="00AD133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 w:rsidRPr="00AD133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D1333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AD133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D1333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AD1333" w:rsidRPr="00AD1333" w:rsidRDefault="00AD1333" w:rsidP="00AD1333">
      <w:pPr>
        <w:jc w:val="center"/>
        <w:rPr>
          <w:b/>
          <w:bCs/>
          <w:sz w:val="24"/>
          <w:szCs w:val="24"/>
        </w:rPr>
      </w:pPr>
    </w:p>
    <w:p w:rsidR="00AD1333" w:rsidRPr="00AD1333" w:rsidRDefault="00AD1333" w:rsidP="00AD1333">
      <w:pPr>
        <w:jc w:val="both"/>
        <w:rPr>
          <w:sz w:val="24"/>
          <w:szCs w:val="24"/>
        </w:rPr>
      </w:pPr>
      <w:r w:rsidRPr="00AD1333">
        <w:rPr>
          <w:sz w:val="24"/>
          <w:szCs w:val="24"/>
        </w:rPr>
        <w:t xml:space="preserve">1. Постановление администрации </w:t>
      </w:r>
      <w:proofErr w:type="spellStart"/>
      <w:r>
        <w:rPr>
          <w:sz w:val="24"/>
          <w:szCs w:val="24"/>
        </w:rPr>
        <w:t>Сутчевского</w:t>
      </w:r>
      <w:proofErr w:type="spellEnd"/>
      <w:r w:rsidRPr="00AD1333">
        <w:rPr>
          <w:sz w:val="24"/>
          <w:szCs w:val="24"/>
        </w:rPr>
        <w:t xml:space="preserve"> сельского пос</w:t>
      </w:r>
      <w:r>
        <w:rPr>
          <w:sz w:val="24"/>
          <w:szCs w:val="24"/>
        </w:rPr>
        <w:t>е</w:t>
      </w:r>
      <w:r w:rsidRPr="00AD1333">
        <w:rPr>
          <w:sz w:val="24"/>
          <w:szCs w:val="24"/>
        </w:rPr>
        <w:t>ления  от 0</w:t>
      </w:r>
      <w:r>
        <w:rPr>
          <w:sz w:val="24"/>
          <w:szCs w:val="24"/>
        </w:rPr>
        <w:t>4</w:t>
      </w:r>
      <w:r w:rsidRPr="00AD1333">
        <w:rPr>
          <w:sz w:val="24"/>
          <w:szCs w:val="24"/>
        </w:rPr>
        <w:t xml:space="preserve">.12.2018 г. № </w:t>
      </w:r>
      <w:r>
        <w:rPr>
          <w:sz w:val="24"/>
          <w:szCs w:val="24"/>
        </w:rPr>
        <w:t>91 "</w:t>
      </w:r>
      <w:r w:rsidRPr="00AD1333">
        <w:rPr>
          <w:sz w:val="24"/>
          <w:szCs w:val="24"/>
        </w:rPr>
        <w:t>Об утверждении Правил обустройства  мест (площадок) накопления твердых коммунальных отходов и ведения их реестра" признать утратившим силу.</w:t>
      </w:r>
    </w:p>
    <w:p w:rsidR="00AD1333" w:rsidRPr="00AD1333" w:rsidRDefault="00AD1333" w:rsidP="00AD1333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333" w:rsidRPr="00AD1333" w:rsidRDefault="00AD1333" w:rsidP="00AD1333">
      <w:pPr>
        <w:pStyle w:val="HTM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333">
        <w:rPr>
          <w:rFonts w:ascii="Times New Roman" w:hAnsi="Times New Roman" w:cs="Times New Roman"/>
          <w:bCs/>
          <w:sz w:val="24"/>
          <w:szCs w:val="24"/>
        </w:rPr>
        <w:t xml:space="preserve">2. Настоящее </w:t>
      </w:r>
      <w:r w:rsidRPr="00AD1333">
        <w:rPr>
          <w:rFonts w:ascii="Times New Roman" w:hAnsi="Times New Roman" w:cs="Times New Roman"/>
          <w:sz w:val="24"/>
          <w:szCs w:val="24"/>
        </w:rPr>
        <w:t>постановление</w:t>
      </w:r>
      <w:r w:rsidRPr="00AD1333">
        <w:rPr>
          <w:rFonts w:ascii="Times New Roman" w:hAnsi="Times New Roman" w:cs="Times New Roman"/>
          <w:bCs/>
          <w:sz w:val="24"/>
          <w:szCs w:val="24"/>
        </w:rPr>
        <w:t xml:space="preserve"> вступает в силу со дня официального опубликования, подлежит опубликованию в муниципальной газете "Посадский вестник", размещению на официальном сайте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Сутчевского</w:t>
      </w:r>
      <w:proofErr w:type="spellEnd"/>
      <w:r w:rsidRPr="00AD133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D1333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«Интернет». </w:t>
      </w:r>
    </w:p>
    <w:p w:rsidR="00AD1333" w:rsidRPr="00AD1333" w:rsidRDefault="00AD1333" w:rsidP="00AD1333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333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AD1333" w:rsidRPr="00AD1333" w:rsidRDefault="00AD1333" w:rsidP="00AD1333">
      <w:pPr>
        <w:adjustRightInd w:val="0"/>
        <w:ind w:right="-256"/>
        <w:jc w:val="both"/>
        <w:rPr>
          <w:sz w:val="24"/>
          <w:szCs w:val="24"/>
        </w:rPr>
      </w:pPr>
      <w:r w:rsidRPr="00AD1333">
        <w:rPr>
          <w:sz w:val="24"/>
          <w:szCs w:val="24"/>
        </w:rPr>
        <w:t xml:space="preserve">3. </w:t>
      </w:r>
      <w:proofErr w:type="gramStart"/>
      <w:r w:rsidRPr="00AD1333">
        <w:rPr>
          <w:sz w:val="24"/>
          <w:szCs w:val="24"/>
        </w:rPr>
        <w:t>Контроль за</w:t>
      </w:r>
      <w:proofErr w:type="gramEnd"/>
      <w:r w:rsidRPr="00AD1333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AD1333" w:rsidRPr="00AD1333" w:rsidRDefault="00AD1333" w:rsidP="00AD1333">
      <w:pPr>
        <w:pStyle w:val="a6"/>
        <w:jc w:val="both"/>
      </w:pPr>
    </w:p>
    <w:p w:rsidR="00AD1333" w:rsidRPr="00AD1333" w:rsidRDefault="00AD1333" w:rsidP="00AD1333">
      <w:pPr>
        <w:pStyle w:val="a6"/>
        <w:jc w:val="both"/>
      </w:pPr>
    </w:p>
    <w:p w:rsidR="00AD1333" w:rsidRPr="00AD1333" w:rsidRDefault="00AD1333" w:rsidP="00AD1333">
      <w:pPr>
        <w:pStyle w:val="a6"/>
        <w:jc w:val="both"/>
      </w:pPr>
      <w:r w:rsidRPr="00AD1333">
        <w:t xml:space="preserve">Глава </w:t>
      </w:r>
      <w:proofErr w:type="spellStart"/>
      <w:r>
        <w:t>Сутчевского</w:t>
      </w:r>
      <w:proofErr w:type="spellEnd"/>
      <w:r w:rsidRPr="00AD1333">
        <w:t xml:space="preserve"> сельского  поселения                                                     </w:t>
      </w:r>
      <w:r>
        <w:t xml:space="preserve">   С.Ю. Емельянова</w:t>
      </w:r>
      <w:r w:rsidRPr="00AD1333">
        <w:t xml:space="preserve">                   </w:t>
      </w:r>
    </w:p>
    <w:p w:rsidR="00AD1333" w:rsidRPr="008B271A" w:rsidRDefault="00AD1333" w:rsidP="00AD1333">
      <w:pPr>
        <w:pStyle w:val="a6"/>
        <w:ind w:firstLine="709"/>
        <w:jc w:val="both"/>
      </w:pPr>
      <w:r w:rsidRPr="008B271A">
        <w:t> </w:t>
      </w:r>
    </w:p>
    <w:p w:rsidR="00AD1333" w:rsidRPr="008B271A" w:rsidRDefault="00AD1333" w:rsidP="00AD1333">
      <w:pPr>
        <w:pStyle w:val="a6"/>
        <w:ind w:firstLine="709"/>
        <w:jc w:val="both"/>
      </w:pPr>
      <w:r w:rsidRPr="008B271A">
        <w:t> </w:t>
      </w:r>
    </w:p>
    <w:p w:rsidR="00E667CD" w:rsidRDefault="00E667CD" w:rsidP="00AD1333">
      <w:pPr>
        <w:tabs>
          <w:tab w:val="left" w:pos="0"/>
        </w:tabs>
        <w:spacing w:after="283"/>
        <w:jc w:val="both"/>
        <w:rPr>
          <w:sz w:val="24"/>
          <w:szCs w:val="24"/>
        </w:rPr>
      </w:pPr>
    </w:p>
    <w:sectPr w:rsidR="00E667CD" w:rsidSect="00AD1333">
      <w:pgSz w:w="11906" w:h="16838"/>
      <w:pgMar w:top="709" w:right="850" w:bottom="42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0714C"/>
    <w:multiLevelType w:val="hybridMultilevel"/>
    <w:tmpl w:val="F4841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977"/>
    <w:rsid w:val="000E5227"/>
    <w:rsid w:val="00110DE9"/>
    <w:rsid w:val="00195C9E"/>
    <w:rsid w:val="002A0890"/>
    <w:rsid w:val="003F563A"/>
    <w:rsid w:val="004D292B"/>
    <w:rsid w:val="004E6575"/>
    <w:rsid w:val="00505BBC"/>
    <w:rsid w:val="0060230D"/>
    <w:rsid w:val="008F3019"/>
    <w:rsid w:val="00A75B78"/>
    <w:rsid w:val="00AB1D20"/>
    <w:rsid w:val="00AD1333"/>
    <w:rsid w:val="00B0684E"/>
    <w:rsid w:val="00C27977"/>
    <w:rsid w:val="00C438A6"/>
    <w:rsid w:val="00D7231F"/>
    <w:rsid w:val="00DA41F1"/>
    <w:rsid w:val="00DF3F8C"/>
    <w:rsid w:val="00E30FA2"/>
    <w:rsid w:val="00E667CD"/>
    <w:rsid w:val="00EC7CFE"/>
    <w:rsid w:val="00F6673A"/>
    <w:rsid w:val="00F848DF"/>
    <w:rsid w:val="00FB38B2"/>
    <w:rsid w:val="00FE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DF"/>
    <w:pPr>
      <w:keepNext/>
      <w:jc w:val="both"/>
      <w:outlineLvl w:val="0"/>
    </w:pPr>
    <w:rPr>
      <w:rFonts w:ascii="TimesET" w:hAnsi="TimesET"/>
      <w:b/>
      <w:bCs/>
      <w:noProof/>
      <w:color w:val="00000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848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1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48DF"/>
    <w:rPr>
      <w:rFonts w:ascii="TimesET" w:eastAsia="Times New Roman" w:hAnsi="TimesET" w:cs="Times New Roman"/>
      <w:b/>
      <w:bCs/>
      <w:noProof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848D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F848DF"/>
    <w:rPr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F848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F84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848DF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84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AD1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D133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42</cp:revision>
  <dcterms:created xsi:type="dcterms:W3CDTF">2017-10-17T08:04:00Z</dcterms:created>
  <dcterms:modified xsi:type="dcterms:W3CDTF">2019-09-13T12:17:00Z</dcterms:modified>
</cp:coreProperties>
</file>