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B213EF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ЧĂВАШ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B213EF">
        <w:trPr>
          <w:cantSplit/>
          <w:trHeight w:val="2340"/>
        </w:trPr>
        <w:tc>
          <w:tcPr>
            <w:tcW w:w="4320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ХУСАНУШКĂНЬ 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Default="009E36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16.10</w:t>
            </w:r>
            <w:r w:rsidR="008732DE">
              <w:rPr>
                <w:u w:val="single"/>
              </w:rPr>
              <w:t>.2019</w:t>
            </w:r>
            <w:r w:rsidR="007135C8">
              <w:rPr>
                <w:u w:val="single"/>
              </w:rPr>
              <w:t xml:space="preserve"> </w:t>
            </w:r>
            <w:r>
              <w:rPr>
                <w:u w:val="single"/>
              </w:rPr>
              <w:t>64</w:t>
            </w:r>
            <w:r w:rsidR="00B213EF">
              <w:rPr>
                <w:u w:val="single"/>
              </w:rPr>
              <w:t xml:space="preserve"> № </w:t>
            </w:r>
          </w:p>
          <w:p w:rsidR="00B213EF" w:rsidRDefault="00B213EF">
            <w:pPr>
              <w:jc w:val="center"/>
            </w:pPr>
            <w:r>
              <w:t>Сĕнтĕкçырми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ХОЗАНКИНСКОГО  СЕЛЬСКОГО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0B3351" w:rsidRDefault="009E3656" w:rsidP="000B33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16.10</w:t>
            </w:r>
            <w:r w:rsidR="008732DE">
              <w:rPr>
                <w:u w:val="single"/>
              </w:rPr>
              <w:t>.2019</w:t>
            </w:r>
            <w:r w:rsidR="00661EFC">
              <w:rPr>
                <w:u w:val="single"/>
              </w:rPr>
              <w:t xml:space="preserve"> № </w:t>
            </w:r>
            <w:r>
              <w:rPr>
                <w:u w:val="single"/>
              </w:rPr>
              <w:t>64</w:t>
            </w:r>
          </w:p>
          <w:p w:rsidR="00B213EF" w:rsidRDefault="00B213EF" w:rsidP="000B3351">
            <w:pPr>
              <w:jc w:val="center"/>
              <w:rPr>
                <w:sz w:val="26"/>
              </w:rPr>
            </w:pPr>
            <w:r>
              <w:t>деревня Санкино</w:t>
            </w:r>
          </w:p>
        </w:tc>
      </w:tr>
    </w:tbl>
    <w:p w:rsidR="00B213EF" w:rsidRDefault="00B213EF" w:rsidP="00B213EF">
      <w:pPr>
        <w:spacing w:line="360" w:lineRule="auto"/>
        <w:jc w:val="both"/>
      </w:pPr>
    </w:p>
    <w:p w:rsidR="00F1285C" w:rsidRPr="007D2ABF" w:rsidRDefault="00F1285C" w:rsidP="00F1285C">
      <w:pPr>
        <w:pStyle w:val="2"/>
        <w:ind w:hanging="567"/>
        <w:rPr>
          <w:sz w:val="24"/>
          <w:szCs w:val="24"/>
        </w:rPr>
      </w:pPr>
      <w:r w:rsidRPr="007D2ABF">
        <w:rPr>
          <w:sz w:val="24"/>
          <w:szCs w:val="24"/>
        </w:rPr>
        <w:t xml:space="preserve">       О  проведении торгов </w:t>
      </w:r>
    </w:p>
    <w:p w:rsidR="00F1285C" w:rsidRPr="007D2ABF" w:rsidRDefault="00F1285C" w:rsidP="00F1285C">
      <w:pPr>
        <w:pStyle w:val="2"/>
        <w:ind w:hanging="180"/>
        <w:rPr>
          <w:sz w:val="24"/>
          <w:szCs w:val="24"/>
        </w:rPr>
      </w:pPr>
      <w:r w:rsidRPr="007D2ABF">
        <w:rPr>
          <w:sz w:val="24"/>
          <w:szCs w:val="24"/>
        </w:rPr>
        <w:t xml:space="preserve"> (открытого аукциона)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</w:p>
    <w:p w:rsidR="00F1285C" w:rsidRPr="007D2ABF" w:rsidRDefault="00F1285C" w:rsidP="00F1285C">
      <w:pPr>
        <w:pStyle w:val="2"/>
        <w:ind w:firstLine="0"/>
        <w:rPr>
          <w:b/>
          <w:sz w:val="24"/>
          <w:szCs w:val="24"/>
        </w:rPr>
      </w:pPr>
      <w:r w:rsidRPr="007D2ABF">
        <w:rPr>
          <w:sz w:val="24"/>
          <w:szCs w:val="24"/>
        </w:rPr>
        <w:t xml:space="preserve">          В соответствии со ст. </w:t>
      </w:r>
      <w:r>
        <w:rPr>
          <w:sz w:val="24"/>
          <w:szCs w:val="24"/>
        </w:rPr>
        <w:t>39.11.</w:t>
      </w:r>
      <w:r w:rsidRPr="007D2ABF">
        <w:rPr>
          <w:sz w:val="24"/>
          <w:szCs w:val="24"/>
        </w:rPr>
        <w:t xml:space="preserve">  Земельного Кодекса Росс</w:t>
      </w:r>
      <w:r>
        <w:rPr>
          <w:sz w:val="24"/>
          <w:szCs w:val="24"/>
        </w:rPr>
        <w:t>ийской Федерации от 25.10.2001</w:t>
      </w:r>
      <w:r w:rsidRPr="007D2ABF">
        <w:rPr>
          <w:sz w:val="24"/>
          <w:szCs w:val="24"/>
        </w:rPr>
        <w:t xml:space="preserve"> №136-ФЗ, </w:t>
      </w:r>
      <w:r>
        <w:rPr>
          <w:sz w:val="24"/>
          <w:szCs w:val="24"/>
        </w:rPr>
        <w:t xml:space="preserve"> </w:t>
      </w:r>
      <w:r w:rsidRPr="007D2AB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Хозанкинского сельского поселения  Красночетайского  района Чувашской Республики </w:t>
      </w:r>
      <w:r w:rsidRPr="007D2ABF">
        <w:rPr>
          <w:b/>
          <w:sz w:val="24"/>
          <w:szCs w:val="24"/>
        </w:rPr>
        <w:t>п о с т а н о в л я е т: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  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1. </w:t>
      </w:r>
      <w:r>
        <w:rPr>
          <w:sz w:val="24"/>
          <w:szCs w:val="24"/>
        </w:rPr>
        <w:t xml:space="preserve">  </w:t>
      </w:r>
      <w:r w:rsidRPr="007D2ABF">
        <w:rPr>
          <w:sz w:val="24"/>
          <w:szCs w:val="24"/>
        </w:rPr>
        <w:t>Провести торги в форме открытого аукциона по предоставлению  земельн</w:t>
      </w:r>
      <w:r>
        <w:rPr>
          <w:sz w:val="24"/>
          <w:szCs w:val="24"/>
        </w:rPr>
        <w:t>ого</w:t>
      </w:r>
      <w:r w:rsidRPr="007D2ABF">
        <w:rPr>
          <w:sz w:val="24"/>
          <w:szCs w:val="24"/>
        </w:rPr>
        <w:t xml:space="preserve">  участ</w:t>
      </w:r>
      <w:r>
        <w:rPr>
          <w:sz w:val="24"/>
          <w:szCs w:val="24"/>
        </w:rPr>
        <w:t>ка</w:t>
      </w:r>
      <w:r w:rsidRPr="007D2ABF">
        <w:rPr>
          <w:sz w:val="24"/>
          <w:szCs w:val="24"/>
        </w:rPr>
        <w:t xml:space="preserve">  в </w:t>
      </w:r>
      <w:r>
        <w:rPr>
          <w:sz w:val="24"/>
          <w:szCs w:val="24"/>
        </w:rPr>
        <w:t xml:space="preserve"> собственность</w:t>
      </w:r>
      <w:r w:rsidRPr="007D2ABF">
        <w:rPr>
          <w:sz w:val="24"/>
          <w:szCs w:val="24"/>
        </w:rPr>
        <w:t xml:space="preserve"> согласно приложению.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2.  Начальную цену земельн</w:t>
      </w:r>
      <w:r>
        <w:rPr>
          <w:sz w:val="24"/>
          <w:szCs w:val="24"/>
        </w:rPr>
        <w:t>ых</w:t>
      </w:r>
      <w:r w:rsidRPr="007D2ABF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7D2ABF">
        <w:rPr>
          <w:sz w:val="24"/>
          <w:szCs w:val="24"/>
        </w:rPr>
        <w:t xml:space="preserve"> определить на основании оценки независимого оценщика.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3.   Задаток установить  в размере 20 % от начальной цены земельного участка.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4. </w:t>
      </w:r>
      <w:r>
        <w:rPr>
          <w:sz w:val="24"/>
          <w:szCs w:val="24"/>
        </w:rPr>
        <w:t xml:space="preserve"> </w:t>
      </w:r>
      <w:r w:rsidRPr="007D2ABF">
        <w:rPr>
          <w:sz w:val="24"/>
          <w:szCs w:val="24"/>
        </w:rPr>
        <w:t xml:space="preserve">Опубликовать сообщение о проведении торгов в форме открытого аукциона в </w:t>
      </w:r>
      <w:r w:rsidR="008732DE">
        <w:rPr>
          <w:sz w:val="24"/>
          <w:szCs w:val="24"/>
        </w:rPr>
        <w:t>периодическом печатном издании «Вестник Хозанкинского сельского поселения»</w:t>
      </w:r>
      <w:r w:rsidR="005C43FC">
        <w:rPr>
          <w:sz w:val="24"/>
          <w:szCs w:val="24"/>
        </w:rPr>
        <w:t xml:space="preserve"> </w:t>
      </w:r>
      <w:r w:rsidRPr="007D2ABF">
        <w:rPr>
          <w:sz w:val="24"/>
          <w:szCs w:val="24"/>
        </w:rPr>
        <w:t>и на сайте админи</w:t>
      </w:r>
      <w:r>
        <w:rPr>
          <w:sz w:val="24"/>
          <w:szCs w:val="24"/>
        </w:rPr>
        <w:t>страции Хозанкинского сельского поселения Красночетайского района Чувашской Республики.</w:t>
      </w:r>
    </w:p>
    <w:p w:rsidR="00F1285C" w:rsidRPr="007D2ABF" w:rsidRDefault="00F1285C" w:rsidP="00F1285C">
      <w:pPr>
        <w:pStyle w:val="2"/>
        <w:ind w:firstLine="0"/>
        <w:rPr>
          <w:sz w:val="24"/>
          <w:szCs w:val="24"/>
        </w:rPr>
      </w:pPr>
      <w:r w:rsidRPr="007D2ABF">
        <w:rPr>
          <w:sz w:val="24"/>
          <w:szCs w:val="24"/>
        </w:rPr>
        <w:t xml:space="preserve">      5. </w:t>
      </w:r>
      <w:r w:rsidR="008732DE">
        <w:rPr>
          <w:sz w:val="24"/>
          <w:szCs w:val="24"/>
        </w:rPr>
        <w:t>Главному</w:t>
      </w:r>
      <w:r>
        <w:rPr>
          <w:sz w:val="24"/>
          <w:szCs w:val="24"/>
        </w:rPr>
        <w:t xml:space="preserve"> специалисту-эксперту</w:t>
      </w:r>
      <w:r w:rsidRPr="007D2ABF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Хозанкинского сельского поселения</w:t>
      </w:r>
      <w:r w:rsidRPr="007D2ABF">
        <w:rPr>
          <w:sz w:val="24"/>
          <w:szCs w:val="24"/>
        </w:rPr>
        <w:t xml:space="preserve"> по результатам торгов подготовить проект договора </w:t>
      </w:r>
      <w:r>
        <w:rPr>
          <w:sz w:val="24"/>
          <w:szCs w:val="24"/>
        </w:rPr>
        <w:t>купли-продажи</w:t>
      </w:r>
      <w:r w:rsidRPr="007D2ABF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7D2ABF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7D2ABF">
        <w:rPr>
          <w:sz w:val="24"/>
          <w:szCs w:val="24"/>
        </w:rPr>
        <w:t xml:space="preserve">.  </w:t>
      </w:r>
    </w:p>
    <w:p w:rsidR="00F1285C" w:rsidRPr="007D2ABF" w:rsidRDefault="00F1285C" w:rsidP="00F1285C">
      <w:pPr>
        <w:pStyle w:val="a6"/>
        <w:tabs>
          <w:tab w:val="left" w:pos="7580"/>
        </w:tabs>
        <w:spacing w:line="240" w:lineRule="auto"/>
        <w:ind w:left="567" w:firstLine="0"/>
        <w:rPr>
          <w:sz w:val="24"/>
        </w:rPr>
      </w:pPr>
    </w:p>
    <w:p w:rsidR="00F1285C" w:rsidRPr="007D2ABF" w:rsidRDefault="00F1285C" w:rsidP="00F1285C">
      <w:pPr>
        <w:pStyle w:val="a6"/>
        <w:tabs>
          <w:tab w:val="left" w:pos="7580"/>
        </w:tabs>
        <w:spacing w:line="240" w:lineRule="auto"/>
        <w:ind w:firstLine="0"/>
        <w:rPr>
          <w:sz w:val="24"/>
        </w:rPr>
      </w:pPr>
    </w:p>
    <w:p w:rsidR="00F1285C" w:rsidRPr="007D2ABF" w:rsidRDefault="00F1285C" w:rsidP="00F1285C">
      <w:pPr>
        <w:pStyle w:val="a6"/>
        <w:tabs>
          <w:tab w:val="left" w:pos="6855"/>
        </w:tabs>
        <w:spacing w:line="240" w:lineRule="auto"/>
        <w:ind w:firstLine="0"/>
        <w:rPr>
          <w:sz w:val="24"/>
        </w:rPr>
      </w:pPr>
      <w:r w:rsidRPr="007D2ABF">
        <w:rPr>
          <w:sz w:val="24"/>
        </w:rPr>
        <w:t xml:space="preserve">Глава </w:t>
      </w:r>
      <w:r>
        <w:rPr>
          <w:sz w:val="24"/>
        </w:rPr>
        <w:t>Хозанкинского сельского поселения</w:t>
      </w:r>
      <w:r>
        <w:rPr>
          <w:sz w:val="24"/>
        </w:rPr>
        <w:tab/>
      </w:r>
      <w:r w:rsidR="007135C8">
        <w:rPr>
          <w:sz w:val="24"/>
        </w:rPr>
        <w:t xml:space="preserve">               </w:t>
      </w:r>
      <w:r>
        <w:rPr>
          <w:sz w:val="24"/>
        </w:rPr>
        <w:t>Л.Г. Кузнецова</w:t>
      </w:r>
    </w:p>
    <w:p w:rsidR="00F1285C" w:rsidRDefault="00F1285C" w:rsidP="00F1285C">
      <w:pPr>
        <w:pStyle w:val="a6"/>
        <w:tabs>
          <w:tab w:val="left" w:pos="7580"/>
        </w:tabs>
        <w:ind w:left="567" w:firstLine="0"/>
        <w:rPr>
          <w:sz w:val="24"/>
        </w:rPr>
      </w:pPr>
      <w:r w:rsidRPr="00024508">
        <w:rPr>
          <w:sz w:val="24"/>
        </w:rPr>
        <w:t xml:space="preserve"> </w:t>
      </w:r>
      <w:r w:rsidRPr="00024508">
        <w:rPr>
          <w:sz w:val="24"/>
        </w:rPr>
        <w:tab/>
      </w: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Default="00FA78D1" w:rsidP="00F1285C">
      <w:pPr>
        <w:pStyle w:val="a6"/>
        <w:tabs>
          <w:tab w:val="left" w:pos="7580"/>
        </w:tabs>
        <w:ind w:left="567" w:firstLine="0"/>
        <w:rPr>
          <w:sz w:val="24"/>
        </w:rPr>
      </w:pPr>
    </w:p>
    <w:p w:rsidR="00FA78D1" w:rsidRPr="00024508" w:rsidRDefault="00FA78D1" w:rsidP="00F1285C">
      <w:pPr>
        <w:pStyle w:val="a6"/>
        <w:tabs>
          <w:tab w:val="left" w:pos="7580"/>
        </w:tabs>
        <w:ind w:left="567" w:firstLine="0"/>
        <w:rPr>
          <w:b/>
          <w:bCs/>
          <w:sz w:val="24"/>
        </w:rPr>
      </w:pPr>
    </w:p>
    <w:tbl>
      <w:tblPr>
        <w:tblpPr w:leftFromText="180" w:rightFromText="180" w:vertAnchor="text" w:horzAnchor="margin" w:tblpX="-459" w:tblpY="-80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559"/>
        <w:gridCol w:w="2694"/>
        <w:gridCol w:w="1983"/>
        <w:gridCol w:w="1276"/>
        <w:gridCol w:w="2444"/>
      </w:tblGrid>
      <w:tr w:rsidR="00FA78D1" w:rsidRPr="00DC50F9" w:rsidTr="00A06DF7">
        <w:trPr>
          <w:trHeight w:val="113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E20" w:rsidRDefault="00FA78D1" w:rsidP="008B6B5B">
            <w:pPr>
              <w:pStyle w:val="3"/>
              <w:rPr>
                <w:sz w:val="20"/>
              </w:rPr>
            </w:pPr>
            <w:r w:rsidRPr="00AE5493">
              <w:rPr>
                <w:sz w:val="20"/>
              </w:rPr>
              <w:lastRenderedPageBreak/>
              <w:t xml:space="preserve">Приложение к постановлению  </w:t>
            </w:r>
          </w:p>
          <w:p w:rsidR="00D41E20" w:rsidRDefault="00FA78D1" w:rsidP="008B6B5B">
            <w:pPr>
              <w:pStyle w:val="3"/>
              <w:rPr>
                <w:sz w:val="20"/>
              </w:rPr>
            </w:pPr>
            <w:r w:rsidRPr="00AE5493">
              <w:rPr>
                <w:sz w:val="20"/>
              </w:rPr>
              <w:t xml:space="preserve">администрации </w:t>
            </w:r>
            <w:r w:rsidR="00D41E20">
              <w:rPr>
                <w:sz w:val="20"/>
              </w:rPr>
              <w:t xml:space="preserve"> Хозанкинского сельского поселения</w:t>
            </w:r>
          </w:p>
          <w:p w:rsidR="00D41E20" w:rsidRDefault="00FA78D1" w:rsidP="008B6B5B">
            <w:pPr>
              <w:pStyle w:val="3"/>
              <w:rPr>
                <w:sz w:val="20"/>
              </w:rPr>
            </w:pPr>
            <w:r w:rsidRPr="00AE5493">
              <w:rPr>
                <w:sz w:val="20"/>
              </w:rPr>
              <w:t>Красночетайского района</w:t>
            </w:r>
          </w:p>
          <w:p w:rsidR="00FA78D1" w:rsidRPr="00AE5493" w:rsidRDefault="00D41E20" w:rsidP="008B6B5B">
            <w:pPr>
              <w:pStyle w:val="3"/>
              <w:rPr>
                <w:sz w:val="20"/>
              </w:rPr>
            </w:pPr>
            <w:r>
              <w:rPr>
                <w:sz w:val="20"/>
              </w:rPr>
              <w:t>Чувашской Республики</w:t>
            </w:r>
            <w:r w:rsidR="00FA78D1" w:rsidRPr="00AE5493">
              <w:rPr>
                <w:sz w:val="20"/>
              </w:rPr>
              <w:t xml:space="preserve"> </w:t>
            </w:r>
          </w:p>
          <w:p w:rsidR="00FA78D1" w:rsidRPr="00DC50F9" w:rsidRDefault="008C4DAC" w:rsidP="009E3656">
            <w:pPr>
              <w:ind w:left="567"/>
              <w:jc w:val="right"/>
            </w:pPr>
            <w:r>
              <w:t>от «</w:t>
            </w:r>
            <w:r w:rsidR="009E3656">
              <w:t>16</w:t>
            </w:r>
            <w:r w:rsidR="00FA78D1" w:rsidRPr="00AE5493">
              <w:t xml:space="preserve">» </w:t>
            </w:r>
            <w:r w:rsidR="009E3656">
              <w:t>октября</w:t>
            </w:r>
            <w:r w:rsidR="00D41E20">
              <w:t xml:space="preserve"> </w:t>
            </w:r>
            <w:r w:rsidR="00FA78D1" w:rsidRPr="00AE5493">
              <w:t>201</w:t>
            </w:r>
            <w:r w:rsidR="008732DE">
              <w:t>9</w:t>
            </w:r>
            <w:r w:rsidR="007135C8">
              <w:t xml:space="preserve"> г.  №</w:t>
            </w:r>
            <w:r w:rsidR="008732DE">
              <w:t xml:space="preserve"> </w:t>
            </w:r>
            <w:r w:rsidR="009E3656">
              <w:t>64</w:t>
            </w:r>
          </w:p>
        </w:tc>
      </w:tr>
      <w:tr w:rsidR="008B6B5B" w:rsidRPr="00DC50F9" w:rsidTr="008732DE">
        <w:trPr>
          <w:trHeight w:val="1054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ind w:left="-142" w:firstLine="142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ab/>
              <w:t>№</w:t>
            </w:r>
          </w:p>
          <w:p w:rsidR="00F1285C" w:rsidRPr="009E3656" w:rsidRDefault="00F1285C" w:rsidP="008B6B5B">
            <w:pPr>
              <w:pStyle w:val="2"/>
              <w:ind w:left="-142" w:firstLine="142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п/п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ind w:left="-110" w:firstLine="182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Разрешенное       использование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ind w:left="-87" w:firstLine="263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ind w:left="-96" w:right="-108" w:firstLine="62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Площадь (кв. м), кадастровый номер земельного             участка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ind w:left="-120" w:right="-108" w:hanging="67"/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Вид права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5C" w:rsidRPr="009E3656" w:rsidRDefault="00F1285C" w:rsidP="008B6B5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Категория земель</w:t>
            </w:r>
          </w:p>
        </w:tc>
      </w:tr>
      <w:tr w:rsidR="008B6B5B" w:rsidRPr="00DC50F9" w:rsidTr="008732DE">
        <w:trPr>
          <w:trHeight w:val="2219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pStyle w:val="2"/>
              <w:spacing w:line="360" w:lineRule="auto"/>
              <w:ind w:firstLine="0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8732DE" w:rsidP="008B6B5B">
            <w:pPr>
              <w:pStyle w:val="2"/>
              <w:ind w:firstLine="0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jc w:val="both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Чувашская Республика, Красночетайский район, сельское поселение Хозанкинское, земельный участок расположен в кадастровом квартале</w:t>
            </w:r>
          </w:p>
          <w:p w:rsidR="00F1285C" w:rsidRPr="009E3656" w:rsidRDefault="00F1285C" w:rsidP="008B6B5B">
            <w:pPr>
              <w:jc w:val="both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21:15:</w:t>
            </w:r>
            <w:r w:rsidR="009E3656" w:rsidRPr="009E3656">
              <w:rPr>
                <w:sz w:val="22"/>
                <w:szCs w:val="22"/>
              </w:rPr>
              <w:t>060106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E" w:rsidRPr="009E3656" w:rsidRDefault="009E3656" w:rsidP="008732DE">
            <w:pPr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125</w:t>
            </w:r>
            <w:r w:rsidR="008732DE" w:rsidRPr="009E3656">
              <w:rPr>
                <w:sz w:val="22"/>
                <w:szCs w:val="22"/>
              </w:rPr>
              <w:t>000,</w:t>
            </w:r>
          </w:p>
          <w:p w:rsidR="00F1285C" w:rsidRPr="009E3656" w:rsidRDefault="008B6B5B" w:rsidP="009E3656">
            <w:pPr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21:15:</w:t>
            </w:r>
            <w:r w:rsidR="009E3656" w:rsidRPr="009E3656">
              <w:rPr>
                <w:sz w:val="22"/>
                <w:szCs w:val="22"/>
              </w:rPr>
              <w:t>060106:248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C" w:rsidRPr="009E3656" w:rsidRDefault="00F1285C" w:rsidP="008B6B5B">
            <w:pPr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5C" w:rsidRPr="009E3656" w:rsidRDefault="008B6B5B" w:rsidP="008B6B5B">
            <w:pPr>
              <w:jc w:val="center"/>
              <w:rPr>
                <w:sz w:val="22"/>
                <w:szCs w:val="22"/>
              </w:rPr>
            </w:pPr>
            <w:r w:rsidRPr="009E3656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2F0DE4" w:rsidRDefault="002F0DE4" w:rsidP="002F0DE4">
      <w:r>
        <w:br/>
      </w:r>
      <w:r>
        <w:br/>
      </w:r>
    </w:p>
    <w:p w:rsidR="008B6B5B" w:rsidRDefault="008B6B5B"/>
    <w:sectPr w:rsidR="008B6B5B" w:rsidSect="00A06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3EF"/>
    <w:rsid w:val="000153B1"/>
    <w:rsid w:val="00016298"/>
    <w:rsid w:val="000350E7"/>
    <w:rsid w:val="00041C2C"/>
    <w:rsid w:val="00054627"/>
    <w:rsid w:val="00065ADD"/>
    <w:rsid w:val="00072FAE"/>
    <w:rsid w:val="00073EB9"/>
    <w:rsid w:val="00077D1E"/>
    <w:rsid w:val="000B3351"/>
    <w:rsid w:val="000B40EA"/>
    <w:rsid w:val="000B5910"/>
    <w:rsid w:val="000E04CD"/>
    <w:rsid w:val="000E67C2"/>
    <w:rsid w:val="000F5591"/>
    <w:rsid w:val="00113412"/>
    <w:rsid w:val="00126051"/>
    <w:rsid w:val="001662C3"/>
    <w:rsid w:val="00181853"/>
    <w:rsid w:val="001B4418"/>
    <w:rsid w:val="001C1392"/>
    <w:rsid w:val="001C456E"/>
    <w:rsid w:val="001C5248"/>
    <w:rsid w:val="001F0452"/>
    <w:rsid w:val="001F0C9C"/>
    <w:rsid w:val="001F1A2F"/>
    <w:rsid w:val="00207031"/>
    <w:rsid w:val="002172C2"/>
    <w:rsid w:val="00232023"/>
    <w:rsid w:val="00234038"/>
    <w:rsid w:val="002438C3"/>
    <w:rsid w:val="0025636E"/>
    <w:rsid w:val="002761C5"/>
    <w:rsid w:val="002821A2"/>
    <w:rsid w:val="00283061"/>
    <w:rsid w:val="002B0DDA"/>
    <w:rsid w:val="002C5209"/>
    <w:rsid w:val="002E6BF3"/>
    <w:rsid w:val="002F0DE4"/>
    <w:rsid w:val="00301D99"/>
    <w:rsid w:val="003049D7"/>
    <w:rsid w:val="00316EFC"/>
    <w:rsid w:val="003170E1"/>
    <w:rsid w:val="0032370D"/>
    <w:rsid w:val="003301B5"/>
    <w:rsid w:val="003405CF"/>
    <w:rsid w:val="003669AC"/>
    <w:rsid w:val="003755EA"/>
    <w:rsid w:val="00392B08"/>
    <w:rsid w:val="003B1B78"/>
    <w:rsid w:val="003D038F"/>
    <w:rsid w:val="003D1DBE"/>
    <w:rsid w:val="003F4015"/>
    <w:rsid w:val="003F7546"/>
    <w:rsid w:val="00403F60"/>
    <w:rsid w:val="00442B13"/>
    <w:rsid w:val="00443AC0"/>
    <w:rsid w:val="00460626"/>
    <w:rsid w:val="00467A17"/>
    <w:rsid w:val="004725BC"/>
    <w:rsid w:val="004A2A4B"/>
    <w:rsid w:val="004A5125"/>
    <w:rsid w:val="004B1D1B"/>
    <w:rsid w:val="004E7F0B"/>
    <w:rsid w:val="004F2845"/>
    <w:rsid w:val="005122AC"/>
    <w:rsid w:val="00514D31"/>
    <w:rsid w:val="0051626D"/>
    <w:rsid w:val="00522E28"/>
    <w:rsid w:val="0053587F"/>
    <w:rsid w:val="005802BB"/>
    <w:rsid w:val="0059571C"/>
    <w:rsid w:val="005A0CEE"/>
    <w:rsid w:val="005A752F"/>
    <w:rsid w:val="005B4205"/>
    <w:rsid w:val="005B7066"/>
    <w:rsid w:val="005C173B"/>
    <w:rsid w:val="005C43FC"/>
    <w:rsid w:val="005C68A8"/>
    <w:rsid w:val="00611412"/>
    <w:rsid w:val="00616609"/>
    <w:rsid w:val="00626525"/>
    <w:rsid w:val="006372C1"/>
    <w:rsid w:val="00645799"/>
    <w:rsid w:val="006505D0"/>
    <w:rsid w:val="00650ED4"/>
    <w:rsid w:val="00661EFC"/>
    <w:rsid w:val="00673877"/>
    <w:rsid w:val="00690AF5"/>
    <w:rsid w:val="006A23D0"/>
    <w:rsid w:val="006C6A84"/>
    <w:rsid w:val="006D4E04"/>
    <w:rsid w:val="007135C8"/>
    <w:rsid w:val="00720A7A"/>
    <w:rsid w:val="0072654E"/>
    <w:rsid w:val="007421A4"/>
    <w:rsid w:val="0075471E"/>
    <w:rsid w:val="00770CC6"/>
    <w:rsid w:val="00793454"/>
    <w:rsid w:val="00797100"/>
    <w:rsid w:val="007F7888"/>
    <w:rsid w:val="00801C71"/>
    <w:rsid w:val="0080218C"/>
    <w:rsid w:val="0082276B"/>
    <w:rsid w:val="0084602E"/>
    <w:rsid w:val="00856A62"/>
    <w:rsid w:val="0086451E"/>
    <w:rsid w:val="00864B48"/>
    <w:rsid w:val="008732DE"/>
    <w:rsid w:val="00884E44"/>
    <w:rsid w:val="00894C1A"/>
    <w:rsid w:val="0089500D"/>
    <w:rsid w:val="008B2FF9"/>
    <w:rsid w:val="008B6B5B"/>
    <w:rsid w:val="008C4DAC"/>
    <w:rsid w:val="008E12F2"/>
    <w:rsid w:val="00902D7D"/>
    <w:rsid w:val="0092084E"/>
    <w:rsid w:val="00920C10"/>
    <w:rsid w:val="00925DDE"/>
    <w:rsid w:val="00936704"/>
    <w:rsid w:val="0094538C"/>
    <w:rsid w:val="00961CD5"/>
    <w:rsid w:val="00967F9F"/>
    <w:rsid w:val="009778B7"/>
    <w:rsid w:val="009969D7"/>
    <w:rsid w:val="00996CC9"/>
    <w:rsid w:val="009A3BB0"/>
    <w:rsid w:val="009B6EF4"/>
    <w:rsid w:val="009B743F"/>
    <w:rsid w:val="009E3656"/>
    <w:rsid w:val="009F4F5D"/>
    <w:rsid w:val="00A06DF7"/>
    <w:rsid w:val="00A17697"/>
    <w:rsid w:val="00A41A78"/>
    <w:rsid w:val="00A6154C"/>
    <w:rsid w:val="00A8123E"/>
    <w:rsid w:val="00A9678B"/>
    <w:rsid w:val="00AA6E85"/>
    <w:rsid w:val="00AC4629"/>
    <w:rsid w:val="00AE0544"/>
    <w:rsid w:val="00B01E21"/>
    <w:rsid w:val="00B01FCE"/>
    <w:rsid w:val="00B213EF"/>
    <w:rsid w:val="00B3174B"/>
    <w:rsid w:val="00B74D34"/>
    <w:rsid w:val="00B923DF"/>
    <w:rsid w:val="00BB245A"/>
    <w:rsid w:val="00BC55DF"/>
    <w:rsid w:val="00BF421E"/>
    <w:rsid w:val="00C2089A"/>
    <w:rsid w:val="00C338B5"/>
    <w:rsid w:val="00C564C6"/>
    <w:rsid w:val="00C621D6"/>
    <w:rsid w:val="00C62CBF"/>
    <w:rsid w:val="00C867A3"/>
    <w:rsid w:val="00CA1386"/>
    <w:rsid w:val="00CA74E9"/>
    <w:rsid w:val="00CB319D"/>
    <w:rsid w:val="00CB540A"/>
    <w:rsid w:val="00CB6300"/>
    <w:rsid w:val="00CC01E6"/>
    <w:rsid w:val="00CC4F56"/>
    <w:rsid w:val="00CE24B1"/>
    <w:rsid w:val="00CF09A4"/>
    <w:rsid w:val="00CF1742"/>
    <w:rsid w:val="00D01C80"/>
    <w:rsid w:val="00D13A32"/>
    <w:rsid w:val="00D21645"/>
    <w:rsid w:val="00D2243E"/>
    <w:rsid w:val="00D23E8C"/>
    <w:rsid w:val="00D30AF8"/>
    <w:rsid w:val="00D34D42"/>
    <w:rsid w:val="00D41E20"/>
    <w:rsid w:val="00D4255A"/>
    <w:rsid w:val="00D43821"/>
    <w:rsid w:val="00D509B1"/>
    <w:rsid w:val="00D55FCD"/>
    <w:rsid w:val="00D96540"/>
    <w:rsid w:val="00DA09C4"/>
    <w:rsid w:val="00DA144E"/>
    <w:rsid w:val="00DD38FC"/>
    <w:rsid w:val="00DD66DB"/>
    <w:rsid w:val="00DE1EDC"/>
    <w:rsid w:val="00DE4515"/>
    <w:rsid w:val="00E15DC0"/>
    <w:rsid w:val="00E15E1C"/>
    <w:rsid w:val="00E200A7"/>
    <w:rsid w:val="00E3046C"/>
    <w:rsid w:val="00E41A37"/>
    <w:rsid w:val="00E72A29"/>
    <w:rsid w:val="00E84607"/>
    <w:rsid w:val="00EA05E1"/>
    <w:rsid w:val="00EB0A7C"/>
    <w:rsid w:val="00EF3C0E"/>
    <w:rsid w:val="00F03367"/>
    <w:rsid w:val="00F06BEC"/>
    <w:rsid w:val="00F1285C"/>
    <w:rsid w:val="00F2476A"/>
    <w:rsid w:val="00F30389"/>
    <w:rsid w:val="00F60CE2"/>
    <w:rsid w:val="00F74127"/>
    <w:rsid w:val="00F953CD"/>
    <w:rsid w:val="00F95BCE"/>
    <w:rsid w:val="00FA78D1"/>
    <w:rsid w:val="00FC05B0"/>
    <w:rsid w:val="00FC5D11"/>
    <w:rsid w:val="00FD727D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78D1"/>
    <w:pPr>
      <w:keepNext/>
      <w:jc w:val="right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1285C"/>
    <w:pPr>
      <w:ind w:firstLine="426"/>
      <w:jc w:val="both"/>
    </w:pPr>
    <w:rPr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F1285C"/>
    <w:pPr>
      <w:spacing w:line="360" w:lineRule="auto"/>
      <w:ind w:firstLine="567"/>
      <w:jc w:val="both"/>
    </w:pPr>
    <w:rPr>
      <w:color w:val="auto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28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28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28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78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39</cp:revision>
  <cp:lastPrinted>2019-09-16T11:35:00Z</cp:lastPrinted>
  <dcterms:created xsi:type="dcterms:W3CDTF">2013-07-03T12:39:00Z</dcterms:created>
  <dcterms:modified xsi:type="dcterms:W3CDTF">2019-10-16T07:15:00Z</dcterms:modified>
</cp:coreProperties>
</file>