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C8" w:rsidRDefault="00210DC8" w:rsidP="00210DC8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8EC18" wp14:editId="32561B6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10DC8" w:rsidTr="00210DC8">
        <w:trPr>
          <w:cantSplit/>
          <w:trHeight w:val="420"/>
        </w:trPr>
        <w:tc>
          <w:tcPr>
            <w:tcW w:w="4195" w:type="dxa"/>
            <w:hideMark/>
          </w:tcPr>
          <w:p w:rsidR="00210DC8" w:rsidRDefault="00210D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210DC8" w:rsidRDefault="00210D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210DC8" w:rsidRDefault="00210D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10DC8" w:rsidRDefault="00210DC8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210DC8" w:rsidRDefault="00210DC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210DC8" w:rsidRDefault="00210DC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210DC8" w:rsidTr="00210DC8">
        <w:trPr>
          <w:cantSplit/>
          <w:trHeight w:val="2355"/>
        </w:trPr>
        <w:tc>
          <w:tcPr>
            <w:tcW w:w="4195" w:type="dxa"/>
          </w:tcPr>
          <w:p w:rsidR="00210DC8" w:rsidRDefault="00210D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210DC8" w:rsidRDefault="00210D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10DC8" w:rsidRDefault="00210DC8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10DC8" w:rsidRDefault="00210DC8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10DC8" w:rsidRDefault="00210D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210DC8" w:rsidRDefault="00210D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0DC8" w:rsidRDefault="00210DC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08</w:t>
            </w:r>
            <w:bookmarkStart w:id="0" w:name="_GoBack"/>
            <w:bookmarkEnd w:id="0"/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апреля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2019  №</w:t>
            </w:r>
            <w:r>
              <w:rPr>
                <w:noProof/>
                <w:color w:val="000000"/>
                <w:sz w:val="26"/>
                <w:lang w:eastAsia="en-US"/>
              </w:rPr>
              <w:t>32</w:t>
            </w:r>
          </w:p>
          <w:p w:rsidR="00210DC8" w:rsidRDefault="00210DC8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10DC8" w:rsidRDefault="00210DC8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210DC8" w:rsidRDefault="00210DC8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210DC8" w:rsidRDefault="00210DC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10DC8" w:rsidRDefault="00210DC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210DC8" w:rsidRDefault="00210DC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210DC8" w:rsidRDefault="00210D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0DC8" w:rsidRDefault="00210D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08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апреля</w:t>
            </w:r>
            <w:r>
              <w:rPr>
                <w:noProof/>
                <w:sz w:val="26"/>
                <w:lang w:eastAsia="en-US"/>
              </w:rPr>
              <w:t xml:space="preserve">  2019 № </w:t>
            </w:r>
            <w:r>
              <w:rPr>
                <w:noProof/>
                <w:sz w:val="26"/>
                <w:lang w:eastAsia="en-US"/>
              </w:rPr>
              <w:t>32</w:t>
            </w:r>
          </w:p>
          <w:p w:rsidR="00210DC8" w:rsidRDefault="00210DC8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210DC8" w:rsidRDefault="00210DC8" w:rsidP="00210DC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210DC8" w:rsidTr="00210DC8">
        <w:trPr>
          <w:trHeight w:val="683"/>
        </w:trPr>
        <w:tc>
          <w:tcPr>
            <w:tcW w:w="4920" w:type="dxa"/>
            <w:hideMark/>
          </w:tcPr>
          <w:p w:rsidR="00210DC8" w:rsidRDefault="00210DC8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постановление администрации Русско-Алгашинского сельского поселения Шумерлинского района от 31.07.2017 № 41 «</w:t>
            </w:r>
            <w:r>
              <w:rPr>
                <w:lang w:eastAsia="en-US"/>
              </w:rPr>
              <w:t xml:space="preserve">Об утверждении административного регламента администрации </w:t>
            </w:r>
            <w:r>
              <w:rPr>
                <w:bCs/>
                <w:lang w:eastAsia="en-US"/>
              </w:rPr>
              <w:t>Русско-Алгашинского сельского поселения</w:t>
            </w:r>
            <w:r>
              <w:rPr>
                <w:lang w:eastAsia="en-US"/>
              </w:rPr>
              <w:t xml:space="preserve">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4148" w:type="dxa"/>
          </w:tcPr>
          <w:p w:rsidR="00210DC8" w:rsidRDefault="00210D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10DC8" w:rsidRDefault="00210DC8" w:rsidP="00210DC8">
      <w:pPr>
        <w:ind w:firstLine="540"/>
        <w:jc w:val="both"/>
      </w:pPr>
    </w:p>
    <w:p w:rsidR="00210DC8" w:rsidRDefault="00210DC8" w:rsidP="00210DC8">
      <w:pPr>
        <w:ind w:firstLine="540"/>
        <w:jc w:val="both"/>
      </w:pPr>
      <w:r>
        <w:t xml:space="preserve">администрация </w:t>
      </w:r>
      <w:r>
        <w:rPr>
          <w:bCs/>
        </w:rPr>
        <w:t>Русско-Алгашинского сельского поселения</w:t>
      </w:r>
      <w:r>
        <w:t xml:space="preserve"> Шумерлинского района </w:t>
      </w:r>
    </w:p>
    <w:p w:rsidR="00210DC8" w:rsidRDefault="00210DC8" w:rsidP="00210DC8">
      <w:pPr>
        <w:ind w:firstLine="540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210DC8" w:rsidRDefault="00210DC8" w:rsidP="00210DC8">
      <w:pPr>
        <w:ind w:firstLine="540"/>
        <w:jc w:val="both"/>
      </w:pPr>
    </w:p>
    <w:p w:rsidR="00210DC8" w:rsidRDefault="00210DC8" w:rsidP="00210DC8">
      <w:pPr>
        <w:jc w:val="both"/>
      </w:pPr>
      <w:r>
        <w:tab/>
        <w:t>1. Внести в постановление администрации</w:t>
      </w:r>
      <w:r>
        <w:rPr>
          <w:bCs/>
        </w:rPr>
        <w:t xml:space="preserve"> Русско-Алгашинского сельского поселения</w:t>
      </w:r>
      <w:r>
        <w:t xml:space="preserve"> Шумерлинского района от </w:t>
      </w:r>
      <w:r>
        <w:rPr>
          <w:bCs/>
        </w:rPr>
        <w:t>31.07.2017 № 41 «</w:t>
      </w:r>
      <w:r>
        <w:t>Об утверждении административного регламента администрации</w:t>
      </w:r>
      <w:r>
        <w:rPr>
          <w:bCs/>
        </w:rPr>
        <w:t xml:space="preserve"> Русско-Алгашинского сельского поселения</w:t>
      </w:r>
      <w:r>
        <w:t xml:space="preserve">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>
        <w:rPr>
          <w:bCs/>
        </w:rPr>
        <w:t>»</w:t>
      </w:r>
      <w:r>
        <w:t xml:space="preserve"> следующее изменение:</w:t>
      </w:r>
    </w:p>
    <w:p w:rsidR="00210DC8" w:rsidRDefault="00210DC8" w:rsidP="00210DC8">
      <w:pPr>
        <w:ind w:firstLine="709"/>
        <w:jc w:val="both"/>
      </w:pPr>
      <w:r>
        <w:t>1.1.  Пункт 3.1 Административного регламента дополнить подпунктом 3.1.4 следующего содержания::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>«3</w:t>
      </w:r>
      <w:r>
        <w:rPr>
          <w:b/>
        </w:rPr>
        <w:t>.</w:t>
      </w:r>
      <w:r>
        <w:t xml:space="preserve">1.4. </w:t>
      </w:r>
      <w:proofErr w:type="gramStart"/>
      <w: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rStyle w:val="a3"/>
            <w:color w:val="auto"/>
            <w:u w:val="none"/>
          </w:rPr>
          <w:t>статьей 4</w:t>
        </w:r>
      </w:hyperlink>
      <w: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>
        <w:t xml:space="preserve"> исключением: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r:id="rId8" w:history="1">
        <w:r>
          <w:rPr>
            <w:rStyle w:val="a3"/>
            <w:color w:val="auto"/>
            <w:u w:val="none"/>
          </w:rPr>
          <w:t>частью 9 статьи 9</w:t>
        </w:r>
      </w:hyperlink>
      <w:r>
        <w:t xml:space="preserve"> Федерального закона от </w:t>
      </w:r>
      <w:r>
        <w:lastRenderedPageBreak/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4 мая 2011 года № 99-ФЗ «О лицензировании отдельных видов деятельности»,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>
          <w:rPr>
            <w:rStyle w:val="a3"/>
            <w:color w:val="auto"/>
            <w:u w:val="none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>5) плановых проверок, проводимых в рамках: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>а) федерального государственного надзора в области обеспечения радиационной безопасности;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 xml:space="preserve">б)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</w:t>
      </w:r>
      <w:hyperlink r:id="rId12" w:history="1">
        <w:r>
          <w:rPr>
            <w:rStyle w:val="a3"/>
            <w:color w:val="auto"/>
            <w:u w:val="none"/>
          </w:rPr>
          <w:t>тайны</w:t>
        </w:r>
      </w:hyperlink>
      <w:r>
        <w:t>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 xml:space="preserve">в) внешнего контроля качества работы аудиторских организаций, определенных Федеральным </w:t>
      </w:r>
      <w:hyperlink r:id="rId1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30 декабря 2008 года № 307-ФЗ «Об аудиторской деятельности»;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</w:pPr>
      <w:r>
        <w:t>г) федерального государственного надзора в области использования атомной энергии;</w:t>
      </w:r>
    </w:p>
    <w:p w:rsidR="00210DC8" w:rsidRDefault="00210DC8" w:rsidP="00210D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д) федерального государственного пробирного надзора</w:t>
      </w:r>
      <w:proofErr w:type="gramStart"/>
      <w:r>
        <w:t>.».</w:t>
      </w:r>
      <w:proofErr w:type="gramEnd"/>
    </w:p>
    <w:p w:rsidR="00210DC8" w:rsidRDefault="00210DC8" w:rsidP="00210D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вступает в силу после его официального  опубликования в издании «Вестник </w:t>
      </w:r>
      <w:r>
        <w:rPr>
          <w:bCs/>
        </w:rPr>
        <w:t>Русско-Алгашинского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Шумерлинского района в сети Интернет.</w:t>
      </w:r>
    </w:p>
    <w:p w:rsidR="00210DC8" w:rsidRDefault="00210DC8" w:rsidP="00210DC8">
      <w:pPr>
        <w:tabs>
          <w:tab w:val="left" w:pos="900"/>
        </w:tabs>
        <w:ind w:firstLine="709"/>
        <w:jc w:val="both"/>
        <w:rPr>
          <w:bCs/>
          <w:iCs/>
        </w:rPr>
      </w:pPr>
    </w:p>
    <w:p w:rsidR="00210DC8" w:rsidRDefault="00210DC8" w:rsidP="00210DC8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284"/>
        <w:gridCol w:w="1367"/>
      </w:tblGrid>
      <w:tr w:rsidR="00210DC8" w:rsidTr="00210DC8">
        <w:trPr>
          <w:trHeight w:val="768"/>
        </w:trPr>
        <w:tc>
          <w:tcPr>
            <w:tcW w:w="8188" w:type="dxa"/>
            <w:hideMark/>
          </w:tcPr>
          <w:p w:rsidR="00210DC8" w:rsidRDefault="00210DC8">
            <w:pPr>
              <w:spacing w:line="276" w:lineRule="auto"/>
              <w:rPr>
                <w:bCs/>
                <w:lang w:eastAsia="en-US"/>
              </w:rPr>
            </w:pPr>
            <w:r>
              <w:rPr>
                <w:noProof/>
                <w:lang w:eastAsia="en-US"/>
              </w:rPr>
              <w:t xml:space="preserve">Глава администрации </w:t>
            </w:r>
            <w:r>
              <w:rPr>
                <w:bCs/>
                <w:lang w:eastAsia="en-US"/>
              </w:rPr>
              <w:t xml:space="preserve">Русско-Алгашинского </w:t>
            </w:r>
          </w:p>
          <w:p w:rsidR="00210DC8" w:rsidRDefault="00210DC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сельского поселения</w:t>
            </w:r>
            <w:r>
              <w:rPr>
                <w:noProof/>
                <w:lang w:eastAsia="en-US"/>
              </w:rPr>
              <w:t xml:space="preserve">                                                                    В.Н.Спиридонов                                               </w:t>
            </w:r>
          </w:p>
        </w:tc>
        <w:tc>
          <w:tcPr>
            <w:tcW w:w="284" w:type="dxa"/>
          </w:tcPr>
          <w:p w:rsidR="00210DC8" w:rsidRDefault="00210DC8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367" w:type="dxa"/>
          </w:tcPr>
          <w:p w:rsidR="00210DC8" w:rsidRDefault="00210DC8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210DC8" w:rsidRDefault="00210DC8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8A"/>
    <w:rsid w:val="00117B4C"/>
    <w:rsid w:val="001E578A"/>
    <w:rsid w:val="00210DC8"/>
    <w:rsid w:val="00B813F9"/>
    <w:rsid w:val="00F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13" Type="http://schemas.openxmlformats.org/officeDocument/2006/relationships/hyperlink" Target="consultantplus://offline/ref=9082247A8E29F9A8CF78DECDD0D9A630868A02E07AEB7FDB155976E7D2ED126D0B866076A85A85626E237CACBEu8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2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1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2247A8E29F9A8CF78DECDD0D9A630878204E477ED7FDB155976E7D2ED126D0B866076A85A85626E237CACBEu8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78104E07AE37FDB155976E7D2ED126D0B866076A85A85626E237CACBEu8a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2019-04-10T06:04:00Z</dcterms:created>
  <dcterms:modified xsi:type="dcterms:W3CDTF">2019-04-10T06:07:00Z</dcterms:modified>
</cp:coreProperties>
</file>