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12" w:rsidRDefault="00532423" w:rsidP="00610390">
      <w:pPr>
        <w:spacing w:after="0" w:line="240" w:lineRule="auto"/>
        <w:ind w:left="8496"/>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4384" behindDoc="0" locked="0" layoutInCell="1" allowOverlap="1" wp14:anchorId="05D72786" wp14:editId="2A13FB19">
            <wp:simplePos x="0" y="0"/>
            <wp:positionH relativeFrom="column">
              <wp:posOffset>2747645</wp:posOffset>
            </wp:positionH>
            <wp:positionV relativeFrom="paragraph">
              <wp:posOffset>-177800</wp:posOffset>
            </wp:positionV>
            <wp:extent cx="720090" cy="720090"/>
            <wp:effectExtent l="0" t="0" r="3810" b="3810"/>
            <wp:wrapSquare wrapText="bothSides"/>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15212" w:rsidRDefault="00615212" w:rsidP="00615212">
      <w:pPr>
        <w:spacing w:after="0" w:line="240" w:lineRule="auto"/>
        <w:ind w:right="792"/>
        <w:rPr>
          <w:rFonts w:ascii="Times New Roman" w:eastAsia="Times New Roman" w:hAnsi="Times New Roman" w:cs="Times New Roman"/>
          <w:sz w:val="24"/>
          <w:szCs w:val="24"/>
          <w:lang w:eastAsia="ru-RU"/>
        </w:rPr>
      </w:pPr>
    </w:p>
    <w:tbl>
      <w:tblPr>
        <w:tblpPr w:leftFromText="180" w:rightFromText="180" w:bottomFromText="200" w:horzAnchor="margin" w:tblpY="465"/>
        <w:tblW w:w="9858" w:type="dxa"/>
        <w:tblLook w:val="04A0" w:firstRow="1" w:lastRow="0" w:firstColumn="1" w:lastColumn="0" w:noHBand="0" w:noVBand="1"/>
      </w:tblPr>
      <w:tblGrid>
        <w:gridCol w:w="4240"/>
        <w:gridCol w:w="1371"/>
        <w:gridCol w:w="4247"/>
      </w:tblGrid>
      <w:tr w:rsidR="00615212" w:rsidTr="00615212">
        <w:trPr>
          <w:cantSplit/>
          <w:trHeight w:val="381"/>
        </w:trPr>
        <w:tc>
          <w:tcPr>
            <w:tcW w:w="4240" w:type="dxa"/>
          </w:tcPr>
          <w:p w:rsidR="00615212" w:rsidRDefault="00615212" w:rsidP="006C7B30">
            <w:pPr>
              <w:tabs>
                <w:tab w:val="left" w:pos="4285"/>
              </w:tabs>
              <w:suppressAutoHyphens/>
              <w:autoSpaceDE w:val="0"/>
              <w:spacing w:after="0" w:line="192" w:lineRule="auto"/>
              <w:jc w:val="center"/>
              <w:rPr>
                <w:rFonts w:ascii="Times New Roman" w:eastAsia="Times New Roman" w:hAnsi="Times New Roman" w:cs="Times New Roman"/>
                <w:b/>
                <w:bCs/>
                <w:noProof/>
                <w:color w:val="000000"/>
                <w:szCs w:val="20"/>
                <w:lang w:eastAsia="zh-CN"/>
              </w:rPr>
            </w:pPr>
          </w:p>
          <w:p w:rsidR="00615212" w:rsidRDefault="00615212" w:rsidP="006C7B30">
            <w:pPr>
              <w:tabs>
                <w:tab w:val="left" w:pos="4285"/>
              </w:tabs>
              <w:suppressAutoHyphens/>
              <w:autoSpaceDE w:val="0"/>
              <w:spacing w:after="0" w:line="192" w:lineRule="auto"/>
              <w:jc w:val="center"/>
              <w:rPr>
                <w:rFonts w:ascii="Times New Roman" w:eastAsia="Times New Roman" w:hAnsi="Times New Roman" w:cs="Times New Roman"/>
                <w:b/>
                <w:bCs/>
                <w:noProof/>
                <w:color w:val="000000"/>
                <w:szCs w:val="20"/>
                <w:lang w:eastAsia="zh-CN"/>
              </w:rPr>
            </w:pPr>
            <w:r>
              <w:rPr>
                <w:rFonts w:ascii="Times New Roman" w:eastAsia="Times New Roman" w:hAnsi="Times New Roman" w:cs="Times New Roman"/>
                <w:b/>
                <w:bCs/>
                <w:noProof/>
                <w:color w:val="000000"/>
                <w:szCs w:val="20"/>
                <w:lang w:eastAsia="zh-CN"/>
              </w:rPr>
              <w:t>ЧĂВАШ  РЕСПУБЛИКИ</w:t>
            </w:r>
          </w:p>
          <w:p w:rsidR="00615212" w:rsidRDefault="00615212" w:rsidP="006C7B3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Cs w:val="24"/>
              </w:rPr>
              <w:t>ÇĚМĚРЛЕ РАЙОНĚ</w:t>
            </w:r>
          </w:p>
        </w:tc>
        <w:tc>
          <w:tcPr>
            <w:tcW w:w="1371" w:type="dxa"/>
            <w:vMerge w:val="restart"/>
          </w:tcPr>
          <w:p w:rsidR="00615212" w:rsidRDefault="00615212" w:rsidP="006C7B30">
            <w:pPr>
              <w:spacing w:after="0"/>
              <w:jc w:val="center"/>
              <w:rPr>
                <w:rFonts w:ascii="Times New Roman" w:eastAsia="Times New Roman" w:hAnsi="Times New Roman" w:cs="Times New Roman"/>
                <w:sz w:val="26"/>
                <w:szCs w:val="24"/>
              </w:rPr>
            </w:pPr>
          </w:p>
        </w:tc>
        <w:tc>
          <w:tcPr>
            <w:tcW w:w="4247" w:type="dxa"/>
          </w:tcPr>
          <w:p w:rsidR="00615212" w:rsidRDefault="00615212" w:rsidP="006C7B30">
            <w:pPr>
              <w:suppressAutoHyphens/>
              <w:autoSpaceDE w:val="0"/>
              <w:spacing w:after="0" w:line="192" w:lineRule="auto"/>
              <w:jc w:val="center"/>
              <w:rPr>
                <w:rFonts w:ascii="Times New Roman" w:eastAsia="Times New Roman" w:hAnsi="Times New Roman" w:cs="Times New Roman"/>
                <w:b/>
                <w:bCs/>
                <w:noProof/>
                <w:szCs w:val="20"/>
                <w:lang w:eastAsia="zh-CN"/>
              </w:rPr>
            </w:pPr>
          </w:p>
          <w:p w:rsidR="00615212" w:rsidRDefault="00615212" w:rsidP="006C7B30">
            <w:pPr>
              <w:suppressAutoHyphens/>
              <w:autoSpaceDE w:val="0"/>
              <w:spacing w:after="0" w:line="192" w:lineRule="auto"/>
              <w:jc w:val="center"/>
              <w:rPr>
                <w:rFonts w:ascii="Courier New" w:eastAsia="Times New Roman" w:hAnsi="Courier New" w:cs="Courier New"/>
                <w:b/>
                <w:bCs/>
                <w:szCs w:val="20"/>
                <w:lang w:eastAsia="zh-CN"/>
              </w:rPr>
            </w:pPr>
            <w:r>
              <w:rPr>
                <w:rFonts w:ascii="Times New Roman" w:eastAsia="Times New Roman" w:hAnsi="Times New Roman" w:cs="Times New Roman"/>
                <w:b/>
                <w:bCs/>
                <w:noProof/>
                <w:szCs w:val="20"/>
                <w:lang w:eastAsia="zh-CN"/>
              </w:rPr>
              <w:t>ЧУВАШСКАЯ РЕСПУБЛИКА ШУМЕРЛИНСКИЙ</w:t>
            </w:r>
            <w:r>
              <w:rPr>
                <w:rFonts w:ascii="Times New Roman" w:eastAsia="Times New Roman" w:hAnsi="Times New Roman" w:cs="Times New Roman"/>
                <w:b/>
                <w:bCs/>
                <w:noProof/>
                <w:color w:val="000000"/>
                <w:szCs w:val="20"/>
                <w:lang w:eastAsia="zh-CN"/>
              </w:rPr>
              <w:t xml:space="preserve"> РАЙОН  </w:t>
            </w:r>
          </w:p>
        </w:tc>
      </w:tr>
      <w:tr w:rsidR="00615212" w:rsidTr="00615212">
        <w:trPr>
          <w:cantSplit/>
          <w:trHeight w:val="2139"/>
        </w:trPr>
        <w:tc>
          <w:tcPr>
            <w:tcW w:w="4240" w:type="dxa"/>
          </w:tcPr>
          <w:p w:rsidR="00615212" w:rsidRDefault="00615212" w:rsidP="006C7B30">
            <w:pPr>
              <w:tabs>
                <w:tab w:val="left" w:pos="4285"/>
              </w:tabs>
              <w:suppressAutoHyphens/>
              <w:autoSpaceDE w:val="0"/>
              <w:spacing w:before="80" w:after="0" w:line="192" w:lineRule="auto"/>
              <w:jc w:val="center"/>
              <w:rPr>
                <w:rFonts w:ascii="Times New Roman" w:eastAsia="Times New Roman" w:hAnsi="Times New Roman" w:cs="Times New Roman"/>
                <w:b/>
                <w:bCs/>
                <w:noProof/>
                <w:color w:val="000000"/>
                <w:szCs w:val="20"/>
                <w:lang w:eastAsia="zh-CN"/>
              </w:rPr>
            </w:pPr>
            <w:r>
              <w:rPr>
                <w:rFonts w:ascii="Times New Roman" w:eastAsia="Times New Roman" w:hAnsi="Times New Roman" w:cs="Times New Roman"/>
                <w:b/>
                <w:bCs/>
                <w:noProof/>
                <w:color w:val="000000"/>
                <w:szCs w:val="20"/>
                <w:lang w:eastAsia="zh-CN"/>
              </w:rPr>
              <w:t xml:space="preserve">ВЫРĂС УЛХАШ ЯЛ ПОСЕЛЕНИЙĚН </w:t>
            </w:r>
          </w:p>
          <w:p w:rsidR="00615212" w:rsidRDefault="00615212" w:rsidP="006C7B30">
            <w:pPr>
              <w:tabs>
                <w:tab w:val="left" w:pos="4285"/>
              </w:tabs>
              <w:suppressAutoHyphens/>
              <w:autoSpaceDE w:val="0"/>
              <w:spacing w:after="0" w:line="192" w:lineRule="auto"/>
              <w:jc w:val="center"/>
              <w:rPr>
                <w:rFonts w:ascii="Courier New" w:eastAsia="Times New Roman" w:hAnsi="Courier New" w:cs="Courier New"/>
                <w:b/>
                <w:color w:val="000000"/>
                <w:sz w:val="26"/>
                <w:szCs w:val="20"/>
                <w:lang w:eastAsia="zh-CN"/>
              </w:rPr>
            </w:pPr>
            <w:r>
              <w:rPr>
                <w:rFonts w:ascii="Times New Roman" w:eastAsia="Times New Roman" w:hAnsi="Times New Roman" w:cs="Times New Roman"/>
                <w:b/>
                <w:bCs/>
                <w:noProof/>
                <w:color w:val="000000"/>
                <w:szCs w:val="20"/>
                <w:lang w:eastAsia="zh-CN"/>
              </w:rPr>
              <w:t>ПУÇЛĂХĚ</w:t>
            </w:r>
          </w:p>
          <w:p w:rsidR="00615212" w:rsidRDefault="00615212" w:rsidP="006C7B30">
            <w:pPr>
              <w:spacing w:after="0" w:line="192" w:lineRule="auto"/>
              <w:rPr>
                <w:rFonts w:ascii="Times New Roman" w:eastAsia="Times New Roman" w:hAnsi="Times New Roman" w:cs="Times New Roman"/>
                <w:sz w:val="24"/>
                <w:szCs w:val="24"/>
              </w:rPr>
            </w:pPr>
          </w:p>
          <w:p w:rsidR="00615212" w:rsidRDefault="00615212" w:rsidP="006C7B30">
            <w:pPr>
              <w:spacing w:after="0" w:line="192" w:lineRule="auto"/>
              <w:rPr>
                <w:rFonts w:ascii="Times New Roman" w:eastAsia="Times New Roman" w:hAnsi="Times New Roman" w:cs="Times New Roman"/>
                <w:sz w:val="24"/>
                <w:szCs w:val="24"/>
              </w:rPr>
            </w:pPr>
          </w:p>
          <w:p w:rsidR="00615212" w:rsidRDefault="00615212" w:rsidP="006C7B30">
            <w:pPr>
              <w:tabs>
                <w:tab w:val="left" w:pos="4285"/>
              </w:tabs>
              <w:suppressAutoHyphens/>
              <w:autoSpaceDE w:val="0"/>
              <w:spacing w:after="0" w:line="192" w:lineRule="auto"/>
              <w:jc w:val="center"/>
              <w:rPr>
                <w:rFonts w:ascii="Times New Roman" w:eastAsia="Times New Roman" w:hAnsi="Times New Roman" w:cs="Times New Roman"/>
                <w:b/>
                <w:bCs/>
                <w:noProof/>
                <w:color w:val="000000"/>
                <w:sz w:val="26"/>
                <w:szCs w:val="20"/>
                <w:lang w:eastAsia="zh-CN"/>
              </w:rPr>
            </w:pPr>
            <w:r>
              <w:rPr>
                <w:rFonts w:ascii="Times New Roman" w:eastAsia="Times New Roman" w:hAnsi="Times New Roman" w:cs="Times New Roman"/>
                <w:b/>
                <w:bCs/>
                <w:noProof/>
                <w:color w:val="000000"/>
                <w:sz w:val="26"/>
                <w:szCs w:val="20"/>
                <w:lang w:eastAsia="zh-CN"/>
              </w:rPr>
              <w:t>ЙЫШĂНУ</w:t>
            </w:r>
          </w:p>
          <w:p w:rsidR="00615212" w:rsidRDefault="00615212" w:rsidP="006C7B30">
            <w:pPr>
              <w:spacing w:after="0"/>
              <w:rPr>
                <w:rFonts w:ascii="Times New Roman" w:eastAsia="Times New Roman" w:hAnsi="Times New Roman" w:cs="Times New Roman"/>
                <w:sz w:val="24"/>
                <w:szCs w:val="24"/>
              </w:rPr>
            </w:pPr>
          </w:p>
          <w:p w:rsidR="00615212" w:rsidRDefault="00615212" w:rsidP="006C7B30">
            <w:pPr>
              <w:suppressAutoHyphens/>
              <w:autoSpaceDE w:val="0"/>
              <w:spacing w:after="0"/>
              <w:ind w:right="-35"/>
              <w:jc w:val="center"/>
              <w:rPr>
                <w:rFonts w:ascii="Times New Roman" w:eastAsia="Times New Roman" w:hAnsi="Times New Roman" w:cs="Times New Roman"/>
                <w:noProof/>
                <w:color w:val="000000"/>
                <w:sz w:val="26"/>
                <w:szCs w:val="20"/>
                <w:lang w:eastAsia="zh-CN"/>
              </w:rPr>
            </w:pPr>
            <w:r>
              <w:rPr>
                <w:rFonts w:ascii="Times New Roman" w:eastAsia="Times New Roman" w:hAnsi="Times New Roman" w:cs="Times New Roman"/>
                <w:noProof/>
                <w:color w:val="000000"/>
                <w:sz w:val="26"/>
                <w:szCs w:val="20"/>
                <w:lang w:eastAsia="zh-CN"/>
              </w:rPr>
              <w:t>«</w:t>
            </w:r>
            <w:r w:rsidR="00DD3027">
              <w:rPr>
                <w:rFonts w:ascii="Times New Roman" w:eastAsia="Times New Roman" w:hAnsi="Times New Roman" w:cs="Times New Roman"/>
                <w:noProof/>
                <w:color w:val="000000"/>
                <w:sz w:val="26"/>
                <w:szCs w:val="20"/>
                <w:lang w:eastAsia="zh-CN"/>
              </w:rPr>
              <w:t>15</w:t>
            </w:r>
            <w:r>
              <w:rPr>
                <w:rFonts w:ascii="Times New Roman" w:eastAsia="Times New Roman" w:hAnsi="Times New Roman" w:cs="Times New Roman"/>
                <w:noProof/>
                <w:color w:val="000000"/>
                <w:sz w:val="26"/>
                <w:szCs w:val="20"/>
                <w:lang w:eastAsia="zh-CN"/>
              </w:rPr>
              <w:t xml:space="preserve">» </w:t>
            </w:r>
            <w:r w:rsidR="00DD3027">
              <w:rPr>
                <w:rFonts w:ascii="Times New Roman" w:eastAsia="Times New Roman" w:hAnsi="Times New Roman" w:cs="Times New Roman"/>
                <w:noProof/>
                <w:color w:val="000000"/>
                <w:sz w:val="26"/>
                <w:szCs w:val="20"/>
                <w:lang w:eastAsia="zh-CN"/>
              </w:rPr>
              <w:t xml:space="preserve">февраля </w:t>
            </w:r>
            <w:r>
              <w:rPr>
                <w:rFonts w:ascii="Times New Roman" w:eastAsia="Times New Roman" w:hAnsi="Times New Roman" w:cs="Times New Roman"/>
                <w:noProof/>
                <w:color w:val="000000"/>
                <w:sz w:val="26"/>
                <w:szCs w:val="20"/>
                <w:lang w:eastAsia="zh-CN"/>
              </w:rPr>
              <w:t xml:space="preserve"> 2019    №</w:t>
            </w:r>
            <w:r w:rsidR="00DD3027">
              <w:rPr>
                <w:rFonts w:ascii="Times New Roman" w:eastAsia="Times New Roman" w:hAnsi="Times New Roman" w:cs="Times New Roman"/>
                <w:noProof/>
                <w:color w:val="000000"/>
                <w:sz w:val="26"/>
                <w:szCs w:val="20"/>
                <w:lang w:eastAsia="zh-CN"/>
              </w:rPr>
              <w:t xml:space="preserve"> 14</w:t>
            </w:r>
          </w:p>
          <w:p w:rsidR="00615212" w:rsidRDefault="00615212" w:rsidP="006C7B30">
            <w:pPr>
              <w:spacing w:after="0"/>
              <w:jc w:val="center"/>
              <w:rPr>
                <w:rFonts w:ascii="Times New Roman" w:eastAsia="Times New Roman" w:hAnsi="Times New Roman" w:cs="Times New Roman"/>
                <w:noProof/>
                <w:color w:val="000000"/>
                <w:sz w:val="26"/>
                <w:szCs w:val="24"/>
              </w:rPr>
            </w:pPr>
            <w:r>
              <w:rPr>
                <w:rFonts w:ascii="Times New Roman" w:eastAsia="Times New Roman" w:hAnsi="Times New Roman" w:cs="Times New Roman"/>
                <w:noProof/>
                <w:color w:val="000000"/>
                <w:sz w:val="26"/>
                <w:szCs w:val="24"/>
              </w:rPr>
              <w:t>Вырăс Улхаш сали</w:t>
            </w:r>
          </w:p>
          <w:p w:rsidR="00615212" w:rsidRDefault="00615212" w:rsidP="006C7B30">
            <w:pPr>
              <w:spacing w:after="0"/>
              <w:jc w:val="center"/>
              <w:rPr>
                <w:rFonts w:ascii="Times New Roman" w:eastAsia="Times New Roman" w:hAnsi="Times New Roman" w:cs="Times New Roman"/>
                <w:noProof/>
                <w:color w:val="000000"/>
                <w:sz w:val="26"/>
                <w:szCs w:val="24"/>
              </w:rPr>
            </w:pPr>
          </w:p>
          <w:p w:rsidR="00615212" w:rsidRDefault="00615212" w:rsidP="006C7B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внесении изменений  в  муниципальную программу Русско-Алгашинского сельского поселения Шумерлинского района  «Развитие жилищного строительства и сферы жилищно-коммунального хозяйства» на 2014–2020 годы</w:t>
            </w:r>
          </w:p>
          <w:p w:rsidR="00615212" w:rsidRDefault="00615212" w:rsidP="006C7B30">
            <w:pPr>
              <w:spacing w:after="0"/>
              <w:jc w:val="center"/>
              <w:rPr>
                <w:rFonts w:ascii="Times New Roman" w:eastAsia="Times New Roman" w:hAnsi="Times New Roman" w:cs="Times New Roman"/>
                <w:noProof/>
                <w:color w:val="000000"/>
                <w:sz w:val="26"/>
                <w:szCs w:val="24"/>
              </w:rPr>
            </w:pPr>
          </w:p>
        </w:tc>
        <w:tc>
          <w:tcPr>
            <w:tcW w:w="0" w:type="auto"/>
            <w:vMerge/>
            <w:vAlign w:val="center"/>
            <w:hideMark/>
          </w:tcPr>
          <w:p w:rsidR="00615212" w:rsidRDefault="00615212" w:rsidP="006C7B30">
            <w:pPr>
              <w:spacing w:after="0" w:line="240" w:lineRule="auto"/>
              <w:rPr>
                <w:rFonts w:ascii="Times New Roman" w:eastAsia="Times New Roman" w:hAnsi="Times New Roman" w:cs="Times New Roman"/>
                <w:sz w:val="26"/>
                <w:szCs w:val="24"/>
              </w:rPr>
            </w:pPr>
          </w:p>
        </w:tc>
        <w:tc>
          <w:tcPr>
            <w:tcW w:w="4247" w:type="dxa"/>
          </w:tcPr>
          <w:p w:rsidR="00615212" w:rsidRDefault="00615212" w:rsidP="006C7B30">
            <w:pPr>
              <w:suppressAutoHyphens/>
              <w:autoSpaceDE w:val="0"/>
              <w:spacing w:before="80" w:after="0" w:line="192" w:lineRule="auto"/>
              <w:jc w:val="center"/>
              <w:rPr>
                <w:rFonts w:ascii="Times New Roman" w:eastAsia="Times New Roman" w:hAnsi="Times New Roman" w:cs="Times New Roman"/>
                <w:b/>
                <w:bCs/>
                <w:noProof/>
                <w:color w:val="000000"/>
                <w:szCs w:val="20"/>
                <w:lang w:eastAsia="zh-CN"/>
              </w:rPr>
            </w:pPr>
            <w:r>
              <w:rPr>
                <w:rFonts w:ascii="Times New Roman" w:eastAsia="Times New Roman" w:hAnsi="Times New Roman" w:cs="Times New Roman"/>
                <w:b/>
                <w:bCs/>
                <w:noProof/>
                <w:color w:val="000000"/>
                <w:szCs w:val="20"/>
                <w:lang w:eastAsia="zh-CN"/>
              </w:rPr>
              <w:t xml:space="preserve">АДМИНИСТРАЦИЯ </w:t>
            </w:r>
          </w:p>
          <w:p w:rsidR="00615212" w:rsidRDefault="00615212" w:rsidP="006C7B30">
            <w:pPr>
              <w:suppressAutoHyphens/>
              <w:autoSpaceDE w:val="0"/>
              <w:spacing w:after="0" w:line="192" w:lineRule="auto"/>
              <w:jc w:val="center"/>
              <w:rPr>
                <w:rFonts w:ascii="Times New Roman" w:eastAsia="Times New Roman" w:hAnsi="Times New Roman" w:cs="Times New Roman"/>
                <w:noProof/>
                <w:color w:val="000000"/>
                <w:sz w:val="26"/>
                <w:szCs w:val="20"/>
                <w:lang w:eastAsia="zh-CN"/>
              </w:rPr>
            </w:pPr>
            <w:r>
              <w:rPr>
                <w:rFonts w:ascii="Times New Roman" w:eastAsia="Times New Roman" w:hAnsi="Times New Roman" w:cs="Times New Roman"/>
                <w:b/>
                <w:bCs/>
                <w:noProof/>
                <w:color w:val="000000"/>
                <w:szCs w:val="20"/>
                <w:lang w:eastAsia="zh-CN"/>
              </w:rPr>
              <w:t>РУССКО-АЛГАШИНСКОГО СЕЛЬСКОГО ПОСЕЛЕНИЯ</w:t>
            </w:r>
          </w:p>
          <w:p w:rsidR="00615212" w:rsidRDefault="00615212" w:rsidP="006C7B30">
            <w:pPr>
              <w:suppressAutoHyphens/>
              <w:autoSpaceDE w:val="0"/>
              <w:spacing w:after="0" w:line="192" w:lineRule="auto"/>
              <w:jc w:val="center"/>
              <w:rPr>
                <w:rFonts w:ascii="Courier New" w:eastAsia="Times New Roman" w:hAnsi="Courier New" w:cs="Courier New"/>
                <w:b/>
                <w:bCs/>
                <w:color w:val="000000"/>
                <w:sz w:val="20"/>
                <w:szCs w:val="20"/>
                <w:lang w:eastAsia="zh-CN"/>
              </w:rPr>
            </w:pPr>
          </w:p>
          <w:p w:rsidR="00615212" w:rsidRDefault="00615212" w:rsidP="006C7B30">
            <w:pPr>
              <w:suppressAutoHyphens/>
              <w:autoSpaceDE w:val="0"/>
              <w:spacing w:after="0" w:line="192" w:lineRule="auto"/>
              <w:jc w:val="center"/>
              <w:rPr>
                <w:rFonts w:ascii="Times New Roman" w:eastAsia="Times New Roman" w:hAnsi="Times New Roman" w:cs="Times New Roman"/>
                <w:b/>
                <w:bCs/>
                <w:noProof/>
                <w:color w:val="000000"/>
                <w:sz w:val="26"/>
                <w:szCs w:val="20"/>
                <w:lang w:eastAsia="zh-CN"/>
              </w:rPr>
            </w:pPr>
            <w:r>
              <w:rPr>
                <w:rFonts w:ascii="Times New Roman" w:eastAsia="Times New Roman" w:hAnsi="Times New Roman" w:cs="Times New Roman"/>
                <w:b/>
                <w:bCs/>
                <w:noProof/>
                <w:color w:val="000000"/>
                <w:sz w:val="26"/>
                <w:szCs w:val="20"/>
                <w:lang w:eastAsia="zh-CN"/>
              </w:rPr>
              <w:t>ПОСТАНОВЛЕНИЕ</w:t>
            </w:r>
          </w:p>
          <w:p w:rsidR="00615212" w:rsidRDefault="00615212" w:rsidP="006C7B30">
            <w:pPr>
              <w:spacing w:after="0"/>
              <w:rPr>
                <w:rFonts w:ascii="Times New Roman" w:eastAsia="Times New Roman" w:hAnsi="Times New Roman" w:cs="Times New Roman"/>
                <w:sz w:val="24"/>
                <w:szCs w:val="24"/>
              </w:rPr>
            </w:pPr>
          </w:p>
          <w:p w:rsidR="00615212" w:rsidRDefault="00615212" w:rsidP="006C7B30">
            <w:pPr>
              <w:suppressAutoHyphens/>
              <w:autoSpaceDE w:val="0"/>
              <w:spacing w:after="0"/>
              <w:jc w:val="center"/>
              <w:rPr>
                <w:rFonts w:ascii="Times New Roman" w:eastAsia="Times New Roman" w:hAnsi="Times New Roman" w:cs="Times New Roman"/>
                <w:sz w:val="26"/>
                <w:szCs w:val="20"/>
                <w:lang w:eastAsia="zh-CN"/>
              </w:rPr>
            </w:pPr>
            <w:r>
              <w:rPr>
                <w:rFonts w:ascii="Times New Roman" w:eastAsia="Times New Roman" w:hAnsi="Times New Roman" w:cs="Times New Roman"/>
                <w:noProof/>
                <w:sz w:val="26"/>
                <w:szCs w:val="20"/>
                <w:lang w:eastAsia="zh-CN"/>
              </w:rPr>
              <w:t>«</w:t>
            </w:r>
            <w:r w:rsidR="00DD3027">
              <w:rPr>
                <w:rFonts w:ascii="Times New Roman" w:eastAsia="Times New Roman" w:hAnsi="Times New Roman" w:cs="Times New Roman"/>
                <w:noProof/>
                <w:sz w:val="26"/>
                <w:szCs w:val="20"/>
                <w:lang w:eastAsia="zh-CN"/>
              </w:rPr>
              <w:t>15</w:t>
            </w:r>
            <w:r>
              <w:rPr>
                <w:rFonts w:ascii="Times New Roman" w:eastAsia="Times New Roman" w:hAnsi="Times New Roman" w:cs="Times New Roman"/>
                <w:noProof/>
                <w:sz w:val="26"/>
                <w:szCs w:val="20"/>
                <w:lang w:eastAsia="zh-CN"/>
              </w:rPr>
              <w:t>»</w:t>
            </w:r>
            <w:r w:rsidR="00DD3027">
              <w:rPr>
                <w:rFonts w:ascii="Times New Roman" w:eastAsia="Times New Roman" w:hAnsi="Times New Roman" w:cs="Times New Roman"/>
                <w:noProof/>
                <w:sz w:val="26"/>
                <w:szCs w:val="20"/>
                <w:lang w:eastAsia="zh-CN"/>
              </w:rPr>
              <w:t xml:space="preserve"> февраля</w:t>
            </w:r>
            <w:r>
              <w:rPr>
                <w:rFonts w:ascii="Times New Roman" w:eastAsia="Times New Roman" w:hAnsi="Times New Roman" w:cs="Times New Roman"/>
                <w:noProof/>
                <w:sz w:val="26"/>
                <w:szCs w:val="20"/>
                <w:lang w:eastAsia="zh-CN"/>
              </w:rPr>
              <w:t xml:space="preserve">  2019   № </w:t>
            </w:r>
            <w:r w:rsidR="00DD3027">
              <w:rPr>
                <w:rFonts w:ascii="Times New Roman" w:eastAsia="Times New Roman" w:hAnsi="Times New Roman" w:cs="Times New Roman"/>
                <w:noProof/>
                <w:sz w:val="26"/>
                <w:szCs w:val="20"/>
                <w:lang w:eastAsia="zh-CN"/>
              </w:rPr>
              <w:t>14</w:t>
            </w:r>
          </w:p>
          <w:p w:rsidR="00615212" w:rsidRDefault="00615212" w:rsidP="006C7B30">
            <w:pPr>
              <w:spacing w:after="0"/>
              <w:jc w:val="center"/>
              <w:rPr>
                <w:rFonts w:ascii="Times New Roman" w:eastAsia="Times New Roman" w:hAnsi="Times New Roman" w:cs="Times New Roman"/>
                <w:noProof/>
                <w:sz w:val="26"/>
                <w:szCs w:val="24"/>
              </w:rPr>
            </w:pPr>
            <w:r>
              <w:rPr>
                <w:rFonts w:ascii="Times New Roman" w:eastAsia="Times New Roman" w:hAnsi="Times New Roman" w:cs="Times New Roman"/>
                <w:noProof/>
                <w:sz w:val="26"/>
                <w:szCs w:val="24"/>
              </w:rPr>
              <w:t>село Русские Алгаши</w:t>
            </w:r>
          </w:p>
          <w:p w:rsidR="00615212" w:rsidRDefault="00615212" w:rsidP="006C7B30">
            <w:pPr>
              <w:spacing w:after="0"/>
              <w:jc w:val="center"/>
              <w:rPr>
                <w:rFonts w:ascii="Times New Roman" w:eastAsia="Times New Roman" w:hAnsi="Times New Roman" w:cs="Times New Roman"/>
                <w:noProof/>
                <w:sz w:val="26"/>
                <w:szCs w:val="24"/>
              </w:rPr>
            </w:pPr>
          </w:p>
          <w:p w:rsidR="00615212" w:rsidRDefault="00615212" w:rsidP="006C7B30">
            <w:pPr>
              <w:spacing w:after="0"/>
              <w:jc w:val="center"/>
              <w:rPr>
                <w:rFonts w:ascii="Times New Roman" w:eastAsia="Times New Roman" w:hAnsi="Times New Roman" w:cs="Times New Roman"/>
                <w:noProof/>
                <w:sz w:val="26"/>
                <w:szCs w:val="24"/>
              </w:rPr>
            </w:pPr>
          </w:p>
          <w:p w:rsidR="00615212" w:rsidRDefault="00615212" w:rsidP="006C7B30">
            <w:pPr>
              <w:spacing w:after="0"/>
              <w:jc w:val="center"/>
              <w:rPr>
                <w:rFonts w:ascii="Times New Roman" w:eastAsia="Times New Roman" w:hAnsi="Times New Roman" w:cs="Times New Roman"/>
                <w:noProof/>
                <w:sz w:val="26"/>
                <w:szCs w:val="24"/>
              </w:rPr>
            </w:pPr>
          </w:p>
          <w:p w:rsidR="00615212" w:rsidRDefault="00615212" w:rsidP="006C7B30">
            <w:pPr>
              <w:spacing w:after="0"/>
              <w:jc w:val="center"/>
              <w:rPr>
                <w:rFonts w:ascii="Times New Roman" w:eastAsia="Times New Roman" w:hAnsi="Times New Roman" w:cs="Times New Roman"/>
                <w:noProof/>
                <w:sz w:val="26"/>
                <w:szCs w:val="24"/>
              </w:rPr>
            </w:pPr>
          </w:p>
          <w:p w:rsidR="00615212" w:rsidRDefault="00615212" w:rsidP="006C7B30">
            <w:pPr>
              <w:spacing w:after="0"/>
              <w:jc w:val="center"/>
              <w:rPr>
                <w:rFonts w:ascii="Times New Roman" w:eastAsia="Times New Roman" w:hAnsi="Times New Roman" w:cs="Times New Roman"/>
                <w:noProof/>
                <w:sz w:val="26"/>
                <w:szCs w:val="24"/>
              </w:rPr>
            </w:pPr>
            <w:bookmarkStart w:id="0" w:name="_GoBack"/>
            <w:bookmarkEnd w:id="0"/>
          </w:p>
          <w:p w:rsidR="00615212" w:rsidRDefault="00615212" w:rsidP="006C7B30">
            <w:pPr>
              <w:spacing w:after="0"/>
              <w:jc w:val="center"/>
              <w:rPr>
                <w:rFonts w:ascii="Times New Roman" w:eastAsia="Times New Roman" w:hAnsi="Times New Roman" w:cs="Times New Roman"/>
                <w:noProof/>
                <w:sz w:val="26"/>
                <w:szCs w:val="24"/>
              </w:rPr>
            </w:pPr>
          </w:p>
          <w:p w:rsidR="00615212" w:rsidRDefault="00615212" w:rsidP="006C7B30">
            <w:pPr>
              <w:spacing w:after="0"/>
              <w:jc w:val="center"/>
              <w:rPr>
                <w:rFonts w:ascii="Times New Roman" w:eastAsia="Times New Roman" w:hAnsi="Times New Roman" w:cs="Times New Roman"/>
                <w:noProof/>
                <w:sz w:val="26"/>
                <w:szCs w:val="24"/>
              </w:rPr>
            </w:pPr>
          </w:p>
        </w:tc>
      </w:tr>
    </w:tbl>
    <w:p w:rsidR="00610390" w:rsidRDefault="00610390" w:rsidP="00615212">
      <w:pPr>
        <w:spacing w:after="0" w:line="240" w:lineRule="auto"/>
        <w:ind w:right="7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Русско-Алгашинского сельского поселения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 с т а н о в л я е т:</w:t>
      </w:r>
    </w:p>
    <w:p w:rsidR="00610390" w:rsidRDefault="00610390" w:rsidP="00610390">
      <w:pPr>
        <w:spacing w:after="0" w:line="240" w:lineRule="auto"/>
        <w:ind w:firstLine="540"/>
        <w:rPr>
          <w:rFonts w:ascii="Times New Roman" w:eastAsia="Times New Roman" w:hAnsi="Times New Roman" w:cs="Times New Roman"/>
          <w:sz w:val="24"/>
          <w:szCs w:val="24"/>
          <w:lang w:eastAsia="ru-RU"/>
        </w:rPr>
      </w:pPr>
    </w:p>
    <w:p w:rsidR="00610390" w:rsidRDefault="00610390" w:rsidP="00610390">
      <w:pPr>
        <w:numPr>
          <w:ilvl w:val="0"/>
          <w:numId w:val="2"/>
        </w:num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изменения в муниципальную программу Русско-Алгашинского сельского поселения  Шумерлинского района  «Развитие жилищного строительства и сферы жилищно-коммунального хозяйства» на 2014–2020 годы,  утвержденную  постановлением  администрации  Русско-Алгашинского  сельского  поселения  Шумерлинского  района  от  06.11.2014г № 86 (с изменениями)  следующие  изменения:</w:t>
      </w:r>
    </w:p>
    <w:p w:rsidR="00610390" w:rsidRDefault="00610390" w:rsidP="006103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43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Раздел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Подпрограммы «</w:t>
      </w:r>
      <w:r>
        <w:rPr>
          <w:rFonts w:ascii="Times New Roman" w:eastAsia="Times New Roman" w:hAnsi="Times New Roman" w:cs="Times New Roman"/>
          <w:sz w:val="24"/>
          <w:szCs w:val="24"/>
          <w:lang w:eastAsia="zh-CN"/>
        </w:rPr>
        <w:t>«Развитие  жилищного</w:t>
      </w:r>
      <w:r>
        <w:rPr>
          <w:rFonts w:ascii="Times New Roman" w:eastAsia="Times New Roman" w:hAnsi="Times New Roman" w:cs="Times New Roman"/>
          <w:sz w:val="24"/>
          <w:szCs w:val="24"/>
          <w:lang w:eastAsia="ru-RU"/>
        </w:rPr>
        <w:t xml:space="preserve"> строительства и сферы жилищно-коммунального хозяйства» на 2014–2020 годы » изложить в новой редакции:</w:t>
      </w:r>
    </w:p>
    <w:p w:rsidR="00610390" w:rsidRDefault="00610390" w:rsidP="00610390">
      <w:pPr>
        <w:spacing w:after="0" w:line="240" w:lineRule="auto"/>
        <w:ind w:firstLine="709"/>
        <w:jc w:val="both"/>
        <w:rPr>
          <w:rFonts w:ascii="Times New Roman" w:eastAsia="Times New Roman" w:hAnsi="Times New Roman" w:cs="Times New Roman"/>
          <w:sz w:val="24"/>
          <w:szCs w:val="24"/>
          <w:lang w:eastAsia="ru-RU"/>
        </w:rPr>
      </w:pPr>
    </w:p>
    <w:p w:rsidR="00610390" w:rsidRDefault="00610390" w:rsidP="0061039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xml:space="preserve"> Обоснование объема финансовых ресурсов, необходимых </w:t>
      </w:r>
    </w:p>
    <w:p w:rsidR="00610390" w:rsidRDefault="00610390" w:rsidP="0061039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для реализации Муниципальной  программы»  </w:t>
      </w:r>
    </w:p>
    <w:p w:rsidR="00610390" w:rsidRDefault="00610390" w:rsidP="00610390">
      <w:pPr>
        <w:spacing w:after="0" w:line="240" w:lineRule="auto"/>
        <w:ind w:firstLine="709"/>
        <w:jc w:val="center"/>
        <w:rPr>
          <w:rFonts w:ascii="Times New Roman" w:eastAsia="Times New Roman" w:hAnsi="Times New Roman" w:cs="Times New Roman"/>
          <w:sz w:val="24"/>
          <w:szCs w:val="24"/>
          <w:lang w:eastAsia="ru-RU"/>
        </w:rPr>
      </w:pPr>
    </w:p>
    <w:p w:rsidR="00610390" w:rsidRDefault="00610390" w:rsidP="0061039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реализацию  Муниципальной  программы  предусматриваются  за  счет  средств  федерального, республиканского бюджета Чувашской  Республики  и  местного  бюджета.</w:t>
      </w:r>
    </w:p>
    <w:p w:rsidR="00610390" w:rsidRDefault="00610390" w:rsidP="0061039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Общий объем финансирования Муниципальной программы в 2014-2020 годах составит </w:t>
      </w:r>
      <w:r w:rsidR="00184314">
        <w:rPr>
          <w:rFonts w:ascii="Times New Roman" w:eastAsia="Times New Roman" w:hAnsi="Times New Roman" w:cs="Times New Roman"/>
          <w:color w:val="000000"/>
          <w:sz w:val="24"/>
          <w:szCs w:val="24"/>
          <w:lang w:eastAsia="ru-RU"/>
        </w:rPr>
        <w:t>1541,6</w:t>
      </w:r>
      <w:r>
        <w:rPr>
          <w:rFonts w:ascii="Times New Roman" w:eastAsia="Times New Roman" w:hAnsi="Times New Roman" w:cs="Times New Roman"/>
          <w:color w:val="000000"/>
          <w:sz w:val="24"/>
          <w:szCs w:val="24"/>
          <w:lang w:eastAsia="ru-RU"/>
        </w:rPr>
        <w:t xml:space="preserve"> тыс. рублей в том числе: </w:t>
      </w:r>
    </w:p>
    <w:p w:rsidR="00610390" w:rsidRDefault="00610390" w:rsidP="006103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2014 году – 435,7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210,1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2016 году –  298,2  тыс. рублей;</w:t>
      </w:r>
    </w:p>
    <w:p w:rsidR="00610390" w:rsidRDefault="00610390" w:rsidP="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2017 году –  438,7  тыс. рублей;</w:t>
      </w:r>
    </w:p>
    <w:p w:rsidR="00610390" w:rsidRDefault="00610390" w:rsidP="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2018 году –  1</w:t>
      </w:r>
      <w:r w:rsidR="00184314">
        <w:rPr>
          <w:rFonts w:ascii="Times New Roman" w:eastAsia="Times New Roman" w:hAnsi="Times New Roman" w:cs="Times New Roman"/>
          <w:sz w:val="24"/>
          <w:szCs w:val="24"/>
          <w:lang w:eastAsia="zh-CN"/>
        </w:rPr>
        <w:t>58</w:t>
      </w:r>
      <w:r>
        <w:rPr>
          <w:rFonts w:ascii="Times New Roman" w:eastAsia="Times New Roman" w:hAnsi="Times New Roman" w:cs="Times New Roman"/>
          <w:sz w:val="24"/>
          <w:szCs w:val="24"/>
          <w:lang w:eastAsia="zh-CN"/>
        </w:rPr>
        <w:t>,</w:t>
      </w:r>
      <w:r w:rsidR="00184314">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 xml:space="preserve">  тыс. рублей;</w:t>
      </w:r>
    </w:p>
    <w:p w:rsidR="00610390" w:rsidRDefault="00610390" w:rsidP="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2019 году –  0,0  тыс. рублей;</w:t>
      </w:r>
    </w:p>
    <w:p w:rsidR="00610390" w:rsidRDefault="00610390" w:rsidP="00610390">
      <w:pPr>
        <w:tabs>
          <w:tab w:val="left" w:pos="0"/>
        </w:tabs>
        <w:suppressAutoHyphens/>
        <w:spacing w:after="0"/>
        <w:jc w:val="both"/>
        <w:outlineLvl w:val="5"/>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в 2020 году –  0,0  тыс. рублей</w:t>
      </w:r>
      <w:r>
        <w:rPr>
          <w:rFonts w:ascii="Times New Roman" w:eastAsia="Times New Roman" w:hAnsi="Times New Roman" w:cs="Times New Roman"/>
          <w:lang w:eastAsia="zh-CN"/>
        </w:rPr>
        <w:t>;</w:t>
      </w:r>
    </w:p>
    <w:p w:rsidR="00610390" w:rsidRDefault="00610390" w:rsidP="00610390">
      <w:pPr>
        <w:tabs>
          <w:tab w:val="left" w:pos="3375"/>
        </w:tabs>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них средства: </w:t>
      </w:r>
      <w:r>
        <w:rPr>
          <w:rFonts w:ascii="Times New Roman" w:eastAsia="Times New Roman" w:hAnsi="Times New Roman" w:cs="Times New Roman"/>
          <w:sz w:val="24"/>
          <w:szCs w:val="24"/>
        </w:rPr>
        <w:tab/>
      </w:r>
    </w:p>
    <w:p w:rsidR="00610390" w:rsidRDefault="00610390" w:rsidP="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федерального бюджета – 0,0 тыс. рублей, в том числе: </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2014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rsidP="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республиканского бюджета – 318,1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 в том числе:</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2014 году – 318,1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rsidP="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бюджета  сельского  поселения –  </w:t>
      </w:r>
      <w:r w:rsidR="00184314">
        <w:rPr>
          <w:rFonts w:ascii="Times New Roman" w:eastAsia="Times New Roman" w:hAnsi="Times New Roman" w:cs="Times New Roman"/>
          <w:sz w:val="24"/>
          <w:szCs w:val="24"/>
        </w:rPr>
        <w:t>1223,5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тыс. рублей, в том числе:</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2014 году – 117,6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210,1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298,2 тыс. рублей;</w:t>
      </w:r>
    </w:p>
    <w:p w:rsidR="00610390" w:rsidRDefault="00610390" w:rsidP="00610390">
      <w:pPr>
        <w:autoSpaceDE w:val="0"/>
        <w:autoSpaceDN w:val="0"/>
        <w:adjustRightInd w:val="0"/>
        <w:spacing w:after="0"/>
        <w:jc w:val="both"/>
        <w:rPr>
          <w:rFonts w:ascii="Times New Roman" w:eastAsia="Calibri" w:hAnsi="Times New Roman" w:cs="Arial"/>
          <w:sz w:val="24"/>
          <w:szCs w:val="24"/>
        </w:rPr>
      </w:pPr>
      <w:r>
        <w:rPr>
          <w:rFonts w:ascii="Times New Roman" w:eastAsia="Calibri" w:hAnsi="Times New Roman" w:cs="Arial"/>
          <w:sz w:val="24"/>
          <w:szCs w:val="24"/>
        </w:rPr>
        <w:t xml:space="preserve">в 2017 году – 438,7 </w:t>
      </w:r>
      <w:proofErr w:type="spellStart"/>
      <w:r>
        <w:rPr>
          <w:rFonts w:ascii="Times New Roman" w:eastAsia="Calibri" w:hAnsi="Times New Roman" w:cs="Arial"/>
          <w:sz w:val="24"/>
          <w:szCs w:val="24"/>
        </w:rPr>
        <w:t>тыс</w:t>
      </w:r>
      <w:proofErr w:type="gramStart"/>
      <w:r>
        <w:rPr>
          <w:rFonts w:ascii="Times New Roman" w:eastAsia="Calibri" w:hAnsi="Times New Roman" w:cs="Arial"/>
          <w:sz w:val="24"/>
          <w:szCs w:val="24"/>
        </w:rPr>
        <w:t>.р</w:t>
      </w:r>
      <w:proofErr w:type="gramEnd"/>
      <w:r>
        <w:rPr>
          <w:rFonts w:ascii="Times New Roman" w:eastAsia="Calibri" w:hAnsi="Times New Roman" w:cs="Arial"/>
          <w:sz w:val="24"/>
          <w:szCs w:val="24"/>
        </w:rPr>
        <w:t>ублей</w:t>
      </w:r>
      <w:proofErr w:type="spellEnd"/>
      <w:r>
        <w:rPr>
          <w:rFonts w:ascii="Arial" w:eastAsia="Calibri" w:hAnsi="Arial" w:cs="Arial"/>
          <w:sz w:val="24"/>
          <w:szCs w:val="24"/>
        </w:rPr>
        <w:t>;</w:t>
      </w:r>
    </w:p>
    <w:p w:rsidR="00610390" w:rsidRDefault="00184314"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158</w:t>
      </w:r>
      <w:r w:rsidR="00610390">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610390">
        <w:rPr>
          <w:rFonts w:ascii="Times New Roman" w:eastAsia="Times New Roman" w:hAnsi="Times New Roman" w:cs="Times New Roman"/>
          <w:sz w:val="24"/>
          <w:szCs w:val="24"/>
        </w:rPr>
        <w:t xml:space="preserve">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rsidP="00610390">
      <w:pPr>
        <w:tabs>
          <w:tab w:val="left" w:pos="0"/>
        </w:tabs>
        <w:suppressAutoHyphens/>
        <w:spacing w:after="0"/>
        <w:jc w:val="both"/>
        <w:outlineLvl w:val="5"/>
        <w:rPr>
          <w:rFonts w:ascii="Times New Roman" w:eastAsia="Times New Roman" w:hAnsi="Times New Roman" w:cs="Times New Roman"/>
          <w:bCs/>
          <w:lang w:eastAsia="zh-CN"/>
        </w:rPr>
      </w:pPr>
      <w:r>
        <w:rPr>
          <w:rFonts w:ascii="Times New Roman" w:eastAsia="Times New Roman" w:hAnsi="Times New Roman" w:cs="Times New Roman"/>
          <w:bCs/>
          <w:lang w:eastAsia="zh-CN"/>
        </w:rPr>
        <w:t>в 2020 году –    0,0  тыс. рублей.</w:t>
      </w:r>
    </w:p>
    <w:p w:rsidR="00610390" w:rsidRDefault="00610390" w:rsidP="006103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финансирования    муниципальной  программы  уточняются   при  формировании  бюджета  Русско-Алгашинского  сельского  поселения  Шумерлинского  района  на  очередной  финансовый  год  и  плановые  периоды</w:t>
      </w:r>
      <w:proofErr w:type="gramStart"/>
      <w:r>
        <w:rPr>
          <w:rFonts w:ascii="Times New Roman" w:eastAsia="Times New Roman" w:hAnsi="Times New Roman" w:cs="Times New Roman"/>
          <w:sz w:val="24"/>
          <w:szCs w:val="24"/>
          <w:lang w:eastAsia="ru-RU"/>
        </w:rPr>
        <w:t>.»</w:t>
      </w:r>
      <w:proofErr w:type="gramEnd"/>
    </w:p>
    <w:p w:rsidR="00610390" w:rsidRDefault="00610390" w:rsidP="00610390">
      <w:pPr>
        <w:spacing w:after="0" w:line="240" w:lineRule="auto"/>
        <w:jc w:val="both"/>
        <w:rPr>
          <w:rFonts w:ascii="Times New Roman" w:eastAsia="Times New Roman" w:hAnsi="Times New Roman" w:cs="Times New Roman"/>
          <w:sz w:val="24"/>
          <w:szCs w:val="24"/>
          <w:lang w:eastAsia="ru-RU"/>
        </w:rPr>
      </w:pPr>
    </w:p>
    <w:p w:rsidR="00610390" w:rsidRDefault="00610390" w:rsidP="0061039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«Ресурсное обеспечение реализации  муниципальной  программы  Русско-Алгашинского  сельского  поселения  Шумерлинского  района «Развитие  жилищного  строительства    и  сферы  жилищно-коммунального  хозяйства»  на  2014-2020  годы  в  соответствии  с  приложением  №2  к  настоящему  постановлению;</w:t>
      </w:r>
    </w:p>
    <w:p w:rsidR="00610390" w:rsidRDefault="00610390" w:rsidP="006103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10390" w:rsidRDefault="00610390" w:rsidP="0061039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1.4 Паспорт Муниципальной подпрограммы Русско-Алгашинского сельского поселения Шумерлинского района</w:t>
      </w:r>
      <w:r>
        <w:rPr>
          <w:rFonts w:ascii="Times New Roman" w:eastAsia="Times New Roman" w:hAnsi="Times New Roman" w:cs="Times New Roman"/>
          <w:sz w:val="18"/>
          <w:szCs w:val="18"/>
          <w:lang w:eastAsia="zh-CN"/>
        </w:rPr>
        <w:t xml:space="preserve"> </w:t>
      </w:r>
      <w:r>
        <w:rPr>
          <w:rFonts w:ascii="Times New Roman" w:eastAsia="Times New Roman" w:hAnsi="Times New Roman" w:cs="Times New Roman"/>
          <w:sz w:val="24"/>
          <w:szCs w:val="24"/>
          <w:lang w:eastAsia="ru-RU"/>
        </w:rPr>
        <w:t xml:space="preserve">«Обеспечение комфортных условий проживания граждан в Русско-Алгашинском сельском поселении Шумерлинского района», </w:t>
      </w:r>
      <w:r>
        <w:rPr>
          <w:rFonts w:ascii="Times New Roman" w:eastAsia="Times New Roman" w:hAnsi="Times New Roman" w:cs="Times New Roman"/>
          <w:sz w:val="24"/>
          <w:szCs w:val="24"/>
          <w:lang w:eastAsia="zh-CN"/>
        </w:rPr>
        <w:t xml:space="preserve"> изложить в новой редакции</w:t>
      </w:r>
      <w:r>
        <w:rPr>
          <w:rFonts w:ascii="Times New Roman" w:eastAsia="Times New Roman" w:hAnsi="Times New Roman" w:cs="Times New Roman"/>
          <w:sz w:val="24"/>
          <w:szCs w:val="24"/>
          <w:lang w:eastAsia="ru-RU"/>
        </w:rPr>
        <w:t xml:space="preserve"> в  соответствии  с  приложением  №3  к  настоящему  постановлению;</w:t>
      </w:r>
    </w:p>
    <w:p w:rsidR="00610390" w:rsidRDefault="00610390" w:rsidP="006103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Раздел </w:t>
      </w: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 xml:space="preserve"> Подпрограммы «</w:t>
      </w:r>
      <w:r>
        <w:rPr>
          <w:rFonts w:ascii="Times New Roman" w:eastAsia="Times New Roman" w:hAnsi="Times New Roman" w:cs="Times New Roman"/>
          <w:sz w:val="24"/>
          <w:szCs w:val="24"/>
          <w:lang w:eastAsia="zh-CN"/>
        </w:rPr>
        <w:t>«Развитие  жилищного</w:t>
      </w:r>
      <w:r>
        <w:rPr>
          <w:rFonts w:ascii="Times New Roman" w:eastAsia="Times New Roman" w:hAnsi="Times New Roman" w:cs="Times New Roman"/>
          <w:sz w:val="24"/>
          <w:szCs w:val="24"/>
          <w:lang w:eastAsia="ru-RU"/>
        </w:rPr>
        <w:t xml:space="preserve"> строительства и сферы жилищно-коммунального хозяйства» на 2014–2020 годы » изложить в новой редакции:</w:t>
      </w:r>
    </w:p>
    <w:p w:rsidR="00610390" w:rsidRDefault="00610390" w:rsidP="00610390">
      <w:pPr>
        <w:spacing w:after="0" w:line="240" w:lineRule="auto"/>
        <w:ind w:firstLine="709"/>
        <w:jc w:val="both"/>
        <w:rPr>
          <w:rFonts w:ascii="Times New Roman" w:eastAsia="Times New Roman" w:hAnsi="Times New Roman" w:cs="Times New Roman"/>
          <w:sz w:val="24"/>
          <w:szCs w:val="24"/>
          <w:lang w:eastAsia="ru-RU"/>
        </w:rPr>
      </w:pPr>
    </w:p>
    <w:p w:rsidR="00610390" w:rsidRDefault="00610390" w:rsidP="00610390">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Pr>
          <w:rFonts w:ascii="Times New Roman" w:eastAsia="Times New Roman" w:hAnsi="Times New Roman" w:cs="Times New Roman"/>
          <w:b/>
          <w:bCs/>
          <w:sz w:val="24"/>
          <w:szCs w:val="24"/>
          <w:lang w:val="en-US" w:eastAsia="ru-RU"/>
        </w:rPr>
        <w:t>IV</w:t>
      </w:r>
      <w:r>
        <w:rPr>
          <w:rFonts w:ascii="Times New Roman" w:eastAsia="Times New Roman" w:hAnsi="Times New Roman" w:cs="Times New Roman"/>
          <w:b/>
          <w:bCs/>
          <w:sz w:val="24"/>
          <w:szCs w:val="24"/>
          <w:lang w:eastAsia="ru-RU"/>
        </w:rPr>
        <w:t>. Обеспечение реализации подпрограммы.</w:t>
      </w:r>
    </w:p>
    <w:p w:rsidR="00610390" w:rsidRDefault="00610390" w:rsidP="00610390">
      <w:pPr>
        <w:widowControl w:val="0"/>
        <w:spacing w:after="0" w:line="240" w:lineRule="auto"/>
        <w:jc w:val="center"/>
        <w:rPr>
          <w:rFonts w:ascii="Times New Roman" w:eastAsia="Times New Roman" w:hAnsi="Times New Roman" w:cs="Times New Roman"/>
          <w:smallCaps/>
          <w:sz w:val="24"/>
          <w:szCs w:val="24"/>
          <w:lang w:eastAsia="ru-RU"/>
        </w:rPr>
      </w:pPr>
    </w:p>
    <w:p w:rsidR="00610390" w:rsidRDefault="00610390" w:rsidP="006103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Подпрограммы планируется реализовать в 2015-2020 годах за счет средств бюджета Русско-Алгашинского сельского поселения Шумерлинского района. Прогнозируемый объем финансирования мероприятий подпрограммы в 2015-2020 годах за счет средств бюджета Русско-Алгашинского сельского поселения Русско-Алгашинского сельского поселения составляет </w:t>
      </w:r>
      <w:r w:rsidR="00EC06B5">
        <w:rPr>
          <w:rFonts w:ascii="Times New Roman" w:eastAsia="Times New Roman" w:hAnsi="Times New Roman" w:cs="Times New Roman"/>
          <w:sz w:val="24"/>
          <w:szCs w:val="24"/>
          <w:lang w:eastAsia="ru-RU"/>
        </w:rPr>
        <w:t>661,1</w:t>
      </w:r>
      <w:r>
        <w:rPr>
          <w:rFonts w:ascii="Times New Roman" w:eastAsia="Times New Roman" w:hAnsi="Times New Roman" w:cs="Times New Roman"/>
          <w:sz w:val="24"/>
          <w:szCs w:val="24"/>
          <w:lang w:eastAsia="ru-RU"/>
        </w:rPr>
        <w:t xml:space="preserve"> тыс. рублей, в том числе:</w:t>
      </w:r>
    </w:p>
    <w:p w:rsidR="00610390" w:rsidRDefault="00610390" w:rsidP="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2016 году – 298,2 тыс. рублей;</w:t>
      </w:r>
    </w:p>
    <w:p w:rsidR="00610390" w:rsidRDefault="00610390" w:rsidP="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2017 году – 204,0 тыс. рублей;</w:t>
      </w:r>
    </w:p>
    <w:p w:rsidR="00610390" w:rsidRDefault="00610390" w:rsidP="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2018 году – 1</w:t>
      </w:r>
      <w:r w:rsidR="00EC06B5">
        <w:rPr>
          <w:rFonts w:ascii="Times New Roman" w:eastAsia="Times New Roman" w:hAnsi="Times New Roman" w:cs="Times New Roman"/>
          <w:sz w:val="24"/>
          <w:szCs w:val="24"/>
          <w:lang w:eastAsia="zh-CN"/>
        </w:rPr>
        <w:t>58</w:t>
      </w:r>
      <w:r>
        <w:rPr>
          <w:rFonts w:ascii="Times New Roman" w:eastAsia="Times New Roman" w:hAnsi="Times New Roman" w:cs="Times New Roman"/>
          <w:sz w:val="24"/>
          <w:szCs w:val="24"/>
          <w:lang w:eastAsia="zh-CN"/>
        </w:rPr>
        <w:t>,</w:t>
      </w:r>
      <w:r w:rsidR="00EC06B5">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 xml:space="preserve"> тыс. рублей;</w:t>
      </w:r>
    </w:p>
    <w:p w:rsidR="00610390" w:rsidRDefault="00610390" w:rsidP="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2019 году –  0,0 тыс. рублей;</w:t>
      </w:r>
    </w:p>
    <w:p w:rsidR="00610390" w:rsidRDefault="00610390" w:rsidP="00610390">
      <w:pPr>
        <w:tabs>
          <w:tab w:val="left" w:pos="3934"/>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 2020 году –  0,0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тыс. рублей</w:t>
      </w:r>
    </w:p>
    <w:p w:rsidR="00610390" w:rsidRDefault="00610390" w:rsidP="00610390">
      <w:pPr>
        <w:tabs>
          <w:tab w:val="left" w:pos="3375"/>
        </w:tabs>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них средства: </w:t>
      </w:r>
      <w:r>
        <w:rPr>
          <w:rFonts w:ascii="Times New Roman" w:eastAsia="Times New Roman" w:hAnsi="Times New Roman" w:cs="Times New Roman"/>
          <w:sz w:val="24"/>
          <w:szCs w:val="24"/>
        </w:rPr>
        <w:tab/>
      </w:r>
    </w:p>
    <w:p w:rsidR="00610390" w:rsidRDefault="00610390" w:rsidP="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федерального бюджета – 0,0 тыс. рублей, в том числе: </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rsidP="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республиканского бюджета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 в том числе:</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rsidP="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сельского  поселения –  6</w:t>
      </w:r>
      <w:r w:rsidR="00EC06B5">
        <w:rPr>
          <w:rFonts w:ascii="Times New Roman" w:eastAsia="Times New Roman" w:hAnsi="Times New Roman" w:cs="Times New Roman"/>
          <w:sz w:val="24"/>
          <w:szCs w:val="24"/>
        </w:rPr>
        <w:t>61</w:t>
      </w:r>
      <w:r>
        <w:rPr>
          <w:rFonts w:ascii="Times New Roman" w:eastAsia="Times New Roman" w:hAnsi="Times New Roman" w:cs="Times New Roman"/>
          <w:sz w:val="24"/>
          <w:szCs w:val="24"/>
        </w:rPr>
        <w:t>,</w:t>
      </w:r>
      <w:r w:rsidR="00EC06B5">
        <w:rPr>
          <w:rFonts w:ascii="Times New Roman" w:eastAsia="Times New Roman" w:hAnsi="Times New Roman" w:cs="Times New Roman"/>
          <w:sz w:val="24"/>
          <w:szCs w:val="24"/>
        </w:rPr>
        <w:t>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тыс. рублей, в том числе:</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0,0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298,2 тыс. рублей;</w:t>
      </w:r>
    </w:p>
    <w:p w:rsidR="00610390" w:rsidRDefault="00610390" w:rsidP="00610390">
      <w:pPr>
        <w:autoSpaceDE w:val="0"/>
        <w:autoSpaceDN w:val="0"/>
        <w:adjustRightInd w:val="0"/>
        <w:spacing w:after="0"/>
        <w:jc w:val="both"/>
        <w:rPr>
          <w:rFonts w:ascii="Times New Roman" w:eastAsia="Calibri" w:hAnsi="Times New Roman" w:cs="Arial"/>
          <w:sz w:val="24"/>
          <w:szCs w:val="24"/>
        </w:rPr>
      </w:pPr>
      <w:r>
        <w:rPr>
          <w:rFonts w:ascii="Times New Roman" w:eastAsia="Calibri" w:hAnsi="Times New Roman" w:cs="Arial"/>
          <w:sz w:val="24"/>
          <w:szCs w:val="24"/>
        </w:rPr>
        <w:t xml:space="preserve">в 2017 году – 204,0 </w:t>
      </w:r>
      <w:proofErr w:type="spellStart"/>
      <w:r>
        <w:rPr>
          <w:rFonts w:ascii="Times New Roman" w:eastAsia="Calibri" w:hAnsi="Times New Roman" w:cs="Arial"/>
          <w:sz w:val="24"/>
          <w:szCs w:val="24"/>
        </w:rPr>
        <w:t>тыс</w:t>
      </w:r>
      <w:proofErr w:type="gramStart"/>
      <w:r>
        <w:rPr>
          <w:rFonts w:ascii="Times New Roman" w:eastAsia="Calibri" w:hAnsi="Times New Roman" w:cs="Arial"/>
          <w:sz w:val="24"/>
          <w:szCs w:val="24"/>
        </w:rPr>
        <w:t>.р</w:t>
      </w:r>
      <w:proofErr w:type="gramEnd"/>
      <w:r>
        <w:rPr>
          <w:rFonts w:ascii="Times New Roman" w:eastAsia="Calibri" w:hAnsi="Times New Roman" w:cs="Arial"/>
          <w:sz w:val="24"/>
          <w:szCs w:val="24"/>
        </w:rPr>
        <w:t>ублей</w:t>
      </w:r>
      <w:proofErr w:type="spellEnd"/>
      <w:r>
        <w:rPr>
          <w:rFonts w:ascii="Arial" w:eastAsia="Calibri" w:hAnsi="Arial" w:cs="Arial"/>
          <w:sz w:val="24"/>
          <w:szCs w:val="24"/>
        </w:rPr>
        <w:t>;</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1</w:t>
      </w:r>
      <w:r w:rsidR="00EC06B5">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sidR="00EC06B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тыс. рублей;</w:t>
      </w:r>
    </w:p>
    <w:p w:rsidR="00610390" w:rsidRDefault="00610390" w:rsidP="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rsidP="00610390">
      <w:pPr>
        <w:tabs>
          <w:tab w:val="left" w:pos="0"/>
        </w:tabs>
        <w:suppressAutoHyphens/>
        <w:spacing w:after="0"/>
        <w:jc w:val="both"/>
        <w:outlineLvl w:val="5"/>
        <w:rPr>
          <w:rFonts w:ascii="Times New Roman" w:eastAsia="Times New Roman" w:hAnsi="Times New Roman" w:cs="Times New Roman"/>
          <w:bCs/>
          <w:lang w:eastAsia="zh-CN"/>
        </w:rPr>
      </w:pPr>
      <w:r>
        <w:rPr>
          <w:rFonts w:ascii="Times New Roman" w:eastAsia="Times New Roman" w:hAnsi="Times New Roman" w:cs="Times New Roman"/>
          <w:bCs/>
          <w:lang w:eastAsia="zh-CN"/>
        </w:rPr>
        <w:t>в 2020 году –    0,0  тыс. рублей.</w:t>
      </w:r>
    </w:p>
    <w:p w:rsidR="00610390" w:rsidRDefault="00610390" w:rsidP="00610390">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 уточняются ежегодно при формировании бюджета Русско-Алгашинского сельского поселения Шумерлинского района на очередной финансовый год и плановый период</w:t>
      </w:r>
      <w:proofErr w:type="gramStart"/>
      <w:r>
        <w:rPr>
          <w:rFonts w:ascii="Times New Roman" w:eastAsia="Times New Roman" w:hAnsi="Times New Roman" w:cs="Times New Roman"/>
          <w:sz w:val="24"/>
          <w:szCs w:val="24"/>
          <w:lang w:eastAsia="ru-RU"/>
        </w:rPr>
        <w:t>.»</w:t>
      </w:r>
      <w:proofErr w:type="gramEnd"/>
    </w:p>
    <w:p w:rsidR="00610390" w:rsidRDefault="00610390" w:rsidP="00610390">
      <w:pPr>
        <w:spacing w:after="0" w:line="240" w:lineRule="auto"/>
        <w:jc w:val="both"/>
        <w:rPr>
          <w:rFonts w:ascii="Times New Roman" w:eastAsia="Times New Roman" w:hAnsi="Times New Roman" w:cs="Times New Roman"/>
          <w:sz w:val="24"/>
          <w:szCs w:val="24"/>
          <w:lang w:eastAsia="ru-RU"/>
        </w:rPr>
      </w:pPr>
    </w:p>
    <w:p w:rsidR="00610390" w:rsidRDefault="00610390" w:rsidP="0061039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«Ресурсное обеспечение реализации  муниципальной  программы  Русско-Алгашинского  сельского  поселения  Шумерлинского  района </w:t>
      </w:r>
      <w:r>
        <w:rPr>
          <w:rFonts w:ascii="Times New Roman" w:eastAsia="Times New Roman" w:hAnsi="Times New Roman" w:cs="Times New Roman"/>
          <w:sz w:val="24"/>
          <w:szCs w:val="24"/>
          <w:lang w:eastAsia="zh-CN"/>
        </w:rPr>
        <w:t>Муниципальной подпрограммы Русско-Алгашинского сельского поселения Шумерлинского района</w:t>
      </w:r>
      <w:r>
        <w:rPr>
          <w:rFonts w:ascii="Times New Roman" w:eastAsia="Times New Roman" w:hAnsi="Times New Roman" w:cs="Times New Roman"/>
          <w:sz w:val="18"/>
          <w:szCs w:val="18"/>
          <w:lang w:eastAsia="zh-CN"/>
        </w:rPr>
        <w:t xml:space="preserve"> </w:t>
      </w:r>
      <w:r>
        <w:rPr>
          <w:rFonts w:ascii="Times New Roman" w:eastAsia="Times New Roman" w:hAnsi="Times New Roman" w:cs="Times New Roman"/>
          <w:sz w:val="24"/>
          <w:szCs w:val="24"/>
          <w:lang w:eastAsia="ru-RU"/>
        </w:rPr>
        <w:t>«Обеспечение комфортных условий проживания граждан в Русско-Алгашинском сельском поселении Шумерлинского района»  в  соответствии  с  приложением  №</w:t>
      </w:r>
      <w:r w:rsidR="005573A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  настоящему  постановлению;</w:t>
      </w:r>
    </w:p>
    <w:p w:rsidR="00610390" w:rsidRDefault="00610390" w:rsidP="006103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10390" w:rsidRDefault="00610390" w:rsidP="00610390">
      <w:pPr>
        <w:keepNext/>
        <w:spacing w:after="0" w:line="240" w:lineRule="auto"/>
        <w:ind w:firstLine="709"/>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1.7 Паспорт  подпрограммы Русско-Алгашинского сельского поселения Шумерлинского района</w:t>
      </w:r>
      <w:r>
        <w:rPr>
          <w:rFonts w:ascii="Times New Roman" w:eastAsia="Times New Roman" w:hAnsi="Times New Roman" w:cs="Times New Roman"/>
          <w:sz w:val="18"/>
          <w:szCs w:val="18"/>
          <w:lang w:eastAsia="zh-CN"/>
        </w:rPr>
        <w:t xml:space="preserve"> </w:t>
      </w:r>
      <w:r>
        <w:rPr>
          <w:rFonts w:ascii="Times New Roman" w:eastAsia="Times New Roman" w:hAnsi="Times New Roman" w:cs="Times New Roman"/>
          <w:sz w:val="24"/>
          <w:szCs w:val="24"/>
          <w:lang w:eastAsia="ru-RU"/>
        </w:rPr>
        <w:t xml:space="preserve">«Обеспечение населения  Русско-Алгашинского  сельского поселения Шумерлинского района Чувашской  Республики  качественной  питьевой  водой», </w:t>
      </w:r>
      <w:r>
        <w:rPr>
          <w:rFonts w:ascii="Times New Roman" w:eastAsia="Times New Roman" w:hAnsi="Times New Roman" w:cs="Times New Roman"/>
          <w:sz w:val="24"/>
          <w:szCs w:val="24"/>
          <w:lang w:eastAsia="zh-CN"/>
        </w:rPr>
        <w:t xml:space="preserve"> изложить в новой редакции</w:t>
      </w:r>
      <w:r>
        <w:rPr>
          <w:rFonts w:ascii="Times New Roman" w:eastAsia="Times New Roman" w:hAnsi="Times New Roman" w:cs="Times New Roman"/>
          <w:sz w:val="24"/>
          <w:szCs w:val="24"/>
          <w:lang w:eastAsia="ru-RU"/>
        </w:rPr>
        <w:t xml:space="preserve"> в  соответствии  с  приложением  №4  к  настоящему  постановлению;</w:t>
      </w:r>
    </w:p>
    <w:p w:rsidR="00610390" w:rsidRDefault="00610390" w:rsidP="00610390">
      <w:pPr>
        <w:spacing w:after="0" w:line="240" w:lineRule="auto"/>
        <w:jc w:val="both"/>
        <w:rPr>
          <w:rFonts w:ascii="Times New Roman" w:eastAsia="Times New Roman" w:hAnsi="Times New Roman" w:cs="Times New Roman"/>
          <w:sz w:val="24"/>
          <w:szCs w:val="24"/>
          <w:lang w:eastAsia="ru-RU"/>
        </w:rPr>
      </w:pPr>
    </w:p>
    <w:p w:rsidR="00610390" w:rsidRDefault="00610390" w:rsidP="006103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Настоящее постановление вступает в силу со дня опубликования в печатном издании «Вестник Русско-Алгашинского  сельского поселения Шумерлинского района».</w:t>
      </w:r>
    </w:p>
    <w:p w:rsidR="00610390" w:rsidRDefault="00610390" w:rsidP="00610390">
      <w:pPr>
        <w:spacing w:after="0" w:line="240" w:lineRule="auto"/>
        <w:jc w:val="both"/>
        <w:rPr>
          <w:rFonts w:ascii="Times New Roman" w:eastAsia="Times New Roman" w:hAnsi="Times New Roman" w:cs="Times New Roman"/>
          <w:sz w:val="24"/>
          <w:szCs w:val="24"/>
          <w:lang w:eastAsia="ru-RU"/>
        </w:rPr>
      </w:pPr>
    </w:p>
    <w:p w:rsidR="00610390" w:rsidRDefault="00610390" w:rsidP="00610390">
      <w:pPr>
        <w:spacing w:after="0" w:line="240" w:lineRule="auto"/>
        <w:jc w:val="both"/>
        <w:rPr>
          <w:rFonts w:ascii="Times New Roman" w:eastAsia="Times New Roman" w:hAnsi="Times New Roman" w:cs="Times New Roman"/>
          <w:sz w:val="24"/>
          <w:szCs w:val="24"/>
          <w:lang w:eastAsia="ru-RU"/>
        </w:rPr>
      </w:pPr>
    </w:p>
    <w:p w:rsidR="00610390" w:rsidRDefault="00610390" w:rsidP="00610390">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Русско-Алгашинского сельского поселения                                              В.Н.Спиридонов</w:t>
      </w:r>
    </w:p>
    <w:p w:rsidR="00610390" w:rsidRDefault="00610390" w:rsidP="00610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5212" w:rsidRDefault="00615212" w:rsidP="00610390">
      <w:pPr>
        <w:spacing w:after="0" w:line="240" w:lineRule="auto"/>
        <w:rPr>
          <w:rFonts w:ascii="Times New Roman" w:eastAsia="Times New Roman" w:hAnsi="Times New Roman" w:cs="Times New Roman"/>
          <w:sz w:val="24"/>
          <w:szCs w:val="24"/>
          <w:lang w:eastAsia="ru-RU"/>
        </w:rPr>
      </w:pPr>
    </w:p>
    <w:p w:rsidR="00615212" w:rsidRDefault="00615212" w:rsidP="00610390">
      <w:pPr>
        <w:spacing w:after="0" w:line="240" w:lineRule="auto"/>
        <w:rPr>
          <w:rFonts w:ascii="Times New Roman" w:eastAsia="Times New Roman" w:hAnsi="Times New Roman" w:cs="Times New Roman"/>
          <w:sz w:val="24"/>
          <w:szCs w:val="24"/>
          <w:lang w:eastAsia="ru-RU"/>
        </w:rPr>
      </w:pPr>
    </w:p>
    <w:p w:rsidR="00615212" w:rsidRDefault="00615212" w:rsidP="00610390">
      <w:pPr>
        <w:spacing w:after="0" w:line="240" w:lineRule="auto"/>
        <w:rPr>
          <w:rFonts w:ascii="Times New Roman" w:eastAsia="Times New Roman" w:hAnsi="Times New Roman" w:cs="Times New Roman"/>
          <w:sz w:val="24"/>
          <w:szCs w:val="24"/>
          <w:lang w:eastAsia="ru-RU"/>
        </w:rPr>
      </w:pPr>
    </w:p>
    <w:p w:rsidR="00615212" w:rsidRDefault="00615212" w:rsidP="00610390">
      <w:pPr>
        <w:spacing w:after="0" w:line="240" w:lineRule="auto"/>
        <w:rPr>
          <w:rFonts w:ascii="Times New Roman" w:eastAsia="Times New Roman" w:hAnsi="Times New Roman" w:cs="Times New Roman"/>
          <w:sz w:val="24"/>
          <w:szCs w:val="24"/>
          <w:lang w:eastAsia="ru-RU"/>
        </w:rPr>
      </w:pPr>
    </w:p>
    <w:p w:rsidR="00615212" w:rsidRDefault="00615212"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Русско-Алгашинского  сельского поселения </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3242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006152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32423">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.201</w:t>
      </w:r>
      <w:r w:rsidR="0061521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532423">
        <w:rPr>
          <w:rFonts w:ascii="Times New Roman" w:eastAsia="Times New Roman" w:hAnsi="Times New Roman" w:cs="Times New Roman"/>
          <w:sz w:val="24"/>
          <w:szCs w:val="24"/>
          <w:lang w:eastAsia="ru-RU"/>
        </w:rPr>
        <w:t>14</w:t>
      </w:r>
    </w:p>
    <w:p w:rsidR="00610390" w:rsidRDefault="00610390" w:rsidP="00610390">
      <w:pPr>
        <w:keepNext/>
        <w:spacing w:before="240" w:after="60" w:line="240" w:lineRule="auto"/>
        <w:jc w:val="center"/>
        <w:outlineLvl w:val="1"/>
        <w:rPr>
          <w:rFonts w:ascii="Arial" w:eastAsia="Times New Roman" w:hAnsi="Arial" w:cs="Times New Roman"/>
          <w:b/>
          <w:bCs/>
          <w:sz w:val="24"/>
          <w:szCs w:val="24"/>
          <w:lang w:eastAsia="ru-RU"/>
        </w:rPr>
      </w:pPr>
      <w:bookmarkStart w:id="1" w:name="Par33"/>
      <w:bookmarkEnd w:id="1"/>
      <w:proofErr w:type="gramStart"/>
      <w:r>
        <w:rPr>
          <w:rFonts w:ascii="Arial" w:eastAsia="Times New Roman" w:hAnsi="Arial" w:cs="Times New Roman"/>
          <w:b/>
          <w:bCs/>
          <w:caps/>
          <w:sz w:val="24"/>
          <w:szCs w:val="24"/>
          <w:lang w:eastAsia="ru-RU"/>
        </w:rPr>
        <w:t>П</w:t>
      </w:r>
      <w:proofErr w:type="gramEnd"/>
      <w:r>
        <w:rPr>
          <w:rFonts w:ascii="Arial" w:eastAsia="Times New Roman" w:hAnsi="Arial" w:cs="Times New Roman"/>
          <w:b/>
          <w:bCs/>
          <w:caps/>
          <w:sz w:val="24"/>
          <w:szCs w:val="24"/>
          <w:lang w:eastAsia="ru-RU"/>
        </w:rPr>
        <w:t xml:space="preserve"> а с п о р т</w:t>
      </w:r>
    </w:p>
    <w:p w:rsidR="00610390" w:rsidRDefault="00610390" w:rsidP="0061039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муниципальной программы Русско-Алгашинского сельского поселения</w:t>
      </w:r>
    </w:p>
    <w:p w:rsidR="00610390" w:rsidRDefault="00610390" w:rsidP="00610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Шумерлинского района «Развитие жилищного строительства и сферы жилищно-коммунального хозяйства» на 2014–2020 годы</w:t>
      </w:r>
    </w:p>
    <w:p w:rsidR="00610390" w:rsidRDefault="00610390" w:rsidP="00610390">
      <w:pPr>
        <w:autoSpaceDE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3177"/>
        <w:gridCol w:w="531"/>
        <w:gridCol w:w="5780"/>
      </w:tblGrid>
      <w:tr w:rsidR="00610390" w:rsidTr="00610390">
        <w:trPr>
          <w:trHeight w:val="146"/>
        </w:trPr>
        <w:tc>
          <w:tcPr>
            <w:tcW w:w="3177" w:type="dxa"/>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 Муниципальной программы</w:t>
            </w:r>
          </w:p>
          <w:p w:rsidR="00610390" w:rsidRDefault="00610390">
            <w:pPr>
              <w:autoSpaceDE w:val="0"/>
              <w:spacing w:after="0"/>
              <w:jc w:val="both"/>
              <w:rPr>
                <w:rFonts w:ascii="Times New Roman" w:eastAsia="Times New Roman" w:hAnsi="Times New Roman" w:cs="Times New Roman"/>
                <w:sz w:val="24"/>
                <w:szCs w:val="24"/>
              </w:rPr>
            </w:pPr>
          </w:p>
        </w:tc>
        <w:tc>
          <w:tcPr>
            <w:tcW w:w="531" w:type="dxa"/>
            <w:hideMark/>
          </w:tcPr>
          <w:p w:rsidR="00610390" w:rsidRDefault="00610390">
            <w:pPr>
              <w:autoSpaceDE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hideMark/>
          </w:tcPr>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Русско-Алгашинского сельского поселения</w:t>
            </w:r>
          </w:p>
        </w:tc>
      </w:tr>
      <w:tr w:rsidR="00610390" w:rsidTr="00610390">
        <w:trPr>
          <w:trHeight w:val="146"/>
        </w:trPr>
        <w:tc>
          <w:tcPr>
            <w:tcW w:w="3177" w:type="dxa"/>
            <w:hideMark/>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муниципальной программы</w:t>
            </w:r>
          </w:p>
        </w:tc>
        <w:tc>
          <w:tcPr>
            <w:tcW w:w="531" w:type="dxa"/>
            <w:hideMark/>
          </w:tcPr>
          <w:p w:rsidR="00610390" w:rsidRDefault="00610390">
            <w:pPr>
              <w:autoSpaceDE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МБУ «Централизованная бухгалтерия», финансовый отдел администрации Шумерлинского района;</w:t>
            </w:r>
          </w:p>
          <w:p w:rsidR="00610390" w:rsidRDefault="006103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кредитные и другие организации </w:t>
            </w:r>
          </w:p>
          <w:p w:rsidR="00610390" w:rsidRDefault="00610390">
            <w:pPr>
              <w:spacing w:after="0"/>
              <w:rPr>
                <w:rFonts w:ascii="Times New Roman" w:eastAsia="Times New Roman" w:hAnsi="Times New Roman" w:cs="Times New Roman"/>
                <w:sz w:val="24"/>
                <w:szCs w:val="24"/>
              </w:rPr>
            </w:pPr>
          </w:p>
        </w:tc>
      </w:tr>
      <w:tr w:rsidR="00610390" w:rsidTr="00610390">
        <w:trPr>
          <w:trHeight w:val="146"/>
        </w:trPr>
        <w:tc>
          <w:tcPr>
            <w:tcW w:w="3177" w:type="dxa"/>
            <w:hideMark/>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муниципальной программы</w:t>
            </w:r>
          </w:p>
        </w:tc>
        <w:tc>
          <w:tcPr>
            <w:tcW w:w="531" w:type="dxa"/>
            <w:hideMark/>
          </w:tcPr>
          <w:p w:rsidR="00610390" w:rsidRDefault="00610390">
            <w:pPr>
              <w:autoSpaceDE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hideMark/>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Русско-Алгашинского сельского поселения </w:t>
            </w:r>
          </w:p>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10390" w:rsidTr="00610390">
        <w:trPr>
          <w:trHeight w:val="146"/>
        </w:trPr>
        <w:tc>
          <w:tcPr>
            <w:tcW w:w="3177" w:type="dxa"/>
            <w:hideMark/>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Подпрограммы муниципальной программы</w:t>
            </w:r>
          </w:p>
        </w:tc>
        <w:tc>
          <w:tcPr>
            <w:tcW w:w="531" w:type="dxa"/>
            <w:hideMark/>
          </w:tcPr>
          <w:p w:rsidR="00610390" w:rsidRDefault="00610390">
            <w:pPr>
              <w:autoSpaceDE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hideMark/>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поддержка молодых семей в решении жилищной проблемы »;</w:t>
            </w:r>
          </w:p>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«Благоустройство»</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комфортных условий проживания граждан в  Русско-Алгашинском  сельском поселении Шумерлинского района»</w:t>
            </w:r>
          </w:p>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населения Русско-Алгашинского сельского поселения Шумерлинского района Чувашской Республики качественной питьевой водой"</w:t>
            </w:r>
          </w:p>
        </w:tc>
      </w:tr>
      <w:tr w:rsidR="00610390" w:rsidTr="00610390">
        <w:trPr>
          <w:trHeight w:val="146"/>
        </w:trPr>
        <w:tc>
          <w:tcPr>
            <w:tcW w:w="3177" w:type="dxa"/>
            <w:hideMark/>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Программно-целевые инструменты муниципальной программы</w:t>
            </w:r>
          </w:p>
        </w:tc>
        <w:tc>
          <w:tcPr>
            <w:tcW w:w="531" w:type="dxa"/>
            <w:hideMark/>
          </w:tcPr>
          <w:p w:rsidR="00610390" w:rsidRDefault="00610390">
            <w:pPr>
              <w:autoSpaceDE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hideMark/>
          </w:tcPr>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Государственная  поддержка молодых семей в решении жилищной проблемы»; </w:t>
            </w:r>
          </w:p>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комфортных условий проживания граждан в  Русско-Алгашинском  сельском поселении Шумерлинского района»</w:t>
            </w:r>
          </w:p>
          <w:p w:rsidR="00610390" w:rsidRDefault="00610390">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населения Русско-Алгашинского сельского поселения Шумерлинского района Чувашской Республики качественной питьевой водой"</w:t>
            </w:r>
          </w:p>
        </w:tc>
      </w:tr>
      <w:tr w:rsidR="00610390" w:rsidTr="00610390">
        <w:trPr>
          <w:trHeight w:val="146"/>
        </w:trPr>
        <w:tc>
          <w:tcPr>
            <w:tcW w:w="3177" w:type="dxa"/>
            <w:hideMark/>
          </w:tcPr>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муниципальной программы</w:t>
            </w:r>
          </w:p>
        </w:tc>
        <w:tc>
          <w:tcPr>
            <w:tcW w:w="531" w:type="dxa"/>
            <w:hideMark/>
          </w:tcPr>
          <w:p w:rsidR="00610390" w:rsidRDefault="00610390">
            <w:pPr>
              <w:spacing w:after="0" w:line="2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hideMark/>
          </w:tcPr>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Поддержка в решении жилищной проблемы молодых семей, признанных в установленном </w:t>
            </w:r>
            <w:proofErr w:type="gramStart"/>
            <w:r>
              <w:rPr>
                <w:rFonts w:ascii="Times New Roman" w:eastAsia="Times New Roman" w:hAnsi="Times New Roman" w:cs="Times New Roman"/>
                <w:sz w:val="24"/>
                <w:szCs w:val="24"/>
              </w:rPr>
              <w:t>порядке</w:t>
            </w:r>
            <w:proofErr w:type="gramEnd"/>
            <w:r>
              <w:rPr>
                <w:rFonts w:ascii="Times New Roman" w:eastAsia="Times New Roman" w:hAnsi="Times New Roman" w:cs="Times New Roman"/>
                <w:sz w:val="24"/>
                <w:szCs w:val="24"/>
              </w:rPr>
              <w:t xml:space="preserve"> нуждающимися в жилых помещениях;</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качественное комплексное благоустройство с наполнением сельского поселения средствами </w:t>
            </w:r>
            <w:proofErr w:type="spellStart"/>
            <w:r>
              <w:rPr>
                <w:rFonts w:ascii="Times New Roman" w:eastAsia="Times New Roman" w:hAnsi="Times New Roman" w:cs="Times New Roman"/>
                <w:sz w:val="24"/>
                <w:szCs w:val="24"/>
              </w:rPr>
              <w:t>колористики</w:t>
            </w:r>
            <w:proofErr w:type="spellEnd"/>
            <w:r>
              <w:rPr>
                <w:rFonts w:ascii="Times New Roman" w:eastAsia="Times New Roman" w:hAnsi="Times New Roman" w:cs="Times New Roman"/>
                <w:sz w:val="24"/>
                <w:szCs w:val="24"/>
              </w:rPr>
              <w:t xml:space="preserve">, архитектурного освещения, ландшафтной архитектуры, с применением </w:t>
            </w:r>
            <w:r>
              <w:rPr>
                <w:rFonts w:ascii="Times New Roman" w:eastAsia="Times New Roman" w:hAnsi="Times New Roman" w:cs="Times New Roman"/>
                <w:sz w:val="24"/>
                <w:szCs w:val="24"/>
              </w:rPr>
              <w:lastRenderedPageBreak/>
              <w:t>стационарного и мобильного озеленения, улучшение архитектурного облика и повышение эстетической привлекательности территории поселения, строительство и реконструкция объектов озеленения, уход за зелеными насаждениями и сохранность зеленого фонда;</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эффективности использования топливно-энергетических ресурсов за счет реализации энергосберегающих мероприятий;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повышения качества жилищно-коммунальных услуг</w:t>
            </w:r>
          </w:p>
        </w:tc>
      </w:tr>
      <w:tr w:rsidR="00610390" w:rsidTr="00610390">
        <w:trPr>
          <w:trHeight w:val="146"/>
        </w:trPr>
        <w:tc>
          <w:tcPr>
            <w:tcW w:w="3177" w:type="dxa"/>
            <w:hideMark/>
          </w:tcPr>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Задачи муниципальной программы</w:t>
            </w:r>
          </w:p>
        </w:tc>
        <w:tc>
          <w:tcPr>
            <w:tcW w:w="531" w:type="dxa"/>
            <w:hideMark/>
          </w:tcPr>
          <w:p w:rsidR="00610390" w:rsidRDefault="00610390">
            <w:pPr>
              <w:spacing w:after="0" w:line="2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tcPr>
          <w:p w:rsidR="00610390" w:rsidRDefault="00610390">
            <w:pPr>
              <w:tabs>
                <w:tab w:val="left" w:pos="393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молодым семьям социальных выплат на приобретение и строительство жилья;</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Pr>
                <w:rFonts w:ascii="Times New Roman" w:eastAsia="Times New Roman" w:hAnsi="Times New Roman" w:cs="Times New Roman"/>
                <w:sz w:val="24"/>
                <w:szCs w:val="24"/>
              </w:rPr>
              <w:t>дств кр</w:t>
            </w:r>
            <w:proofErr w:type="gramEnd"/>
            <w:r>
              <w:rPr>
                <w:rFonts w:ascii="Times New Roman" w:eastAsia="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или строительства жилья;</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экологическую безопасность населения;</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улучшить санитарно-эпидемиологическое состояние территорий;</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градостроительные ансамбли, позволяющие достичь нового эстетического уровня;</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развитие ландшафтно-рекреационного пространства, позволяющего сделать территорию поселений комфортной для проживания граждан;</w:t>
            </w:r>
          </w:p>
          <w:p w:rsidR="00610390" w:rsidRDefault="00610390">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устойчивого процесса повышения эффективности энергопотребления, в том числе за счет внедрения механизмов стимулирования энергосбережения и повышения энергетической эффективности, реализации энергосберегающих проектов, активизирующих деятельность хозяйствующих субъектов и населения по реализации потенциала энергосбережения;</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эффективности энергетического комплекса  Русско-Алгашинского сельского поселения Шумерлинского района;</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реализация системных проектов повышения энергетической эффективности;</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капитального ремонта многоквартирных домов</w:t>
            </w:r>
          </w:p>
          <w:p w:rsidR="00610390" w:rsidRDefault="00610390">
            <w:pPr>
              <w:spacing w:after="0"/>
              <w:jc w:val="both"/>
              <w:rPr>
                <w:rFonts w:ascii="Times New Roman" w:eastAsia="Times New Roman" w:hAnsi="Times New Roman" w:cs="Times New Roman"/>
                <w:sz w:val="24"/>
                <w:szCs w:val="24"/>
              </w:rPr>
            </w:pPr>
          </w:p>
        </w:tc>
      </w:tr>
      <w:tr w:rsidR="00610390" w:rsidTr="00610390">
        <w:trPr>
          <w:trHeight w:val="146"/>
        </w:trPr>
        <w:tc>
          <w:tcPr>
            <w:tcW w:w="3177" w:type="dxa"/>
            <w:hideMark/>
          </w:tcPr>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индикаторы и показатели муниципальной программы</w:t>
            </w:r>
          </w:p>
        </w:tc>
        <w:tc>
          <w:tcPr>
            <w:tcW w:w="531" w:type="dxa"/>
            <w:hideMark/>
          </w:tcPr>
          <w:p w:rsidR="00610390" w:rsidRDefault="00610390">
            <w:pPr>
              <w:spacing w:after="0" w:line="2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tcPr>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молодых семей, улучшивших жилищные условия при оказании содействия за счет средств федерального бюджета, республиканского бюджета </w:t>
            </w:r>
            <w:r>
              <w:rPr>
                <w:rFonts w:ascii="Times New Roman" w:eastAsia="Times New Roman" w:hAnsi="Times New Roman" w:cs="Times New Roman"/>
                <w:sz w:val="24"/>
                <w:szCs w:val="24"/>
              </w:rPr>
              <w:lastRenderedPageBreak/>
              <w:t>Чувашской Республики и местного бюджета, в 2016–2020 годах – 1 семья;</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комплексное развитие и дальнейшее повышение уровня благоустройства поселения, улучшение экологического состояния природной среды, улучшение качественного состояния зеленых насаждений, увеличение площади цветников и газонов;</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положительных тенденций в создании благоприятной среды жизнедеятельности;</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степени удовлетворенности населения уровнем благоустройства;</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культурного отдыха населения;</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санитарного и экологического состояния поселения;</w:t>
            </w:r>
          </w:p>
          <w:p w:rsidR="00610390" w:rsidRDefault="00610390">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доли объемов энергоресурсов,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на территории Русско-Алгашинского сельского поселения Шумерлинского района;</w:t>
            </w:r>
          </w:p>
          <w:p w:rsidR="00610390" w:rsidRDefault="00610390">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доли объемов энергоресурсов, потребляемых (используемых) бюджетными учреждениями Русско-Алгашинского сельского поселения Шумерлинского района, расчеты за которые осуществляются с использованием приборов учета, в общем объеме энергоресурсов, потребляемых (используемых) бюджетными учреждениями на территории Русско-Алгашинского сельского поселения Шумерлинского района</w:t>
            </w:r>
          </w:p>
          <w:p w:rsidR="00610390" w:rsidRDefault="00610390">
            <w:pPr>
              <w:widowControl w:val="0"/>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своевременного проведения капитального ремонта многоквартирных домов</w:t>
            </w:r>
          </w:p>
          <w:p w:rsidR="00610390" w:rsidRDefault="00610390">
            <w:pPr>
              <w:spacing w:after="0"/>
              <w:rPr>
                <w:rFonts w:ascii="Times New Roman" w:eastAsia="Times New Roman" w:hAnsi="Times New Roman" w:cs="Times New Roman"/>
                <w:sz w:val="24"/>
                <w:szCs w:val="24"/>
              </w:rPr>
            </w:pPr>
          </w:p>
        </w:tc>
      </w:tr>
      <w:tr w:rsidR="00610390" w:rsidTr="00610390">
        <w:trPr>
          <w:trHeight w:val="146"/>
        </w:trPr>
        <w:tc>
          <w:tcPr>
            <w:tcW w:w="3177" w:type="dxa"/>
          </w:tcPr>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Срок и этапы реализации муниципальной программы</w:t>
            </w:r>
          </w:p>
          <w:p w:rsidR="00610390" w:rsidRDefault="00610390">
            <w:pPr>
              <w:spacing w:after="0" w:line="228" w:lineRule="auto"/>
              <w:jc w:val="both"/>
              <w:rPr>
                <w:rFonts w:ascii="Times New Roman" w:eastAsia="Times New Roman" w:hAnsi="Times New Roman" w:cs="Times New Roman"/>
                <w:sz w:val="24"/>
                <w:szCs w:val="24"/>
              </w:rPr>
            </w:pPr>
          </w:p>
        </w:tc>
        <w:tc>
          <w:tcPr>
            <w:tcW w:w="531" w:type="dxa"/>
            <w:hideMark/>
          </w:tcPr>
          <w:p w:rsidR="00610390" w:rsidRDefault="00610390">
            <w:pPr>
              <w:spacing w:after="0" w:line="2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tcPr>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2014–2020 годы</w:t>
            </w:r>
          </w:p>
          <w:p w:rsidR="00610390" w:rsidRDefault="00610390">
            <w:pPr>
              <w:spacing w:after="0" w:line="228" w:lineRule="auto"/>
              <w:jc w:val="both"/>
              <w:rPr>
                <w:rFonts w:ascii="Times New Roman" w:eastAsia="Times New Roman" w:hAnsi="Times New Roman" w:cs="Times New Roman"/>
                <w:sz w:val="24"/>
                <w:szCs w:val="24"/>
              </w:rPr>
            </w:pPr>
          </w:p>
        </w:tc>
      </w:tr>
      <w:tr w:rsidR="00610390" w:rsidTr="00610390">
        <w:trPr>
          <w:trHeight w:val="146"/>
        </w:trPr>
        <w:tc>
          <w:tcPr>
            <w:tcW w:w="3177" w:type="dxa"/>
            <w:hideMark/>
          </w:tcPr>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муниципальной программы с разбивкой по годам ее реализации</w:t>
            </w:r>
          </w:p>
        </w:tc>
        <w:tc>
          <w:tcPr>
            <w:tcW w:w="531" w:type="dxa"/>
            <w:hideMark/>
          </w:tcPr>
          <w:p w:rsidR="00610390" w:rsidRDefault="00610390">
            <w:pPr>
              <w:spacing w:after="0" w:line="2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tcPr>
          <w:p w:rsidR="00610390" w:rsidRDefault="00610390">
            <w:pPr>
              <w:tabs>
                <w:tab w:val="left" w:pos="0"/>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прогнозируемый объем финансирования мероприятий муниципальной программы в 2014–2020 годах составляет  15</w:t>
            </w:r>
            <w:r w:rsidR="005573A8">
              <w:rPr>
                <w:rFonts w:ascii="Times New Roman" w:eastAsia="Times New Roman" w:hAnsi="Times New Roman" w:cs="Times New Roman"/>
                <w:sz w:val="24"/>
                <w:szCs w:val="24"/>
                <w:lang w:eastAsia="zh-CN"/>
              </w:rPr>
              <w:t>41</w:t>
            </w:r>
            <w:r>
              <w:rPr>
                <w:rFonts w:ascii="Times New Roman" w:eastAsia="Times New Roman" w:hAnsi="Times New Roman" w:cs="Times New Roman"/>
                <w:sz w:val="24"/>
                <w:szCs w:val="24"/>
                <w:lang w:eastAsia="zh-CN"/>
              </w:rPr>
              <w:t>,</w:t>
            </w:r>
            <w:r w:rsidR="005573A8">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 xml:space="preserve">  тыс. рублей, в том числе:</w:t>
            </w:r>
          </w:p>
          <w:p w:rsidR="00610390" w:rsidRDefault="006103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2014 году – 435,7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210,1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2016 году –  298,2  тыс. рублей;</w:t>
            </w:r>
          </w:p>
          <w:p w:rsidR="00610390" w:rsidRDefault="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2017 году –  438,7  тыс. рублей;</w:t>
            </w:r>
          </w:p>
          <w:p w:rsidR="00610390" w:rsidRDefault="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2018 году –  1</w:t>
            </w:r>
            <w:r w:rsidR="005573A8">
              <w:rPr>
                <w:rFonts w:ascii="Times New Roman" w:eastAsia="Times New Roman" w:hAnsi="Times New Roman" w:cs="Times New Roman"/>
                <w:sz w:val="24"/>
                <w:szCs w:val="24"/>
                <w:lang w:eastAsia="zh-CN"/>
              </w:rPr>
              <w:t>58</w:t>
            </w:r>
            <w:r>
              <w:rPr>
                <w:rFonts w:ascii="Times New Roman" w:eastAsia="Times New Roman" w:hAnsi="Times New Roman" w:cs="Times New Roman"/>
                <w:sz w:val="24"/>
                <w:szCs w:val="24"/>
                <w:lang w:eastAsia="zh-CN"/>
              </w:rPr>
              <w:t>,</w:t>
            </w:r>
            <w:r w:rsidR="005573A8">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 xml:space="preserve">  тыс. рублей;</w:t>
            </w:r>
          </w:p>
          <w:p w:rsidR="00610390" w:rsidRDefault="00610390">
            <w:pPr>
              <w:tabs>
                <w:tab w:val="left" w:pos="426"/>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в 2019 году –  0,0  тыс. рублей;</w:t>
            </w:r>
          </w:p>
          <w:p w:rsidR="00610390" w:rsidRDefault="00610390">
            <w:pPr>
              <w:tabs>
                <w:tab w:val="left" w:pos="0"/>
              </w:tabs>
              <w:suppressAutoHyphens/>
              <w:spacing w:after="0"/>
              <w:jc w:val="both"/>
              <w:outlineLvl w:val="5"/>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в 2020 году –  0,0  тыс. рублей</w:t>
            </w:r>
            <w:r>
              <w:rPr>
                <w:rFonts w:ascii="Times New Roman" w:eastAsia="Times New Roman" w:hAnsi="Times New Roman" w:cs="Times New Roman"/>
                <w:lang w:eastAsia="zh-CN"/>
              </w:rPr>
              <w:t>;</w:t>
            </w:r>
          </w:p>
          <w:p w:rsidR="00610390" w:rsidRDefault="00610390">
            <w:pPr>
              <w:tabs>
                <w:tab w:val="left" w:pos="3375"/>
              </w:tabs>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них средства: </w:t>
            </w:r>
            <w:r>
              <w:rPr>
                <w:rFonts w:ascii="Times New Roman" w:eastAsia="Times New Roman" w:hAnsi="Times New Roman" w:cs="Times New Roman"/>
                <w:sz w:val="24"/>
                <w:szCs w:val="24"/>
              </w:rPr>
              <w:tab/>
            </w:r>
          </w:p>
          <w:p w:rsidR="00610390" w:rsidRDefault="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федерального бюджета – 0,0 тыс. рублей, в том числе: </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2014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республиканского бюджета – 318,1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 в том числе:</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2014 году – 318,1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бюджета  сельского  поселения –  </w:t>
            </w:r>
            <w:r w:rsidR="005573A8">
              <w:rPr>
                <w:rFonts w:ascii="Times New Roman" w:eastAsia="Times New Roman" w:hAnsi="Times New Roman" w:cs="Times New Roman"/>
                <w:sz w:val="24"/>
                <w:szCs w:val="24"/>
              </w:rPr>
              <w:t>1223,5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тыс. рублей, в том числе:</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2014 году – 117,6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210,1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298,2 тыс. рублей;</w:t>
            </w:r>
          </w:p>
          <w:p w:rsidR="00610390" w:rsidRDefault="00610390">
            <w:pPr>
              <w:autoSpaceDE w:val="0"/>
              <w:autoSpaceDN w:val="0"/>
              <w:adjustRightInd w:val="0"/>
              <w:spacing w:after="0"/>
              <w:jc w:val="both"/>
              <w:rPr>
                <w:rFonts w:ascii="Times New Roman" w:eastAsia="Calibri" w:hAnsi="Times New Roman" w:cs="Arial"/>
                <w:sz w:val="24"/>
                <w:szCs w:val="24"/>
              </w:rPr>
            </w:pPr>
            <w:r>
              <w:rPr>
                <w:rFonts w:ascii="Times New Roman" w:eastAsia="Calibri" w:hAnsi="Times New Roman" w:cs="Arial"/>
                <w:sz w:val="24"/>
                <w:szCs w:val="24"/>
              </w:rPr>
              <w:t xml:space="preserve">в 2017 году – 438,7 </w:t>
            </w:r>
            <w:proofErr w:type="spellStart"/>
            <w:r>
              <w:rPr>
                <w:rFonts w:ascii="Times New Roman" w:eastAsia="Calibri" w:hAnsi="Times New Roman" w:cs="Arial"/>
                <w:sz w:val="24"/>
                <w:szCs w:val="24"/>
              </w:rPr>
              <w:t>тыс</w:t>
            </w:r>
            <w:proofErr w:type="gramStart"/>
            <w:r>
              <w:rPr>
                <w:rFonts w:ascii="Times New Roman" w:eastAsia="Calibri" w:hAnsi="Times New Roman" w:cs="Arial"/>
                <w:sz w:val="24"/>
                <w:szCs w:val="24"/>
              </w:rPr>
              <w:t>.р</w:t>
            </w:r>
            <w:proofErr w:type="gramEnd"/>
            <w:r>
              <w:rPr>
                <w:rFonts w:ascii="Times New Roman" w:eastAsia="Calibri" w:hAnsi="Times New Roman" w:cs="Arial"/>
                <w:sz w:val="24"/>
                <w:szCs w:val="24"/>
              </w:rPr>
              <w:t>ублей</w:t>
            </w:r>
            <w:proofErr w:type="spellEnd"/>
            <w:r>
              <w:rPr>
                <w:rFonts w:ascii="Arial" w:eastAsia="Calibri" w:hAnsi="Arial" w:cs="Arial"/>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1</w:t>
            </w:r>
            <w:r w:rsidR="00EC06B5">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sidR="00EC06B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pPr>
              <w:tabs>
                <w:tab w:val="left" w:pos="0"/>
              </w:tabs>
              <w:suppressAutoHyphens/>
              <w:spacing w:after="0"/>
              <w:jc w:val="both"/>
              <w:outlineLvl w:val="5"/>
              <w:rPr>
                <w:rFonts w:ascii="Times New Roman" w:eastAsia="Times New Roman" w:hAnsi="Times New Roman" w:cs="Times New Roman"/>
                <w:bCs/>
                <w:lang w:eastAsia="zh-CN"/>
              </w:rPr>
            </w:pPr>
            <w:r>
              <w:rPr>
                <w:rFonts w:ascii="Times New Roman" w:eastAsia="Times New Roman" w:hAnsi="Times New Roman" w:cs="Times New Roman"/>
                <w:bCs/>
                <w:lang w:eastAsia="zh-CN"/>
              </w:rPr>
              <w:t>в 2020 году –    0,0  тыс. рублей.</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бюджетных ассигнований уточняются ежегодно при формировании бюджета Русско-Алгашинского сельского поселения Шумерлинского района на очередной финансовый год и плановый период.</w:t>
            </w:r>
          </w:p>
          <w:p w:rsidR="00610390" w:rsidRDefault="00610390">
            <w:pPr>
              <w:tabs>
                <w:tab w:val="left" w:pos="3934"/>
              </w:tabs>
              <w:spacing w:after="0"/>
              <w:jc w:val="both"/>
              <w:rPr>
                <w:rFonts w:ascii="Times New Roman" w:eastAsia="Times New Roman" w:hAnsi="Times New Roman" w:cs="Times New Roman"/>
                <w:sz w:val="24"/>
                <w:szCs w:val="24"/>
              </w:rPr>
            </w:pPr>
          </w:p>
        </w:tc>
      </w:tr>
      <w:tr w:rsidR="00610390" w:rsidTr="00610390">
        <w:trPr>
          <w:trHeight w:val="23"/>
        </w:trPr>
        <w:tc>
          <w:tcPr>
            <w:tcW w:w="3177" w:type="dxa"/>
            <w:hideMark/>
          </w:tcPr>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Ожидаемые результаты реализации муниципальной программы</w:t>
            </w:r>
          </w:p>
        </w:tc>
        <w:tc>
          <w:tcPr>
            <w:tcW w:w="531" w:type="dxa"/>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80" w:type="dxa"/>
            <w:hideMark/>
          </w:tcPr>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муниципальной программы позволит:</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безопасную и комфортную среду проживания и жизнедеятельности населения Русско-Алгашинского сельского поселения Шумерлинского района;</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жильем 1 молодую семью;</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условия для повышения уровня обеспеченности жильем молодых семей;</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укрепить семейные отношения и снизить социальную </w:t>
            </w:r>
            <w:r>
              <w:rPr>
                <w:rFonts w:ascii="Times New Roman" w:eastAsia="Times New Roman" w:hAnsi="Times New Roman" w:cs="Times New Roman"/>
                <w:sz w:val="24"/>
                <w:szCs w:val="24"/>
              </w:rPr>
              <w:lastRenderedPageBreak/>
              <w:t>напряженность в обществе;</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степени удовлетворенности населения уровнем благоустройства;</w:t>
            </w:r>
          </w:p>
          <w:p w:rsidR="00610390" w:rsidRDefault="00610390">
            <w:pPr>
              <w:tabs>
                <w:tab w:val="left" w:pos="3934"/>
              </w:tabs>
              <w:spacing w:after="0"/>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культурного отдыха населения;</w:t>
            </w:r>
          </w:p>
          <w:p w:rsidR="00610390" w:rsidRDefault="00610390">
            <w:pPr>
              <w:tabs>
                <w:tab w:val="left" w:pos="3934"/>
              </w:tabs>
              <w:spacing w:after="0"/>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санитарного и экологического состояния поселения;</w:t>
            </w:r>
          </w:p>
          <w:p w:rsidR="00610390" w:rsidRDefault="00610390">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достижения за счет реализации основных мероприятий подпрограммы:</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суммарной экономии затрат на энергию всеми потребителями энергоресурсов на 40% на весь период внедрения мероприятий;</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экономии природных ресурсов и снижения уровня загрязнения окружающей среды;</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повышения качества жизни и улучшения здоровья населения</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улучшение качества предоставляемых жилищно-коммунальных услуг;</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своевременного проведения капитального ремонта многоквартирных домов.</w:t>
            </w:r>
          </w:p>
        </w:tc>
      </w:tr>
    </w:tbl>
    <w:p w:rsidR="00610390" w:rsidRDefault="00610390" w:rsidP="00610390">
      <w:pPr>
        <w:spacing w:after="0" w:line="240" w:lineRule="auto"/>
        <w:jc w:val="center"/>
        <w:rPr>
          <w:rFonts w:ascii="Times New Roman" w:eastAsia="Times New Roman" w:hAnsi="Times New Roman" w:cs="Times New Roman"/>
          <w:b/>
          <w:bCs/>
          <w:color w:val="000000"/>
          <w:sz w:val="24"/>
          <w:szCs w:val="24"/>
          <w:lang w:eastAsia="ru-RU"/>
        </w:rPr>
      </w:pP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sectPr w:rsidR="00610390">
          <w:pgSz w:w="11905" w:h="16837"/>
          <w:pgMar w:top="851" w:right="800" w:bottom="1440" w:left="1100" w:header="720" w:footer="720" w:gutter="0"/>
          <w:cols w:space="720"/>
        </w:sectPr>
      </w:pPr>
    </w:p>
    <w:p w:rsidR="00610390" w:rsidRDefault="00610390" w:rsidP="00610390">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Русско-Алгашинского сельского поселения </w:t>
      </w:r>
    </w:p>
    <w:p w:rsidR="00610390" w:rsidRDefault="00610390" w:rsidP="00610390">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80"/>
          <w:sz w:val="24"/>
          <w:szCs w:val="24"/>
          <w:lang w:eastAsia="ru-RU"/>
        </w:rPr>
      </w:pPr>
      <w:r>
        <w:rPr>
          <w:rFonts w:ascii="Times New Roman" w:eastAsia="Times New Roman" w:hAnsi="Times New Roman" w:cs="Times New Roman"/>
          <w:sz w:val="24"/>
          <w:szCs w:val="24"/>
          <w:lang w:eastAsia="ru-RU"/>
        </w:rPr>
        <w:t xml:space="preserve">от  </w:t>
      </w:r>
      <w:r w:rsidR="0053242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9F017C">
        <w:rPr>
          <w:rFonts w:ascii="Times New Roman" w:eastAsia="Times New Roman" w:hAnsi="Times New Roman" w:cs="Times New Roman"/>
          <w:sz w:val="24"/>
          <w:szCs w:val="24"/>
          <w:lang w:eastAsia="ru-RU"/>
        </w:rPr>
        <w:t xml:space="preserve"> </w:t>
      </w:r>
      <w:r w:rsidR="00532423">
        <w:rPr>
          <w:rFonts w:ascii="Times New Roman" w:eastAsia="Times New Roman" w:hAnsi="Times New Roman" w:cs="Times New Roman"/>
          <w:sz w:val="24"/>
          <w:szCs w:val="24"/>
          <w:lang w:eastAsia="ru-RU"/>
        </w:rPr>
        <w:t>02</w:t>
      </w:r>
      <w:r w:rsidR="009F01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009F017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532423">
        <w:rPr>
          <w:rFonts w:ascii="Times New Roman" w:eastAsia="Times New Roman" w:hAnsi="Times New Roman" w:cs="Times New Roman"/>
          <w:sz w:val="24"/>
          <w:szCs w:val="24"/>
          <w:lang w:eastAsia="ru-RU"/>
        </w:rPr>
        <w:t>14</w:t>
      </w: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80"/>
          <w:sz w:val="24"/>
          <w:szCs w:val="24"/>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 xml:space="preserve"> Ресурсное обеспечение</w:t>
      </w: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реализации  муниципальной   программы   Русско-Алгашинского сельского поселения Шумерлинского района «Развитие жилищного строительства и сферы жилищно-коммунального хозяйства» на 2014–2020 годы </w:t>
      </w: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383"/>
        <w:gridCol w:w="3082"/>
        <w:gridCol w:w="3559"/>
        <w:gridCol w:w="708"/>
        <w:gridCol w:w="708"/>
        <w:gridCol w:w="711"/>
        <w:gridCol w:w="991"/>
        <w:gridCol w:w="708"/>
        <w:gridCol w:w="708"/>
        <w:gridCol w:w="711"/>
        <w:gridCol w:w="568"/>
        <w:gridCol w:w="737"/>
      </w:tblGrid>
      <w:tr w:rsidR="00610390" w:rsidTr="00610390">
        <w:tc>
          <w:tcPr>
            <w:tcW w:w="474"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Статус</w:t>
            </w:r>
          </w:p>
        </w:tc>
        <w:tc>
          <w:tcPr>
            <w:tcW w:w="1057"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Наименование муниципальной программы Русско-Алгашинского сельского поселения  Шумерлинского района (подпрограммы муниципальной программы Русско-Алгашинского сельского </w:t>
            </w:r>
            <w:r>
              <w:rPr>
                <w:rFonts w:ascii="Times New Roman" w:eastAsia="Times New Roman" w:hAnsi="Times New Roman" w:cs="Times New Roman"/>
                <w:color w:val="000000"/>
                <w:sz w:val="18"/>
                <w:szCs w:val="18"/>
              </w:rPr>
              <w:t xml:space="preserve"> Шумерлинского района Чувашской Республики</w:t>
            </w:r>
            <w:r>
              <w:rPr>
                <w:rFonts w:ascii="Times New Roman" w:eastAsia="Times New Roman" w:hAnsi="Times New Roman" w:cs="Times New Roman"/>
                <w:snapToGrid w:val="0"/>
                <w:color w:val="000000"/>
                <w:sz w:val="18"/>
                <w:szCs w:val="18"/>
              </w:rPr>
              <w:t>)</w:t>
            </w:r>
          </w:p>
        </w:tc>
        <w:tc>
          <w:tcPr>
            <w:tcW w:w="1221"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Источники финансирования</w:t>
            </w:r>
          </w:p>
        </w:tc>
        <w:tc>
          <w:tcPr>
            <w:tcW w:w="2247" w:type="pct"/>
            <w:gridSpan w:val="9"/>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Расходы по годам, тыс. рублей</w:t>
            </w:r>
          </w:p>
        </w:tc>
      </w:tr>
      <w:tr w:rsidR="00610390" w:rsidTr="00610390">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243"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2012</w:t>
            </w:r>
          </w:p>
        </w:tc>
        <w:tc>
          <w:tcPr>
            <w:tcW w:w="243"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2013</w:t>
            </w:r>
          </w:p>
        </w:tc>
        <w:tc>
          <w:tcPr>
            <w:tcW w:w="244"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2014</w:t>
            </w:r>
          </w:p>
        </w:tc>
        <w:tc>
          <w:tcPr>
            <w:tcW w:w="340"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2015</w:t>
            </w:r>
          </w:p>
        </w:tc>
        <w:tc>
          <w:tcPr>
            <w:tcW w:w="243"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2016</w:t>
            </w:r>
          </w:p>
        </w:tc>
        <w:tc>
          <w:tcPr>
            <w:tcW w:w="243"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2017</w:t>
            </w:r>
          </w:p>
        </w:tc>
        <w:tc>
          <w:tcPr>
            <w:tcW w:w="244"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2018</w:t>
            </w:r>
          </w:p>
        </w:tc>
        <w:tc>
          <w:tcPr>
            <w:tcW w:w="195"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2019</w:t>
            </w:r>
          </w:p>
        </w:tc>
        <w:tc>
          <w:tcPr>
            <w:tcW w:w="253"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2020</w:t>
            </w:r>
          </w:p>
        </w:tc>
      </w:tr>
    </w:tbl>
    <w:p w:rsidR="00610390" w:rsidRPr="00610390" w:rsidRDefault="00610390" w:rsidP="00610390">
      <w:pPr>
        <w:spacing w:after="0" w:line="240" w:lineRule="auto"/>
        <w:ind w:left="72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p>
    <w:tbl>
      <w:tblPr>
        <w:tblW w:w="5000" w:type="pct"/>
        <w:tblBorders>
          <w:top w:val="single" w:sz="4" w:space="0" w:color="auto"/>
          <w:bottom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196"/>
        <w:gridCol w:w="3272"/>
        <w:gridCol w:w="2261"/>
        <w:gridCol w:w="1396"/>
        <w:gridCol w:w="694"/>
        <w:gridCol w:w="700"/>
        <w:gridCol w:w="697"/>
        <w:gridCol w:w="982"/>
        <w:gridCol w:w="697"/>
        <w:gridCol w:w="697"/>
        <w:gridCol w:w="740"/>
        <w:gridCol w:w="513"/>
        <w:gridCol w:w="729"/>
      </w:tblGrid>
      <w:tr w:rsidR="00610390" w:rsidTr="00610390">
        <w:trPr>
          <w:tblHeader/>
        </w:trPr>
        <w:tc>
          <w:tcPr>
            <w:tcW w:w="1533" w:type="pct"/>
            <w:gridSpan w:val="2"/>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w:t>
            </w: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3</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4</w:t>
            </w:r>
          </w:p>
        </w:tc>
        <w:tc>
          <w:tcPr>
            <w:tcW w:w="240"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5</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6</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7</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8</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9</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11</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12</w:t>
            </w:r>
          </w:p>
        </w:tc>
      </w:tr>
      <w:tr w:rsidR="00610390" w:rsidTr="00610390">
        <w:tc>
          <w:tcPr>
            <w:tcW w:w="1533" w:type="pct"/>
            <w:gridSpan w:val="2"/>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Муниципальная программа Русско-Алгашинского сельского поселения Шумерлинского района </w:t>
            </w:r>
          </w:p>
        </w:tc>
        <w:tc>
          <w:tcPr>
            <w:tcW w:w="776"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color w:val="000000"/>
                <w:sz w:val="18"/>
                <w:szCs w:val="18"/>
              </w:rPr>
              <w:t>«Развитие  жилищного  строительства  и  сферы  жилищно-коммунального  хозяйства» на 2014–2020 годы</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b/>
                <w:snapToGrid w:val="0"/>
                <w:color w:val="000000"/>
                <w:sz w:val="18"/>
                <w:szCs w:val="18"/>
              </w:rPr>
            </w:pPr>
            <w:r>
              <w:rPr>
                <w:rFonts w:ascii="Times New Roman" w:eastAsia="Times New Roman" w:hAnsi="Times New Roman" w:cs="Times New Roman"/>
                <w:b/>
                <w:snapToGrid w:val="0"/>
                <w:color w:val="000000"/>
                <w:sz w:val="18"/>
                <w:szCs w:val="18"/>
              </w:rPr>
              <w:t>всего</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435,7</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210,1</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210,1</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438,7</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rsidP="00184314">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84314">
              <w:rPr>
                <w:rFonts w:ascii="Times New Roman" w:eastAsia="Times New Roman" w:hAnsi="Times New Roman" w:cs="Times New Roman"/>
                <w:sz w:val="18"/>
                <w:szCs w:val="18"/>
              </w:rPr>
              <w:t>58</w:t>
            </w:r>
            <w:r>
              <w:rPr>
                <w:rFonts w:ascii="Times New Roman" w:eastAsia="Times New Roman" w:hAnsi="Times New Roman" w:cs="Times New Roman"/>
                <w:sz w:val="18"/>
                <w:szCs w:val="18"/>
              </w:rPr>
              <w:t>,</w:t>
            </w:r>
            <w:r w:rsidR="00184314">
              <w:rPr>
                <w:rFonts w:ascii="Times New Roman" w:eastAsia="Times New Roman" w:hAnsi="Times New Roman" w:cs="Times New Roman"/>
                <w:sz w:val="18"/>
                <w:szCs w:val="18"/>
              </w:rPr>
              <w:t>9</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610390" w:rsidTr="0061039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федеральный бюджет</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298,2</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республиканский бюджет Чувашской Республики</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318,1</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местный бюджет</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117,6</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210,1</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298,2</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438,7</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rsidP="00184314">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84314">
              <w:rPr>
                <w:rFonts w:ascii="Times New Roman" w:eastAsia="Times New Roman" w:hAnsi="Times New Roman" w:cs="Times New Roman"/>
                <w:sz w:val="18"/>
                <w:szCs w:val="18"/>
              </w:rPr>
              <w:t>58</w:t>
            </w:r>
            <w:r>
              <w:rPr>
                <w:rFonts w:ascii="Times New Roman" w:eastAsia="Times New Roman" w:hAnsi="Times New Roman" w:cs="Times New Roman"/>
                <w:sz w:val="18"/>
                <w:szCs w:val="18"/>
              </w:rPr>
              <w:t>,</w:t>
            </w:r>
            <w:r w:rsidR="00184314">
              <w:rPr>
                <w:rFonts w:ascii="Times New Roman" w:eastAsia="Times New Roman" w:hAnsi="Times New Roman" w:cs="Times New Roman"/>
                <w:sz w:val="18"/>
                <w:szCs w:val="18"/>
              </w:rPr>
              <w:t>9</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610390" w:rsidTr="00610390">
        <w:tc>
          <w:tcPr>
            <w:tcW w:w="410"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Подпрограмма </w:t>
            </w:r>
          </w:p>
        </w:tc>
        <w:tc>
          <w:tcPr>
            <w:tcW w:w="1123"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color w:val="000000"/>
                <w:sz w:val="18"/>
                <w:szCs w:val="18"/>
              </w:rPr>
              <w:t>«Государственная  поддержка  молодых  семей  в  решении  жилищной   проблемы»</w:t>
            </w: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b/>
                <w:snapToGrid w:val="0"/>
                <w:color w:val="000000"/>
                <w:sz w:val="18"/>
                <w:szCs w:val="18"/>
              </w:rPr>
            </w:pPr>
            <w:r>
              <w:rPr>
                <w:rFonts w:ascii="Times New Roman" w:eastAsia="Times New Roman" w:hAnsi="Times New Roman" w:cs="Times New Roman"/>
                <w:b/>
                <w:snapToGrid w:val="0"/>
                <w:color w:val="000000"/>
                <w:sz w:val="18"/>
                <w:szCs w:val="18"/>
              </w:rPr>
              <w:t>всего</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ind w:left="-57" w:right="-57"/>
              <w:jc w:val="center"/>
              <w:rPr>
                <w:rFonts w:ascii="Times New Roman" w:eastAsia="Times New Roman" w:hAnsi="Times New Roman" w:cs="Times New Roman"/>
                <w:b/>
                <w:bCs/>
                <w:color w:val="000000"/>
                <w:sz w:val="18"/>
                <w:szCs w:val="18"/>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409,5</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федеральный бюджет</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18"/>
                <w:szCs w:val="18"/>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республиканский бюджет Чувашской Республики</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18"/>
                <w:szCs w:val="18"/>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318,1</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местный бюджет</w:t>
            </w:r>
          </w:p>
          <w:p w:rsidR="00610390" w:rsidRDefault="00610390">
            <w:pPr>
              <w:spacing w:after="0"/>
              <w:ind w:left="-57" w:right="-57"/>
              <w:jc w:val="both"/>
              <w:rPr>
                <w:rFonts w:ascii="Times New Roman" w:eastAsia="Times New Roman" w:hAnsi="Times New Roman" w:cs="Times New Roman"/>
                <w:snapToGrid w:val="0"/>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p w:rsidR="00610390" w:rsidRDefault="00610390">
            <w:pPr>
              <w:spacing w:after="0"/>
              <w:jc w:val="center"/>
              <w:rPr>
                <w:rFonts w:ascii="Times New Roman" w:eastAsia="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18"/>
                <w:szCs w:val="18"/>
              </w:rPr>
              <w:t>х</w:t>
            </w:r>
          </w:p>
          <w:p w:rsidR="00610390" w:rsidRDefault="00610390">
            <w:pPr>
              <w:spacing w:after="0"/>
              <w:jc w:val="center"/>
              <w:rPr>
                <w:rFonts w:ascii="Times New Roman" w:eastAsia="Times New Roman" w:hAnsi="Times New Roman" w:cs="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ind w:left="-57" w:right="-57"/>
              <w:jc w:val="center"/>
              <w:rPr>
                <w:rFonts w:ascii="Times New Roman" w:eastAsia="Times New Roman" w:hAnsi="Times New Roman" w:cs="Times New Roman"/>
                <w:color w:val="000000"/>
                <w:sz w:val="18"/>
                <w:szCs w:val="18"/>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91,4</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rPr>
          <w:trHeight w:val="333"/>
        </w:trPr>
        <w:tc>
          <w:tcPr>
            <w:tcW w:w="410"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Подпрограмма </w:t>
            </w:r>
          </w:p>
        </w:tc>
        <w:tc>
          <w:tcPr>
            <w:tcW w:w="1123"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«Благоустройство»</w:t>
            </w: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b/>
                <w:snapToGrid w:val="0"/>
                <w:color w:val="000000"/>
                <w:sz w:val="18"/>
                <w:szCs w:val="18"/>
              </w:rPr>
            </w:pPr>
            <w:r>
              <w:rPr>
                <w:rFonts w:ascii="Times New Roman" w:eastAsia="Times New Roman" w:hAnsi="Times New Roman" w:cs="Times New Roman"/>
                <w:b/>
                <w:snapToGrid w:val="0"/>
                <w:color w:val="000000"/>
                <w:sz w:val="18"/>
                <w:szCs w:val="18"/>
              </w:rPr>
              <w:t>всего</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b/>
                <w:sz w:val="18"/>
                <w:szCs w:val="18"/>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26,2</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210,1</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федеральный бюджет</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республиканский бюджет Чувашской Республики</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местный бюджет</w:t>
            </w:r>
          </w:p>
          <w:p w:rsidR="00610390" w:rsidRDefault="00610390">
            <w:pPr>
              <w:spacing w:after="0"/>
              <w:ind w:left="-57" w:right="-57"/>
              <w:jc w:val="both"/>
              <w:rPr>
                <w:rFonts w:ascii="Times New Roman" w:eastAsia="Times New Roman" w:hAnsi="Times New Roman" w:cs="Times New Roman"/>
                <w:snapToGrid w:val="0"/>
                <w:color w:val="000000"/>
                <w:sz w:val="18"/>
                <w:szCs w:val="18"/>
              </w:rPr>
            </w:pP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18"/>
                <w:szCs w:val="18"/>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210,0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50" w:type="pct"/>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10390" w:rsidTr="00610390">
        <w:trPr>
          <w:trHeight w:val="213"/>
        </w:trPr>
        <w:tc>
          <w:tcPr>
            <w:tcW w:w="410"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Подпрограмма </w:t>
            </w:r>
          </w:p>
        </w:tc>
        <w:tc>
          <w:tcPr>
            <w:tcW w:w="1123"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«Обеспечение  комфортных  условий  </w:t>
            </w:r>
            <w:r>
              <w:rPr>
                <w:rFonts w:ascii="Times New Roman" w:eastAsia="Times New Roman" w:hAnsi="Times New Roman" w:cs="Times New Roman"/>
                <w:snapToGrid w:val="0"/>
                <w:color w:val="000000"/>
                <w:sz w:val="18"/>
                <w:szCs w:val="18"/>
              </w:rPr>
              <w:lastRenderedPageBreak/>
              <w:t>проживания   граждан  в  Русско-Алгашинском сельском  поселении  Шумерлинского  района»</w:t>
            </w: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b/>
                <w:snapToGrid w:val="0"/>
                <w:color w:val="000000"/>
                <w:sz w:val="18"/>
                <w:szCs w:val="18"/>
              </w:rPr>
            </w:pPr>
            <w:r>
              <w:rPr>
                <w:rFonts w:ascii="Times New Roman" w:eastAsia="Times New Roman" w:hAnsi="Times New Roman" w:cs="Times New Roman"/>
                <w:b/>
                <w:snapToGrid w:val="0"/>
                <w:color w:val="000000"/>
                <w:sz w:val="18"/>
                <w:szCs w:val="18"/>
              </w:rPr>
              <w:lastRenderedPageBreak/>
              <w:t>всего</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b/>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298,2</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204,0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rsidP="00184314">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84314">
              <w:rPr>
                <w:rFonts w:ascii="Times New Roman" w:eastAsia="Times New Roman" w:hAnsi="Times New Roman" w:cs="Times New Roman"/>
                <w:sz w:val="18"/>
                <w:szCs w:val="18"/>
              </w:rPr>
              <w:t>58</w:t>
            </w:r>
            <w:r>
              <w:rPr>
                <w:rFonts w:ascii="Times New Roman" w:eastAsia="Times New Roman" w:hAnsi="Times New Roman" w:cs="Times New Roman"/>
                <w:sz w:val="18"/>
                <w:szCs w:val="18"/>
              </w:rPr>
              <w:t>,</w:t>
            </w:r>
            <w:r w:rsidR="00184314">
              <w:rPr>
                <w:rFonts w:ascii="Times New Roman" w:eastAsia="Times New Roman" w:hAnsi="Times New Roman" w:cs="Times New Roman"/>
                <w:sz w:val="18"/>
                <w:szCs w:val="18"/>
              </w:rPr>
              <w:t>9</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федеральный бюджет</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республиканский бюджет Чувашской Республики</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местный бюджет</w:t>
            </w:r>
          </w:p>
          <w:p w:rsidR="00610390" w:rsidRDefault="00610390">
            <w:pPr>
              <w:spacing w:after="0"/>
              <w:ind w:left="-57" w:right="-57"/>
              <w:jc w:val="both"/>
              <w:rPr>
                <w:rFonts w:ascii="Times New Roman" w:eastAsia="Times New Roman" w:hAnsi="Times New Roman" w:cs="Times New Roman"/>
                <w:snapToGrid w:val="0"/>
                <w:color w:val="000000"/>
                <w:sz w:val="18"/>
                <w:szCs w:val="18"/>
              </w:rPr>
            </w:pP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298,2</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204,0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rsidP="00184314">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84314">
              <w:rPr>
                <w:rFonts w:ascii="Times New Roman" w:eastAsia="Times New Roman" w:hAnsi="Times New Roman" w:cs="Times New Roman"/>
                <w:sz w:val="18"/>
                <w:szCs w:val="18"/>
              </w:rPr>
              <w:t>58</w:t>
            </w:r>
            <w:r>
              <w:rPr>
                <w:rFonts w:ascii="Times New Roman" w:eastAsia="Times New Roman" w:hAnsi="Times New Roman" w:cs="Times New Roman"/>
                <w:sz w:val="18"/>
                <w:szCs w:val="18"/>
              </w:rPr>
              <w:t>,</w:t>
            </w:r>
            <w:r w:rsidR="00184314">
              <w:rPr>
                <w:rFonts w:ascii="Times New Roman" w:eastAsia="Times New Roman" w:hAnsi="Times New Roman" w:cs="Times New Roman"/>
                <w:sz w:val="18"/>
                <w:szCs w:val="18"/>
              </w:rPr>
              <w:t>9</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610390" w:rsidTr="00610390">
        <w:trPr>
          <w:trHeight w:val="213"/>
        </w:trPr>
        <w:tc>
          <w:tcPr>
            <w:tcW w:w="410"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Подпрограмма </w:t>
            </w:r>
          </w:p>
        </w:tc>
        <w:tc>
          <w:tcPr>
            <w:tcW w:w="1123"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z w:val="18"/>
                <w:szCs w:val="18"/>
              </w:rPr>
              <w:t>"Обеспечение населения Русско-Алгашинского сельского поселения Шумерлинского района Чувашской Республики качественной питьевой водой"</w:t>
            </w: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b/>
                <w:snapToGrid w:val="0"/>
                <w:color w:val="000000"/>
                <w:sz w:val="18"/>
                <w:szCs w:val="18"/>
              </w:rPr>
            </w:pPr>
            <w:r>
              <w:rPr>
                <w:rFonts w:ascii="Times New Roman" w:eastAsia="Times New Roman" w:hAnsi="Times New Roman" w:cs="Times New Roman"/>
                <w:b/>
                <w:snapToGrid w:val="0"/>
                <w:color w:val="000000"/>
                <w:sz w:val="18"/>
                <w:szCs w:val="18"/>
              </w:rPr>
              <w:t>всего</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b/>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234,7</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федеральный бюджет</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республиканский бюджет Чувашской Республики</w:t>
            </w: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76" w:type="pct"/>
            <w:tcBorders>
              <w:top w:val="single" w:sz="4" w:space="0" w:color="auto"/>
              <w:left w:val="single" w:sz="4" w:space="0" w:color="auto"/>
              <w:bottom w:val="single" w:sz="4" w:space="0" w:color="auto"/>
              <w:right w:val="single" w:sz="4" w:space="0" w:color="auto"/>
            </w:tcBorders>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местный бюджет</w:t>
            </w:r>
          </w:p>
          <w:p w:rsidR="00610390" w:rsidRDefault="00610390">
            <w:pPr>
              <w:spacing w:after="0"/>
              <w:ind w:left="-57" w:right="-57"/>
              <w:jc w:val="both"/>
              <w:rPr>
                <w:rFonts w:ascii="Times New Roman" w:eastAsia="Times New Roman" w:hAnsi="Times New Roman" w:cs="Times New Roman"/>
                <w:snapToGrid w:val="0"/>
                <w:color w:val="000000"/>
                <w:sz w:val="18"/>
                <w:szCs w:val="18"/>
              </w:rPr>
            </w:pPr>
          </w:p>
        </w:tc>
        <w:tc>
          <w:tcPr>
            <w:tcW w:w="4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3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40" w:type="pct"/>
            <w:tcBorders>
              <w:top w:val="single" w:sz="4" w:space="0" w:color="auto"/>
              <w:left w:val="single" w:sz="4" w:space="0" w:color="auto"/>
              <w:bottom w:val="single" w:sz="4" w:space="0" w:color="auto"/>
              <w:right w:val="single" w:sz="4" w:space="0" w:color="auto"/>
            </w:tcBorders>
          </w:tcPr>
          <w:p w:rsidR="00610390" w:rsidRDefault="00610390">
            <w:pPr>
              <w:spacing w:after="0"/>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298,2</w:t>
            </w:r>
          </w:p>
        </w:tc>
        <w:tc>
          <w:tcPr>
            <w:tcW w:w="23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234,7</w:t>
            </w:r>
          </w:p>
        </w:tc>
        <w:tc>
          <w:tcPr>
            <w:tcW w:w="254"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76"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25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610390" w:rsidRPr="00610390" w:rsidRDefault="00610390" w:rsidP="00610390">
      <w:pPr>
        <w:spacing w:after="0" w:line="240" w:lineRule="auto"/>
        <w:ind w:left="72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p>
    <w:p w:rsidR="00610390" w:rsidRPr="00610390" w:rsidRDefault="00610390" w:rsidP="00610390">
      <w:pPr>
        <w:spacing w:after="0" w:line="240" w:lineRule="auto"/>
        <w:ind w:left="72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p>
    <w:p w:rsidR="00610390" w:rsidRPr="00610390" w:rsidRDefault="00610390" w:rsidP="00610390">
      <w:pPr>
        <w:spacing w:after="0" w:line="240" w:lineRule="auto"/>
        <w:ind w:left="72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sectPr w:rsidR="00610390">
          <w:pgSz w:w="16837" w:h="11905" w:orient="landscape"/>
          <w:pgMar w:top="719" w:right="993" w:bottom="539" w:left="1440" w:header="720" w:footer="720" w:gutter="0"/>
          <w:cols w:space="720"/>
        </w:sect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Русско-Алгашинского сельского поселения </w:t>
      </w:r>
    </w:p>
    <w:p w:rsidR="00610390" w:rsidRDefault="00610390" w:rsidP="00610390">
      <w:pPr>
        <w:spacing w:after="0" w:line="240" w:lineRule="auto"/>
        <w:ind w:left="55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32423">
        <w:rPr>
          <w:rFonts w:ascii="Times New Roman" w:eastAsia="Times New Roman" w:hAnsi="Times New Roman" w:cs="Times New Roman"/>
          <w:sz w:val="24"/>
          <w:szCs w:val="24"/>
          <w:lang w:eastAsia="ru-RU"/>
        </w:rPr>
        <w:t>15.02</w:t>
      </w:r>
      <w:r>
        <w:rPr>
          <w:rFonts w:ascii="Times New Roman" w:eastAsia="Times New Roman" w:hAnsi="Times New Roman" w:cs="Times New Roman"/>
          <w:sz w:val="24"/>
          <w:szCs w:val="24"/>
          <w:lang w:eastAsia="ru-RU"/>
        </w:rPr>
        <w:t>.201</w:t>
      </w:r>
      <w:r w:rsidR="00EC06B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EC06B5">
        <w:rPr>
          <w:rFonts w:ascii="Times New Roman" w:eastAsia="Times New Roman" w:hAnsi="Times New Roman" w:cs="Times New Roman"/>
          <w:sz w:val="24"/>
          <w:szCs w:val="24"/>
          <w:lang w:eastAsia="ru-RU"/>
        </w:rPr>
        <w:t xml:space="preserve"> </w:t>
      </w:r>
      <w:r w:rsidR="00532423">
        <w:rPr>
          <w:rFonts w:ascii="Times New Roman" w:eastAsia="Times New Roman" w:hAnsi="Times New Roman" w:cs="Times New Roman"/>
          <w:sz w:val="24"/>
          <w:szCs w:val="24"/>
          <w:lang w:eastAsia="ru-RU"/>
        </w:rPr>
        <w:t>14</w:t>
      </w:r>
    </w:p>
    <w:p w:rsidR="00610390" w:rsidRDefault="00610390" w:rsidP="00610390">
      <w:pPr>
        <w:spacing w:after="0" w:line="240" w:lineRule="auto"/>
        <w:jc w:val="right"/>
        <w:rPr>
          <w:rFonts w:ascii="Times New Roman" w:eastAsia="Times New Roman" w:hAnsi="Times New Roman" w:cs="Times New Roman"/>
          <w:b/>
          <w:bCs/>
          <w:color w:val="000000"/>
          <w:sz w:val="24"/>
          <w:szCs w:val="24"/>
          <w:lang w:eastAsia="ru-RU"/>
        </w:rPr>
      </w:pPr>
    </w:p>
    <w:p w:rsidR="00610390" w:rsidRDefault="00610390" w:rsidP="00610390">
      <w:pPr>
        <w:spacing w:after="0" w:line="240" w:lineRule="auto"/>
        <w:ind w:left="5580"/>
        <w:jc w:val="right"/>
        <w:rPr>
          <w:rFonts w:ascii="Times New Roman" w:eastAsia="Times New Roman" w:hAnsi="Times New Roman" w:cs="Times New Roman"/>
          <w:sz w:val="24"/>
          <w:szCs w:val="24"/>
          <w:lang w:eastAsia="ru-RU"/>
        </w:rPr>
      </w:pPr>
    </w:p>
    <w:p w:rsidR="00610390" w:rsidRDefault="00610390" w:rsidP="00610390">
      <w:pPr>
        <w:keepNext/>
        <w:spacing w:before="240" w:after="60" w:line="240" w:lineRule="auto"/>
        <w:jc w:val="center"/>
        <w:outlineLvl w:val="0"/>
        <w:rPr>
          <w:rFonts w:ascii="Times New Roman" w:eastAsia="Times New Roman" w:hAnsi="Times New Roman" w:cs="Times New Roman"/>
          <w:b/>
          <w:bCs/>
          <w:kern w:val="32"/>
          <w:sz w:val="26"/>
          <w:szCs w:val="26"/>
          <w:lang w:eastAsia="ru-RU"/>
        </w:rPr>
      </w:pPr>
      <w:r>
        <w:rPr>
          <w:rFonts w:ascii="Times New Roman" w:eastAsia="Times New Roman" w:hAnsi="Times New Roman" w:cs="Times New Roman"/>
          <w:b/>
          <w:bCs/>
          <w:kern w:val="32"/>
          <w:sz w:val="26"/>
          <w:szCs w:val="26"/>
          <w:lang w:eastAsia="ru-RU"/>
        </w:rPr>
        <w:t xml:space="preserve">П О Д П Р О Г Р А М </w:t>
      </w:r>
      <w:proofErr w:type="spellStart"/>
      <w:proofErr w:type="gramStart"/>
      <w:r>
        <w:rPr>
          <w:rFonts w:ascii="Times New Roman" w:eastAsia="Times New Roman" w:hAnsi="Times New Roman" w:cs="Times New Roman"/>
          <w:b/>
          <w:bCs/>
          <w:kern w:val="32"/>
          <w:sz w:val="26"/>
          <w:szCs w:val="26"/>
          <w:lang w:eastAsia="ru-RU"/>
        </w:rPr>
        <w:t>М</w:t>
      </w:r>
      <w:proofErr w:type="spellEnd"/>
      <w:proofErr w:type="gramEnd"/>
      <w:r>
        <w:rPr>
          <w:rFonts w:ascii="Times New Roman" w:eastAsia="Times New Roman" w:hAnsi="Times New Roman" w:cs="Times New Roman"/>
          <w:b/>
          <w:bCs/>
          <w:kern w:val="32"/>
          <w:sz w:val="26"/>
          <w:szCs w:val="26"/>
          <w:lang w:eastAsia="ru-RU"/>
        </w:rPr>
        <w:t xml:space="preserve"> А</w:t>
      </w:r>
    </w:p>
    <w:p w:rsidR="00610390" w:rsidRDefault="00610390" w:rsidP="00610390">
      <w:pPr>
        <w:keepNext/>
        <w:spacing w:after="0" w:line="240" w:lineRule="auto"/>
        <w:jc w:val="center"/>
        <w:outlineLvl w:val="0"/>
        <w:rPr>
          <w:rFonts w:ascii="Times New Roman" w:eastAsia="Times New Roman" w:hAnsi="Times New Roman" w:cs="Times New Roman"/>
          <w:b/>
          <w:bCs/>
          <w:kern w:val="32"/>
          <w:sz w:val="26"/>
          <w:szCs w:val="26"/>
          <w:lang w:eastAsia="ru-RU"/>
        </w:rPr>
      </w:pPr>
      <w:r>
        <w:rPr>
          <w:rFonts w:ascii="Times New Roman" w:eastAsia="Times New Roman" w:hAnsi="Times New Roman" w:cs="Times New Roman"/>
          <w:b/>
          <w:bCs/>
          <w:kern w:val="32"/>
          <w:sz w:val="26"/>
          <w:szCs w:val="26"/>
          <w:lang w:eastAsia="ru-RU"/>
        </w:rPr>
        <w:t xml:space="preserve">«Обеспечение комфортных условий проживания граждан в Русско-Алгашинском сельском поселении Шумерлинского района»  муниципальной  программы Русско-Алгашинского сельского поселения Шумерлинского района «Развитие жилищного строительства и сферы жилищно-коммунального хозяйства»   </w:t>
      </w:r>
    </w:p>
    <w:p w:rsidR="00610390" w:rsidRDefault="00610390" w:rsidP="00610390">
      <w:pPr>
        <w:keepNext/>
        <w:spacing w:after="0" w:line="240" w:lineRule="auto"/>
        <w:jc w:val="center"/>
        <w:outlineLvl w:val="0"/>
        <w:rPr>
          <w:rFonts w:ascii="Times New Roman" w:eastAsia="Times New Roman" w:hAnsi="Times New Roman" w:cs="Times New Roman"/>
          <w:b/>
          <w:bCs/>
          <w:kern w:val="32"/>
          <w:sz w:val="26"/>
          <w:szCs w:val="26"/>
          <w:lang w:eastAsia="ru-RU"/>
        </w:rPr>
      </w:pPr>
      <w:r>
        <w:rPr>
          <w:rFonts w:ascii="Times New Roman" w:eastAsia="Times New Roman" w:hAnsi="Times New Roman" w:cs="Times New Roman"/>
          <w:b/>
          <w:bCs/>
          <w:kern w:val="32"/>
          <w:sz w:val="26"/>
          <w:szCs w:val="26"/>
          <w:lang w:eastAsia="ru-RU"/>
        </w:rPr>
        <w:t>на 2014-2020 годы</w:t>
      </w:r>
    </w:p>
    <w:p w:rsidR="00610390" w:rsidRDefault="00610390" w:rsidP="00610390">
      <w:pPr>
        <w:spacing w:after="0" w:line="240" w:lineRule="auto"/>
        <w:ind w:firstLine="720"/>
        <w:jc w:val="both"/>
        <w:rPr>
          <w:rFonts w:ascii="Times New Roman" w:eastAsia="Times New Roman" w:hAnsi="Times New Roman" w:cs="Times New Roman"/>
          <w:sz w:val="24"/>
          <w:szCs w:val="24"/>
          <w:lang w:eastAsia="ru-RU"/>
        </w:rPr>
      </w:pPr>
    </w:p>
    <w:p w:rsidR="00610390" w:rsidRDefault="00610390" w:rsidP="00610390">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ПОДПРОГРАММЫ</w:t>
      </w:r>
    </w:p>
    <w:p w:rsidR="00610390" w:rsidRDefault="00610390" w:rsidP="00610390">
      <w:pPr>
        <w:spacing w:after="0" w:line="240" w:lineRule="auto"/>
        <w:ind w:firstLine="720"/>
        <w:jc w:val="both"/>
        <w:rPr>
          <w:rFonts w:ascii="Times New Roman" w:eastAsia="Times New Roman" w:hAnsi="Times New Roman" w:cs="Times New Roman"/>
          <w:sz w:val="24"/>
          <w:szCs w:val="24"/>
          <w:lang w:eastAsia="ru-RU"/>
        </w:rPr>
      </w:pPr>
    </w:p>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59"/>
        <w:gridCol w:w="266"/>
        <w:gridCol w:w="7180"/>
      </w:tblGrid>
      <w:tr w:rsidR="00610390" w:rsidTr="00610390">
        <w:trPr>
          <w:trHeight w:val="144"/>
        </w:trPr>
        <w:tc>
          <w:tcPr>
            <w:tcW w:w="2257"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Ответственный исполнитель подпрограммы</w:t>
            </w:r>
          </w:p>
        </w:tc>
        <w:tc>
          <w:tcPr>
            <w:tcW w:w="26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717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Русско-Алгашинского </w:t>
            </w:r>
            <w:proofErr w:type="gramStart"/>
            <w:r>
              <w:rPr>
                <w:rFonts w:ascii="Times New Roman" w:eastAsia="Calibri" w:hAnsi="Times New Roman" w:cs="Times New Roman"/>
                <w:sz w:val="24"/>
                <w:szCs w:val="24"/>
              </w:rPr>
              <w:t>сельского</w:t>
            </w:r>
            <w:proofErr w:type="gramEnd"/>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поселения Шумерлинского района </w:t>
            </w:r>
          </w:p>
        </w:tc>
      </w:tr>
      <w:tr w:rsidR="00610390" w:rsidTr="00610390">
        <w:trPr>
          <w:trHeight w:val="144"/>
        </w:trPr>
        <w:tc>
          <w:tcPr>
            <w:tcW w:w="2257"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p>
        </w:tc>
        <w:tc>
          <w:tcPr>
            <w:tcW w:w="266"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p>
        </w:tc>
        <w:tc>
          <w:tcPr>
            <w:tcW w:w="7176"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p>
        </w:tc>
      </w:tr>
      <w:tr w:rsidR="00610390" w:rsidTr="00610390">
        <w:trPr>
          <w:trHeight w:val="144"/>
        </w:trPr>
        <w:tc>
          <w:tcPr>
            <w:tcW w:w="2257"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Цель  подпрограммы</w:t>
            </w:r>
          </w:p>
        </w:tc>
        <w:tc>
          <w:tcPr>
            <w:tcW w:w="26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7176"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повышения качества жилищно-коммунальных услуг</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Качественное комплексное благоустройство с наполнением </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сельских поселений средствами </w:t>
            </w:r>
            <w:proofErr w:type="spellStart"/>
            <w:r>
              <w:rPr>
                <w:rFonts w:ascii="Times New Roman" w:eastAsia="Times New Roman" w:hAnsi="Times New Roman" w:cs="Times New Roman"/>
                <w:sz w:val="24"/>
                <w:szCs w:val="24"/>
              </w:rPr>
              <w:t>колористики</w:t>
            </w:r>
            <w:proofErr w:type="spellEnd"/>
            <w:r>
              <w:rPr>
                <w:rFonts w:ascii="Times New Roman" w:eastAsia="Times New Roman" w:hAnsi="Times New Roman" w:cs="Times New Roman"/>
                <w:sz w:val="24"/>
                <w:szCs w:val="24"/>
              </w:rPr>
              <w:t>, архитектурного освещения, ландшафтной архитектуры, с  применением стационарного и мобильного озеленения, улучшение архитектурного облика и повышение эстетической привлекательности территории района, строительство и реконструкция объектов озеленения, уход за зелеными насаждениями и сохранность зеленого фонда</w:t>
            </w:r>
          </w:p>
          <w:p w:rsidR="00610390" w:rsidRDefault="00610390">
            <w:pPr>
              <w:spacing w:after="0"/>
              <w:jc w:val="both"/>
              <w:rPr>
                <w:rFonts w:ascii="Times New Roman" w:eastAsia="Times New Roman" w:hAnsi="Times New Roman" w:cs="Times New Roman"/>
                <w:sz w:val="24"/>
                <w:szCs w:val="24"/>
              </w:rPr>
            </w:pPr>
          </w:p>
        </w:tc>
      </w:tr>
      <w:tr w:rsidR="00610390" w:rsidTr="00610390">
        <w:trPr>
          <w:trHeight w:val="144"/>
        </w:trPr>
        <w:tc>
          <w:tcPr>
            <w:tcW w:w="2257"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подпрограммы</w:t>
            </w:r>
          </w:p>
        </w:tc>
        <w:tc>
          <w:tcPr>
            <w:tcW w:w="26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176" w:type="dxa"/>
            <w:tcBorders>
              <w:top w:val="nil"/>
              <w:left w:val="nil"/>
              <w:bottom w:val="nil"/>
              <w:right w:val="nil"/>
            </w:tcBorders>
          </w:tcPr>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капитального ремонта многоквартирных домов;</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повышения благоустройства населенных</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пунктов Чувашской Республики;</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экологическую безопасность населения;</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улучшить санитарно-эпидемиологическое состояние территорий;</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сформировать градостроительные ансамбли, позволяющие </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достичь нового эстетического уровня</w:t>
            </w:r>
            <w:proofErr w:type="gramStart"/>
            <w:r>
              <w:rPr>
                <w:rFonts w:ascii="Times New Roman" w:eastAsia="Times New Roman" w:hAnsi="Times New Roman" w:cs="Times New Roman"/>
                <w:sz w:val="24"/>
                <w:szCs w:val="24"/>
              </w:rPr>
              <w:t xml:space="preserve"> ;</w:t>
            </w:r>
            <w:proofErr w:type="gramEnd"/>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развитие ландшафтно-рекреационного пространства, позволяющего сделать территорию поселений комфортной для проживания граждан</w:t>
            </w:r>
          </w:p>
          <w:p w:rsidR="00610390" w:rsidRDefault="00610390">
            <w:pPr>
              <w:spacing w:after="0"/>
              <w:jc w:val="both"/>
              <w:rPr>
                <w:rFonts w:ascii="Times New Roman" w:eastAsia="Times New Roman" w:hAnsi="Times New Roman" w:cs="Times New Roman"/>
                <w:sz w:val="24"/>
                <w:szCs w:val="24"/>
              </w:rPr>
            </w:pPr>
          </w:p>
        </w:tc>
      </w:tr>
      <w:tr w:rsidR="00610390" w:rsidTr="00610390">
        <w:trPr>
          <w:trHeight w:val="144"/>
        </w:trPr>
        <w:tc>
          <w:tcPr>
            <w:tcW w:w="2257" w:type="dxa"/>
            <w:tcBorders>
              <w:top w:val="nil"/>
              <w:left w:val="nil"/>
              <w:bottom w:val="nil"/>
              <w:right w:val="nil"/>
            </w:tcBorders>
          </w:tcPr>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индикаторы и показатели подпрограммы</w:t>
            </w:r>
          </w:p>
          <w:p w:rsidR="00610390" w:rsidRDefault="00610390">
            <w:pPr>
              <w:spacing w:after="0"/>
              <w:jc w:val="both"/>
              <w:rPr>
                <w:rFonts w:ascii="Times New Roman" w:eastAsia="Times New Roman" w:hAnsi="Times New Roman" w:cs="Times New Roman"/>
                <w:sz w:val="24"/>
                <w:szCs w:val="24"/>
              </w:rPr>
            </w:pPr>
          </w:p>
          <w:p w:rsidR="00610390" w:rsidRDefault="00610390">
            <w:pPr>
              <w:spacing w:after="0"/>
              <w:jc w:val="both"/>
              <w:rPr>
                <w:rFonts w:ascii="Times New Roman" w:eastAsia="Times New Roman" w:hAnsi="Times New Roman" w:cs="Times New Roman"/>
                <w:sz w:val="24"/>
                <w:szCs w:val="24"/>
              </w:rPr>
            </w:pPr>
          </w:p>
        </w:tc>
        <w:tc>
          <w:tcPr>
            <w:tcW w:w="26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176"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многоквартирных домов, в которых собственники </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помещений выбрали или реализуют способ </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управления многоквартирными домами посредством</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товариществ собственников жилья либо жилищных кооперативов  </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или иного специализированного потребительского кооператива</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не менее 10% от общего количества </w:t>
            </w:r>
            <w:proofErr w:type="gramStart"/>
            <w:r>
              <w:rPr>
                <w:rFonts w:ascii="Times New Roman" w:eastAsia="Calibri" w:hAnsi="Times New Roman" w:cs="Times New Roman"/>
                <w:sz w:val="24"/>
                <w:szCs w:val="24"/>
              </w:rPr>
              <w:t>многоквартирных</w:t>
            </w:r>
            <w:proofErr w:type="gramEnd"/>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домов (за исключением домов блокированной застройки);</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комплексное развитие и дальнейшее повышение</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уровня благоустройства, улучшение экологического </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состояния природной среды, улучшение качественного </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состояния зеленых насаждений, увеличение площади </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цветников и газонов;</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положительных тенденций в создании </w:t>
            </w:r>
            <w:proofErr w:type="gramStart"/>
            <w:r>
              <w:rPr>
                <w:rFonts w:ascii="Times New Roman" w:eastAsia="Times New Roman" w:hAnsi="Times New Roman" w:cs="Times New Roman"/>
                <w:sz w:val="24"/>
                <w:szCs w:val="24"/>
              </w:rPr>
              <w:t>благоприятной</w:t>
            </w:r>
            <w:proofErr w:type="gramEnd"/>
            <w:r>
              <w:rPr>
                <w:rFonts w:ascii="Times New Roman" w:eastAsia="Times New Roman" w:hAnsi="Times New Roman" w:cs="Times New Roman"/>
                <w:sz w:val="24"/>
                <w:szCs w:val="24"/>
              </w:rPr>
              <w:t xml:space="preserve"> </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среды жизнедеятельности;</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степени удовлетворенности населения</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уровнем благоустройства;</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культурного отдыха населения;</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санитарного и экологического состояния района.</w:t>
            </w:r>
          </w:p>
          <w:p w:rsidR="00610390" w:rsidRDefault="00610390">
            <w:pPr>
              <w:spacing w:after="0"/>
              <w:jc w:val="both"/>
              <w:rPr>
                <w:rFonts w:ascii="Times New Roman" w:eastAsia="Times New Roman" w:hAnsi="Times New Roman" w:cs="Times New Roman"/>
                <w:sz w:val="24"/>
                <w:szCs w:val="24"/>
              </w:rPr>
            </w:pPr>
          </w:p>
          <w:p w:rsidR="00610390" w:rsidRDefault="00610390">
            <w:pPr>
              <w:spacing w:after="0"/>
              <w:jc w:val="both"/>
              <w:rPr>
                <w:rFonts w:ascii="Times New Roman" w:eastAsia="Times New Roman" w:hAnsi="Times New Roman" w:cs="Times New Roman"/>
                <w:sz w:val="24"/>
                <w:szCs w:val="24"/>
              </w:rPr>
            </w:pPr>
          </w:p>
        </w:tc>
      </w:tr>
      <w:tr w:rsidR="00610390" w:rsidTr="00610390">
        <w:trPr>
          <w:trHeight w:val="144"/>
        </w:trPr>
        <w:tc>
          <w:tcPr>
            <w:tcW w:w="2257"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Этапы и сроки реализации подпрограммы</w:t>
            </w:r>
          </w:p>
        </w:tc>
        <w:tc>
          <w:tcPr>
            <w:tcW w:w="26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176"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2014-2020 годы</w:t>
            </w:r>
          </w:p>
          <w:p w:rsidR="00610390" w:rsidRDefault="00610390">
            <w:pPr>
              <w:autoSpaceDE w:val="0"/>
              <w:autoSpaceDN w:val="0"/>
              <w:adjustRightInd w:val="0"/>
              <w:spacing w:after="0"/>
              <w:jc w:val="both"/>
              <w:rPr>
                <w:rFonts w:ascii="Times New Roman" w:eastAsia="Times New Roman" w:hAnsi="Times New Roman" w:cs="Times New Roman"/>
                <w:sz w:val="24"/>
                <w:szCs w:val="24"/>
              </w:rPr>
            </w:pPr>
          </w:p>
        </w:tc>
      </w:tr>
      <w:tr w:rsidR="00610390" w:rsidTr="00610390">
        <w:trPr>
          <w:trHeight w:val="568"/>
        </w:trPr>
        <w:tc>
          <w:tcPr>
            <w:tcW w:w="2257"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p>
        </w:tc>
        <w:tc>
          <w:tcPr>
            <w:tcW w:w="266" w:type="dxa"/>
            <w:tcBorders>
              <w:top w:val="nil"/>
              <w:left w:val="nil"/>
              <w:bottom w:val="nil"/>
              <w:right w:val="nil"/>
            </w:tcBorders>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p>
        </w:tc>
        <w:tc>
          <w:tcPr>
            <w:tcW w:w="7176" w:type="dxa"/>
            <w:tcBorders>
              <w:top w:val="nil"/>
              <w:left w:val="nil"/>
              <w:bottom w:val="nil"/>
              <w:right w:val="nil"/>
            </w:tcBorders>
          </w:tcPr>
          <w:p w:rsidR="00610390" w:rsidRDefault="00610390">
            <w:pPr>
              <w:tabs>
                <w:tab w:val="left" w:pos="945"/>
              </w:tabs>
              <w:spacing w:after="0"/>
              <w:jc w:val="both"/>
              <w:rPr>
                <w:rFonts w:ascii="Times New Roman" w:eastAsia="Times New Roman" w:hAnsi="Times New Roman" w:cs="Times New Roman"/>
                <w:sz w:val="24"/>
                <w:szCs w:val="24"/>
              </w:rPr>
            </w:pPr>
          </w:p>
        </w:tc>
      </w:tr>
      <w:tr w:rsidR="00610390" w:rsidTr="00610390">
        <w:trPr>
          <w:trHeight w:val="1078"/>
        </w:trPr>
        <w:tc>
          <w:tcPr>
            <w:tcW w:w="2257"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Объемы финансирования подпрограммы с разбивкой по годам реализации программы</w:t>
            </w:r>
          </w:p>
        </w:tc>
        <w:tc>
          <w:tcPr>
            <w:tcW w:w="26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176" w:type="dxa"/>
            <w:tcBorders>
              <w:top w:val="nil"/>
              <w:left w:val="nil"/>
              <w:bottom w:val="nil"/>
              <w:right w:val="nil"/>
            </w:tcBorders>
          </w:tcPr>
          <w:p w:rsidR="00610390" w:rsidRDefault="00610390">
            <w:pPr>
              <w:tabs>
                <w:tab w:val="left" w:pos="0"/>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прогнозируемый объем финансирования мероприятий муниципальной программы в 2014–2020 годах составляет  6</w:t>
            </w:r>
            <w:r w:rsidR="00EC06B5">
              <w:rPr>
                <w:rFonts w:ascii="Times New Roman" w:eastAsia="Times New Roman" w:hAnsi="Times New Roman" w:cs="Times New Roman"/>
                <w:sz w:val="24"/>
                <w:szCs w:val="24"/>
                <w:lang w:eastAsia="zh-CN"/>
              </w:rPr>
              <w:t>61</w:t>
            </w:r>
            <w:r>
              <w:rPr>
                <w:rFonts w:ascii="Times New Roman" w:eastAsia="Times New Roman" w:hAnsi="Times New Roman" w:cs="Times New Roman"/>
                <w:sz w:val="24"/>
                <w:szCs w:val="24"/>
                <w:lang w:eastAsia="zh-CN"/>
              </w:rPr>
              <w:t>,</w:t>
            </w:r>
            <w:r w:rsidR="00EC06B5">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xml:space="preserve">  тыс. рублей, в том числе:</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2016 году – 298,2 тыс. рублей;</w:t>
            </w:r>
          </w:p>
          <w:p w:rsidR="00610390" w:rsidRDefault="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2017 году – 204,0 тыс. рублей;</w:t>
            </w:r>
          </w:p>
          <w:p w:rsidR="00610390" w:rsidRDefault="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2018 году – 1</w:t>
            </w:r>
            <w:r w:rsidR="00184314">
              <w:rPr>
                <w:rFonts w:ascii="Times New Roman" w:eastAsia="Times New Roman" w:hAnsi="Times New Roman" w:cs="Times New Roman"/>
                <w:sz w:val="24"/>
                <w:szCs w:val="24"/>
                <w:lang w:eastAsia="zh-CN"/>
              </w:rPr>
              <w:t>58</w:t>
            </w:r>
            <w:r>
              <w:rPr>
                <w:rFonts w:ascii="Times New Roman" w:eastAsia="Times New Roman" w:hAnsi="Times New Roman" w:cs="Times New Roman"/>
                <w:sz w:val="24"/>
                <w:szCs w:val="24"/>
                <w:lang w:eastAsia="zh-CN"/>
              </w:rPr>
              <w:t>,</w:t>
            </w:r>
            <w:r w:rsidR="00184314">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 xml:space="preserve"> тыс. рублей;</w:t>
            </w:r>
          </w:p>
          <w:p w:rsidR="00610390" w:rsidRDefault="00610390">
            <w:pPr>
              <w:tabs>
                <w:tab w:val="left" w:pos="426"/>
                <w:tab w:val="left" w:pos="3934"/>
              </w:tabs>
              <w:suppressAutoHyphens/>
              <w:spacing w:after="0"/>
              <w:jc w:val="both"/>
              <w:outlineLvl w:val="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2019 году –  0,0 тыс. рублей;</w:t>
            </w:r>
          </w:p>
          <w:p w:rsidR="00610390" w:rsidRDefault="00610390">
            <w:pPr>
              <w:tabs>
                <w:tab w:val="left" w:pos="3934"/>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2020 году –  0,0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тыс. рублей</w:t>
            </w:r>
          </w:p>
          <w:p w:rsidR="00610390" w:rsidRDefault="00610390">
            <w:pPr>
              <w:tabs>
                <w:tab w:val="left" w:pos="3375"/>
              </w:tabs>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них средства: </w:t>
            </w:r>
            <w:r>
              <w:rPr>
                <w:rFonts w:ascii="Times New Roman" w:eastAsia="Times New Roman" w:hAnsi="Times New Roman" w:cs="Times New Roman"/>
                <w:sz w:val="24"/>
                <w:szCs w:val="24"/>
              </w:rPr>
              <w:tab/>
            </w:r>
          </w:p>
          <w:p w:rsidR="00610390" w:rsidRDefault="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федерального бюджета – 0,0 тыс. рублей, в том числе: </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республиканского бюджета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 в том числе:</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2015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    0,0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    0,0     тыс. рублей;</w:t>
            </w:r>
          </w:p>
          <w:p w:rsidR="00610390" w:rsidRDefault="00610390">
            <w:pPr>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сельского  поселения –  6</w:t>
            </w:r>
            <w:r w:rsidR="00EC06B5">
              <w:rPr>
                <w:rFonts w:ascii="Times New Roman" w:eastAsia="Times New Roman" w:hAnsi="Times New Roman" w:cs="Times New Roman"/>
                <w:sz w:val="24"/>
                <w:szCs w:val="24"/>
              </w:rPr>
              <w:t>61</w:t>
            </w:r>
            <w:r>
              <w:rPr>
                <w:rFonts w:ascii="Times New Roman" w:eastAsia="Times New Roman" w:hAnsi="Times New Roman" w:cs="Times New Roman"/>
                <w:sz w:val="24"/>
                <w:szCs w:val="24"/>
              </w:rPr>
              <w:t>,</w:t>
            </w:r>
            <w:r w:rsidR="00EC06B5">
              <w:rPr>
                <w:rFonts w:ascii="Times New Roman" w:eastAsia="Times New Roman" w:hAnsi="Times New Roman" w:cs="Times New Roman"/>
                <w:sz w:val="24"/>
                <w:szCs w:val="24"/>
              </w:rPr>
              <w:t>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тыс. рублей, в том числе:</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 0,0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 298,2 тыс. рублей;</w:t>
            </w:r>
          </w:p>
          <w:p w:rsidR="00610390" w:rsidRDefault="00610390">
            <w:pPr>
              <w:autoSpaceDE w:val="0"/>
              <w:autoSpaceDN w:val="0"/>
              <w:adjustRightInd w:val="0"/>
              <w:spacing w:after="0"/>
              <w:jc w:val="both"/>
              <w:rPr>
                <w:rFonts w:ascii="Times New Roman" w:eastAsia="Calibri" w:hAnsi="Times New Roman" w:cs="Arial"/>
                <w:sz w:val="24"/>
                <w:szCs w:val="24"/>
              </w:rPr>
            </w:pPr>
            <w:r>
              <w:rPr>
                <w:rFonts w:ascii="Times New Roman" w:eastAsia="Calibri" w:hAnsi="Times New Roman" w:cs="Arial"/>
                <w:sz w:val="24"/>
                <w:szCs w:val="24"/>
              </w:rPr>
              <w:t xml:space="preserve">в 2017 году – 204,0 </w:t>
            </w:r>
            <w:proofErr w:type="spellStart"/>
            <w:r>
              <w:rPr>
                <w:rFonts w:ascii="Times New Roman" w:eastAsia="Calibri" w:hAnsi="Times New Roman" w:cs="Arial"/>
                <w:sz w:val="24"/>
                <w:szCs w:val="24"/>
              </w:rPr>
              <w:t>тыс</w:t>
            </w:r>
            <w:proofErr w:type="gramStart"/>
            <w:r>
              <w:rPr>
                <w:rFonts w:ascii="Times New Roman" w:eastAsia="Calibri" w:hAnsi="Times New Roman" w:cs="Arial"/>
                <w:sz w:val="24"/>
                <w:szCs w:val="24"/>
              </w:rPr>
              <w:t>.р</w:t>
            </w:r>
            <w:proofErr w:type="gramEnd"/>
            <w:r>
              <w:rPr>
                <w:rFonts w:ascii="Times New Roman" w:eastAsia="Calibri" w:hAnsi="Times New Roman" w:cs="Arial"/>
                <w:sz w:val="24"/>
                <w:szCs w:val="24"/>
              </w:rPr>
              <w:t>ублей</w:t>
            </w:r>
            <w:proofErr w:type="spellEnd"/>
            <w:r>
              <w:rPr>
                <w:rFonts w:ascii="Arial" w:eastAsia="Calibri" w:hAnsi="Arial" w:cs="Arial"/>
                <w:sz w:val="24"/>
                <w:szCs w:val="24"/>
              </w:rPr>
              <w:t>;</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 1</w:t>
            </w:r>
            <w:r w:rsidR="00184314">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sidR="0018431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тыс. рублей;</w:t>
            </w:r>
          </w:p>
          <w:p w:rsidR="00610390" w:rsidRDefault="00610390">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  0,0 тыс. рублей;</w:t>
            </w:r>
          </w:p>
          <w:p w:rsidR="00610390" w:rsidRDefault="00610390">
            <w:pPr>
              <w:tabs>
                <w:tab w:val="left" w:pos="0"/>
              </w:tabs>
              <w:suppressAutoHyphens/>
              <w:spacing w:after="0"/>
              <w:jc w:val="both"/>
              <w:outlineLvl w:val="5"/>
              <w:rPr>
                <w:rFonts w:ascii="Times New Roman" w:eastAsia="Times New Roman" w:hAnsi="Times New Roman" w:cs="Times New Roman"/>
                <w:bCs/>
                <w:lang w:eastAsia="zh-CN"/>
              </w:rPr>
            </w:pPr>
            <w:r>
              <w:rPr>
                <w:rFonts w:ascii="Times New Roman" w:eastAsia="Times New Roman" w:hAnsi="Times New Roman" w:cs="Times New Roman"/>
                <w:bCs/>
                <w:lang w:eastAsia="zh-CN"/>
              </w:rPr>
              <w:t>в 2020 году –    0,0  тыс. рублей.</w:t>
            </w:r>
          </w:p>
          <w:p w:rsidR="00610390" w:rsidRDefault="00610390">
            <w:pPr>
              <w:tabs>
                <w:tab w:val="left" w:pos="39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Объемы бюджетных ассигнований уточняются ежегодно при формировании бюджета Русско-Алгашинского сельского поселения Шумерлинского района на очередной финансовый год и плановый период.</w:t>
            </w:r>
          </w:p>
          <w:p w:rsidR="00610390" w:rsidRDefault="00610390">
            <w:pPr>
              <w:tabs>
                <w:tab w:val="left" w:pos="945"/>
              </w:tabs>
              <w:spacing w:after="0"/>
              <w:jc w:val="both"/>
              <w:rPr>
                <w:rFonts w:ascii="Times New Roman" w:eastAsia="Times New Roman" w:hAnsi="Times New Roman" w:cs="Times New Roman"/>
                <w:sz w:val="24"/>
                <w:szCs w:val="24"/>
              </w:rPr>
            </w:pPr>
          </w:p>
        </w:tc>
      </w:tr>
      <w:tr w:rsidR="00610390" w:rsidTr="00610390">
        <w:trPr>
          <w:trHeight w:val="144"/>
        </w:trPr>
        <w:tc>
          <w:tcPr>
            <w:tcW w:w="2257"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Ожидаемые результаты реализации подпрограммы</w:t>
            </w:r>
          </w:p>
        </w:tc>
        <w:tc>
          <w:tcPr>
            <w:tcW w:w="26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7176" w:type="dxa"/>
            <w:tcBorders>
              <w:top w:val="nil"/>
              <w:left w:val="nil"/>
              <w:bottom w:val="nil"/>
              <w:right w:val="nil"/>
            </w:tcBorders>
            <w:hideMark/>
          </w:tcPr>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улучшение качества предоставляемых жилищно-коммунальных услуг;</w:t>
            </w:r>
          </w:p>
          <w:p w:rsidR="00610390" w:rsidRDefault="00610390">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своевременного проведения капитального ремонта многоквартирных домов;</w:t>
            </w:r>
          </w:p>
          <w:p w:rsidR="00610390" w:rsidRDefault="006103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эстетического облика населенных пунктов Чувашской Республики;</w:t>
            </w:r>
          </w:p>
          <w:p w:rsidR="00610390" w:rsidRDefault="00610390">
            <w:pPr>
              <w:spacing w:after="0"/>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положительных тенденций в создании </w:t>
            </w:r>
            <w:proofErr w:type="gramStart"/>
            <w:r>
              <w:rPr>
                <w:rFonts w:ascii="Times New Roman" w:eastAsia="Times New Roman" w:hAnsi="Times New Roman" w:cs="Times New Roman"/>
                <w:sz w:val="24"/>
                <w:szCs w:val="24"/>
              </w:rPr>
              <w:t>благоприятной</w:t>
            </w:r>
            <w:proofErr w:type="gramEnd"/>
            <w:r>
              <w:rPr>
                <w:rFonts w:ascii="Times New Roman" w:eastAsia="Times New Roman" w:hAnsi="Times New Roman" w:cs="Times New Roman"/>
                <w:sz w:val="24"/>
                <w:szCs w:val="24"/>
              </w:rPr>
              <w:t xml:space="preserve"> </w:t>
            </w:r>
          </w:p>
          <w:p w:rsidR="00610390" w:rsidRDefault="00610390">
            <w:pPr>
              <w:spacing w:after="0"/>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среды жизнедеятельности;</w:t>
            </w:r>
          </w:p>
          <w:p w:rsidR="00610390" w:rsidRDefault="00610390">
            <w:pPr>
              <w:spacing w:after="0"/>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степени удовлетворенности населения уровнем благоустройства;</w:t>
            </w:r>
          </w:p>
          <w:p w:rsidR="00610390" w:rsidRDefault="00610390">
            <w:pPr>
              <w:spacing w:after="0"/>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культурного отдыха населения;</w:t>
            </w:r>
          </w:p>
          <w:p w:rsidR="00610390" w:rsidRDefault="00610390">
            <w:pPr>
              <w:spacing w:after="0"/>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санитарного и экологического состояния сельского  поселения.</w:t>
            </w:r>
          </w:p>
        </w:tc>
      </w:tr>
    </w:tbl>
    <w:p w:rsidR="00610390" w:rsidRDefault="00610390" w:rsidP="006103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b/>
          <w:bCs/>
          <w:color w:val="000000"/>
          <w:sz w:val="24"/>
          <w:szCs w:val="24"/>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spacing w:after="0" w:line="240" w:lineRule="auto"/>
        <w:rPr>
          <w:rFonts w:ascii="Times New Roman" w:eastAsia="Times New Roman" w:hAnsi="Times New Roman" w:cs="Times New Roman"/>
          <w:b/>
          <w:bCs/>
          <w:sz w:val="26"/>
          <w:szCs w:val="26"/>
          <w:lang w:eastAsia="ru-RU"/>
        </w:rPr>
        <w:sectPr w:rsidR="00610390">
          <w:pgSz w:w="11905" w:h="16837"/>
          <w:pgMar w:top="709" w:right="799" w:bottom="1276" w:left="1100" w:header="720" w:footer="720" w:gutter="0"/>
          <w:cols w:space="720"/>
        </w:sectPr>
      </w:pPr>
    </w:p>
    <w:p w:rsidR="00610390" w:rsidRDefault="00610390" w:rsidP="00610390">
      <w:pPr>
        <w:spacing w:after="0" w:line="240" w:lineRule="auto"/>
        <w:ind w:left="6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610390" w:rsidRDefault="00610390" w:rsidP="006103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Русско-Алгашинского сельского поселения </w:t>
      </w:r>
    </w:p>
    <w:p w:rsidR="00610390" w:rsidRDefault="00610390" w:rsidP="00610390">
      <w:pPr>
        <w:spacing w:after="0" w:line="240" w:lineRule="auto"/>
        <w:ind w:left="55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32423">
        <w:rPr>
          <w:rFonts w:ascii="Times New Roman" w:eastAsia="Times New Roman" w:hAnsi="Times New Roman" w:cs="Times New Roman"/>
          <w:sz w:val="24"/>
          <w:szCs w:val="24"/>
          <w:lang w:eastAsia="ru-RU"/>
        </w:rPr>
        <w:t>15.02</w:t>
      </w:r>
      <w:r>
        <w:rPr>
          <w:rFonts w:ascii="Times New Roman" w:eastAsia="Times New Roman" w:hAnsi="Times New Roman" w:cs="Times New Roman"/>
          <w:sz w:val="24"/>
          <w:szCs w:val="24"/>
          <w:lang w:eastAsia="ru-RU"/>
        </w:rPr>
        <w:t>..201</w:t>
      </w:r>
      <w:r w:rsidR="00EC06B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532423">
        <w:rPr>
          <w:rFonts w:ascii="Times New Roman" w:eastAsia="Times New Roman" w:hAnsi="Times New Roman" w:cs="Times New Roman"/>
          <w:sz w:val="24"/>
          <w:szCs w:val="24"/>
          <w:lang w:eastAsia="ru-RU"/>
        </w:rPr>
        <w:t>14</w:t>
      </w:r>
    </w:p>
    <w:p w:rsidR="00610390" w:rsidRDefault="00610390" w:rsidP="00610390">
      <w:pPr>
        <w:spacing w:after="0" w:line="240" w:lineRule="auto"/>
        <w:jc w:val="right"/>
        <w:rPr>
          <w:rFonts w:ascii="Times New Roman" w:eastAsia="Times New Roman" w:hAnsi="Times New Roman" w:cs="Times New Roman"/>
          <w:b/>
          <w:bCs/>
          <w:color w:val="000000"/>
          <w:sz w:val="24"/>
          <w:szCs w:val="24"/>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Ресурсное обеспечение</w:t>
      </w:r>
    </w:p>
    <w:p w:rsidR="00610390" w:rsidRDefault="00610390" w:rsidP="006103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реализации  муниципальной   подпрограммы  «Обеспечение  комфортных  условий  проживания  граждан в  Русско-Алгашинском  сельском   поселении  Шумерлинского   района» муниципальной  программы Русско-Алгашинского сельского поселения Шумерлинского района «Развитие жилищного строительства и сферы жилищно-коммунального хозяйства» на 2014–2020 годы </w:t>
      </w:r>
    </w:p>
    <w:p w:rsidR="00610390" w:rsidRDefault="00610390" w:rsidP="00610390">
      <w:pPr>
        <w:spacing w:after="0" w:line="240" w:lineRule="auto"/>
        <w:ind w:left="5580"/>
        <w:jc w:val="both"/>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
          <w:szCs w:val="24"/>
          <w:lang w:eastAsia="ru-RU"/>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419"/>
        <w:gridCol w:w="3264"/>
        <w:gridCol w:w="2278"/>
        <w:gridCol w:w="1012"/>
        <w:gridCol w:w="835"/>
        <w:gridCol w:w="838"/>
        <w:gridCol w:w="835"/>
        <w:gridCol w:w="838"/>
        <w:gridCol w:w="991"/>
        <w:gridCol w:w="907"/>
        <w:gridCol w:w="847"/>
        <w:gridCol w:w="958"/>
      </w:tblGrid>
      <w:tr w:rsidR="00610390" w:rsidTr="00610390">
        <w:tc>
          <w:tcPr>
            <w:tcW w:w="472"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Статус</w:t>
            </w:r>
          </w:p>
        </w:tc>
        <w:tc>
          <w:tcPr>
            <w:tcW w:w="1086"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Наименование муниципальной программы Русско-Алгашинского сельского поселения  Шумерлинского района (подпрограммы муниципальной программы Русско-Алгашинского сельского </w:t>
            </w:r>
            <w:r>
              <w:rPr>
                <w:rFonts w:ascii="Times New Roman" w:eastAsia="Times New Roman" w:hAnsi="Times New Roman" w:cs="Times New Roman"/>
                <w:color w:val="000000"/>
                <w:sz w:val="18"/>
                <w:szCs w:val="18"/>
              </w:rPr>
              <w:t xml:space="preserve"> Шумерлинского района Чувашской Республики</w:t>
            </w:r>
            <w:r>
              <w:rPr>
                <w:rFonts w:ascii="Times New Roman" w:eastAsia="Times New Roman" w:hAnsi="Times New Roman" w:cs="Times New Roman"/>
                <w:snapToGrid w:val="0"/>
                <w:color w:val="000000"/>
                <w:sz w:val="18"/>
                <w:szCs w:val="18"/>
              </w:rPr>
              <w:t>)</w:t>
            </w:r>
          </w:p>
        </w:tc>
        <w:tc>
          <w:tcPr>
            <w:tcW w:w="758"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Источники финансирования</w:t>
            </w:r>
          </w:p>
        </w:tc>
        <w:tc>
          <w:tcPr>
            <w:tcW w:w="2683" w:type="pct"/>
            <w:gridSpan w:val="9"/>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Расходы по годам, тыс. рублей</w:t>
            </w:r>
          </w:p>
        </w:tc>
      </w:tr>
      <w:tr w:rsidR="00610390" w:rsidTr="00610390">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2012</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2013</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2014</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2015</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2016</w:t>
            </w:r>
          </w:p>
        </w:tc>
        <w:tc>
          <w:tcPr>
            <w:tcW w:w="330"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2017</w:t>
            </w:r>
          </w:p>
        </w:tc>
        <w:tc>
          <w:tcPr>
            <w:tcW w:w="302"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2018</w:t>
            </w:r>
          </w:p>
        </w:tc>
        <w:tc>
          <w:tcPr>
            <w:tcW w:w="282"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2019</w:t>
            </w:r>
          </w:p>
        </w:tc>
        <w:tc>
          <w:tcPr>
            <w:tcW w:w="31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2020</w:t>
            </w:r>
          </w:p>
        </w:tc>
      </w:tr>
      <w:tr w:rsidR="00610390" w:rsidTr="00610390">
        <w:trPr>
          <w:tblHeader/>
        </w:trPr>
        <w:tc>
          <w:tcPr>
            <w:tcW w:w="472"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w:t>
            </w:r>
          </w:p>
        </w:tc>
        <w:tc>
          <w:tcPr>
            <w:tcW w:w="1086"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2</w:t>
            </w:r>
          </w:p>
        </w:tc>
        <w:tc>
          <w:tcPr>
            <w:tcW w:w="75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3</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4</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5</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6</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7</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8</w:t>
            </w:r>
          </w:p>
        </w:tc>
        <w:tc>
          <w:tcPr>
            <w:tcW w:w="330"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9</w:t>
            </w:r>
          </w:p>
        </w:tc>
        <w:tc>
          <w:tcPr>
            <w:tcW w:w="302"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10</w:t>
            </w:r>
          </w:p>
        </w:tc>
        <w:tc>
          <w:tcPr>
            <w:tcW w:w="282"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11</w:t>
            </w:r>
          </w:p>
        </w:tc>
        <w:tc>
          <w:tcPr>
            <w:tcW w:w="319"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12</w:t>
            </w:r>
          </w:p>
        </w:tc>
      </w:tr>
      <w:tr w:rsidR="00610390" w:rsidTr="00610390">
        <w:trPr>
          <w:trHeight w:val="333"/>
        </w:trPr>
        <w:tc>
          <w:tcPr>
            <w:tcW w:w="472"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 xml:space="preserve">Подпрограмма </w:t>
            </w:r>
          </w:p>
        </w:tc>
        <w:tc>
          <w:tcPr>
            <w:tcW w:w="1086" w:type="pct"/>
            <w:vMerge w:val="restar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«Обеспечение  комфортных  условий  проживания   граждан  в  Русско-Алгашинском  сельском  поселении  Шумерлинского  района»</w:t>
            </w:r>
          </w:p>
        </w:tc>
        <w:tc>
          <w:tcPr>
            <w:tcW w:w="75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b/>
                <w:snapToGrid w:val="0"/>
                <w:color w:val="000000"/>
                <w:sz w:val="18"/>
                <w:szCs w:val="18"/>
              </w:rPr>
            </w:pPr>
            <w:r>
              <w:rPr>
                <w:rFonts w:ascii="Times New Roman" w:eastAsia="Times New Roman" w:hAnsi="Times New Roman" w:cs="Times New Roman"/>
                <w:b/>
                <w:snapToGrid w:val="0"/>
                <w:color w:val="000000"/>
                <w:sz w:val="18"/>
                <w:szCs w:val="18"/>
              </w:rPr>
              <w:t>всего</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bCs/>
                <w:color w:val="000000"/>
                <w:sz w:val="18"/>
                <w:szCs w:val="18"/>
              </w:rPr>
              <w:t>0,0</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0,0</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298,2</w:t>
            </w:r>
          </w:p>
        </w:tc>
        <w:tc>
          <w:tcPr>
            <w:tcW w:w="33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204,0</w:t>
            </w:r>
          </w:p>
        </w:tc>
        <w:tc>
          <w:tcPr>
            <w:tcW w:w="302" w:type="pct"/>
            <w:tcBorders>
              <w:top w:val="single" w:sz="4" w:space="0" w:color="auto"/>
              <w:left w:val="single" w:sz="4" w:space="0" w:color="auto"/>
              <w:bottom w:val="single" w:sz="4" w:space="0" w:color="auto"/>
              <w:right w:val="single" w:sz="4" w:space="0" w:color="auto"/>
            </w:tcBorders>
            <w:hideMark/>
          </w:tcPr>
          <w:p w:rsidR="00610390" w:rsidRDefault="00610390" w:rsidP="00184314">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184314">
              <w:rPr>
                <w:rFonts w:ascii="Times New Roman" w:eastAsia="Times New Roman" w:hAnsi="Times New Roman" w:cs="Times New Roman"/>
                <w:b/>
                <w:sz w:val="18"/>
                <w:szCs w:val="18"/>
              </w:rPr>
              <w:t>58</w:t>
            </w:r>
            <w:r>
              <w:rPr>
                <w:rFonts w:ascii="Times New Roman" w:eastAsia="Times New Roman" w:hAnsi="Times New Roman" w:cs="Times New Roman"/>
                <w:b/>
                <w:sz w:val="18"/>
                <w:szCs w:val="18"/>
              </w:rPr>
              <w:t>,</w:t>
            </w:r>
            <w:r w:rsidR="00184314">
              <w:rPr>
                <w:rFonts w:ascii="Times New Roman" w:eastAsia="Times New Roman" w:hAnsi="Times New Roman" w:cs="Times New Roman"/>
                <w:b/>
                <w:sz w:val="18"/>
                <w:szCs w:val="18"/>
              </w:rPr>
              <w:t>9</w:t>
            </w:r>
          </w:p>
        </w:tc>
        <w:tc>
          <w:tcPr>
            <w:tcW w:w="282"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c>
          <w:tcPr>
            <w:tcW w:w="31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r>
      <w:tr w:rsidR="00610390" w:rsidTr="00610390">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5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федеральный бюджет</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0,0</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3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02"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82"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1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5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республиканский бюджет Чувашской Республики</w:t>
            </w: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0,0</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3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02"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82"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31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r>
      <w:tr w:rsidR="00610390" w:rsidTr="0061039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390" w:rsidRDefault="00610390">
            <w:pPr>
              <w:spacing w:after="0" w:line="240" w:lineRule="auto"/>
              <w:rPr>
                <w:rFonts w:ascii="Times New Roman" w:eastAsia="Times New Roman" w:hAnsi="Times New Roman" w:cs="Times New Roman"/>
                <w:snapToGrid w:val="0"/>
                <w:color w:val="000000"/>
                <w:sz w:val="18"/>
                <w:szCs w:val="18"/>
              </w:rPr>
            </w:pPr>
          </w:p>
        </w:tc>
        <w:tc>
          <w:tcPr>
            <w:tcW w:w="758" w:type="pct"/>
            <w:tcBorders>
              <w:top w:val="single" w:sz="4" w:space="0" w:color="auto"/>
              <w:left w:val="single" w:sz="4" w:space="0" w:color="auto"/>
              <w:bottom w:val="single" w:sz="4" w:space="0" w:color="auto"/>
              <w:right w:val="single" w:sz="4" w:space="0" w:color="auto"/>
            </w:tcBorders>
          </w:tcPr>
          <w:p w:rsidR="00610390" w:rsidRDefault="00610390">
            <w:pPr>
              <w:spacing w:after="0"/>
              <w:ind w:left="-57" w:right="-57"/>
              <w:jc w:val="both"/>
              <w:rPr>
                <w:rFonts w:ascii="Times New Roman" w:eastAsia="Times New Roman" w:hAnsi="Times New Roman" w:cs="Times New Roman"/>
                <w:snapToGrid w:val="0"/>
                <w:color w:val="000000"/>
                <w:sz w:val="18"/>
                <w:szCs w:val="18"/>
              </w:rPr>
            </w:pPr>
            <w:r>
              <w:rPr>
                <w:rFonts w:ascii="Times New Roman" w:eastAsia="Times New Roman" w:hAnsi="Times New Roman" w:cs="Times New Roman"/>
                <w:snapToGrid w:val="0"/>
                <w:color w:val="000000"/>
                <w:sz w:val="18"/>
                <w:szCs w:val="18"/>
              </w:rPr>
              <w:t>местный бюджет</w:t>
            </w:r>
          </w:p>
          <w:p w:rsidR="00610390" w:rsidRDefault="00610390">
            <w:pPr>
              <w:spacing w:after="0"/>
              <w:ind w:left="-57" w:right="-57"/>
              <w:jc w:val="both"/>
              <w:rPr>
                <w:rFonts w:ascii="Times New Roman" w:eastAsia="Times New Roman" w:hAnsi="Times New Roman" w:cs="Times New Roman"/>
                <w:snapToGrid w:val="0"/>
                <w:color w:val="000000"/>
                <w:sz w:val="18"/>
                <w:szCs w:val="18"/>
              </w:rPr>
            </w:pPr>
          </w:p>
        </w:tc>
        <w:tc>
          <w:tcPr>
            <w:tcW w:w="337"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0,0</w:t>
            </w:r>
          </w:p>
        </w:tc>
        <w:tc>
          <w:tcPr>
            <w:tcW w:w="278" w:type="pct"/>
            <w:tcBorders>
              <w:top w:val="single" w:sz="4" w:space="0" w:color="auto"/>
              <w:left w:val="single" w:sz="4" w:space="0" w:color="auto"/>
              <w:bottom w:val="single" w:sz="4" w:space="0" w:color="auto"/>
              <w:right w:val="single" w:sz="4" w:space="0" w:color="auto"/>
            </w:tcBorders>
            <w:hideMark/>
          </w:tcPr>
          <w:p w:rsidR="00610390" w:rsidRDefault="00610390">
            <w:pPr>
              <w:spacing w:after="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27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298,2</w:t>
            </w:r>
          </w:p>
        </w:tc>
        <w:tc>
          <w:tcPr>
            <w:tcW w:w="330"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204,0</w:t>
            </w:r>
          </w:p>
        </w:tc>
        <w:tc>
          <w:tcPr>
            <w:tcW w:w="302"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125,0</w:t>
            </w:r>
          </w:p>
        </w:tc>
        <w:tc>
          <w:tcPr>
            <w:tcW w:w="282"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319" w:type="pct"/>
            <w:tcBorders>
              <w:top w:val="single" w:sz="4" w:space="0" w:color="auto"/>
              <w:left w:val="single" w:sz="4" w:space="0" w:color="auto"/>
              <w:bottom w:val="single" w:sz="4" w:space="0" w:color="auto"/>
              <w:right w:val="single" w:sz="4" w:space="0" w:color="auto"/>
            </w:tcBorders>
            <w:hideMark/>
          </w:tcPr>
          <w:p w:rsidR="00610390" w:rsidRDefault="00610390">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pPr>
    </w:p>
    <w:p w:rsidR="00610390" w:rsidRDefault="00610390" w:rsidP="00610390">
      <w:pPr>
        <w:spacing w:after="0" w:line="240" w:lineRule="auto"/>
        <w:rPr>
          <w:rFonts w:ascii="Times New Roman" w:eastAsia="Times New Roman" w:hAnsi="Times New Roman" w:cs="Times New Roman"/>
          <w:sz w:val="24"/>
          <w:szCs w:val="24"/>
          <w:lang w:eastAsia="ru-RU"/>
        </w:rPr>
        <w:sectPr w:rsidR="00610390">
          <w:pgSz w:w="16837" w:h="11905" w:orient="landscape"/>
          <w:pgMar w:top="799" w:right="1276" w:bottom="1100" w:left="709" w:header="720" w:footer="720" w:gutter="0"/>
          <w:cols w:space="720"/>
        </w:sectPr>
      </w:pPr>
    </w:p>
    <w:p w:rsidR="00610390" w:rsidRDefault="00610390" w:rsidP="00EC06B5">
      <w:pPr>
        <w:spacing w:after="0" w:line="240" w:lineRule="auto"/>
        <w:ind w:firstLine="567"/>
        <w:jc w:val="right"/>
        <w:rPr>
          <w:rFonts w:ascii="Times New Roman" w:eastAsia="Times New Roman" w:hAnsi="Times New Roman" w:cs="Times New Roman"/>
          <w:b/>
          <w:bCs/>
          <w:sz w:val="26"/>
          <w:szCs w:val="26"/>
          <w:lang w:eastAsia="ru-RU"/>
        </w:rPr>
      </w:pPr>
    </w:p>
    <w:sectPr w:rsidR="00610390" w:rsidSect="00EC06B5">
      <w:pgSz w:w="11905" w:h="16837"/>
      <w:pgMar w:top="709" w:right="799" w:bottom="1276"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6AB6058"/>
    <w:multiLevelType w:val="multilevel"/>
    <w:tmpl w:val="6AA84BF6"/>
    <w:lvl w:ilvl="0">
      <w:start w:val="1"/>
      <w:numFmt w:val="decimal"/>
      <w:lvlText w:val="%1."/>
      <w:lvlJc w:val="left"/>
      <w:pPr>
        <w:ind w:left="1065" w:hanging="360"/>
      </w:pPr>
    </w:lvl>
    <w:lvl w:ilvl="1">
      <w:start w:val="1"/>
      <w:numFmt w:val="decimal"/>
      <w:isLgl/>
      <w:lvlText w:val="%1.%2."/>
      <w:lvlJc w:val="left"/>
      <w:pPr>
        <w:ind w:left="2040" w:hanging="1335"/>
      </w:pPr>
    </w:lvl>
    <w:lvl w:ilvl="2">
      <w:start w:val="1"/>
      <w:numFmt w:val="decimal"/>
      <w:isLgl/>
      <w:lvlText w:val="%1.%2.%3."/>
      <w:lvlJc w:val="left"/>
      <w:pPr>
        <w:ind w:left="2040" w:hanging="1335"/>
      </w:pPr>
    </w:lvl>
    <w:lvl w:ilvl="3">
      <w:start w:val="1"/>
      <w:numFmt w:val="decimal"/>
      <w:isLgl/>
      <w:lvlText w:val="%1.%2.%3.%4."/>
      <w:lvlJc w:val="left"/>
      <w:pPr>
        <w:ind w:left="2040" w:hanging="1335"/>
      </w:pPr>
    </w:lvl>
    <w:lvl w:ilvl="4">
      <w:start w:val="1"/>
      <w:numFmt w:val="decimal"/>
      <w:isLgl/>
      <w:lvlText w:val="%1.%2.%3.%4.%5."/>
      <w:lvlJc w:val="left"/>
      <w:pPr>
        <w:ind w:left="2040" w:hanging="1335"/>
      </w:pPr>
    </w:lvl>
    <w:lvl w:ilvl="5">
      <w:start w:val="1"/>
      <w:numFmt w:val="decimal"/>
      <w:isLgl/>
      <w:lvlText w:val="%1.%2.%3.%4.%5.%6."/>
      <w:lvlJc w:val="left"/>
      <w:pPr>
        <w:ind w:left="2040" w:hanging="1335"/>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20"/>
    <w:rsid w:val="000E0ECB"/>
    <w:rsid w:val="00117B4C"/>
    <w:rsid w:val="00184314"/>
    <w:rsid w:val="00532423"/>
    <w:rsid w:val="005573A8"/>
    <w:rsid w:val="00610390"/>
    <w:rsid w:val="00615212"/>
    <w:rsid w:val="006C7B30"/>
    <w:rsid w:val="006F4E20"/>
    <w:rsid w:val="008F7540"/>
    <w:rsid w:val="009F017C"/>
    <w:rsid w:val="00B813F9"/>
    <w:rsid w:val="00DD3027"/>
    <w:rsid w:val="00EC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90"/>
  </w:style>
  <w:style w:type="paragraph" w:styleId="1">
    <w:name w:val="heading 1"/>
    <w:basedOn w:val="a"/>
    <w:next w:val="a"/>
    <w:link w:val="10"/>
    <w:uiPriority w:val="99"/>
    <w:qFormat/>
    <w:rsid w:val="0061039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semiHidden/>
    <w:unhideWhenUsed/>
    <w:qFormat/>
    <w:rsid w:val="0061039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6103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610390"/>
    <w:pPr>
      <w:keepNext/>
      <w:spacing w:after="0" w:line="240" w:lineRule="auto"/>
      <w:ind w:firstLine="720"/>
      <w:jc w:val="both"/>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semiHidden/>
    <w:unhideWhenUsed/>
    <w:qFormat/>
    <w:rsid w:val="00610390"/>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semiHidden/>
    <w:unhideWhenUsed/>
    <w:qFormat/>
    <w:rsid w:val="00610390"/>
    <w:p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03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61039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610390"/>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61039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61039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semiHidden/>
    <w:rsid w:val="00610390"/>
    <w:rPr>
      <w:rFonts w:ascii="Times New Roman" w:eastAsia="Times New Roman" w:hAnsi="Times New Roman" w:cs="Times New Roman"/>
      <w:b/>
      <w:bCs/>
      <w:lang w:eastAsia="zh-CN"/>
    </w:rPr>
  </w:style>
  <w:style w:type="character" w:styleId="a3">
    <w:name w:val="Hyperlink"/>
    <w:basedOn w:val="a0"/>
    <w:uiPriority w:val="99"/>
    <w:semiHidden/>
    <w:unhideWhenUsed/>
    <w:rsid w:val="00610390"/>
    <w:rPr>
      <w:color w:val="0000FF"/>
      <w:u w:val="single"/>
    </w:rPr>
  </w:style>
  <w:style w:type="character" w:styleId="a4">
    <w:name w:val="FollowedHyperlink"/>
    <w:basedOn w:val="a0"/>
    <w:uiPriority w:val="99"/>
    <w:semiHidden/>
    <w:unhideWhenUsed/>
    <w:rsid w:val="00610390"/>
    <w:rPr>
      <w:color w:val="800080"/>
      <w:u w:val="single"/>
    </w:rPr>
  </w:style>
  <w:style w:type="character" w:customStyle="1" w:styleId="11">
    <w:name w:val="Текст сноски Знак1"/>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5"/>
    <w:uiPriority w:val="99"/>
    <w:semiHidden/>
    <w:locked/>
    <w:rsid w:val="00610390"/>
  </w:style>
  <w:style w:type="paragraph" w:styleId="a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 Знак"/>
    <w:basedOn w:val="a"/>
    <w:link w:val="11"/>
    <w:uiPriority w:val="99"/>
    <w:semiHidden/>
    <w:unhideWhenUsed/>
    <w:rsid w:val="00610390"/>
    <w:pPr>
      <w:widowControl w:val="0"/>
      <w:spacing w:before="60" w:after="0" w:line="300" w:lineRule="auto"/>
      <w:ind w:firstLine="1140"/>
      <w:jc w:val="both"/>
    </w:pPr>
  </w:style>
  <w:style w:type="character" w:customStyle="1" w:styleId="a6">
    <w:name w:val="Текст сноски Знак"/>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
    <w:basedOn w:val="a0"/>
    <w:uiPriority w:val="99"/>
    <w:semiHidden/>
    <w:rsid w:val="00610390"/>
    <w:rPr>
      <w:sz w:val="20"/>
      <w:szCs w:val="20"/>
    </w:rPr>
  </w:style>
  <w:style w:type="paragraph" w:styleId="a7">
    <w:name w:val="header"/>
    <w:basedOn w:val="a"/>
    <w:link w:val="a8"/>
    <w:uiPriority w:val="99"/>
    <w:semiHidden/>
    <w:unhideWhenUsed/>
    <w:rsid w:val="00610390"/>
    <w:pPr>
      <w:tabs>
        <w:tab w:val="center" w:pos="4677"/>
        <w:tab w:val="right" w:pos="9355"/>
      </w:tabs>
      <w:spacing w:after="0" w:line="240" w:lineRule="auto"/>
    </w:pPr>
    <w:rPr>
      <w:rFonts w:ascii="Calibri" w:eastAsia="Batang" w:hAnsi="Calibri" w:cs="Times New Roman"/>
      <w:sz w:val="24"/>
      <w:szCs w:val="20"/>
      <w:lang w:eastAsia="ko-KR"/>
    </w:rPr>
  </w:style>
  <w:style w:type="character" w:customStyle="1" w:styleId="a8">
    <w:name w:val="Верхний колонтитул Знак"/>
    <w:basedOn w:val="a0"/>
    <w:link w:val="a7"/>
    <w:uiPriority w:val="99"/>
    <w:semiHidden/>
    <w:rsid w:val="00610390"/>
    <w:rPr>
      <w:rFonts w:ascii="Calibri" w:eastAsia="Batang" w:hAnsi="Calibri" w:cs="Times New Roman"/>
      <w:sz w:val="24"/>
      <w:szCs w:val="20"/>
      <w:lang w:eastAsia="ko-KR"/>
    </w:rPr>
  </w:style>
  <w:style w:type="paragraph" w:styleId="a9">
    <w:name w:val="footer"/>
    <w:basedOn w:val="a"/>
    <w:link w:val="aa"/>
    <w:uiPriority w:val="99"/>
    <w:semiHidden/>
    <w:unhideWhenUsed/>
    <w:rsid w:val="00610390"/>
    <w:pPr>
      <w:tabs>
        <w:tab w:val="center" w:pos="4677"/>
        <w:tab w:val="right" w:pos="9355"/>
      </w:tabs>
      <w:spacing w:after="0" w:line="240" w:lineRule="auto"/>
    </w:pPr>
    <w:rPr>
      <w:rFonts w:ascii="Calibri" w:eastAsia="Calibri" w:hAnsi="Calibri" w:cs="Times New Roman"/>
      <w:sz w:val="24"/>
      <w:szCs w:val="20"/>
      <w:lang w:eastAsia="ru-RU"/>
    </w:rPr>
  </w:style>
  <w:style w:type="character" w:customStyle="1" w:styleId="aa">
    <w:name w:val="Нижний колонтитул Знак"/>
    <w:basedOn w:val="a0"/>
    <w:link w:val="a9"/>
    <w:uiPriority w:val="99"/>
    <w:semiHidden/>
    <w:rsid w:val="00610390"/>
    <w:rPr>
      <w:rFonts w:ascii="Calibri" w:eastAsia="Calibri" w:hAnsi="Calibri" w:cs="Times New Roman"/>
      <w:sz w:val="24"/>
      <w:szCs w:val="20"/>
      <w:lang w:eastAsia="ru-RU"/>
    </w:rPr>
  </w:style>
  <w:style w:type="paragraph" w:styleId="ab">
    <w:name w:val="Subtitle"/>
    <w:basedOn w:val="a"/>
    <w:link w:val="ac"/>
    <w:uiPriority w:val="99"/>
    <w:qFormat/>
    <w:rsid w:val="00610390"/>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uiPriority w:val="99"/>
    <w:rsid w:val="00610390"/>
    <w:rPr>
      <w:rFonts w:ascii="Cambria" w:eastAsia="Times New Roman" w:hAnsi="Cambria" w:cs="Times New Roman"/>
      <w:sz w:val="24"/>
      <w:szCs w:val="24"/>
      <w:lang w:eastAsia="ru-RU"/>
    </w:rPr>
  </w:style>
  <w:style w:type="paragraph" w:styleId="ad">
    <w:name w:val="Title"/>
    <w:basedOn w:val="a"/>
    <w:next w:val="ab"/>
    <w:link w:val="ae"/>
    <w:uiPriority w:val="99"/>
    <w:qFormat/>
    <w:rsid w:val="00610390"/>
    <w:pPr>
      <w:widowControl w:val="0"/>
      <w:spacing w:after="0" w:line="240" w:lineRule="auto"/>
      <w:ind w:firstLine="4802"/>
      <w:jc w:val="center"/>
    </w:pPr>
    <w:rPr>
      <w:rFonts w:ascii="Cambria" w:eastAsia="Calibri" w:hAnsi="Cambria" w:cs="Times New Roman"/>
      <w:b/>
      <w:kern w:val="28"/>
      <w:sz w:val="32"/>
      <w:szCs w:val="20"/>
      <w:lang w:eastAsia="ru-RU"/>
    </w:rPr>
  </w:style>
  <w:style w:type="character" w:customStyle="1" w:styleId="ae">
    <w:name w:val="Название Знак"/>
    <w:basedOn w:val="a0"/>
    <w:link w:val="ad"/>
    <w:uiPriority w:val="99"/>
    <w:rsid w:val="00610390"/>
    <w:rPr>
      <w:rFonts w:ascii="Cambria" w:eastAsia="Calibri" w:hAnsi="Cambria" w:cs="Times New Roman"/>
      <w:b/>
      <w:kern w:val="28"/>
      <w:sz w:val="32"/>
      <w:szCs w:val="20"/>
      <w:lang w:eastAsia="ru-RU"/>
    </w:rPr>
  </w:style>
  <w:style w:type="character" w:customStyle="1" w:styleId="12">
    <w:name w:val="Основной текст Знак1"/>
    <w:aliases w:val="Основной текст1 Знак,Основной текст Знак Знак Знак,bt Знак"/>
    <w:link w:val="af"/>
    <w:uiPriority w:val="99"/>
    <w:semiHidden/>
    <w:locked/>
    <w:rsid w:val="00610390"/>
    <w:rPr>
      <w:sz w:val="24"/>
    </w:rPr>
  </w:style>
  <w:style w:type="paragraph" w:styleId="af">
    <w:name w:val="Body Text"/>
    <w:aliases w:val="Основной текст1,Основной текст Знак Знак,bt"/>
    <w:basedOn w:val="a"/>
    <w:link w:val="12"/>
    <w:uiPriority w:val="99"/>
    <w:semiHidden/>
    <w:unhideWhenUsed/>
    <w:rsid w:val="00610390"/>
    <w:pPr>
      <w:spacing w:after="120" w:line="240" w:lineRule="auto"/>
    </w:pPr>
    <w:rPr>
      <w:sz w:val="24"/>
    </w:rPr>
  </w:style>
  <w:style w:type="character" w:customStyle="1" w:styleId="af0">
    <w:name w:val="Основной текст Знак"/>
    <w:aliases w:val="Основной текст1 Знак1,Основной текст Знак Знак Знак1,bt Знак1"/>
    <w:basedOn w:val="a0"/>
    <w:uiPriority w:val="99"/>
    <w:semiHidden/>
    <w:rsid w:val="00610390"/>
  </w:style>
  <w:style w:type="paragraph" w:styleId="af1">
    <w:name w:val="Body Text Indent"/>
    <w:basedOn w:val="a"/>
    <w:link w:val="af2"/>
    <w:uiPriority w:val="99"/>
    <w:semiHidden/>
    <w:unhideWhenUsed/>
    <w:rsid w:val="00610390"/>
    <w:pPr>
      <w:suppressAutoHyphens/>
      <w:spacing w:after="120" w:line="240" w:lineRule="auto"/>
      <w:ind w:left="283"/>
    </w:pPr>
    <w:rPr>
      <w:rFonts w:ascii="Calibri" w:eastAsia="Calibri" w:hAnsi="Calibri" w:cs="Times New Roman"/>
      <w:sz w:val="24"/>
      <w:szCs w:val="20"/>
      <w:lang w:eastAsia="zh-CN"/>
    </w:rPr>
  </w:style>
  <w:style w:type="character" w:customStyle="1" w:styleId="af2">
    <w:name w:val="Основной текст с отступом Знак"/>
    <w:basedOn w:val="a0"/>
    <w:link w:val="af1"/>
    <w:uiPriority w:val="99"/>
    <w:semiHidden/>
    <w:rsid w:val="00610390"/>
    <w:rPr>
      <w:rFonts w:ascii="Calibri" w:eastAsia="Calibri" w:hAnsi="Calibri" w:cs="Times New Roman"/>
      <w:sz w:val="24"/>
      <w:szCs w:val="20"/>
      <w:lang w:eastAsia="zh-CN"/>
    </w:rPr>
  </w:style>
  <w:style w:type="paragraph" w:styleId="21">
    <w:name w:val="Body Text 2"/>
    <w:basedOn w:val="a"/>
    <w:link w:val="22"/>
    <w:uiPriority w:val="99"/>
    <w:semiHidden/>
    <w:unhideWhenUsed/>
    <w:rsid w:val="00610390"/>
    <w:pPr>
      <w:spacing w:after="120" w:line="480" w:lineRule="auto"/>
    </w:pPr>
    <w:rPr>
      <w:rFonts w:ascii="Calibri" w:eastAsia="Calibri" w:hAnsi="Calibri" w:cs="Times New Roman"/>
      <w:sz w:val="24"/>
      <w:szCs w:val="20"/>
      <w:lang w:eastAsia="ru-RU"/>
    </w:rPr>
  </w:style>
  <w:style w:type="character" w:customStyle="1" w:styleId="22">
    <w:name w:val="Основной текст 2 Знак"/>
    <w:basedOn w:val="a0"/>
    <w:link w:val="21"/>
    <w:uiPriority w:val="99"/>
    <w:semiHidden/>
    <w:rsid w:val="00610390"/>
    <w:rPr>
      <w:rFonts w:ascii="Calibri" w:eastAsia="Calibri" w:hAnsi="Calibri" w:cs="Times New Roman"/>
      <w:sz w:val="24"/>
      <w:szCs w:val="20"/>
      <w:lang w:eastAsia="ru-RU"/>
    </w:rPr>
  </w:style>
  <w:style w:type="paragraph" w:styleId="31">
    <w:name w:val="Body Text 3"/>
    <w:basedOn w:val="a"/>
    <w:link w:val="32"/>
    <w:uiPriority w:val="99"/>
    <w:semiHidden/>
    <w:unhideWhenUsed/>
    <w:rsid w:val="00610390"/>
    <w:pPr>
      <w:spacing w:after="120" w:line="240" w:lineRule="auto"/>
    </w:pPr>
    <w:rPr>
      <w:rFonts w:ascii="Calibri" w:eastAsia="Calibri" w:hAnsi="Calibri" w:cs="Times New Roman"/>
      <w:sz w:val="16"/>
      <w:szCs w:val="20"/>
      <w:lang w:eastAsia="ru-RU"/>
    </w:rPr>
  </w:style>
  <w:style w:type="character" w:customStyle="1" w:styleId="32">
    <w:name w:val="Основной текст 3 Знак"/>
    <w:basedOn w:val="a0"/>
    <w:link w:val="31"/>
    <w:uiPriority w:val="99"/>
    <w:semiHidden/>
    <w:rsid w:val="00610390"/>
    <w:rPr>
      <w:rFonts w:ascii="Calibri" w:eastAsia="Calibri" w:hAnsi="Calibri" w:cs="Times New Roman"/>
      <w:sz w:val="16"/>
      <w:szCs w:val="20"/>
      <w:lang w:eastAsia="ru-RU"/>
    </w:rPr>
  </w:style>
  <w:style w:type="paragraph" w:styleId="23">
    <w:name w:val="Body Text Indent 2"/>
    <w:basedOn w:val="a"/>
    <w:link w:val="24"/>
    <w:uiPriority w:val="99"/>
    <w:semiHidden/>
    <w:unhideWhenUsed/>
    <w:rsid w:val="00610390"/>
    <w:pPr>
      <w:spacing w:after="120" w:line="480" w:lineRule="auto"/>
      <w:ind w:left="283"/>
    </w:pPr>
    <w:rPr>
      <w:rFonts w:ascii="Calibri" w:eastAsia="Calibri" w:hAnsi="Calibri" w:cs="Times New Roman"/>
      <w:sz w:val="24"/>
      <w:szCs w:val="20"/>
      <w:lang w:eastAsia="ru-RU"/>
    </w:rPr>
  </w:style>
  <w:style w:type="character" w:customStyle="1" w:styleId="24">
    <w:name w:val="Основной текст с отступом 2 Знак"/>
    <w:basedOn w:val="a0"/>
    <w:link w:val="23"/>
    <w:uiPriority w:val="99"/>
    <w:semiHidden/>
    <w:rsid w:val="00610390"/>
    <w:rPr>
      <w:rFonts w:ascii="Calibri" w:eastAsia="Calibri" w:hAnsi="Calibri" w:cs="Times New Roman"/>
      <w:sz w:val="24"/>
      <w:szCs w:val="20"/>
      <w:lang w:eastAsia="ru-RU"/>
    </w:rPr>
  </w:style>
  <w:style w:type="paragraph" w:styleId="33">
    <w:name w:val="Body Text Indent 3"/>
    <w:basedOn w:val="a"/>
    <w:link w:val="34"/>
    <w:uiPriority w:val="99"/>
    <w:semiHidden/>
    <w:unhideWhenUsed/>
    <w:rsid w:val="00610390"/>
    <w:pPr>
      <w:spacing w:after="120" w:line="240" w:lineRule="auto"/>
      <w:ind w:left="283"/>
    </w:pPr>
    <w:rPr>
      <w:rFonts w:ascii="Calibri" w:eastAsia="Calibri" w:hAnsi="Calibri" w:cs="Times New Roman"/>
      <w:sz w:val="16"/>
      <w:szCs w:val="20"/>
      <w:lang w:eastAsia="ru-RU"/>
    </w:rPr>
  </w:style>
  <w:style w:type="character" w:customStyle="1" w:styleId="34">
    <w:name w:val="Основной текст с отступом 3 Знак"/>
    <w:basedOn w:val="a0"/>
    <w:link w:val="33"/>
    <w:uiPriority w:val="99"/>
    <w:semiHidden/>
    <w:rsid w:val="00610390"/>
    <w:rPr>
      <w:rFonts w:ascii="Calibri" w:eastAsia="Calibri" w:hAnsi="Calibri" w:cs="Times New Roman"/>
      <w:sz w:val="16"/>
      <w:szCs w:val="20"/>
      <w:lang w:eastAsia="ru-RU"/>
    </w:rPr>
  </w:style>
  <w:style w:type="paragraph" w:styleId="af3">
    <w:name w:val="Balloon Text"/>
    <w:basedOn w:val="a"/>
    <w:link w:val="af4"/>
    <w:uiPriority w:val="99"/>
    <w:semiHidden/>
    <w:unhideWhenUsed/>
    <w:rsid w:val="00610390"/>
    <w:pPr>
      <w:spacing w:after="0" w:line="240" w:lineRule="auto"/>
    </w:pPr>
    <w:rPr>
      <w:rFonts w:ascii="Calibri" w:eastAsia="Calibri" w:hAnsi="Calibri" w:cs="Times New Roman"/>
      <w:sz w:val="2"/>
      <w:szCs w:val="20"/>
      <w:lang w:eastAsia="ru-RU"/>
    </w:rPr>
  </w:style>
  <w:style w:type="character" w:customStyle="1" w:styleId="af4">
    <w:name w:val="Текст выноски Знак"/>
    <w:basedOn w:val="a0"/>
    <w:link w:val="af3"/>
    <w:uiPriority w:val="99"/>
    <w:semiHidden/>
    <w:rsid w:val="00610390"/>
    <w:rPr>
      <w:rFonts w:ascii="Calibri" w:eastAsia="Calibri" w:hAnsi="Calibri" w:cs="Times New Roman"/>
      <w:sz w:val="2"/>
      <w:szCs w:val="20"/>
      <w:lang w:eastAsia="ru-RU"/>
    </w:rPr>
  </w:style>
  <w:style w:type="paragraph" w:styleId="af5">
    <w:name w:val="List Paragraph"/>
    <w:basedOn w:val="a"/>
    <w:uiPriority w:val="34"/>
    <w:qFormat/>
    <w:rsid w:val="0061039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610390"/>
    <w:rPr>
      <w:rFonts w:ascii="Arial" w:eastAsia="Calibri" w:hAnsi="Arial" w:cs="Arial"/>
      <w:sz w:val="20"/>
      <w:szCs w:val="20"/>
    </w:rPr>
  </w:style>
  <w:style w:type="paragraph" w:customStyle="1" w:styleId="ConsPlusNormal0">
    <w:name w:val="ConsPlusNormal"/>
    <w:link w:val="ConsPlusNormal"/>
    <w:uiPriority w:val="99"/>
    <w:rsid w:val="00610390"/>
    <w:pPr>
      <w:autoSpaceDE w:val="0"/>
      <w:autoSpaceDN w:val="0"/>
      <w:adjustRightInd w:val="0"/>
      <w:spacing w:after="0" w:line="240" w:lineRule="auto"/>
      <w:ind w:firstLine="720"/>
    </w:pPr>
    <w:rPr>
      <w:rFonts w:ascii="Arial" w:eastAsia="Calibri" w:hAnsi="Arial" w:cs="Arial"/>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10390"/>
    <w:pPr>
      <w:spacing w:after="0" w:line="240" w:lineRule="auto"/>
    </w:pPr>
    <w:rPr>
      <w:rFonts w:ascii="Times New Roman" w:eastAsia="Times New Roman" w:hAnsi="Times New Roman" w:cs="Times New Roman"/>
      <w:sz w:val="28"/>
      <w:szCs w:val="20"/>
      <w:lang w:eastAsia="ru-RU"/>
    </w:rPr>
  </w:style>
  <w:style w:type="paragraph" w:customStyle="1" w:styleId="af6">
    <w:name w:val="Таблицы (моноширинный)"/>
    <w:basedOn w:val="a"/>
    <w:next w:val="a"/>
    <w:uiPriority w:val="99"/>
    <w:rsid w:val="00610390"/>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Normal">
    <w:name w:val="ConsNormal"/>
    <w:uiPriority w:val="99"/>
    <w:rsid w:val="006103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61039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7">
    <w:name w:val="Прижатый влево"/>
    <w:basedOn w:val="a"/>
    <w:next w:val="a"/>
    <w:uiPriority w:val="99"/>
    <w:rsid w:val="0061039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Web">
    <w:name w:val="Обычный (Web)"/>
    <w:basedOn w:val="a"/>
    <w:uiPriority w:val="99"/>
    <w:rsid w:val="00610390"/>
    <w:pPr>
      <w:spacing w:before="100" w:after="10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610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vps698610">
    <w:name w:val="rvps698610"/>
    <w:basedOn w:val="a"/>
    <w:uiPriority w:val="99"/>
    <w:rsid w:val="00610390"/>
    <w:pPr>
      <w:spacing w:after="120" w:line="240" w:lineRule="auto"/>
      <w:ind w:right="240"/>
    </w:pPr>
    <w:rPr>
      <w:rFonts w:ascii="Arial Unicode MS" w:eastAsia="Arial Unicode MS" w:hAnsi="Times New Roman" w:cs="Arial Unicode MS"/>
      <w:sz w:val="24"/>
      <w:szCs w:val="24"/>
      <w:lang w:eastAsia="ru-RU"/>
    </w:rPr>
  </w:style>
  <w:style w:type="paragraph" w:customStyle="1" w:styleId="CharChar4">
    <w:name w:val="Char Char4 Знак Знак Знак"/>
    <w:basedOn w:val="a"/>
    <w:uiPriority w:val="99"/>
    <w:rsid w:val="00610390"/>
    <w:pPr>
      <w:spacing w:after="160" w:line="240" w:lineRule="exact"/>
    </w:pPr>
    <w:rPr>
      <w:rFonts w:ascii="Verdana" w:eastAsia="Times New Roman" w:hAnsi="Verdana" w:cs="Verdana"/>
      <w:sz w:val="20"/>
      <w:szCs w:val="20"/>
      <w:lang w:val="en-US"/>
    </w:rPr>
  </w:style>
  <w:style w:type="paragraph" w:customStyle="1" w:styleId="std">
    <w:name w:val="std"/>
    <w:basedOn w:val="a"/>
    <w:uiPriority w:val="99"/>
    <w:rsid w:val="00610390"/>
    <w:pPr>
      <w:spacing w:after="0" w:line="240" w:lineRule="auto"/>
    </w:pPr>
    <w:rPr>
      <w:rFonts w:ascii="Times New Roman" w:eastAsia="Times New Roman" w:hAnsi="Times New Roman" w:cs="Times New Roman"/>
      <w:sz w:val="24"/>
      <w:szCs w:val="24"/>
      <w:lang w:eastAsia="ru-RU"/>
    </w:rPr>
  </w:style>
  <w:style w:type="paragraph" w:customStyle="1" w:styleId="af8">
    <w:name w:val="Нормальный (таблица)"/>
    <w:basedOn w:val="a"/>
    <w:next w:val="a"/>
    <w:uiPriority w:val="99"/>
    <w:rsid w:val="00610390"/>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610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
    <w:uiPriority w:val="99"/>
    <w:rsid w:val="00610390"/>
    <w:pPr>
      <w:spacing w:after="0" w:line="240" w:lineRule="auto"/>
      <w:jc w:val="both"/>
    </w:pPr>
    <w:rPr>
      <w:rFonts w:ascii="Times New Roman" w:eastAsia="Calibri" w:hAnsi="Times New Roman" w:cs="Times New Roman"/>
      <w:sz w:val="26"/>
      <w:szCs w:val="26"/>
      <w:lang w:eastAsia="ar-SA"/>
    </w:rPr>
  </w:style>
  <w:style w:type="paragraph" w:customStyle="1" w:styleId="13">
    <w:name w:val="1"/>
    <w:basedOn w:val="a"/>
    <w:uiPriority w:val="99"/>
    <w:rsid w:val="00610390"/>
    <w:pPr>
      <w:spacing w:after="0" w:line="240" w:lineRule="auto"/>
    </w:pPr>
    <w:rPr>
      <w:rFonts w:ascii="Verdana" w:eastAsia="Times New Roman" w:hAnsi="Verdana" w:cs="Verdana"/>
      <w:sz w:val="20"/>
      <w:szCs w:val="20"/>
      <w:lang w:val="en-US"/>
    </w:rPr>
  </w:style>
  <w:style w:type="paragraph" w:customStyle="1" w:styleId="af9">
    <w:name w:val="раздилитель сноски"/>
    <w:basedOn w:val="a"/>
    <w:next w:val="a5"/>
    <w:uiPriority w:val="99"/>
    <w:rsid w:val="00610390"/>
    <w:pPr>
      <w:spacing w:after="120" w:line="240" w:lineRule="auto"/>
      <w:jc w:val="both"/>
    </w:pPr>
    <w:rPr>
      <w:rFonts w:ascii="Times New Roman" w:eastAsia="Times New Roman" w:hAnsi="Times New Roman" w:cs="Times New Roman"/>
      <w:sz w:val="24"/>
      <w:szCs w:val="24"/>
      <w:lang w:val="en-US" w:eastAsia="ru-RU"/>
    </w:rPr>
  </w:style>
  <w:style w:type="paragraph" w:customStyle="1" w:styleId="CharChar">
    <w:name w:val="Char Char Знак"/>
    <w:basedOn w:val="a"/>
    <w:uiPriority w:val="99"/>
    <w:rsid w:val="00610390"/>
    <w:pPr>
      <w:spacing w:after="0" w:line="240" w:lineRule="auto"/>
    </w:pPr>
    <w:rPr>
      <w:rFonts w:ascii="Verdana" w:eastAsia="Times New Roman" w:hAnsi="Verdana" w:cs="Verdana"/>
      <w:sz w:val="20"/>
      <w:szCs w:val="20"/>
      <w:lang w:val="en-US"/>
    </w:rPr>
  </w:style>
  <w:style w:type="paragraph" w:customStyle="1" w:styleId="14">
    <w:name w:val="Без интервала1"/>
    <w:uiPriority w:val="99"/>
    <w:rsid w:val="00610390"/>
    <w:pPr>
      <w:spacing w:after="0" w:line="240" w:lineRule="auto"/>
    </w:pPr>
    <w:rPr>
      <w:rFonts w:ascii="Calibri" w:eastAsia="Times New Roman" w:hAnsi="Calibri" w:cs="Calibri"/>
      <w:lang w:eastAsia="ru-RU"/>
    </w:rPr>
  </w:style>
  <w:style w:type="paragraph" w:customStyle="1" w:styleId="afa">
    <w:name w:val="Внимание: недобросовестность!"/>
    <w:basedOn w:val="a"/>
    <w:next w:val="a"/>
    <w:uiPriority w:val="99"/>
    <w:rsid w:val="0061039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Комментарий"/>
    <w:basedOn w:val="a"/>
    <w:next w:val="a"/>
    <w:uiPriority w:val="99"/>
    <w:rsid w:val="00610390"/>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c">
    <w:name w:val="Информация об изменениях документа"/>
    <w:basedOn w:val="afb"/>
    <w:next w:val="a"/>
    <w:uiPriority w:val="99"/>
    <w:rsid w:val="00610390"/>
    <w:pPr>
      <w:spacing w:before="0"/>
    </w:pPr>
    <w:rPr>
      <w:i/>
      <w:iCs/>
    </w:rPr>
  </w:style>
  <w:style w:type="paragraph" w:customStyle="1" w:styleId="xl63">
    <w:name w:val="xl63"/>
    <w:basedOn w:val="a"/>
    <w:uiPriority w:val="99"/>
    <w:rsid w:val="0061039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61039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61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61039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61039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61039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61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6103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61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6103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6103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610390"/>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uiPriority w:val="99"/>
    <w:rsid w:val="00610390"/>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610390"/>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rsid w:val="0061039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uiPriority w:val="99"/>
    <w:rsid w:val="0061039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uiPriority w:val="99"/>
    <w:rsid w:val="0061039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61039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61039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61039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Знак10"/>
    <w:basedOn w:val="a"/>
    <w:uiPriority w:val="99"/>
    <w:rsid w:val="00610390"/>
    <w:pPr>
      <w:spacing w:after="0" w:line="240" w:lineRule="auto"/>
    </w:pPr>
    <w:rPr>
      <w:rFonts w:ascii="Verdana" w:eastAsia="Times New Roman" w:hAnsi="Verdana" w:cs="Verdana"/>
      <w:sz w:val="20"/>
      <w:szCs w:val="20"/>
      <w:lang w:val="en-US"/>
    </w:rPr>
  </w:style>
  <w:style w:type="paragraph" w:customStyle="1" w:styleId="15">
    <w:name w:val="Абзац списка1"/>
    <w:basedOn w:val="a"/>
    <w:rsid w:val="00610390"/>
    <w:pPr>
      <w:spacing w:after="0" w:line="240" w:lineRule="auto"/>
      <w:ind w:left="720"/>
    </w:pPr>
    <w:rPr>
      <w:rFonts w:ascii="Times New Roman" w:eastAsia="Times New Roman" w:hAnsi="Times New Roman" w:cs="Times New Roman"/>
      <w:sz w:val="24"/>
      <w:szCs w:val="24"/>
      <w:lang w:eastAsia="ru-RU"/>
    </w:rPr>
  </w:style>
  <w:style w:type="character" w:customStyle="1" w:styleId="16">
    <w:name w:val="Верхний колонтитул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17">
    <w:name w:val="Нижний колонтитул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18">
    <w:name w:val="Основной текст с отступом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211">
    <w:name w:val="Основной текст 2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610390"/>
    <w:rPr>
      <w:rFonts w:ascii="Times New Roman" w:eastAsia="Times New Roman" w:hAnsi="Times New Roman" w:cs="Times New Roman" w:hint="default"/>
      <w:sz w:val="16"/>
      <w:szCs w:val="16"/>
      <w:lang w:eastAsia="ru-RU"/>
    </w:rPr>
  </w:style>
  <w:style w:type="character" w:customStyle="1" w:styleId="212">
    <w:name w:val="Основной текст с отступом 2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311">
    <w:name w:val="Основной текст с отступом 3 Знак1"/>
    <w:basedOn w:val="a0"/>
    <w:uiPriority w:val="99"/>
    <w:semiHidden/>
    <w:rsid w:val="00610390"/>
    <w:rPr>
      <w:rFonts w:ascii="Times New Roman" w:eastAsia="Times New Roman" w:hAnsi="Times New Roman" w:cs="Times New Roman" w:hint="default"/>
      <w:sz w:val="16"/>
      <w:szCs w:val="16"/>
      <w:lang w:eastAsia="ru-RU"/>
    </w:rPr>
  </w:style>
  <w:style w:type="character" w:customStyle="1" w:styleId="19">
    <w:name w:val="Текст выноски Знак1"/>
    <w:basedOn w:val="a0"/>
    <w:uiPriority w:val="99"/>
    <w:semiHidden/>
    <w:rsid w:val="00610390"/>
    <w:rPr>
      <w:rFonts w:ascii="Tahoma" w:eastAsia="Times New Roman" w:hAnsi="Tahoma" w:cs="Tahoma" w:hint="default"/>
      <w:sz w:val="16"/>
      <w:szCs w:val="16"/>
      <w:lang w:eastAsia="ru-RU"/>
    </w:rPr>
  </w:style>
  <w:style w:type="character" w:customStyle="1" w:styleId="1a">
    <w:name w:val="Название Знак1"/>
    <w:basedOn w:val="a0"/>
    <w:uiPriority w:val="99"/>
    <w:rsid w:val="00610390"/>
    <w:rPr>
      <w:rFonts w:asciiTheme="majorHAnsi" w:eastAsiaTheme="majorEastAsia" w:hAnsiTheme="majorHAnsi" w:cstheme="majorBidi" w:hint="default"/>
      <w:color w:val="17365D" w:themeColor="text2" w:themeShade="BF"/>
      <w:spacing w:val="5"/>
      <w:kern w:val="28"/>
      <w:sz w:val="52"/>
      <w:szCs w:val="52"/>
      <w:lang w:eastAsia="zh-CN"/>
    </w:rPr>
  </w:style>
  <w:style w:type="character" w:customStyle="1" w:styleId="TitleChar1">
    <w:name w:val="Title Char1"/>
    <w:uiPriority w:val="10"/>
    <w:rsid w:val="00610390"/>
    <w:rPr>
      <w:rFonts w:ascii="Cambria" w:eastAsia="Times New Roman" w:hAnsi="Cambria" w:cs="Times New Roman" w:hint="default"/>
      <w:b/>
      <w:bCs/>
      <w:kern w:val="28"/>
      <w:sz w:val="32"/>
      <w:szCs w:val="32"/>
      <w:lang w:eastAsia="zh-CN"/>
    </w:rPr>
  </w:style>
  <w:style w:type="character" w:customStyle="1" w:styleId="afd">
    <w:name w:val="Цветовое выделение"/>
    <w:rsid w:val="00610390"/>
    <w:rPr>
      <w:b/>
      <w:bCs w:val="0"/>
      <w:color w:val="000080"/>
    </w:rPr>
  </w:style>
  <w:style w:type="character" w:customStyle="1" w:styleId="afe">
    <w:name w:val="Знак Знак"/>
    <w:uiPriority w:val="99"/>
    <w:rsid w:val="00610390"/>
    <w:rPr>
      <w:rFonts w:ascii="Cambria" w:hAnsi="Cambria" w:hint="default"/>
      <w:b/>
      <w:bCs w:val="0"/>
      <w:kern w:val="32"/>
      <w:sz w:val="32"/>
      <w:lang w:eastAsia="ko-KR"/>
    </w:rPr>
  </w:style>
  <w:style w:type="character" w:customStyle="1" w:styleId="aff">
    <w:name w:val="Гипертекстовая ссылка"/>
    <w:rsid w:val="00610390"/>
    <w:rPr>
      <w:b/>
      <w:bCs w:val="0"/>
      <w:color w:val="008000"/>
    </w:rPr>
  </w:style>
  <w:style w:type="character" w:customStyle="1" w:styleId="apple-converted-space">
    <w:name w:val="apple-converted-space"/>
    <w:uiPriority w:val="99"/>
    <w:rsid w:val="00610390"/>
    <w:rPr>
      <w:rFonts w:ascii="Times New Roman" w:hAnsi="Times New Roman" w:cs="Times New Roman" w:hint="default"/>
    </w:rPr>
  </w:style>
  <w:style w:type="character" w:customStyle="1" w:styleId="1b">
    <w:name w:val="Знак Знак1"/>
    <w:uiPriority w:val="99"/>
    <w:rsid w:val="00610390"/>
    <w:rPr>
      <w:rFonts w:ascii="Cambria" w:hAnsi="Cambria" w:hint="default"/>
      <w:b/>
      <w:bCs w:val="0"/>
      <w:kern w:val="32"/>
      <w:sz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90"/>
  </w:style>
  <w:style w:type="paragraph" w:styleId="1">
    <w:name w:val="heading 1"/>
    <w:basedOn w:val="a"/>
    <w:next w:val="a"/>
    <w:link w:val="10"/>
    <w:uiPriority w:val="99"/>
    <w:qFormat/>
    <w:rsid w:val="0061039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semiHidden/>
    <w:unhideWhenUsed/>
    <w:qFormat/>
    <w:rsid w:val="0061039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6103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610390"/>
    <w:pPr>
      <w:keepNext/>
      <w:spacing w:after="0" w:line="240" w:lineRule="auto"/>
      <w:ind w:firstLine="720"/>
      <w:jc w:val="both"/>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semiHidden/>
    <w:unhideWhenUsed/>
    <w:qFormat/>
    <w:rsid w:val="00610390"/>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semiHidden/>
    <w:unhideWhenUsed/>
    <w:qFormat/>
    <w:rsid w:val="00610390"/>
    <w:pPr>
      <w:suppressAutoHyphens/>
      <w:spacing w:before="240" w:after="60" w:line="240" w:lineRule="auto"/>
      <w:outlineLvl w:val="5"/>
    </w:pPr>
    <w:rPr>
      <w:rFonts w:ascii="Times New Roman" w:eastAsia="Times New Roman" w:hAnsi="Times New Roman"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03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61039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610390"/>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61039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61039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semiHidden/>
    <w:rsid w:val="00610390"/>
    <w:rPr>
      <w:rFonts w:ascii="Times New Roman" w:eastAsia="Times New Roman" w:hAnsi="Times New Roman" w:cs="Times New Roman"/>
      <w:b/>
      <w:bCs/>
      <w:lang w:eastAsia="zh-CN"/>
    </w:rPr>
  </w:style>
  <w:style w:type="character" w:styleId="a3">
    <w:name w:val="Hyperlink"/>
    <w:basedOn w:val="a0"/>
    <w:uiPriority w:val="99"/>
    <w:semiHidden/>
    <w:unhideWhenUsed/>
    <w:rsid w:val="00610390"/>
    <w:rPr>
      <w:color w:val="0000FF"/>
      <w:u w:val="single"/>
    </w:rPr>
  </w:style>
  <w:style w:type="character" w:styleId="a4">
    <w:name w:val="FollowedHyperlink"/>
    <w:basedOn w:val="a0"/>
    <w:uiPriority w:val="99"/>
    <w:semiHidden/>
    <w:unhideWhenUsed/>
    <w:rsid w:val="00610390"/>
    <w:rPr>
      <w:color w:val="800080"/>
      <w:u w:val="single"/>
    </w:rPr>
  </w:style>
  <w:style w:type="character" w:customStyle="1" w:styleId="11">
    <w:name w:val="Текст сноски Знак1"/>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5"/>
    <w:uiPriority w:val="99"/>
    <w:semiHidden/>
    <w:locked/>
    <w:rsid w:val="00610390"/>
  </w:style>
  <w:style w:type="paragraph" w:styleId="a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 Знак"/>
    <w:basedOn w:val="a"/>
    <w:link w:val="11"/>
    <w:uiPriority w:val="99"/>
    <w:semiHidden/>
    <w:unhideWhenUsed/>
    <w:rsid w:val="00610390"/>
    <w:pPr>
      <w:widowControl w:val="0"/>
      <w:spacing w:before="60" w:after="0" w:line="300" w:lineRule="auto"/>
      <w:ind w:firstLine="1140"/>
      <w:jc w:val="both"/>
    </w:pPr>
  </w:style>
  <w:style w:type="character" w:customStyle="1" w:styleId="a6">
    <w:name w:val="Текст сноски Знак"/>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
    <w:basedOn w:val="a0"/>
    <w:uiPriority w:val="99"/>
    <w:semiHidden/>
    <w:rsid w:val="00610390"/>
    <w:rPr>
      <w:sz w:val="20"/>
      <w:szCs w:val="20"/>
    </w:rPr>
  </w:style>
  <w:style w:type="paragraph" w:styleId="a7">
    <w:name w:val="header"/>
    <w:basedOn w:val="a"/>
    <w:link w:val="a8"/>
    <w:uiPriority w:val="99"/>
    <w:semiHidden/>
    <w:unhideWhenUsed/>
    <w:rsid w:val="00610390"/>
    <w:pPr>
      <w:tabs>
        <w:tab w:val="center" w:pos="4677"/>
        <w:tab w:val="right" w:pos="9355"/>
      </w:tabs>
      <w:spacing w:after="0" w:line="240" w:lineRule="auto"/>
    </w:pPr>
    <w:rPr>
      <w:rFonts w:ascii="Calibri" w:eastAsia="Batang" w:hAnsi="Calibri" w:cs="Times New Roman"/>
      <w:sz w:val="24"/>
      <w:szCs w:val="20"/>
      <w:lang w:eastAsia="ko-KR"/>
    </w:rPr>
  </w:style>
  <w:style w:type="character" w:customStyle="1" w:styleId="a8">
    <w:name w:val="Верхний колонтитул Знак"/>
    <w:basedOn w:val="a0"/>
    <w:link w:val="a7"/>
    <w:uiPriority w:val="99"/>
    <w:semiHidden/>
    <w:rsid w:val="00610390"/>
    <w:rPr>
      <w:rFonts w:ascii="Calibri" w:eastAsia="Batang" w:hAnsi="Calibri" w:cs="Times New Roman"/>
      <w:sz w:val="24"/>
      <w:szCs w:val="20"/>
      <w:lang w:eastAsia="ko-KR"/>
    </w:rPr>
  </w:style>
  <w:style w:type="paragraph" w:styleId="a9">
    <w:name w:val="footer"/>
    <w:basedOn w:val="a"/>
    <w:link w:val="aa"/>
    <w:uiPriority w:val="99"/>
    <w:semiHidden/>
    <w:unhideWhenUsed/>
    <w:rsid w:val="00610390"/>
    <w:pPr>
      <w:tabs>
        <w:tab w:val="center" w:pos="4677"/>
        <w:tab w:val="right" w:pos="9355"/>
      </w:tabs>
      <w:spacing w:after="0" w:line="240" w:lineRule="auto"/>
    </w:pPr>
    <w:rPr>
      <w:rFonts w:ascii="Calibri" w:eastAsia="Calibri" w:hAnsi="Calibri" w:cs="Times New Roman"/>
      <w:sz w:val="24"/>
      <w:szCs w:val="20"/>
      <w:lang w:eastAsia="ru-RU"/>
    </w:rPr>
  </w:style>
  <w:style w:type="character" w:customStyle="1" w:styleId="aa">
    <w:name w:val="Нижний колонтитул Знак"/>
    <w:basedOn w:val="a0"/>
    <w:link w:val="a9"/>
    <w:uiPriority w:val="99"/>
    <w:semiHidden/>
    <w:rsid w:val="00610390"/>
    <w:rPr>
      <w:rFonts w:ascii="Calibri" w:eastAsia="Calibri" w:hAnsi="Calibri" w:cs="Times New Roman"/>
      <w:sz w:val="24"/>
      <w:szCs w:val="20"/>
      <w:lang w:eastAsia="ru-RU"/>
    </w:rPr>
  </w:style>
  <w:style w:type="paragraph" w:styleId="ab">
    <w:name w:val="Subtitle"/>
    <w:basedOn w:val="a"/>
    <w:link w:val="ac"/>
    <w:uiPriority w:val="99"/>
    <w:qFormat/>
    <w:rsid w:val="00610390"/>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uiPriority w:val="99"/>
    <w:rsid w:val="00610390"/>
    <w:rPr>
      <w:rFonts w:ascii="Cambria" w:eastAsia="Times New Roman" w:hAnsi="Cambria" w:cs="Times New Roman"/>
      <w:sz w:val="24"/>
      <w:szCs w:val="24"/>
      <w:lang w:eastAsia="ru-RU"/>
    </w:rPr>
  </w:style>
  <w:style w:type="paragraph" w:styleId="ad">
    <w:name w:val="Title"/>
    <w:basedOn w:val="a"/>
    <w:next w:val="ab"/>
    <w:link w:val="ae"/>
    <w:uiPriority w:val="99"/>
    <w:qFormat/>
    <w:rsid w:val="00610390"/>
    <w:pPr>
      <w:widowControl w:val="0"/>
      <w:spacing w:after="0" w:line="240" w:lineRule="auto"/>
      <w:ind w:firstLine="4802"/>
      <w:jc w:val="center"/>
    </w:pPr>
    <w:rPr>
      <w:rFonts w:ascii="Cambria" w:eastAsia="Calibri" w:hAnsi="Cambria" w:cs="Times New Roman"/>
      <w:b/>
      <w:kern w:val="28"/>
      <w:sz w:val="32"/>
      <w:szCs w:val="20"/>
      <w:lang w:eastAsia="ru-RU"/>
    </w:rPr>
  </w:style>
  <w:style w:type="character" w:customStyle="1" w:styleId="ae">
    <w:name w:val="Название Знак"/>
    <w:basedOn w:val="a0"/>
    <w:link w:val="ad"/>
    <w:uiPriority w:val="99"/>
    <w:rsid w:val="00610390"/>
    <w:rPr>
      <w:rFonts w:ascii="Cambria" w:eastAsia="Calibri" w:hAnsi="Cambria" w:cs="Times New Roman"/>
      <w:b/>
      <w:kern w:val="28"/>
      <w:sz w:val="32"/>
      <w:szCs w:val="20"/>
      <w:lang w:eastAsia="ru-RU"/>
    </w:rPr>
  </w:style>
  <w:style w:type="character" w:customStyle="1" w:styleId="12">
    <w:name w:val="Основной текст Знак1"/>
    <w:aliases w:val="Основной текст1 Знак,Основной текст Знак Знак Знак,bt Знак"/>
    <w:link w:val="af"/>
    <w:uiPriority w:val="99"/>
    <w:semiHidden/>
    <w:locked/>
    <w:rsid w:val="00610390"/>
    <w:rPr>
      <w:sz w:val="24"/>
    </w:rPr>
  </w:style>
  <w:style w:type="paragraph" w:styleId="af">
    <w:name w:val="Body Text"/>
    <w:aliases w:val="Основной текст1,Основной текст Знак Знак,bt"/>
    <w:basedOn w:val="a"/>
    <w:link w:val="12"/>
    <w:uiPriority w:val="99"/>
    <w:semiHidden/>
    <w:unhideWhenUsed/>
    <w:rsid w:val="00610390"/>
    <w:pPr>
      <w:spacing w:after="120" w:line="240" w:lineRule="auto"/>
    </w:pPr>
    <w:rPr>
      <w:sz w:val="24"/>
    </w:rPr>
  </w:style>
  <w:style w:type="character" w:customStyle="1" w:styleId="af0">
    <w:name w:val="Основной текст Знак"/>
    <w:aliases w:val="Основной текст1 Знак1,Основной текст Знак Знак Знак1,bt Знак1"/>
    <w:basedOn w:val="a0"/>
    <w:uiPriority w:val="99"/>
    <w:semiHidden/>
    <w:rsid w:val="00610390"/>
  </w:style>
  <w:style w:type="paragraph" w:styleId="af1">
    <w:name w:val="Body Text Indent"/>
    <w:basedOn w:val="a"/>
    <w:link w:val="af2"/>
    <w:uiPriority w:val="99"/>
    <w:semiHidden/>
    <w:unhideWhenUsed/>
    <w:rsid w:val="00610390"/>
    <w:pPr>
      <w:suppressAutoHyphens/>
      <w:spacing w:after="120" w:line="240" w:lineRule="auto"/>
      <w:ind w:left="283"/>
    </w:pPr>
    <w:rPr>
      <w:rFonts w:ascii="Calibri" w:eastAsia="Calibri" w:hAnsi="Calibri" w:cs="Times New Roman"/>
      <w:sz w:val="24"/>
      <w:szCs w:val="20"/>
      <w:lang w:eastAsia="zh-CN"/>
    </w:rPr>
  </w:style>
  <w:style w:type="character" w:customStyle="1" w:styleId="af2">
    <w:name w:val="Основной текст с отступом Знак"/>
    <w:basedOn w:val="a0"/>
    <w:link w:val="af1"/>
    <w:uiPriority w:val="99"/>
    <w:semiHidden/>
    <w:rsid w:val="00610390"/>
    <w:rPr>
      <w:rFonts w:ascii="Calibri" w:eastAsia="Calibri" w:hAnsi="Calibri" w:cs="Times New Roman"/>
      <w:sz w:val="24"/>
      <w:szCs w:val="20"/>
      <w:lang w:eastAsia="zh-CN"/>
    </w:rPr>
  </w:style>
  <w:style w:type="paragraph" w:styleId="21">
    <w:name w:val="Body Text 2"/>
    <w:basedOn w:val="a"/>
    <w:link w:val="22"/>
    <w:uiPriority w:val="99"/>
    <w:semiHidden/>
    <w:unhideWhenUsed/>
    <w:rsid w:val="00610390"/>
    <w:pPr>
      <w:spacing w:after="120" w:line="480" w:lineRule="auto"/>
    </w:pPr>
    <w:rPr>
      <w:rFonts w:ascii="Calibri" w:eastAsia="Calibri" w:hAnsi="Calibri" w:cs="Times New Roman"/>
      <w:sz w:val="24"/>
      <w:szCs w:val="20"/>
      <w:lang w:eastAsia="ru-RU"/>
    </w:rPr>
  </w:style>
  <w:style w:type="character" w:customStyle="1" w:styleId="22">
    <w:name w:val="Основной текст 2 Знак"/>
    <w:basedOn w:val="a0"/>
    <w:link w:val="21"/>
    <w:uiPriority w:val="99"/>
    <w:semiHidden/>
    <w:rsid w:val="00610390"/>
    <w:rPr>
      <w:rFonts w:ascii="Calibri" w:eastAsia="Calibri" w:hAnsi="Calibri" w:cs="Times New Roman"/>
      <w:sz w:val="24"/>
      <w:szCs w:val="20"/>
      <w:lang w:eastAsia="ru-RU"/>
    </w:rPr>
  </w:style>
  <w:style w:type="paragraph" w:styleId="31">
    <w:name w:val="Body Text 3"/>
    <w:basedOn w:val="a"/>
    <w:link w:val="32"/>
    <w:uiPriority w:val="99"/>
    <w:semiHidden/>
    <w:unhideWhenUsed/>
    <w:rsid w:val="00610390"/>
    <w:pPr>
      <w:spacing w:after="120" w:line="240" w:lineRule="auto"/>
    </w:pPr>
    <w:rPr>
      <w:rFonts w:ascii="Calibri" w:eastAsia="Calibri" w:hAnsi="Calibri" w:cs="Times New Roman"/>
      <w:sz w:val="16"/>
      <w:szCs w:val="20"/>
      <w:lang w:eastAsia="ru-RU"/>
    </w:rPr>
  </w:style>
  <w:style w:type="character" w:customStyle="1" w:styleId="32">
    <w:name w:val="Основной текст 3 Знак"/>
    <w:basedOn w:val="a0"/>
    <w:link w:val="31"/>
    <w:uiPriority w:val="99"/>
    <w:semiHidden/>
    <w:rsid w:val="00610390"/>
    <w:rPr>
      <w:rFonts w:ascii="Calibri" w:eastAsia="Calibri" w:hAnsi="Calibri" w:cs="Times New Roman"/>
      <w:sz w:val="16"/>
      <w:szCs w:val="20"/>
      <w:lang w:eastAsia="ru-RU"/>
    </w:rPr>
  </w:style>
  <w:style w:type="paragraph" w:styleId="23">
    <w:name w:val="Body Text Indent 2"/>
    <w:basedOn w:val="a"/>
    <w:link w:val="24"/>
    <w:uiPriority w:val="99"/>
    <w:semiHidden/>
    <w:unhideWhenUsed/>
    <w:rsid w:val="00610390"/>
    <w:pPr>
      <w:spacing w:after="120" w:line="480" w:lineRule="auto"/>
      <w:ind w:left="283"/>
    </w:pPr>
    <w:rPr>
      <w:rFonts w:ascii="Calibri" w:eastAsia="Calibri" w:hAnsi="Calibri" w:cs="Times New Roman"/>
      <w:sz w:val="24"/>
      <w:szCs w:val="20"/>
      <w:lang w:eastAsia="ru-RU"/>
    </w:rPr>
  </w:style>
  <w:style w:type="character" w:customStyle="1" w:styleId="24">
    <w:name w:val="Основной текст с отступом 2 Знак"/>
    <w:basedOn w:val="a0"/>
    <w:link w:val="23"/>
    <w:uiPriority w:val="99"/>
    <w:semiHidden/>
    <w:rsid w:val="00610390"/>
    <w:rPr>
      <w:rFonts w:ascii="Calibri" w:eastAsia="Calibri" w:hAnsi="Calibri" w:cs="Times New Roman"/>
      <w:sz w:val="24"/>
      <w:szCs w:val="20"/>
      <w:lang w:eastAsia="ru-RU"/>
    </w:rPr>
  </w:style>
  <w:style w:type="paragraph" w:styleId="33">
    <w:name w:val="Body Text Indent 3"/>
    <w:basedOn w:val="a"/>
    <w:link w:val="34"/>
    <w:uiPriority w:val="99"/>
    <w:semiHidden/>
    <w:unhideWhenUsed/>
    <w:rsid w:val="00610390"/>
    <w:pPr>
      <w:spacing w:after="120" w:line="240" w:lineRule="auto"/>
      <w:ind w:left="283"/>
    </w:pPr>
    <w:rPr>
      <w:rFonts w:ascii="Calibri" w:eastAsia="Calibri" w:hAnsi="Calibri" w:cs="Times New Roman"/>
      <w:sz w:val="16"/>
      <w:szCs w:val="20"/>
      <w:lang w:eastAsia="ru-RU"/>
    </w:rPr>
  </w:style>
  <w:style w:type="character" w:customStyle="1" w:styleId="34">
    <w:name w:val="Основной текст с отступом 3 Знак"/>
    <w:basedOn w:val="a0"/>
    <w:link w:val="33"/>
    <w:uiPriority w:val="99"/>
    <w:semiHidden/>
    <w:rsid w:val="00610390"/>
    <w:rPr>
      <w:rFonts w:ascii="Calibri" w:eastAsia="Calibri" w:hAnsi="Calibri" w:cs="Times New Roman"/>
      <w:sz w:val="16"/>
      <w:szCs w:val="20"/>
      <w:lang w:eastAsia="ru-RU"/>
    </w:rPr>
  </w:style>
  <w:style w:type="paragraph" w:styleId="af3">
    <w:name w:val="Balloon Text"/>
    <w:basedOn w:val="a"/>
    <w:link w:val="af4"/>
    <w:uiPriority w:val="99"/>
    <w:semiHidden/>
    <w:unhideWhenUsed/>
    <w:rsid w:val="00610390"/>
    <w:pPr>
      <w:spacing w:after="0" w:line="240" w:lineRule="auto"/>
    </w:pPr>
    <w:rPr>
      <w:rFonts w:ascii="Calibri" w:eastAsia="Calibri" w:hAnsi="Calibri" w:cs="Times New Roman"/>
      <w:sz w:val="2"/>
      <w:szCs w:val="20"/>
      <w:lang w:eastAsia="ru-RU"/>
    </w:rPr>
  </w:style>
  <w:style w:type="character" w:customStyle="1" w:styleId="af4">
    <w:name w:val="Текст выноски Знак"/>
    <w:basedOn w:val="a0"/>
    <w:link w:val="af3"/>
    <w:uiPriority w:val="99"/>
    <w:semiHidden/>
    <w:rsid w:val="00610390"/>
    <w:rPr>
      <w:rFonts w:ascii="Calibri" w:eastAsia="Calibri" w:hAnsi="Calibri" w:cs="Times New Roman"/>
      <w:sz w:val="2"/>
      <w:szCs w:val="20"/>
      <w:lang w:eastAsia="ru-RU"/>
    </w:rPr>
  </w:style>
  <w:style w:type="paragraph" w:styleId="af5">
    <w:name w:val="List Paragraph"/>
    <w:basedOn w:val="a"/>
    <w:uiPriority w:val="34"/>
    <w:qFormat/>
    <w:rsid w:val="0061039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610390"/>
    <w:rPr>
      <w:rFonts w:ascii="Arial" w:eastAsia="Calibri" w:hAnsi="Arial" w:cs="Arial"/>
      <w:sz w:val="20"/>
      <w:szCs w:val="20"/>
    </w:rPr>
  </w:style>
  <w:style w:type="paragraph" w:customStyle="1" w:styleId="ConsPlusNormal0">
    <w:name w:val="ConsPlusNormal"/>
    <w:link w:val="ConsPlusNormal"/>
    <w:uiPriority w:val="99"/>
    <w:rsid w:val="00610390"/>
    <w:pPr>
      <w:autoSpaceDE w:val="0"/>
      <w:autoSpaceDN w:val="0"/>
      <w:adjustRightInd w:val="0"/>
      <w:spacing w:after="0" w:line="240" w:lineRule="auto"/>
      <w:ind w:firstLine="720"/>
    </w:pPr>
    <w:rPr>
      <w:rFonts w:ascii="Arial" w:eastAsia="Calibri" w:hAnsi="Arial" w:cs="Arial"/>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10390"/>
    <w:pPr>
      <w:spacing w:after="0" w:line="240" w:lineRule="auto"/>
    </w:pPr>
    <w:rPr>
      <w:rFonts w:ascii="Times New Roman" w:eastAsia="Times New Roman" w:hAnsi="Times New Roman" w:cs="Times New Roman"/>
      <w:sz w:val="28"/>
      <w:szCs w:val="20"/>
      <w:lang w:eastAsia="ru-RU"/>
    </w:rPr>
  </w:style>
  <w:style w:type="paragraph" w:customStyle="1" w:styleId="af6">
    <w:name w:val="Таблицы (моноширинный)"/>
    <w:basedOn w:val="a"/>
    <w:next w:val="a"/>
    <w:uiPriority w:val="99"/>
    <w:rsid w:val="00610390"/>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Normal">
    <w:name w:val="ConsNormal"/>
    <w:uiPriority w:val="99"/>
    <w:rsid w:val="006103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61039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7">
    <w:name w:val="Прижатый влево"/>
    <w:basedOn w:val="a"/>
    <w:next w:val="a"/>
    <w:uiPriority w:val="99"/>
    <w:rsid w:val="0061039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Web">
    <w:name w:val="Обычный (Web)"/>
    <w:basedOn w:val="a"/>
    <w:uiPriority w:val="99"/>
    <w:rsid w:val="00610390"/>
    <w:pPr>
      <w:spacing w:before="100" w:after="10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610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vps698610">
    <w:name w:val="rvps698610"/>
    <w:basedOn w:val="a"/>
    <w:uiPriority w:val="99"/>
    <w:rsid w:val="00610390"/>
    <w:pPr>
      <w:spacing w:after="120" w:line="240" w:lineRule="auto"/>
      <w:ind w:right="240"/>
    </w:pPr>
    <w:rPr>
      <w:rFonts w:ascii="Arial Unicode MS" w:eastAsia="Arial Unicode MS" w:hAnsi="Times New Roman" w:cs="Arial Unicode MS"/>
      <w:sz w:val="24"/>
      <w:szCs w:val="24"/>
      <w:lang w:eastAsia="ru-RU"/>
    </w:rPr>
  </w:style>
  <w:style w:type="paragraph" w:customStyle="1" w:styleId="CharChar4">
    <w:name w:val="Char Char4 Знак Знак Знак"/>
    <w:basedOn w:val="a"/>
    <w:uiPriority w:val="99"/>
    <w:rsid w:val="00610390"/>
    <w:pPr>
      <w:spacing w:after="160" w:line="240" w:lineRule="exact"/>
    </w:pPr>
    <w:rPr>
      <w:rFonts w:ascii="Verdana" w:eastAsia="Times New Roman" w:hAnsi="Verdana" w:cs="Verdana"/>
      <w:sz w:val="20"/>
      <w:szCs w:val="20"/>
      <w:lang w:val="en-US"/>
    </w:rPr>
  </w:style>
  <w:style w:type="paragraph" w:customStyle="1" w:styleId="std">
    <w:name w:val="std"/>
    <w:basedOn w:val="a"/>
    <w:uiPriority w:val="99"/>
    <w:rsid w:val="00610390"/>
    <w:pPr>
      <w:spacing w:after="0" w:line="240" w:lineRule="auto"/>
    </w:pPr>
    <w:rPr>
      <w:rFonts w:ascii="Times New Roman" w:eastAsia="Times New Roman" w:hAnsi="Times New Roman" w:cs="Times New Roman"/>
      <w:sz w:val="24"/>
      <w:szCs w:val="24"/>
      <w:lang w:eastAsia="ru-RU"/>
    </w:rPr>
  </w:style>
  <w:style w:type="paragraph" w:customStyle="1" w:styleId="af8">
    <w:name w:val="Нормальный (таблица)"/>
    <w:basedOn w:val="a"/>
    <w:next w:val="a"/>
    <w:uiPriority w:val="99"/>
    <w:rsid w:val="00610390"/>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610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
    <w:uiPriority w:val="99"/>
    <w:rsid w:val="00610390"/>
    <w:pPr>
      <w:spacing w:after="0" w:line="240" w:lineRule="auto"/>
      <w:jc w:val="both"/>
    </w:pPr>
    <w:rPr>
      <w:rFonts w:ascii="Times New Roman" w:eastAsia="Calibri" w:hAnsi="Times New Roman" w:cs="Times New Roman"/>
      <w:sz w:val="26"/>
      <w:szCs w:val="26"/>
      <w:lang w:eastAsia="ar-SA"/>
    </w:rPr>
  </w:style>
  <w:style w:type="paragraph" w:customStyle="1" w:styleId="13">
    <w:name w:val="1"/>
    <w:basedOn w:val="a"/>
    <w:uiPriority w:val="99"/>
    <w:rsid w:val="00610390"/>
    <w:pPr>
      <w:spacing w:after="0" w:line="240" w:lineRule="auto"/>
    </w:pPr>
    <w:rPr>
      <w:rFonts w:ascii="Verdana" w:eastAsia="Times New Roman" w:hAnsi="Verdana" w:cs="Verdana"/>
      <w:sz w:val="20"/>
      <w:szCs w:val="20"/>
      <w:lang w:val="en-US"/>
    </w:rPr>
  </w:style>
  <w:style w:type="paragraph" w:customStyle="1" w:styleId="af9">
    <w:name w:val="раздилитель сноски"/>
    <w:basedOn w:val="a"/>
    <w:next w:val="a5"/>
    <w:uiPriority w:val="99"/>
    <w:rsid w:val="00610390"/>
    <w:pPr>
      <w:spacing w:after="120" w:line="240" w:lineRule="auto"/>
      <w:jc w:val="both"/>
    </w:pPr>
    <w:rPr>
      <w:rFonts w:ascii="Times New Roman" w:eastAsia="Times New Roman" w:hAnsi="Times New Roman" w:cs="Times New Roman"/>
      <w:sz w:val="24"/>
      <w:szCs w:val="24"/>
      <w:lang w:val="en-US" w:eastAsia="ru-RU"/>
    </w:rPr>
  </w:style>
  <w:style w:type="paragraph" w:customStyle="1" w:styleId="CharChar">
    <w:name w:val="Char Char Знак"/>
    <w:basedOn w:val="a"/>
    <w:uiPriority w:val="99"/>
    <w:rsid w:val="00610390"/>
    <w:pPr>
      <w:spacing w:after="0" w:line="240" w:lineRule="auto"/>
    </w:pPr>
    <w:rPr>
      <w:rFonts w:ascii="Verdana" w:eastAsia="Times New Roman" w:hAnsi="Verdana" w:cs="Verdana"/>
      <w:sz w:val="20"/>
      <w:szCs w:val="20"/>
      <w:lang w:val="en-US"/>
    </w:rPr>
  </w:style>
  <w:style w:type="paragraph" w:customStyle="1" w:styleId="14">
    <w:name w:val="Без интервала1"/>
    <w:uiPriority w:val="99"/>
    <w:rsid w:val="00610390"/>
    <w:pPr>
      <w:spacing w:after="0" w:line="240" w:lineRule="auto"/>
    </w:pPr>
    <w:rPr>
      <w:rFonts w:ascii="Calibri" w:eastAsia="Times New Roman" w:hAnsi="Calibri" w:cs="Calibri"/>
      <w:lang w:eastAsia="ru-RU"/>
    </w:rPr>
  </w:style>
  <w:style w:type="paragraph" w:customStyle="1" w:styleId="afa">
    <w:name w:val="Внимание: недобросовестность!"/>
    <w:basedOn w:val="a"/>
    <w:next w:val="a"/>
    <w:uiPriority w:val="99"/>
    <w:rsid w:val="0061039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Комментарий"/>
    <w:basedOn w:val="a"/>
    <w:next w:val="a"/>
    <w:uiPriority w:val="99"/>
    <w:rsid w:val="00610390"/>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c">
    <w:name w:val="Информация об изменениях документа"/>
    <w:basedOn w:val="afb"/>
    <w:next w:val="a"/>
    <w:uiPriority w:val="99"/>
    <w:rsid w:val="00610390"/>
    <w:pPr>
      <w:spacing w:before="0"/>
    </w:pPr>
    <w:rPr>
      <w:i/>
      <w:iCs/>
    </w:rPr>
  </w:style>
  <w:style w:type="paragraph" w:customStyle="1" w:styleId="xl63">
    <w:name w:val="xl63"/>
    <w:basedOn w:val="a"/>
    <w:uiPriority w:val="99"/>
    <w:rsid w:val="0061039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61039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61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61039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61039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61039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61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6103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61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61039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6103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610390"/>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uiPriority w:val="99"/>
    <w:rsid w:val="00610390"/>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610390"/>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rsid w:val="0061039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uiPriority w:val="99"/>
    <w:rsid w:val="0061039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uiPriority w:val="99"/>
    <w:rsid w:val="0061039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61039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61039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61039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61039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6103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Знак10"/>
    <w:basedOn w:val="a"/>
    <w:uiPriority w:val="99"/>
    <w:rsid w:val="00610390"/>
    <w:pPr>
      <w:spacing w:after="0" w:line="240" w:lineRule="auto"/>
    </w:pPr>
    <w:rPr>
      <w:rFonts w:ascii="Verdana" w:eastAsia="Times New Roman" w:hAnsi="Verdana" w:cs="Verdana"/>
      <w:sz w:val="20"/>
      <w:szCs w:val="20"/>
      <w:lang w:val="en-US"/>
    </w:rPr>
  </w:style>
  <w:style w:type="paragraph" w:customStyle="1" w:styleId="15">
    <w:name w:val="Абзац списка1"/>
    <w:basedOn w:val="a"/>
    <w:rsid w:val="00610390"/>
    <w:pPr>
      <w:spacing w:after="0" w:line="240" w:lineRule="auto"/>
      <w:ind w:left="720"/>
    </w:pPr>
    <w:rPr>
      <w:rFonts w:ascii="Times New Roman" w:eastAsia="Times New Roman" w:hAnsi="Times New Roman" w:cs="Times New Roman"/>
      <w:sz w:val="24"/>
      <w:szCs w:val="24"/>
      <w:lang w:eastAsia="ru-RU"/>
    </w:rPr>
  </w:style>
  <w:style w:type="character" w:customStyle="1" w:styleId="16">
    <w:name w:val="Верхний колонтитул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17">
    <w:name w:val="Нижний колонтитул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18">
    <w:name w:val="Основной текст с отступом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211">
    <w:name w:val="Основной текст 2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610390"/>
    <w:rPr>
      <w:rFonts w:ascii="Times New Roman" w:eastAsia="Times New Roman" w:hAnsi="Times New Roman" w:cs="Times New Roman" w:hint="default"/>
      <w:sz w:val="16"/>
      <w:szCs w:val="16"/>
      <w:lang w:eastAsia="ru-RU"/>
    </w:rPr>
  </w:style>
  <w:style w:type="character" w:customStyle="1" w:styleId="212">
    <w:name w:val="Основной текст с отступом 2 Знак1"/>
    <w:basedOn w:val="a0"/>
    <w:uiPriority w:val="99"/>
    <w:semiHidden/>
    <w:rsid w:val="00610390"/>
    <w:rPr>
      <w:rFonts w:ascii="Times New Roman" w:eastAsia="Times New Roman" w:hAnsi="Times New Roman" w:cs="Times New Roman" w:hint="default"/>
      <w:sz w:val="24"/>
      <w:szCs w:val="24"/>
      <w:lang w:eastAsia="ru-RU"/>
    </w:rPr>
  </w:style>
  <w:style w:type="character" w:customStyle="1" w:styleId="311">
    <w:name w:val="Основной текст с отступом 3 Знак1"/>
    <w:basedOn w:val="a0"/>
    <w:uiPriority w:val="99"/>
    <w:semiHidden/>
    <w:rsid w:val="00610390"/>
    <w:rPr>
      <w:rFonts w:ascii="Times New Roman" w:eastAsia="Times New Roman" w:hAnsi="Times New Roman" w:cs="Times New Roman" w:hint="default"/>
      <w:sz w:val="16"/>
      <w:szCs w:val="16"/>
      <w:lang w:eastAsia="ru-RU"/>
    </w:rPr>
  </w:style>
  <w:style w:type="character" w:customStyle="1" w:styleId="19">
    <w:name w:val="Текст выноски Знак1"/>
    <w:basedOn w:val="a0"/>
    <w:uiPriority w:val="99"/>
    <w:semiHidden/>
    <w:rsid w:val="00610390"/>
    <w:rPr>
      <w:rFonts w:ascii="Tahoma" w:eastAsia="Times New Roman" w:hAnsi="Tahoma" w:cs="Tahoma" w:hint="default"/>
      <w:sz w:val="16"/>
      <w:szCs w:val="16"/>
      <w:lang w:eastAsia="ru-RU"/>
    </w:rPr>
  </w:style>
  <w:style w:type="character" w:customStyle="1" w:styleId="1a">
    <w:name w:val="Название Знак1"/>
    <w:basedOn w:val="a0"/>
    <w:uiPriority w:val="99"/>
    <w:rsid w:val="00610390"/>
    <w:rPr>
      <w:rFonts w:asciiTheme="majorHAnsi" w:eastAsiaTheme="majorEastAsia" w:hAnsiTheme="majorHAnsi" w:cstheme="majorBidi" w:hint="default"/>
      <w:color w:val="17365D" w:themeColor="text2" w:themeShade="BF"/>
      <w:spacing w:val="5"/>
      <w:kern w:val="28"/>
      <w:sz w:val="52"/>
      <w:szCs w:val="52"/>
      <w:lang w:eastAsia="zh-CN"/>
    </w:rPr>
  </w:style>
  <w:style w:type="character" w:customStyle="1" w:styleId="TitleChar1">
    <w:name w:val="Title Char1"/>
    <w:uiPriority w:val="10"/>
    <w:rsid w:val="00610390"/>
    <w:rPr>
      <w:rFonts w:ascii="Cambria" w:eastAsia="Times New Roman" w:hAnsi="Cambria" w:cs="Times New Roman" w:hint="default"/>
      <w:b/>
      <w:bCs/>
      <w:kern w:val="28"/>
      <w:sz w:val="32"/>
      <w:szCs w:val="32"/>
      <w:lang w:eastAsia="zh-CN"/>
    </w:rPr>
  </w:style>
  <w:style w:type="character" w:customStyle="1" w:styleId="afd">
    <w:name w:val="Цветовое выделение"/>
    <w:rsid w:val="00610390"/>
    <w:rPr>
      <w:b/>
      <w:bCs w:val="0"/>
      <w:color w:val="000080"/>
    </w:rPr>
  </w:style>
  <w:style w:type="character" w:customStyle="1" w:styleId="afe">
    <w:name w:val="Знак Знак"/>
    <w:uiPriority w:val="99"/>
    <w:rsid w:val="00610390"/>
    <w:rPr>
      <w:rFonts w:ascii="Cambria" w:hAnsi="Cambria" w:hint="default"/>
      <w:b/>
      <w:bCs w:val="0"/>
      <w:kern w:val="32"/>
      <w:sz w:val="32"/>
      <w:lang w:eastAsia="ko-KR"/>
    </w:rPr>
  </w:style>
  <w:style w:type="character" w:customStyle="1" w:styleId="aff">
    <w:name w:val="Гипертекстовая ссылка"/>
    <w:rsid w:val="00610390"/>
    <w:rPr>
      <w:b/>
      <w:bCs w:val="0"/>
      <w:color w:val="008000"/>
    </w:rPr>
  </w:style>
  <w:style w:type="character" w:customStyle="1" w:styleId="apple-converted-space">
    <w:name w:val="apple-converted-space"/>
    <w:uiPriority w:val="99"/>
    <w:rsid w:val="00610390"/>
    <w:rPr>
      <w:rFonts w:ascii="Times New Roman" w:hAnsi="Times New Roman" w:cs="Times New Roman" w:hint="default"/>
    </w:rPr>
  </w:style>
  <w:style w:type="character" w:customStyle="1" w:styleId="1b">
    <w:name w:val="Знак Знак1"/>
    <w:uiPriority w:val="99"/>
    <w:rsid w:val="00610390"/>
    <w:rPr>
      <w:rFonts w:ascii="Cambria" w:hAnsi="Cambria" w:hint="default"/>
      <w:b/>
      <w:bCs w:val="0"/>
      <w:kern w:val="32"/>
      <w:sz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0480">
      <w:bodyDiv w:val="1"/>
      <w:marLeft w:val="0"/>
      <w:marRight w:val="0"/>
      <w:marTop w:val="0"/>
      <w:marBottom w:val="0"/>
      <w:divBdr>
        <w:top w:val="none" w:sz="0" w:space="0" w:color="auto"/>
        <w:left w:val="none" w:sz="0" w:space="0" w:color="auto"/>
        <w:bottom w:val="none" w:sz="0" w:space="0" w:color="auto"/>
        <w:right w:val="none" w:sz="0" w:space="0" w:color="auto"/>
      </w:divBdr>
    </w:div>
    <w:div w:id="12986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sao-rus</cp:lastModifiedBy>
  <cp:revision>11</cp:revision>
  <cp:lastPrinted>2019-02-14T05:13:00Z</cp:lastPrinted>
  <dcterms:created xsi:type="dcterms:W3CDTF">2019-02-12T13:04:00Z</dcterms:created>
  <dcterms:modified xsi:type="dcterms:W3CDTF">2019-03-12T06:28:00Z</dcterms:modified>
</cp:coreProperties>
</file>