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Layout w:type="fixed"/>
        <w:tblLook w:val="0000"/>
      </w:tblPr>
      <w:tblGrid>
        <w:gridCol w:w="9108"/>
        <w:gridCol w:w="1260"/>
      </w:tblGrid>
      <w:tr w:rsidR="00D20EF5">
        <w:trPr>
          <w:jc w:val="center"/>
        </w:trPr>
        <w:tc>
          <w:tcPr>
            <w:tcW w:w="9108" w:type="dxa"/>
          </w:tcPr>
          <w:p w:rsidR="00D20EF5" w:rsidRDefault="002C4B99" w:rsidP="00E14A61">
            <w:pPr>
              <w:pStyle w:val="xl98"/>
              <w:pBdr>
                <w:left w:val="none" w:sz="0" w:space="0" w:color="auto"/>
                <w:right w:val="none" w:sz="0" w:space="0" w:color="auto"/>
              </w:pBdr>
              <w:spacing w:before="0" w:beforeAutospacing="0" w:after="0" w:afterAutospacing="0"/>
              <w:rPr>
                <w:rFonts w:ascii="Times New Roman" w:hAnsi="Times New Roman"/>
                <w:i/>
                <w:iCs/>
                <w:noProof/>
                <w:sz w:val="24"/>
              </w:rPr>
            </w:pPr>
            <w:r w:rsidRPr="002C4B99">
              <w:rPr>
                <w:b w:val="0"/>
                <w:bCs w:val="0"/>
                <w:i/>
                <w:iCs/>
                <w:noProof/>
              </w:rPr>
              <w:pict>
                <v:shapetype id="_x0000_t202" coordsize="21600,21600" o:spt="202" path="m,l,21600r21600,l21600,xe">
                  <v:stroke joinstyle="miter"/>
                  <v:path gradientshapeok="t" o:connecttype="rect"/>
                </v:shapetype>
                <v:shape id="_x0000_s1087" type="#_x0000_t202" style="position:absolute;left:0;text-align:left;margin-left:448.65pt;margin-top:8.75pt;width:64.3pt;height:63pt;z-index:251657216" stroked="f">
                  <v:textbox style="mso-next-textbox:#_x0000_s1087">
                    <w:txbxContent>
                      <w:p w:rsidR="0012619C" w:rsidRDefault="0012619C">
                        <w:pPr>
                          <w:jc w:val="center"/>
                          <w:rPr>
                            <w:b/>
                            <w:bCs/>
                            <w:i/>
                            <w:iCs/>
                            <w:color w:val="000000"/>
                            <w:sz w:val="23"/>
                          </w:rPr>
                        </w:pPr>
                        <w:r>
                          <w:rPr>
                            <w:b/>
                            <w:bCs/>
                            <w:i/>
                            <w:iCs/>
                            <w:color w:val="000000"/>
                            <w:sz w:val="23"/>
                          </w:rPr>
                          <w:t>18</w:t>
                        </w:r>
                      </w:p>
                      <w:p w:rsidR="0012619C" w:rsidRDefault="0012619C" w:rsidP="00C675D1">
                        <w:pPr>
                          <w:jc w:val="center"/>
                          <w:rPr>
                            <w:b/>
                            <w:bCs/>
                            <w:i/>
                            <w:iCs/>
                            <w:color w:val="000000"/>
                            <w:sz w:val="23"/>
                          </w:rPr>
                        </w:pPr>
                        <w:r>
                          <w:rPr>
                            <w:b/>
                            <w:bCs/>
                            <w:i/>
                            <w:iCs/>
                            <w:color w:val="000000"/>
                            <w:sz w:val="23"/>
                          </w:rPr>
                          <w:t>июля</w:t>
                        </w:r>
                      </w:p>
                      <w:p w:rsidR="0012619C" w:rsidRDefault="0012619C">
                        <w:pPr>
                          <w:jc w:val="center"/>
                          <w:rPr>
                            <w:b/>
                            <w:bCs/>
                            <w:i/>
                            <w:iCs/>
                            <w:sz w:val="23"/>
                          </w:rPr>
                        </w:pPr>
                        <w:r>
                          <w:rPr>
                            <w:b/>
                            <w:bCs/>
                            <w:i/>
                            <w:iCs/>
                            <w:sz w:val="23"/>
                          </w:rPr>
                          <w:t>2018 года</w:t>
                        </w:r>
                      </w:p>
                      <w:p w:rsidR="0012619C" w:rsidRPr="00A65649" w:rsidRDefault="0012619C">
                        <w:pPr>
                          <w:jc w:val="center"/>
                        </w:pPr>
                        <w:r>
                          <w:rPr>
                            <w:b/>
                            <w:bCs/>
                            <w:i/>
                            <w:iCs/>
                            <w:sz w:val="23"/>
                          </w:rPr>
                          <w:t>№ 83</w:t>
                        </w:r>
                      </w:p>
                    </w:txbxContent>
                  </v:textbox>
                </v:shape>
              </w:pict>
            </w:r>
            <w:r w:rsidRPr="002C4B99">
              <w:rPr>
                <w:rFonts w:ascii="Times New Roman" w:hAnsi="Times New Roman"/>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2" type="#_x0000_t176" style="position:absolute;left:0;text-align:left;margin-left:-9pt;margin-top:-18pt;width:531pt;height:125.85pt;z-index:-251663360" strokeweight="3pt">
                  <v:stroke linestyle="thinThin"/>
                </v:shape>
              </w:pict>
            </w:r>
            <w:r w:rsidRPr="002C4B99">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18pt;width:456.3pt;height:99pt;z-index:-251662336;mso-wrap-edited:f" wrapcoords="2065 1108 1429 1523 1239 2077 1302 3323 762 4431 476 5262 159 7754 127 8446 127 9969 381 12185 572 14400 413 14677 286 17169 286 17585 476 18831 413 19385 635 19938 1302 21046 1302 21185 8100 21323 10514 21323 21282 21185 21314 20215 21219 19662 20869 18831 20552 16615 20361 14400 20107 12185 20012 9969 20234 7754 20361 5538 20679 5538 21187 4154 21187 2492 20965 1246 20742 1108 2065 1108">
                  <v:imagedata r:id="rId7" o:title="вестник1"/>
                </v:shape>
              </w:pict>
            </w:r>
          </w:p>
          <w:p w:rsidR="00D20EF5" w:rsidRDefault="00D20EF5" w:rsidP="00E14A61">
            <w:pPr>
              <w:jc w:val="center"/>
              <w:rPr>
                <w:b/>
                <w:bCs/>
                <w:i/>
                <w:iCs/>
                <w:sz w:val="24"/>
              </w:rPr>
            </w:pPr>
          </w:p>
          <w:p w:rsidR="00D20EF5" w:rsidRDefault="00D20EF5" w:rsidP="00E14A61">
            <w:pPr>
              <w:jc w:val="center"/>
              <w:rPr>
                <w:b/>
                <w:bCs/>
                <w:i/>
                <w:iCs/>
                <w:sz w:val="24"/>
              </w:rPr>
            </w:pPr>
          </w:p>
          <w:p w:rsidR="00D20EF5" w:rsidRDefault="00D20EF5" w:rsidP="00E14A61">
            <w:pPr>
              <w:jc w:val="center"/>
              <w:rPr>
                <w:b/>
                <w:bCs/>
                <w:i/>
                <w:iCs/>
                <w:sz w:val="24"/>
              </w:rPr>
            </w:pPr>
          </w:p>
          <w:p w:rsidR="00D20EF5" w:rsidRDefault="00D20EF5" w:rsidP="00E14A61">
            <w:pPr>
              <w:jc w:val="center"/>
              <w:rPr>
                <w:b/>
                <w:bCs/>
                <w:i/>
                <w:iCs/>
                <w:sz w:val="24"/>
              </w:rPr>
            </w:pPr>
          </w:p>
          <w:p w:rsidR="00D20EF5" w:rsidRDefault="00D20EF5" w:rsidP="00E14A61">
            <w:pPr>
              <w:jc w:val="center"/>
              <w:rPr>
                <w:b/>
                <w:bCs/>
                <w:i/>
                <w:iCs/>
                <w:sz w:val="16"/>
              </w:rPr>
            </w:pPr>
          </w:p>
        </w:tc>
        <w:tc>
          <w:tcPr>
            <w:tcW w:w="1260" w:type="dxa"/>
          </w:tcPr>
          <w:p w:rsidR="00D20EF5" w:rsidRDefault="00D20EF5" w:rsidP="00E14A61">
            <w:pPr>
              <w:jc w:val="center"/>
              <w:rPr>
                <w:b/>
                <w:bCs/>
                <w:i/>
                <w:iCs/>
                <w:sz w:val="23"/>
              </w:rPr>
            </w:pPr>
          </w:p>
          <w:p w:rsidR="00D20EF5" w:rsidRDefault="00D20EF5" w:rsidP="00E14A61">
            <w:pPr>
              <w:jc w:val="center"/>
              <w:rPr>
                <w:b/>
                <w:bCs/>
                <w:i/>
                <w:iCs/>
                <w:sz w:val="23"/>
              </w:rPr>
            </w:pPr>
          </w:p>
        </w:tc>
      </w:tr>
      <w:tr w:rsidR="00D20EF5">
        <w:trPr>
          <w:cantSplit/>
          <w:jc w:val="center"/>
        </w:trPr>
        <w:tc>
          <w:tcPr>
            <w:tcW w:w="10368" w:type="dxa"/>
            <w:gridSpan w:val="2"/>
          </w:tcPr>
          <w:p w:rsidR="00D20EF5" w:rsidRDefault="002C4B99" w:rsidP="00E14A61">
            <w:pPr>
              <w:pStyle w:val="4"/>
              <w:rPr>
                <w:i w:val="0"/>
                <w:iCs w:val="0"/>
                <w:sz w:val="8"/>
              </w:rPr>
            </w:pPr>
            <w:r w:rsidRPr="002C4B99">
              <w:rPr>
                <w:i w:val="0"/>
                <w:iCs w:val="0"/>
                <w:noProof/>
              </w:rPr>
              <w:pict>
                <v:shape id="_x0000_s1085" type="#_x0000_t202" style="position:absolute;left:0;text-align:left;margin-left:63pt;margin-top:2.8pt;width:387pt;height:18pt;z-index:251656192;mso-position-horizontal-relative:text;mso-position-vertical-relative:text" stroked="f">
                  <v:textbox style="mso-next-textbox:#_x0000_s1085">
                    <w:txbxContent>
                      <w:p w:rsidR="0012619C" w:rsidRDefault="0012619C">
                        <w:pPr>
                          <w:pStyle w:val="4"/>
                          <w:rPr>
                            <w:i w:val="0"/>
                            <w:iCs w:val="0"/>
                            <w:sz w:val="18"/>
                          </w:rPr>
                        </w:pPr>
                        <w:r>
                          <w:rPr>
                            <w:i w:val="0"/>
                            <w:iCs w:val="0"/>
                            <w:sz w:val="18"/>
                          </w:rPr>
                          <w:t>Газета органов местного самоуправления Моргаушского района</w:t>
                        </w:r>
                      </w:p>
                    </w:txbxContent>
                  </v:textbox>
                </v:shape>
              </w:pict>
            </w:r>
          </w:p>
          <w:p w:rsidR="00D20EF5" w:rsidRDefault="00D20EF5" w:rsidP="00E14A61">
            <w:pPr>
              <w:pStyle w:val="4"/>
              <w:rPr>
                <w:i w:val="0"/>
                <w:iCs w:val="0"/>
                <w:sz w:val="18"/>
              </w:rPr>
            </w:pPr>
          </w:p>
        </w:tc>
      </w:tr>
    </w:tbl>
    <w:p w:rsidR="00D20EF5" w:rsidRDefault="00D20EF5" w:rsidP="00E14A61">
      <w:pPr>
        <w:jc w:val="center"/>
        <w:rPr>
          <w:sz w:val="4"/>
        </w:rPr>
      </w:pPr>
    </w:p>
    <w:p w:rsidR="00D20EF5" w:rsidRDefault="00D20EF5" w:rsidP="00E14A61">
      <w:pPr>
        <w:pStyle w:val="4"/>
        <w:rPr>
          <w:rFonts w:ascii="Times New Roman" w:hAnsi="Times New Roman"/>
          <w:sz w:val="16"/>
        </w:rPr>
      </w:pPr>
    </w:p>
    <w:p w:rsidR="00145A7F" w:rsidRPr="001A2AA5" w:rsidRDefault="00145A7F" w:rsidP="00E14A61">
      <w:pPr>
        <w:jc w:val="center"/>
        <w:rPr>
          <w:b/>
          <w:sz w:val="10"/>
          <w:szCs w:val="10"/>
        </w:rPr>
      </w:pPr>
    </w:p>
    <w:p w:rsidR="009957F5" w:rsidRDefault="009957F5" w:rsidP="001664AA">
      <w:pPr>
        <w:ind w:firstLine="540"/>
        <w:jc w:val="both"/>
        <w:rPr>
          <w:sz w:val="17"/>
          <w:szCs w:val="17"/>
        </w:rPr>
      </w:pPr>
    </w:p>
    <w:p w:rsidR="00AC3662" w:rsidRDefault="005A64B2" w:rsidP="00AC3662">
      <w:pPr>
        <w:jc w:val="center"/>
        <w:rPr>
          <w:i/>
          <w:sz w:val="22"/>
          <w:szCs w:val="22"/>
        </w:rPr>
      </w:pPr>
      <w:r>
        <w:rPr>
          <w:i/>
          <w:sz w:val="22"/>
          <w:szCs w:val="22"/>
        </w:rPr>
        <w:t>Распоряжение</w:t>
      </w:r>
      <w:r w:rsidR="00AC3662" w:rsidRPr="00CE7B61">
        <w:rPr>
          <w:i/>
          <w:sz w:val="22"/>
          <w:szCs w:val="22"/>
        </w:rPr>
        <w:t xml:space="preserve"> администрации Моргаушского района  Чувашской  Республики</w:t>
      </w:r>
    </w:p>
    <w:p w:rsidR="000A740D" w:rsidRDefault="000A740D" w:rsidP="000A740D">
      <w:pPr>
        <w:jc w:val="center"/>
        <w:rPr>
          <w:i/>
          <w:sz w:val="22"/>
          <w:szCs w:val="22"/>
        </w:rPr>
      </w:pPr>
      <w:r>
        <w:rPr>
          <w:i/>
          <w:sz w:val="22"/>
          <w:szCs w:val="22"/>
        </w:rPr>
        <w:t xml:space="preserve">от </w:t>
      </w:r>
      <w:r w:rsidR="005D65B6">
        <w:rPr>
          <w:i/>
          <w:sz w:val="22"/>
          <w:szCs w:val="22"/>
        </w:rPr>
        <w:t>1</w:t>
      </w:r>
      <w:r w:rsidR="005A64B2">
        <w:rPr>
          <w:i/>
          <w:sz w:val="22"/>
          <w:szCs w:val="22"/>
        </w:rPr>
        <w:t>7</w:t>
      </w:r>
      <w:r w:rsidR="009B4D1A">
        <w:rPr>
          <w:i/>
          <w:sz w:val="22"/>
          <w:szCs w:val="22"/>
        </w:rPr>
        <w:t xml:space="preserve"> </w:t>
      </w:r>
      <w:r w:rsidR="0085380A">
        <w:rPr>
          <w:i/>
          <w:sz w:val="22"/>
          <w:szCs w:val="22"/>
        </w:rPr>
        <w:t>июля</w:t>
      </w:r>
      <w:r w:rsidR="009B4D1A">
        <w:rPr>
          <w:i/>
          <w:sz w:val="22"/>
          <w:szCs w:val="22"/>
        </w:rPr>
        <w:t xml:space="preserve"> </w:t>
      </w:r>
      <w:r>
        <w:rPr>
          <w:i/>
          <w:sz w:val="22"/>
          <w:szCs w:val="22"/>
        </w:rPr>
        <w:t>2018 года   №</w:t>
      </w:r>
      <w:r w:rsidR="0085380A">
        <w:rPr>
          <w:i/>
          <w:sz w:val="22"/>
          <w:szCs w:val="22"/>
        </w:rPr>
        <w:t xml:space="preserve"> </w:t>
      </w:r>
      <w:r w:rsidR="005A64B2">
        <w:rPr>
          <w:i/>
          <w:sz w:val="22"/>
          <w:szCs w:val="22"/>
        </w:rPr>
        <w:t>359</w:t>
      </w:r>
    </w:p>
    <w:p w:rsidR="0085380A" w:rsidRPr="005A64B2" w:rsidRDefault="0085380A" w:rsidP="00410066">
      <w:pPr>
        <w:jc w:val="center"/>
        <w:rPr>
          <w:b/>
          <w:i/>
          <w:sz w:val="17"/>
          <w:szCs w:val="17"/>
        </w:rPr>
      </w:pPr>
    </w:p>
    <w:p w:rsidR="00410066" w:rsidRPr="005A64B2" w:rsidRDefault="005A64B2" w:rsidP="00410066">
      <w:pPr>
        <w:autoSpaceDE w:val="0"/>
        <w:autoSpaceDN w:val="0"/>
        <w:adjustRightInd w:val="0"/>
        <w:jc w:val="center"/>
        <w:rPr>
          <w:b/>
          <w:sz w:val="17"/>
          <w:szCs w:val="17"/>
        </w:rPr>
      </w:pPr>
      <w:r w:rsidRPr="005A64B2">
        <w:rPr>
          <w:b/>
          <w:sz w:val="17"/>
          <w:szCs w:val="17"/>
        </w:rPr>
        <w:t>О внесении изменений в распоряжение администрации Моргаушского района Чувашской Республики от 14.05.2018 №248 «О создании аукционной комиссии по проведению аукциона на право размещения нестационарного торгового объекта на территории Моргаушского района Чувашской Республики»</w:t>
      </w:r>
    </w:p>
    <w:p w:rsidR="0085380A" w:rsidRPr="005A64B2" w:rsidRDefault="0085380A" w:rsidP="000A740D">
      <w:pPr>
        <w:jc w:val="center"/>
        <w:rPr>
          <w:sz w:val="17"/>
          <w:szCs w:val="17"/>
        </w:rPr>
      </w:pPr>
    </w:p>
    <w:p w:rsidR="005A64B2" w:rsidRPr="005A64B2" w:rsidRDefault="005A64B2" w:rsidP="005A64B2">
      <w:pPr>
        <w:pStyle w:val="ab"/>
        <w:tabs>
          <w:tab w:val="left" w:pos="851"/>
        </w:tabs>
        <w:suppressAutoHyphens/>
        <w:rPr>
          <w:sz w:val="17"/>
          <w:szCs w:val="17"/>
        </w:rPr>
      </w:pPr>
      <w:r w:rsidRPr="005A64B2">
        <w:rPr>
          <w:sz w:val="17"/>
          <w:szCs w:val="17"/>
        </w:rPr>
        <w:t>В связи с кадровыми изменениями и руководствуясь 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A64B2">
        <w:rPr>
          <w:spacing w:val="40"/>
          <w:sz w:val="17"/>
          <w:szCs w:val="17"/>
        </w:rPr>
        <w:t>:</w:t>
      </w:r>
    </w:p>
    <w:p w:rsidR="005A64B2" w:rsidRPr="005A64B2" w:rsidRDefault="005A64B2" w:rsidP="00096C91">
      <w:pPr>
        <w:numPr>
          <w:ilvl w:val="0"/>
          <w:numId w:val="2"/>
        </w:numPr>
        <w:ind w:left="0" w:firstLine="567"/>
        <w:jc w:val="both"/>
        <w:rPr>
          <w:sz w:val="17"/>
          <w:szCs w:val="17"/>
        </w:rPr>
      </w:pPr>
      <w:r w:rsidRPr="005A64B2">
        <w:rPr>
          <w:sz w:val="17"/>
          <w:szCs w:val="17"/>
        </w:rPr>
        <w:t>Внести в распоряжение администрации Моргаушского района Чувашской Республики от 14.05.2018 №248 «О создании аукционной комиссии по проведению аукциона на право размещения нестационарного торгового объекта на территории Моргаушского района Чувашской Республики» (далее – распоряжение) следующие изменения:</w:t>
      </w:r>
    </w:p>
    <w:p w:rsidR="005A64B2" w:rsidRPr="005A64B2" w:rsidRDefault="005A64B2" w:rsidP="00096C91">
      <w:pPr>
        <w:numPr>
          <w:ilvl w:val="1"/>
          <w:numId w:val="2"/>
        </w:numPr>
        <w:ind w:left="0" w:firstLine="567"/>
        <w:jc w:val="both"/>
        <w:rPr>
          <w:sz w:val="17"/>
          <w:szCs w:val="17"/>
        </w:rPr>
      </w:pPr>
      <w:r w:rsidRPr="005A64B2">
        <w:rPr>
          <w:sz w:val="17"/>
          <w:szCs w:val="17"/>
        </w:rPr>
        <w:t>В приложении №2 распоряжения «Состав аукционной комиссии по проведению аукциона на право размещения нестационарного торгового объекта на территории Моргаушского района Чувашской Республики»:</w:t>
      </w:r>
    </w:p>
    <w:p w:rsidR="005A64B2" w:rsidRPr="005A64B2" w:rsidRDefault="005A64B2" w:rsidP="005A64B2">
      <w:pPr>
        <w:ind w:firstLine="567"/>
        <w:jc w:val="both"/>
        <w:rPr>
          <w:sz w:val="17"/>
          <w:szCs w:val="17"/>
        </w:rPr>
      </w:pPr>
      <w:r w:rsidRPr="005A64B2">
        <w:rPr>
          <w:sz w:val="17"/>
          <w:szCs w:val="17"/>
        </w:rPr>
        <w:t>1.1.1. слова «Пудова Ирина Юрьевна» заменить словами «Павлова Татьяна Валерьевна»;</w:t>
      </w:r>
    </w:p>
    <w:p w:rsidR="005A64B2" w:rsidRPr="005A64B2" w:rsidRDefault="005A64B2" w:rsidP="005A64B2">
      <w:pPr>
        <w:ind w:firstLine="567"/>
        <w:jc w:val="both"/>
        <w:rPr>
          <w:sz w:val="17"/>
          <w:szCs w:val="17"/>
        </w:rPr>
      </w:pPr>
      <w:r w:rsidRPr="005A64B2">
        <w:rPr>
          <w:sz w:val="17"/>
          <w:szCs w:val="17"/>
        </w:rPr>
        <w:t xml:space="preserve">1.1.2. слова «Ведущий специалист- эксперт отдела экономики и развития агропромышленного комплекса администрации Моргаушского района Чувашской Республики (секретарь)» заменить словами «Главный специалист-эксперт отдела экономики и развития агропромышленного комплекса администрации Моргаушского района Чувашской Республики (секретарь)». </w:t>
      </w:r>
    </w:p>
    <w:p w:rsidR="005A64B2" w:rsidRPr="005A64B2" w:rsidRDefault="005A64B2" w:rsidP="005A64B2">
      <w:pPr>
        <w:pStyle w:val="ab"/>
        <w:tabs>
          <w:tab w:val="left" w:pos="851"/>
        </w:tabs>
        <w:suppressAutoHyphens/>
        <w:rPr>
          <w:sz w:val="17"/>
          <w:szCs w:val="17"/>
        </w:rPr>
      </w:pPr>
      <w:r w:rsidRPr="005A64B2">
        <w:rPr>
          <w:sz w:val="17"/>
          <w:szCs w:val="17"/>
        </w:rPr>
        <w:t>2. Контроль за исполнением настоящего распоряжения возложить на отдел экономики и развития АПК администрации Моргаушского района Чувашской Республики.</w:t>
      </w:r>
    </w:p>
    <w:p w:rsidR="005A64B2" w:rsidRPr="005A64B2" w:rsidRDefault="005A64B2" w:rsidP="005A64B2">
      <w:pPr>
        <w:pStyle w:val="ab"/>
        <w:tabs>
          <w:tab w:val="left" w:pos="851"/>
        </w:tabs>
        <w:suppressAutoHyphens/>
        <w:rPr>
          <w:sz w:val="17"/>
          <w:szCs w:val="17"/>
        </w:rPr>
      </w:pPr>
      <w:r w:rsidRPr="005A64B2">
        <w:rPr>
          <w:sz w:val="17"/>
          <w:szCs w:val="17"/>
        </w:rPr>
        <w:t>3. Настоящее распоряжение разместить на официальном сайте администрации Моргаушского района и опубликовать в периодическом печатном издании «Вестник» Моргаушского района Чувашской Республики.</w:t>
      </w:r>
    </w:p>
    <w:p w:rsidR="005A64B2" w:rsidRPr="005A64B2" w:rsidRDefault="005A64B2" w:rsidP="00410066">
      <w:pPr>
        <w:jc w:val="right"/>
        <w:rPr>
          <w:b/>
          <w:sz w:val="17"/>
          <w:szCs w:val="17"/>
        </w:rPr>
      </w:pPr>
    </w:p>
    <w:p w:rsidR="00410066" w:rsidRPr="00410066" w:rsidRDefault="00410066" w:rsidP="00410066">
      <w:pPr>
        <w:jc w:val="right"/>
        <w:rPr>
          <w:b/>
          <w:sz w:val="17"/>
          <w:szCs w:val="17"/>
        </w:rPr>
      </w:pPr>
      <w:r w:rsidRPr="00410066">
        <w:rPr>
          <w:b/>
          <w:sz w:val="17"/>
          <w:szCs w:val="17"/>
        </w:rPr>
        <w:t>Первый заместитель главы администрации района</w:t>
      </w:r>
    </w:p>
    <w:p w:rsidR="00410066" w:rsidRDefault="00410066" w:rsidP="00410066">
      <w:pPr>
        <w:jc w:val="right"/>
        <w:rPr>
          <w:sz w:val="17"/>
          <w:szCs w:val="17"/>
        </w:rPr>
      </w:pPr>
      <w:r w:rsidRPr="00410066">
        <w:rPr>
          <w:b/>
          <w:sz w:val="17"/>
          <w:szCs w:val="17"/>
        </w:rPr>
        <w:t xml:space="preserve"> – начальник управления экономики, развития АПК и муниципальной собственности А.А.Миронов</w:t>
      </w:r>
    </w:p>
    <w:p w:rsidR="00410066" w:rsidRPr="00BD7E36" w:rsidRDefault="002C4B99" w:rsidP="00BD7E36">
      <w:pPr>
        <w:rPr>
          <w:sz w:val="17"/>
          <w:szCs w:val="17"/>
        </w:rPr>
      </w:pPr>
      <w:r>
        <w:rPr>
          <w:noProof/>
          <w:sz w:val="17"/>
          <w:szCs w:val="17"/>
        </w:rPr>
        <w:pict>
          <v:line id="_x0000_s3922" style="position:absolute;z-index:251660288" from="-3.8pt,6.55pt" to="527.2pt,6.55pt" strokeweight="3pt">
            <v:stroke linestyle="thinThin"/>
          </v:line>
        </w:pict>
      </w:r>
    </w:p>
    <w:p w:rsidR="0073008C" w:rsidRPr="00310193" w:rsidRDefault="0073008C" w:rsidP="0073008C">
      <w:pPr>
        <w:rPr>
          <w:sz w:val="17"/>
          <w:szCs w:val="17"/>
        </w:rPr>
      </w:pPr>
    </w:p>
    <w:p w:rsidR="0073008C" w:rsidRPr="00310193" w:rsidRDefault="0073008C" w:rsidP="0073008C">
      <w:pPr>
        <w:jc w:val="center"/>
        <w:rPr>
          <w:i/>
          <w:sz w:val="22"/>
          <w:szCs w:val="22"/>
        </w:rPr>
      </w:pPr>
      <w:r w:rsidRPr="00310193">
        <w:rPr>
          <w:i/>
          <w:sz w:val="22"/>
          <w:szCs w:val="22"/>
        </w:rPr>
        <w:t>Постановление администрации Моргаушского района  Чувашской  Республики</w:t>
      </w:r>
    </w:p>
    <w:p w:rsidR="0073008C" w:rsidRPr="00310193" w:rsidRDefault="0073008C" w:rsidP="0073008C">
      <w:pPr>
        <w:jc w:val="center"/>
        <w:rPr>
          <w:i/>
          <w:sz w:val="17"/>
          <w:szCs w:val="17"/>
        </w:rPr>
      </w:pPr>
      <w:r w:rsidRPr="00310193">
        <w:rPr>
          <w:i/>
          <w:sz w:val="22"/>
          <w:szCs w:val="22"/>
        </w:rPr>
        <w:t>от 1</w:t>
      </w:r>
      <w:r>
        <w:rPr>
          <w:i/>
          <w:sz w:val="22"/>
          <w:szCs w:val="22"/>
        </w:rPr>
        <w:t>6</w:t>
      </w:r>
      <w:r w:rsidRPr="00310193">
        <w:rPr>
          <w:i/>
          <w:sz w:val="22"/>
          <w:szCs w:val="22"/>
        </w:rPr>
        <w:t xml:space="preserve"> июля 2018 года   № 7</w:t>
      </w:r>
      <w:r>
        <w:rPr>
          <w:i/>
          <w:sz w:val="22"/>
          <w:szCs w:val="22"/>
        </w:rPr>
        <w:t>50</w:t>
      </w:r>
    </w:p>
    <w:p w:rsidR="0073008C" w:rsidRPr="0073008C" w:rsidRDefault="0073008C" w:rsidP="0073008C">
      <w:pPr>
        <w:pStyle w:val="Style7"/>
        <w:widowControl/>
        <w:jc w:val="center"/>
        <w:rPr>
          <w:rStyle w:val="FontStyle15"/>
          <w:rFonts w:ascii="Times New Roman" w:hAnsi="Times New Roman" w:cs="Times New Roman"/>
          <w:sz w:val="17"/>
          <w:szCs w:val="17"/>
        </w:rPr>
      </w:pPr>
    </w:p>
    <w:p w:rsidR="0073008C" w:rsidRPr="0073008C" w:rsidRDefault="0073008C" w:rsidP="0073008C">
      <w:pPr>
        <w:jc w:val="center"/>
        <w:rPr>
          <w:b/>
          <w:sz w:val="17"/>
          <w:szCs w:val="17"/>
        </w:rPr>
      </w:pPr>
      <w:r w:rsidRPr="0073008C">
        <w:rPr>
          <w:b/>
          <w:sz w:val="17"/>
          <w:szCs w:val="17"/>
        </w:rPr>
        <w:t>Об основных направлениях бюджетной политики</w:t>
      </w:r>
      <w:r>
        <w:rPr>
          <w:b/>
          <w:sz w:val="17"/>
          <w:szCs w:val="17"/>
        </w:rPr>
        <w:t xml:space="preserve"> </w:t>
      </w:r>
      <w:r w:rsidRPr="0073008C">
        <w:rPr>
          <w:b/>
          <w:sz w:val="17"/>
          <w:szCs w:val="17"/>
        </w:rPr>
        <w:t>Моргаушского района Чувашской Республики</w:t>
      </w:r>
    </w:p>
    <w:p w:rsidR="0073008C" w:rsidRPr="0073008C" w:rsidRDefault="0073008C" w:rsidP="0073008C">
      <w:pPr>
        <w:jc w:val="center"/>
        <w:rPr>
          <w:sz w:val="17"/>
          <w:szCs w:val="17"/>
        </w:rPr>
      </w:pPr>
      <w:r w:rsidRPr="0073008C">
        <w:rPr>
          <w:b/>
          <w:sz w:val="17"/>
          <w:szCs w:val="17"/>
        </w:rPr>
        <w:t>на 2019 год  и на плановый период</w:t>
      </w:r>
      <w:r>
        <w:rPr>
          <w:b/>
          <w:sz w:val="17"/>
          <w:szCs w:val="17"/>
        </w:rPr>
        <w:t xml:space="preserve"> </w:t>
      </w:r>
      <w:r w:rsidRPr="0073008C">
        <w:rPr>
          <w:b/>
          <w:sz w:val="17"/>
          <w:szCs w:val="17"/>
        </w:rPr>
        <w:t>2020 и 2021 годов</w:t>
      </w:r>
    </w:p>
    <w:p w:rsidR="0073008C" w:rsidRPr="0073008C" w:rsidRDefault="0073008C" w:rsidP="0073008C">
      <w:pPr>
        <w:jc w:val="center"/>
        <w:rPr>
          <w:sz w:val="17"/>
          <w:szCs w:val="17"/>
        </w:rPr>
      </w:pPr>
    </w:p>
    <w:p w:rsidR="0073008C" w:rsidRPr="0073008C" w:rsidRDefault="0073008C" w:rsidP="0073008C">
      <w:pPr>
        <w:autoSpaceDE w:val="0"/>
        <w:autoSpaceDN w:val="0"/>
        <w:adjustRightInd w:val="0"/>
        <w:spacing w:line="245" w:lineRule="auto"/>
        <w:jc w:val="both"/>
        <w:rPr>
          <w:b/>
          <w:sz w:val="17"/>
          <w:szCs w:val="17"/>
        </w:rPr>
      </w:pPr>
      <w:r w:rsidRPr="0073008C">
        <w:rPr>
          <w:sz w:val="17"/>
          <w:szCs w:val="17"/>
        </w:rPr>
        <w:t xml:space="preserve">              Руководствуясь Уставом Моргаушского района Чувашской Республики,   администрация Моргаушского района Чувашской Республики   </w:t>
      </w:r>
      <w:r w:rsidRPr="0073008C">
        <w:rPr>
          <w:b/>
          <w:sz w:val="17"/>
          <w:szCs w:val="17"/>
        </w:rPr>
        <w:t>постановляет:</w:t>
      </w:r>
    </w:p>
    <w:p w:rsidR="0073008C" w:rsidRPr="0073008C" w:rsidRDefault="0073008C" w:rsidP="0073008C">
      <w:pPr>
        <w:autoSpaceDE w:val="0"/>
        <w:autoSpaceDN w:val="0"/>
        <w:adjustRightInd w:val="0"/>
        <w:spacing w:line="245" w:lineRule="auto"/>
        <w:ind w:firstLine="709"/>
        <w:jc w:val="both"/>
        <w:rPr>
          <w:sz w:val="17"/>
          <w:szCs w:val="17"/>
        </w:rPr>
      </w:pPr>
      <w:r w:rsidRPr="0073008C">
        <w:rPr>
          <w:sz w:val="17"/>
          <w:szCs w:val="17"/>
        </w:rPr>
        <w:t xml:space="preserve">1. Определить основными направлениями бюджетной политики Моргаушского района Чувашской Республики  на 2019 год и на плановый период 2020 и 2021 годов: </w:t>
      </w:r>
    </w:p>
    <w:p w:rsidR="0073008C" w:rsidRPr="0073008C" w:rsidRDefault="0073008C" w:rsidP="0073008C">
      <w:pPr>
        <w:ind w:firstLine="709"/>
        <w:jc w:val="both"/>
        <w:rPr>
          <w:sz w:val="17"/>
          <w:szCs w:val="17"/>
        </w:rPr>
      </w:pPr>
      <w:r w:rsidRPr="0073008C">
        <w:rPr>
          <w:sz w:val="17"/>
          <w:szCs w:val="17"/>
        </w:rPr>
        <w:t>проведение взвешенной бюджетной и долговой политики, позволяющей обеспечить в полном объеме финансирование всех принятых расходных обязательств;</w:t>
      </w:r>
    </w:p>
    <w:p w:rsidR="0073008C" w:rsidRPr="0073008C" w:rsidRDefault="0073008C" w:rsidP="0073008C">
      <w:pPr>
        <w:ind w:firstLine="709"/>
        <w:jc w:val="both"/>
        <w:rPr>
          <w:sz w:val="17"/>
          <w:szCs w:val="17"/>
        </w:rPr>
      </w:pPr>
      <w:r w:rsidRPr="0073008C">
        <w:rPr>
          <w:sz w:val="17"/>
          <w:szCs w:val="17"/>
        </w:rPr>
        <w:t>формирование реалистичных планов по доходам и расходам, основанных на объективных прогнозах социально-экономического развития Моргаушского района Чувашской Республики;</w:t>
      </w:r>
    </w:p>
    <w:p w:rsidR="0073008C" w:rsidRPr="0073008C" w:rsidRDefault="0073008C" w:rsidP="0073008C">
      <w:pPr>
        <w:ind w:firstLine="709"/>
        <w:jc w:val="both"/>
        <w:rPr>
          <w:sz w:val="17"/>
          <w:szCs w:val="17"/>
        </w:rPr>
      </w:pPr>
      <w:r w:rsidRPr="0073008C">
        <w:rPr>
          <w:sz w:val="17"/>
          <w:szCs w:val="17"/>
        </w:rPr>
        <w:t>создание условий для опережающего социально-экономического развития  Моргаушского района Чувашской Республики.</w:t>
      </w:r>
    </w:p>
    <w:p w:rsidR="0073008C" w:rsidRPr="0073008C" w:rsidRDefault="0073008C" w:rsidP="0073008C">
      <w:pPr>
        <w:ind w:firstLine="709"/>
        <w:jc w:val="both"/>
        <w:rPr>
          <w:sz w:val="17"/>
          <w:szCs w:val="17"/>
        </w:rPr>
      </w:pPr>
    </w:p>
    <w:p w:rsidR="0073008C" w:rsidRPr="0073008C" w:rsidRDefault="0073008C" w:rsidP="0073008C">
      <w:pPr>
        <w:ind w:firstLine="709"/>
        <w:jc w:val="both"/>
        <w:rPr>
          <w:sz w:val="17"/>
          <w:szCs w:val="17"/>
        </w:rPr>
      </w:pPr>
      <w:r w:rsidRPr="0073008C">
        <w:rPr>
          <w:sz w:val="17"/>
          <w:szCs w:val="17"/>
        </w:rPr>
        <w:t>2.Администрации Моргаушского района Чувашской Республики обеспечить:</w:t>
      </w:r>
    </w:p>
    <w:p w:rsidR="0073008C" w:rsidRPr="0073008C" w:rsidRDefault="0073008C" w:rsidP="0073008C">
      <w:pPr>
        <w:ind w:firstLine="709"/>
        <w:jc w:val="both"/>
        <w:rPr>
          <w:sz w:val="17"/>
          <w:szCs w:val="17"/>
        </w:rPr>
      </w:pPr>
      <w:r w:rsidRPr="0073008C">
        <w:rPr>
          <w:sz w:val="17"/>
          <w:szCs w:val="17"/>
        </w:rPr>
        <w:t xml:space="preserve">развитие доходного потенциала и рост собственных доходов бюджета Моргаушского района Чувашской Республики, повышение инвестиционной привлекательности  Моргаушского района  Чувашской Республики; </w:t>
      </w:r>
    </w:p>
    <w:p w:rsidR="0073008C" w:rsidRPr="0073008C" w:rsidRDefault="0073008C" w:rsidP="0073008C">
      <w:pPr>
        <w:ind w:firstLine="709"/>
        <w:jc w:val="both"/>
        <w:rPr>
          <w:sz w:val="17"/>
          <w:szCs w:val="17"/>
        </w:rPr>
      </w:pPr>
      <w:r w:rsidRPr="0073008C">
        <w:rPr>
          <w:sz w:val="17"/>
          <w:szCs w:val="17"/>
        </w:rPr>
        <w:t>повышение качества администрирования доходов  бюджета Моргаушского района Чувашской Республики на основе межведомственного взаимодействия органов местного самоуправления Моргаушского района Чувашской Республики,   Межрайонной инспекции Федеральной налоговой службы №8 по Чувашской Республике и предотвращение роста дебиторской задолженности по доходам;</w:t>
      </w:r>
    </w:p>
    <w:p w:rsidR="0073008C" w:rsidRPr="0073008C" w:rsidRDefault="0073008C" w:rsidP="0073008C">
      <w:pPr>
        <w:ind w:firstLine="709"/>
        <w:jc w:val="both"/>
        <w:rPr>
          <w:sz w:val="17"/>
          <w:szCs w:val="17"/>
        </w:rPr>
      </w:pPr>
      <w:r w:rsidRPr="0073008C">
        <w:rPr>
          <w:sz w:val="17"/>
          <w:szCs w:val="17"/>
        </w:rPr>
        <w:t>повышение прозрачности системы формирования доходов бюджета, регламентацию процедур контроля, учета и оценки эффективности налоговых льгот на основе концепции «налоговых расходов», развитие механизма оценки их эффективности;</w:t>
      </w:r>
    </w:p>
    <w:p w:rsidR="0073008C" w:rsidRPr="0073008C" w:rsidRDefault="0073008C" w:rsidP="0073008C">
      <w:pPr>
        <w:spacing w:line="230" w:lineRule="auto"/>
        <w:ind w:firstLine="709"/>
        <w:jc w:val="both"/>
        <w:rPr>
          <w:sz w:val="17"/>
          <w:szCs w:val="17"/>
        </w:rPr>
      </w:pPr>
      <w:r w:rsidRPr="0073008C">
        <w:rPr>
          <w:sz w:val="17"/>
          <w:szCs w:val="17"/>
        </w:rPr>
        <w:t>повышение эффективности работы с  муниципальным имуществом  Моргаушского района Чувашской Республики, направленной на увеличение доходов бюджета Моргаушского района Чувашской Республики и оптимизацию расходов, направляемых на содержание имущества, закрепленного на праве оперативного управления за  муниципальными учреждениями Моргаушского района Чувашской Республики,  и на праве хозяйственного ведения за  муниципальными унитарными предприятиями  Моргаушского района Чувашской Республики;</w:t>
      </w:r>
    </w:p>
    <w:p w:rsidR="0073008C" w:rsidRPr="0073008C" w:rsidRDefault="0073008C" w:rsidP="0073008C">
      <w:pPr>
        <w:spacing w:line="230" w:lineRule="auto"/>
        <w:ind w:firstLine="709"/>
        <w:jc w:val="both"/>
        <w:rPr>
          <w:sz w:val="17"/>
          <w:szCs w:val="17"/>
        </w:rPr>
      </w:pPr>
      <w:r w:rsidRPr="0073008C">
        <w:rPr>
          <w:sz w:val="17"/>
          <w:szCs w:val="17"/>
        </w:rPr>
        <w:t xml:space="preserve">формирование гибкой и комплексной системы управления бюджетными расходами, увязанной с системой государственного стратегического управления, развитием  муниципальных программ Моргаушского района Чувашской Республики, сосредоточив финансовые ресурсы на реализации Указа Президента Российской Федерации от 7 мая </w:t>
      </w:r>
      <w:smartTag w:uri="urn:schemas-microsoft-com:office:smarttags" w:element="metricconverter">
        <w:smartTagPr>
          <w:attr w:name="ProductID" w:val="2018 г"/>
        </w:smartTagPr>
        <w:r w:rsidRPr="0073008C">
          <w:rPr>
            <w:sz w:val="17"/>
            <w:szCs w:val="17"/>
          </w:rPr>
          <w:t>2018 г</w:t>
        </w:r>
      </w:smartTag>
      <w:r w:rsidRPr="0073008C">
        <w:rPr>
          <w:sz w:val="17"/>
          <w:szCs w:val="17"/>
        </w:rPr>
        <w:t>. № 204 «О национальных целях и стратегических задачах развития Российской Федерации на период до 2024 года»;</w:t>
      </w:r>
    </w:p>
    <w:p w:rsidR="0073008C" w:rsidRPr="0073008C" w:rsidRDefault="0073008C" w:rsidP="0073008C">
      <w:pPr>
        <w:spacing w:line="230" w:lineRule="auto"/>
        <w:ind w:firstLine="709"/>
        <w:jc w:val="both"/>
        <w:rPr>
          <w:sz w:val="17"/>
          <w:szCs w:val="17"/>
        </w:rPr>
      </w:pPr>
      <w:r w:rsidRPr="0073008C">
        <w:rPr>
          <w:sz w:val="17"/>
          <w:szCs w:val="17"/>
        </w:rPr>
        <w:t xml:space="preserve">недопущение принятия новых расходных обязательств, не обеспеченных стабильными доходными источниками; </w:t>
      </w:r>
    </w:p>
    <w:p w:rsidR="0073008C" w:rsidRPr="0073008C" w:rsidRDefault="0073008C" w:rsidP="0073008C">
      <w:pPr>
        <w:spacing w:line="230" w:lineRule="auto"/>
        <w:ind w:firstLine="709"/>
        <w:jc w:val="both"/>
        <w:rPr>
          <w:sz w:val="17"/>
          <w:szCs w:val="17"/>
        </w:rPr>
      </w:pPr>
      <w:r w:rsidRPr="0073008C">
        <w:rPr>
          <w:sz w:val="17"/>
          <w:szCs w:val="17"/>
        </w:rPr>
        <w:t>дальнейшее совершенствование системы ведения реестров расходных полномочий Моргаушского района Чувашской Республики;</w:t>
      </w:r>
    </w:p>
    <w:p w:rsidR="0073008C" w:rsidRPr="0073008C" w:rsidRDefault="0073008C" w:rsidP="0073008C">
      <w:pPr>
        <w:spacing w:line="230" w:lineRule="auto"/>
        <w:ind w:firstLine="709"/>
        <w:jc w:val="both"/>
        <w:rPr>
          <w:sz w:val="17"/>
          <w:szCs w:val="17"/>
        </w:rPr>
      </w:pPr>
      <w:r w:rsidRPr="0073008C">
        <w:rPr>
          <w:sz w:val="17"/>
          <w:szCs w:val="17"/>
        </w:rPr>
        <w:lastRenderedPageBreak/>
        <w:t>внедрение механизма социального заказа на оказание  муниципальных услуг;</w:t>
      </w:r>
    </w:p>
    <w:p w:rsidR="0073008C" w:rsidRPr="0073008C" w:rsidRDefault="0073008C" w:rsidP="0073008C">
      <w:pPr>
        <w:spacing w:line="230" w:lineRule="auto"/>
        <w:ind w:firstLine="709"/>
        <w:jc w:val="both"/>
        <w:rPr>
          <w:sz w:val="17"/>
          <w:szCs w:val="17"/>
        </w:rPr>
      </w:pPr>
      <w:r w:rsidRPr="0073008C">
        <w:rPr>
          <w:sz w:val="17"/>
          <w:szCs w:val="17"/>
        </w:rPr>
        <w:t xml:space="preserve">дальнейшее повышение операционной эффективности управления расходами, в том числе посредством проведения кассовых выплат под текущую фактическую потребность; </w:t>
      </w:r>
    </w:p>
    <w:p w:rsidR="0073008C" w:rsidRPr="0073008C" w:rsidRDefault="0073008C" w:rsidP="0073008C">
      <w:pPr>
        <w:spacing w:line="230" w:lineRule="auto"/>
        <w:ind w:firstLine="709"/>
        <w:jc w:val="both"/>
        <w:rPr>
          <w:sz w:val="17"/>
          <w:szCs w:val="17"/>
        </w:rPr>
      </w:pPr>
      <w:r w:rsidRPr="0073008C">
        <w:rPr>
          <w:sz w:val="17"/>
          <w:szCs w:val="17"/>
        </w:rPr>
        <w:t>повышение качества ведения учета и составления отчетности, сокращение затрат на ведение учета путем централизации и интеграции информационных потоков ведения бухгалтерского учета в  муниципальных учреждениях  Моргаушского района Чувашской Республики;</w:t>
      </w:r>
    </w:p>
    <w:p w:rsidR="0073008C" w:rsidRPr="0073008C" w:rsidRDefault="0073008C" w:rsidP="0073008C">
      <w:pPr>
        <w:spacing w:line="230" w:lineRule="auto"/>
        <w:ind w:firstLine="709"/>
        <w:jc w:val="both"/>
        <w:rPr>
          <w:sz w:val="17"/>
          <w:szCs w:val="17"/>
        </w:rPr>
      </w:pPr>
      <w:r w:rsidRPr="0073008C">
        <w:rPr>
          <w:sz w:val="17"/>
          <w:szCs w:val="17"/>
        </w:rPr>
        <w:t>недопущение роста дебиторской и кредиторской задолженности, а также образования просроченной кредиторской задолженности бюджета Моргаушского района  Чувашской Республики;</w:t>
      </w:r>
    </w:p>
    <w:p w:rsidR="0073008C" w:rsidRPr="0073008C" w:rsidRDefault="0073008C" w:rsidP="0073008C">
      <w:pPr>
        <w:ind w:firstLine="709"/>
        <w:jc w:val="both"/>
        <w:rPr>
          <w:sz w:val="17"/>
          <w:szCs w:val="17"/>
        </w:rPr>
      </w:pPr>
      <w:r w:rsidRPr="0073008C">
        <w:rPr>
          <w:sz w:val="17"/>
          <w:szCs w:val="17"/>
        </w:rPr>
        <w:t>развитие системы  муниципального финансового контроля, повышение качества финансового менеджмента главных администраторов средств бюджета  Моргаушского района Чувашской Республики;</w:t>
      </w:r>
    </w:p>
    <w:p w:rsidR="0073008C" w:rsidRPr="0073008C" w:rsidRDefault="0073008C" w:rsidP="0073008C">
      <w:pPr>
        <w:ind w:firstLine="709"/>
        <w:jc w:val="both"/>
        <w:rPr>
          <w:sz w:val="17"/>
          <w:szCs w:val="17"/>
        </w:rPr>
      </w:pPr>
    </w:p>
    <w:p w:rsidR="0073008C" w:rsidRPr="0073008C" w:rsidRDefault="0073008C" w:rsidP="0073008C">
      <w:pPr>
        <w:ind w:firstLine="709"/>
        <w:jc w:val="both"/>
        <w:rPr>
          <w:sz w:val="17"/>
          <w:szCs w:val="17"/>
        </w:rPr>
      </w:pPr>
      <w:r w:rsidRPr="0073008C">
        <w:rPr>
          <w:sz w:val="17"/>
          <w:szCs w:val="17"/>
        </w:rPr>
        <w:t>3. Структурным подразделениям администрации Моргаушского района Чувашской Республики:</w:t>
      </w:r>
    </w:p>
    <w:p w:rsidR="0073008C" w:rsidRPr="0073008C" w:rsidRDefault="0073008C" w:rsidP="0073008C">
      <w:pPr>
        <w:ind w:firstLine="709"/>
        <w:jc w:val="both"/>
        <w:rPr>
          <w:sz w:val="17"/>
          <w:szCs w:val="17"/>
        </w:rPr>
      </w:pPr>
      <w:r w:rsidRPr="0073008C">
        <w:rPr>
          <w:sz w:val="17"/>
          <w:szCs w:val="17"/>
        </w:rPr>
        <w:t>повысить эффективность и оперативность исполнения бюджета Моргаушского района Чувашской Республики по расходам;</w:t>
      </w:r>
    </w:p>
    <w:p w:rsidR="0073008C" w:rsidRPr="0073008C" w:rsidRDefault="0073008C" w:rsidP="0073008C">
      <w:pPr>
        <w:ind w:firstLine="709"/>
        <w:jc w:val="both"/>
        <w:rPr>
          <w:sz w:val="17"/>
          <w:szCs w:val="17"/>
        </w:rPr>
      </w:pPr>
      <w:r w:rsidRPr="0073008C">
        <w:rPr>
          <w:sz w:val="17"/>
          <w:szCs w:val="17"/>
        </w:rPr>
        <w:t>повысить качество оказания  муниципальных  услуг, усилить контроль за качеством и полнотой выполнения  муниципальными учреждениями Моргаушского района Чувашской Республики  муниципальных заданий на оказание  муниципальных услуг (выполнение работ);</w:t>
      </w:r>
    </w:p>
    <w:p w:rsidR="0073008C" w:rsidRPr="0073008C" w:rsidRDefault="0073008C" w:rsidP="0073008C">
      <w:pPr>
        <w:ind w:firstLine="709"/>
        <w:jc w:val="both"/>
        <w:rPr>
          <w:sz w:val="17"/>
          <w:szCs w:val="17"/>
        </w:rPr>
      </w:pPr>
      <w:r w:rsidRPr="0073008C">
        <w:rPr>
          <w:sz w:val="17"/>
          <w:szCs w:val="17"/>
        </w:rPr>
        <w:t xml:space="preserve">обеспечить организацию и совершенствование системы ведомственного контроля в </w:t>
      </w:r>
      <w:bookmarkStart w:id="0" w:name="_GoBack"/>
      <w:bookmarkEnd w:id="0"/>
      <w:r w:rsidRPr="0073008C">
        <w:rPr>
          <w:sz w:val="17"/>
          <w:szCs w:val="17"/>
        </w:rPr>
        <w:t>сфере закупок товаров, работ, услуг для обеспечения муниципальных  нужд  Моргаушского района Чувашской Республики;</w:t>
      </w:r>
    </w:p>
    <w:p w:rsidR="0073008C" w:rsidRPr="0073008C" w:rsidRDefault="0073008C" w:rsidP="0073008C">
      <w:pPr>
        <w:ind w:firstLine="709"/>
        <w:jc w:val="both"/>
        <w:rPr>
          <w:sz w:val="17"/>
          <w:szCs w:val="17"/>
        </w:rPr>
      </w:pPr>
      <w:r w:rsidRPr="0073008C">
        <w:rPr>
          <w:sz w:val="17"/>
          <w:szCs w:val="17"/>
        </w:rPr>
        <w:t>обеспечить информирование населения в доступной форме о планируемых и достигнутых результатах деятельности, использовании бюджетных средств.</w:t>
      </w:r>
    </w:p>
    <w:p w:rsidR="0073008C" w:rsidRPr="0073008C" w:rsidRDefault="0073008C" w:rsidP="0073008C">
      <w:pPr>
        <w:ind w:firstLine="709"/>
        <w:jc w:val="both"/>
        <w:rPr>
          <w:sz w:val="17"/>
          <w:szCs w:val="17"/>
        </w:rPr>
      </w:pPr>
    </w:p>
    <w:p w:rsidR="0073008C" w:rsidRPr="0073008C" w:rsidRDefault="0073008C" w:rsidP="0073008C">
      <w:pPr>
        <w:ind w:firstLine="709"/>
        <w:jc w:val="both"/>
        <w:rPr>
          <w:sz w:val="17"/>
          <w:szCs w:val="17"/>
        </w:rPr>
      </w:pPr>
      <w:r w:rsidRPr="0073008C">
        <w:rPr>
          <w:sz w:val="17"/>
          <w:szCs w:val="17"/>
        </w:rPr>
        <w:t>4. Рекомендовать органам местного самоуправления  сельских поселений Моргаушского района Чувашской Республики:</w:t>
      </w:r>
    </w:p>
    <w:p w:rsidR="0073008C" w:rsidRPr="0073008C" w:rsidRDefault="0073008C" w:rsidP="0073008C">
      <w:pPr>
        <w:ind w:firstLine="709"/>
        <w:jc w:val="both"/>
        <w:rPr>
          <w:sz w:val="17"/>
          <w:szCs w:val="17"/>
        </w:rPr>
      </w:pPr>
      <w:r w:rsidRPr="0073008C">
        <w:rPr>
          <w:sz w:val="17"/>
          <w:szCs w:val="17"/>
        </w:rPr>
        <w:t>принять меры по снижению уровня и росту налоговых и неналоговых доходов бюджета поселения;</w:t>
      </w:r>
    </w:p>
    <w:p w:rsidR="0073008C" w:rsidRPr="0073008C" w:rsidRDefault="0073008C" w:rsidP="0073008C">
      <w:pPr>
        <w:ind w:firstLine="709"/>
        <w:jc w:val="both"/>
        <w:rPr>
          <w:sz w:val="17"/>
          <w:szCs w:val="17"/>
        </w:rPr>
      </w:pPr>
      <w:r w:rsidRPr="0073008C">
        <w:rPr>
          <w:sz w:val="17"/>
          <w:szCs w:val="17"/>
        </w:rPr>
        <w:t>не допускать роста дебиторской и кредиторской задолженности;</w:t>
      </w:r>
    </w:p>
    <w:p w:rsidR="0073008C" w:rsidRPr="0073008C" w:rsidRDefault="0073008C" w:rsidP="0073008C">
      <w:pPr>
        <w:ind w:firstLine="709"/>
        <w:jc w:val="both"/>
        <w:rPr>
          <w:sz w:val="17"/>
          <w:szCs w:val="17"/>
        </w:rPr>
      </w:pPr>
      <w:r w:rsidRPr="0073008C">
        <w:rPr>
          <w:sz w:val="17"/>
          <w:szCs w:val="17"/>
        </w:rPr>
        <w:t>продолжить внедрение принципов инициативного бюджетирования, расширять практику общественного участия в управлении муниципальными финансами.</w:t>
      </w:r>
    </w:p>
    <w:p w:rsidR="0073008C" w:rsidRPr="0073008C" w:rsidRDefault="0073008C" w:rsidP="0073008C">
      <w:pPr>
        <w:jc w:val="both"/>
        <w:rPr>
          <w:rStyle w:val="ad"/>
          <w:b w:val="0"/>
          <w:color w:val="000000"/>
          <w:sz w:val="17"/>
          <w:szCs w:val="17"/>
        </w:rPr>
      </w:pPr>
    </w:p>
    <w:p w:rsidR="0073008C" w:rsidRPr="0073008C" w:rsidRDefault="0073008C" w:rsidP="0073008C">
      <w:pPr>
        <w:jc w:val="right"/>
        <w:rPr>
          <w:rStyle w:val="ad"/>
          <w:color w:val="000000"/>
          <w:sz w:val="17"/>
          <w:szCs w:val="17"/>
        </w:rPr>
      </w:pPr>
      <w:r w:rsidRPr="0073008C">
        <w:rPr>
          <w:rStyle w:val="ad"/>
          <w:color w:val="000000"/>
          <w:sz w:val="17"/>
          <w:szCs w:val="17"/>
        </w:rPr>
        <w:t xml:space="preserve">Первый заместитель главы администрации – начальник управления экономики, развития АПК </w:t>
      </w:r>
    </w:p>
    <w:p w:rsidR="00303E16" w:rsidRPr="0073008C" w:rsidRDefault="0073008C" w:rsidP="0073008C">
      <w:pPr>
        <w:jc w:val="right"/>
        <w:rPr>
          <w:rStyle w:val="ad"/>
          <w:color w:val="000000"/>
          <w:sz w:val="17"/>
          <w:szCs w:val="17"/>
        </w:rPr>
      </w:pPr>
      <w:r w:rsidRPr="0073008C">
        <w:rPr>
          <w:rStyle w:val="ad"/>
          <w:color w:val="000000"/>
          <w:sz w:val="17"/>
          <w:szCs w:val="17"/>
        </w:rPr>
        <w:t>и муниципальной собственности  администрации Моргаушского района Чувашской Республики А. А. Миронов</w:t>
      </w:r>
    </w:p>
    <w:p w:rsidR="0073008C" w:rsidRDefault="0073008C" w:rsidP="0073008C">
      <w:pPr>
        <w:jc w:val="right"/>
        <w:rPr>
          <w:rStyle w:val="ad"/>
          <w:b w:val="0"/>
          <w:color w:val="000000"/>
          <w:sz w:val="17"/>
          <w:szCs w:val="17"/>
        </w:rPr>
      </w:pPr>
    </w:p>
    <w:p w:rsidR="00303E16" w:rsidRDefault="00303E16" w:rsidP="00410066">
      <w:pPr>
        <w:rPr>
          <w:sz w:val="17"/>
          <w:szCs w:val="17"/>
        </w:rPr>
      </w:pPr>
    </w:p>
    <w:p w:rsidR="00303E16" w:rsidRDefault="002C4B99" w:rsidP="00410066">
      <w:pPr>
        <w:rPr>
          <w:sz w:val="17"/>
          <w:szCs w:val="17"/>
        </w:rPr>
      </w:pPr>
      <w:r>
        <w:rPr>
          <w:noProof/>
          <w:sz w:val="17"/>
          <w:szCs w:val="17"/>
        </w:rPr>
        <w:pict>
          <v:line id="_x0000_s3923" style="position:absolute;z-index:251661312" from="-9pt,-.15pt" to="522pt,-.15pt" strokeweight="3pt">
            <v:stroke linestyle="thinThin"/>
          </v:line>
        </w:pict>
      </w:r>
    </w:p>
    <w:p w:rsidR="00584922" w:rsidRPr="00310193" w:rsidRDefault="00584922" w:rsidP="00584922">
      <w:pPr>
        <w:jc w:val="center"/>
        <w:rPr>
          <w:i/>
          <w:sz w:val="22"/>
          <w:szCs w:val="22"/>
        </w:rPr>
      </w:pPr>
      <w:r w:rsidRPr="00310193">
        <w:rPr>
          <w:i/>
          <w:sz w:val="22"/>
          <w:szCs w:val="22"/>
        </w:rPr>
        <w:t>Постановление администрации Моргаушского района  Чувашской  Республики</w:t>
      </w:r>
    </w:p>
    <w:p w:rsidR="00584922" w:rsidRDefault="00584922" w:rsidP="00584922">
      <w:pPr>
        <w:jc w:val="center"/>
        <w:rPr>
          <w:i/>
          <w:sz w:val="22"/>
          <w:szCs w:val="22"/>
        </w:rPr>
      </w:pPr>
      <w:r w:rsidRPr="00310193">
        <w:rPr>
          <w:i/>
          <w:sz w:val="22"/>
          <w:szCs w:val="22"/>
        </w:rPr>
        <w:t>от 1</w:t>
      </w:r>
      <w:r w:rsidR="0073008C">
        <w:rPr>
          <w:i/>
          <w:sz w:val="22"/>
          <w:szCs w:val="22"/>
        </w:rPr>
        <w:t>7</w:t>
      </w:r>
      <w:r w:rsidRPr="00310193">
        <w:rPr>
          <w:i/>
          <w:sz w:val="22"/>
          <w:szCs w:val="22"/>
        </w:rPr>
        <w:t xml:space="preserve"> июля 2018 года   № 7</w:t>
      </w:r>
      <w:r w:rsidR="0073008C">
        <w:rPr>
          <w:i/>
          <w:sz w:val="22"/>
          <w:szCs w:val="22"/>
        </w:rPr>
        <w:t>57</w:t>
      </w:r>
    </w:p>
    <w:p w:rsidR="0073008C" w:rsidRPr="0073008C" w:rsidRDefault="0073008C" w:rsidP="0073008C">
      <w:pPr>
        <w:jc w:val="center"/>
        <w:rPr>
          <w:b/>
          <w:i/>
          <w:sz w:val="17"/>
          <w:szCs w:val="17"/>
        </w:rPr>
      </w:pPr>
    </w:p>
    <w:p w:rsidR="0073008C" w:rsidRPr="0073008C" w:rsidRDefault="0073008C" w:rsidP="0073008C">
      <w:pPr>
        <w:jc w:val="center"/>
        <w:rPr>
          <w:b/>
          <w:sz w:val="17"/>
          <w:szCs w:val="17"/>
        </w:rPr>
      </w:pPr>
      <w:r w:rsidRPr="0073008C">
        <w:rPr>
          <w:b/>
          <w:sz w:val="17"/>
          <w:szCs w:val="17"/>
        </w:rPr>
        <w:t>О внесении изменений в  постановление</w:t>
      </w:r>
      <w:r>
        <w:rPr>
          <w:b/>
          <w:sz w:val="17"/>
          <w:szCs w:val="17"/>
        </w:rPr>
        <w:t xml:space="preserve"> </w:t>
      </w:r>
      <w:r w:rsidRPr="0073008C">
        <w:rPr>
          <w:b/>
          <w:sz w:val="17"/>
          <w:szCs w:val="17"/>
        </w:rPr>
        <w:t>администрации Моргаушского района</w:t>
      </w:r>
    </w:p>
    <w:p w:rsidR="0073008C" w:rsidRPr="0073008C" w:rsidRDefault="0073008C" w:rsidP="0073008C">
      <w:pPr>
        <w:jc w:val="center"/>
        <w:rPr>
          <w:b/>
          <w:sz w:val="17"/>
          <w:szCs w:val="17"/>
        </w:rPr>
      </w:pPr>
      <w:r w:rsidRPr="0073008C">
        <w:rPr>
          <w:b/>
          <w:sz w:val="17"/>
          <w:szCs w:val="17"/>
        </w:rPr>
        <w:t>Чувашской Республики от 03.07.2017г.</w:t>
      </w:r>
      <w:r>
        <w:rPr>
          <w:b/>
          <w:sz w:val="17"/>
          <w:szCs w:val="17"/>
        </w:rPr>
        <w:t xml:space="preserve"> </w:t>
      </w:r>
      <w:r w:rsidRPr="0073008C">
        <w:rPr>
          <w:b/>
          <w:sz w:val="17"/>
          <w:szCs w:val="17"/>
        </w:rPr>
        <w:t>№ 584 «Об утверждении муниципальной</w:t>
      </w:r>
    </w:p>
    <w:p w:rsidR="0073008C" w:rsidRPr="0073008C" w:rsidRDefault="0073008C" w:rsidP="0073008C">
      <w:pPr>
        <w:ind w:right="-1"/>
        <w:jc w:val="center"/>
        <w:rPr>
          <w:b/>
          <w:sz w:val="17"/>
          <w:szCs w:val="17"/>
        </w:rPr>
      </w:pPr>
      <w:r w:rsidRPr="0073008C">
        <w:rPr>
          <w:b/>
          <w:sz w:val="17"/>
          <w:szCs w:val="17"/>
        </w:rPr>
        <w:t>программы Моргаушского района</w:t>
      </w:r>
      <w:r>
        <w:rPr>
          <w:b/>
          <w:sz w:val="17"/>
          <w:szCs w:val="17"/>
        </w:rPr>
        <w:t xml:space="preserve"> </w:t>
      </w:r>
      <w:r w:rsidRPr="0073008C">
        <w:rPr>
          <w:b/>
          <w:sz w:val="17"/>
          <w:szCs w:val="17"/>
        </w:rPr>
        <w:t>Чувашской Республики «Развитие</w:t>
      </w:r>
    </w:p>
    <w:p w:rsidR="0073008C" w:rsidRPr="0073008C" w:rsidRDefault="0073008C" w:rsidP="0073008C">
      <w:pPr>
        <w:jc w:val="center"/>
        <w:rPr>
          <w:b/>
          <w:sz w:val="17"/>
          <w:szCs w:val="17"/>
        </w:rPr>
      </w:pPr>
      <w:r w:rsidRPr="0073008C">
        <w:rPr>
          <w:b/>
          <w:sz w:val="17"/>
          <w:szCs w:val="17"/>
        </w:rPr>
        <w:t>образования» в Моргаушском районе</w:t>
      </w:r>
      <w:r>
        <w:rPr>
          <w:b/>
          <w:sz w:val="17"/>
          <w:szCs w:val="17"/>
        </w:rPr>
        <w:t xml:space="preserve"> </w:t>
      </w:r>
      <w:r w:rsidRPr="0073008C">
        <w:rPr>
          <w:b/>
          <w:sz w:val="17"/>
          <w:szCs w:val="17"/>
        </w:rPr>
        <w:t>Чувашской Республики на 2014–2020 годы»</w:t>
      </w:r>
    </w:p>
    <w:p w:rsidR="0073008C" w:rsidRPr="0073008C" w:rsidRDefault="0073008C" w:rsidP="0073008C">
      <w:pPr>
        <w:ind w:firstLine="709"/>
        <w:jc w:val="both"/>
        <w:rPr>
          <w:sz w:val="17"/>
          <w:szCs w:val="17"/>
        </w:rPr>
      </w:pPr>
    </w:p>
    <w:p w:rsidR="0073008C" w:rsidRPr="0073008C" w:rsidRDefault="0073008C" w:rsidP="0073008C">
      <w:pPr>
        <w:ind w:firstLine="709"/>
        <w:jc w:val="both"/>
        <w:rPr>
          <w:sz w:val="17"/>
          <w:szCs w:val="17"/>
        </w:rPr>
      </w:pPr>
      <w:r w:rsidRPr="0073008C">
        <w:rPr>
          <w:sz w:val="17"/>
          <w:szCs w:val="17"/>
        </w:rPr>
        <w:t>В связи с изменением объемов финансирования администрация Моргаушского района Чувашской Республики  постановляет:</w:t>
      </w:r>
    </w:p>
    <w:p w:rsidR="0073008C" w:rsidRPr="0073008C" w:rsidRDefault="0073008C" w:rsidP="0073008C">
      <w:pPr>
        <w:ind w:firstLine="708"/>
        <w:jc w:val="both"/>
        <w:rPr>
          <w:sz w:val="17"/>
          <w:szCs w:val="17"/>
        </w:rPr>
      </w:pPr>
      <w:r w:rsidRPr="0073008C">
        <w:rPr>
          <w:sz w:val="17"/>
          <w:szCs w:val="17"/>
        </w:rPr>
        <w:t>1.  Внести в постановление администрации Моргаушского района Чувашской Республики от 03.07.2017г.  № 584 «Об утверждении муниципальной  программы Моргаушского района Чувашской Республики «Развитие образования» в Моргаушском районе  Чувашской Республики на 2014–2020 годы» (далее  - постановление) следующие изменения:</w:t>
      </w:r>
    </w:p>
    <w:p w:rsidR="0073008C" w:rsidRPr="0073008C" w:rsidRDefault="0073008C" w:rsidP="0073008C">
      <w:pPr>
        <w:spacing w:line="238" w:lineRule="auto"/>
        <w:ind w:firstLine="708"/>
        <w:jc w:val="both"/>
        <w:rPr>
          <w:sz w:val="17"/>
          <w:szCs w:val="17"/>
        </w:rPr>
      </w:pPr>
      <w:r w:rsidRPr="0073008C">
        <w:rPr>
          <w:color w:val="000000"/>
          <w:sz w:val="17"/>
          <w:szCs w:val="17"/>
        </w:rPr>
        <w:t xml:space="preserve">1.1. </w:t>
      </w:r>
      <w:r w:rsidRPr="0073008C">
        <w:rPr>
          <w:sz w:val="17"/>
          <w:szCs w:val="17"/>
        </w:rPr>
        <w:t>Паспорт муниципальной программы Моргаушского района Чувашской Республики «Развитие образования» в Моргаушском районе Чувашской Республики», утверждённой постановлением, (далее – муниципальная программа)  изложить в следующей редакции:</w:t>
      </w:r>
    </w:p>
    <w:p w:rsidR="0073008C" w:rsidRPr="0073008C" w:rsidRDefault="0073008C" w:rsidP="0073008C">
      <w:pPr>
        <w:autoSpaceDE w:val="0"/>
        <w:autoSpaceDN w:val="0"/>
        <w:adjustRightInd w:val="0"/>
        <w:ind w:firstLine="709"/>
        <w:jc w:val="both"/>
        <w:rPr>
          <w:sz w:val="17"/>
          <w:szCs w:val="17"/>
        </w:rPr>
      </w:pPr>
    </w:p>
    <w:p w:rsidR="0073008C" w:rsidRPr="0073008C" w:rsidRDefault="0073008C" w:rsidP="0073008C">
      <w:pPr>
        <w:jc w:val="center"/>
        <w:rPr>
          <w:sz w:val="17"/>
          <w:szCs w:val="17"/>
        </w:rPr>
      </w:pPr>
      <w:r w:rsidRPr="0073008C">
        <w:rPr>
          <w:sz w:val="17"/>
          <w:szCs w:val="17"/>
        </w:rPr>
        <w:t>«ПАСПОРТ МУНИЦИПАЛЬНОЙ  ПРОГРАММЫ</w:t>
      </w:r>
    </w:p>
    <w:p w:rsidR="0073008C" w:rsidRPr="0073008C" w:rsidRDefault="0073008C" w:rsidP="0073008C">
      <w:pPr>
        <w:rPr>
          <w:sz w:val="17"/>
          <w:szCs w:val="17"/>
        </w:rPr>
      </w:pPr>
    </w:p>
    <w:tbl>
      <w:tblPr>
        <w:tblW w:w="4915" w:type="pct"/>
        <w:tblLook w:val="0000"/>
      </w:tblPr>
      <w:tblGrid>
        <w:gridCol w:w="3739"/>
        <w:gridCol w:w="511"/>
        <w:gridCol w:w="5985"/>
        <w:gridCol w:w="288"/>
      </w:tblGrid>
      <w:tr w:rsidR="0073008C" w:rsidRPr="0073008C" w:rsidTr="0073008C">
        <w:trPr>
          <w:trHeight w:val="20"/>
        </w:trPr>
        <w:tc>
          <w:tcPr>
            <w:tcW w:w="1776" w:type="pct"/>
          </w:tcPr>
          <w:p w:rsidR="0073008C" w:rsidRPr="0073008C" w:rsidRDefault="0073008C" w:rsidP="00096C91">
            <w:pPr>
              <w:jc w:val="both"/>
              <w:rPr>
                <w:sz w:val="17"/>
                <w:szCs w:val="17"/>
              </w:rPr>
            </w:pPr>
            <w:r w:rsidRPr="0073008C">
              <w:rPr>
                <w:sz w:val="17"/>
                <w:szCs w:val="17"/>
              </w:rPr>
              <w:t>Наименование   муниципальной программы</w:t>
            </w:r>
          </w:p>
        </w:tc>
        <w:tc>
          <w:tcPr>
            <w:tcW w:w="243" w:type="pct"/>
          </w:tcPr>
          <w:p w:rsidR="0073008C" w:rsidRPr="0073008C" w:rsidRDefault="0073008C" w:rsidP="00096C91">
            <w:pPr>
              <w:jc w:val="both"/>
              <w:rPr>
                <w:sz w:val="17"/>
                <w:szCs w:val="17"/>
              </w:rPr>
            </w:pPr>
            <w:r w:rsidRPr="0073008C">
              <w:rPr>
                <w:sz w:val="17"/>
                <w:szCs w:val="17"/>
              </w:rPr>
              <w:t>–</w:t>
            </w:r>
          </w:p>
        </w:tc>
        <w:tc>
          <w:tcPr>
            <w:tcW w:w="2981" w:type="pct"/>
            <w:gridSpan w:val="2"/>
          </w:tcPr>
          <w:p w:rsidR="0073008C" w:rsidRPr="0073008C" w:rsidRDefault="0073008C" w:rsidP="00096C91">
            <w:pPr>
              <w:jc w:val="both"/>
              <w:rPr>
                <w:sz w:val="17"/>
                <w:szCs w:val="17"/>
              </w:rPr>
            </w:pPr>
            <w:r w:rsidRPr="0073008C">
              <w:rPr>
                <w:sz w:val="17"/>
                <w:szCs w:val="17"/>
              </w:rPr>
              <w:t>Муниципальная программа Моргаушского района Чувашской Республики «Развитие образования» в Моргаушском районе Чувашской Республики»</w:t>
            </w:r>
          </w:p>
          <w:p w:rsidR="0073008C" w:rsidRPr="0073008C" w:rsidRDefault="0073008C" w:rsidP="00096C91">
            <w:pPr>
              <w:jc w:val="both"/>
              <w:rPr>
                <w:sz w:val="17"/>
                <w:szCs w:val="17"/>
              </w:rPr>
            </w:pPr>
          </w:p>
        </w:tc>
      </w:tr>
      <w:tr w:rsidR="0073008C" w:rsidRPr="0073008C" w:rsidTr="0073008C">
        <w:trPr>
          <w:trHeight w:val="20"/>
        </w:trPr>
        <w:tc>
          <w:tcPr>
            <w:tcW w:w="1776" w:type="pct"/>
          </w:tcPr>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Ответственный исполнитель  муниципальной программы</w:t>
            </w:r>
          </w:p>
          <w:p w:rsidR="0073008C" w:rsidRPr="0073008C" w:rsidRDefault="0073008C" w:rsidP="00096C91">
            <w:pPr>
              <w:pStyle w:val="ConsPlusCell"/>
              <w:jc w:val="both"/>
              <w:rPr>
                <w:rFonts w:ascii="Times New Roman" w:hAnsi="Times New Roman" w:cs="Times New Roman"/>
                <w:sz w:val="17"/>
                <w:szCs w:val="17"/>
              </w:rPr>
            </w:pPr>
          </w:p>
        </w:tc>
        <w:tc>
          <w:tcPr>
            <w:tcW w:w="243" w:type="pct"/>
          </w:tcPr>
          <w:p w:rsidR="0073008C" w:rsidRPr="0073008C" w:rsidRDefault="0073008C" w:rsidP="00096C91">
            <w:pPr>
              <w:pStyle w:val="ConsPlusCell"/>
              <w:jc w:val="center"/>
              <w:rPr>
                <w:rFonts w:ascii="Times New Roman" w:hAnsi="Times New Roman" w:cs="Times New Roman"/>
                <w:sz w:val="17"/>
                <w:szCs w:val="17"/>
              </w:rPr>
            </w:pPr>
            <w:r w:rsidRPr="0073008C">
              <w:rPr>
                <w:rFonts w:ascii="Times New Roman" w:hAnsi="Times New Roman" w:cs="Times New Roman"/>
                <w:sz w:val="17"/>
                <w:szCs w:val="17"/>
              </w:rPr>
              <w:t>–</w:t>
            </w:r>
          </w:p>
        </w:tc>
        <w:tc>
          <w:tcPr>
            <w:tcW w:w="2981" w:type="pct"/>
            <w:gridSpan w:val="2"/>
          </w:tcPr>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Отдел образования, молодежной политики, физической культуры и спорта  администрации Моргаушского района  Чувашской Республики (далее – Отдел образования)</w:t>
            </w:r>
          </w:p>
          <w:p w:rsidR="0073008C" w:rsidRPr="0073008C" w:rsidRDefault="0073008C" w:rsidP="00096C91">
            <w:pPr>
              <w:pStyle w:val="ConsPlusCell"/>
              <w:jc w:val="both"/>
              <w:rPr>
                <w:rFonts w:ascii="Times New Roman" w:hAnsi="Times New Roman" w:cs="Times New Roman"/>
                <w:sz w:val="17"/>
                <w:szCs w:val="17"/>
              </w:rPr>
            </w:pPr>
          </w:p>
        </w:tc>
      </w:tr>
      <w:tr w:rsidR="0073008C" w:rsidRPr="0073008C" w:rsidTr="0073008C">
        <w:trPr>
          <w:trHeight w:val="20"/>
        </w:trPr>
        <w:tc>
          <w:tcPr>
            <w:tcW w:w="1776" w:type="pct"/>
          </w:tcPr>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Участники  муниципальной программы</w:t>
            </w:r>
          </w:p>
          <w:p w:rsidR="0073008C" w:rsidRPr="0073008C" w:rsidRDefault="0073008C" w:rsidP="00096C91">
            <w:pPr>
              <w:pStyle w:val="ConsPlusCell"/>
              <w:jc w:val="both"/>
              <w:rPr>
                <w:rFonts w:ascii="Times New Roman" w:hAnsi="Times New Roman" w:cs="Times New Roman"/>
                <w:sz w:val="17"/>
                <w:szCs w:val="17"/>
              </w:rPr>
            </w:pPr>
          </w:p>
        </w:tc>
        <w:tc>
          <w:tcPr>
            <w:tcW w:w="243" w:type="pct"/>
          </w:tcPr>
          <w:p w:rsidR="0073008C" w:rsidRPr="0073008C" w:rsidRDefault="0073008C" w:rsidP="00096C91">
            <w:pPr>
              <w:pStyle w:val="ConsPlusCell"/>
              <w:jc w:val="center"/>
              <w:rPr>
                <w:rFonts w:ascii="Times New Roman" w:hAnsi="Times New Roman" w:cs="Times New Roman"/>
                <w:sz w:val="17"/>
                <w:szCs w:val="17"/>
              </w:rPr>
            </w:pPr>
            <w:r w:rsidRPr="0073008C">
              <w:rPr>
                <w:rFonts w:ascii="Times New Roman" w:hAnsi="Times New Roman" w:cs="Times New Roman"/>
                <w:sz w:val="17"/>
                <w:szCs w:val="17"/>
              </w:rPr>
              <w:t>–</w:t>
            </w:r>
          </w:p>
        </w:tc>
        <w:tc>
          <w:tcPr>
            <w:tcW w:w="2981" w:type="pct"/>
            <w:gridSpan w:val="2"/>
          </w:tcPr>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Муниципальные образовательные организации Моргаушского района Чувашской Республики</w:t>
            </w:r>
          </w:p>
          <w:p w:rsidR="0073008C" w:rsidRPr="0073008C" w:rsidRDefault="0073008C" w:rsidP="00096C91">
            <w:pPr>
              <w:pStyle w:val="ConsPlusCell"/>
              <w:jc w:val="both"/>
              <w:rPr>
                <w:rFonts w:ascii="Times New Roman" w:hAnsi="Times New Roman" w:cs="Times New Roman"/>
                <w:sz w:val="17"/>
                <w:szCs w:val="17"/>
              </w:rPr>
            </w:pPr>
          </w:p>
        </w:tc>
      </w:tr>
      <w:tr w:rsidR="0073008C" w:rsidRPr="0073008C" w:rsidTr="0073008C">
        <w:trPr>
          <w:trHeight w:val="20"/>
        </w:trPr>
        <w:tc>
          <w:tcPr>
            <w:tcW w:w="1776" w:type="pct"/>
          </w:tcPr>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Соисполнители  муниципальной программы</w:t>
            </w:r>
          </w:p>
          <w:p w:rsidR="0073008C" w:rsidRPr="0073008C" w:rsidRDefault="0073008C" w:rsidP="00096C91">
            <w:pPr>
              <w:pStyle w:val="ConsPlusCell"/>
              <w:jc w:val="both"/>
              <w:rPr>
                <w:rFonts w:ascii="Times New Roman" w:hAnsi="Times New Roman" w:cs="Times New Roman"/>
                <w:sz w:val="17"/>
                <w:szCs w:val="17"/>
              </w:rPr>
            </w:pPr>
          </w:p>
        </w:tc>
        <w:tc>
          <w:tcPr>
            <w:tcW w:w="243" w:type="pct"/>
          </w:tcPr>
          <w:p w:rsidR="0073008C" w:rsidRPr="0073008C" w:rsidRDefault="0073008C" w:rsidP="00096C91">
            <w:pPr>
              <w:pStyle w:val="ConsPlusCell"/>
              <w:jc w:val="center"/>
              <w:rPr>
                <w:rFonts w:ascii="Times New Roman" w:hAnsi="Times New Roman" w:cs="Times New Roman"/>
                <w:sz w:val="17"/>
                <w:szCs w:val="17"/>
              </w:rPr>
            </w:pPr>
            <w:r w:rsidRPr="0073008C">
              <w:rPr>
                <w:rFonts w:ascii="Times New Roman" w:hAnsi="Times New Roman" w:cs="Times New Roman"/>
                <w:sz w:val="17"/>
                <w:szCs w:val="17"/>
              </w:rPr>
              <w:t>–</w:t>
            </w:r>
          </w:p>
        </w:tc>
        <w:tc>
          <w:tcPr>
            <w:tcW w:w="2981" w:type="pct"/>
            <w:gridSpan w:val="2"/>
          </w:tcPr>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Отдел организационно-кадрового, правового обеспечения  и по работе  с органами  местного самоуправления администрации Моргаушского района Чувашской Республики;</w:t>
            </w:r>
          </w:p>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БУ «Моргаушская ЦРБ» Минздравсоцразвития Чувашской Республики  (по согласованию);</w:t>
            </w:r>
          </w:p>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Сектор информационного обеспечения администрации Моргаушского района Чувашской Республики;</w:t>
            </w:r>
          </w:p>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 xml:space="preserve"> Отдел культуры, архивного дела и туризма администрации Моргаушского района Чувашской Республики;</w:t>
            </w:r>
          </w:p>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Управление экономики, развития АПК и муниципальной собственности администрации Моргаушского района Чувашской Республики;</w:t>
            </w:r>
          </w:p>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Отдел  капитального строительства  и развития  общественной  инфраструктуры администрации Моргаушского района Чувашской Республики;</w:t>
            </w:r>
          </w:p>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КУ  ЧР «Центр занятости населения Моргаушского района» Государственной службы занятости населения Чувашской Республики (по согласованию);</w:t>
            </w:r>
          </w:p>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Военный комиссариат Чувашской Республики  по Моргаушскому и Аликовскому районам (по согласованию);</w:t>
            </w:r>
          </w:p>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lastRenderedPageBreak/>
              <w:t>АУ ЧР «Редакция  Моргаушской  районной газеты «Çẽнтерÿ ялавẽ» Минкультуры Чувашии  (по согласованию)</w:t>
            </w:r>
          </w:p>
          <w:p w:rsidR="0073008C" w:rsidRPr="0073008C" w:rsidRDefault="0073008C" w:rsidP="00096C91">
            <w:pPr>
              <w:pStyle w:val="ConsPlusCell"/>
              <w:jc w:val="both"/>
              <w:rPr>
                <w:rFonts w:ascii="Times New Roman" w:hAnsi="Times New Roman" w:cs="Times New Roman"/>
                <w:sz w:val="17"/>
                <w:szCs w:val="17"/>
              </w:rPr>
            </w:pPr>
          </w:p>
        </w:tc>
      </w:tr>
      <w:tr w:rsidR="0073008C" w:rsidRPr="0073008C" w:rsidTr="0073008C">
        <w:tblPrEx>
          <w:tblLook w:val="00A0"/>
        </w:tblPrEx>
        <w:trPr>
          <w:trHeight w:val="20"/>
        </w:trPr>
        <w:tc>
          <w:tcPr>
            <w:tcW w:w="1776" w:type="pct"/>
          </w:tcPr>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lastRenderedPageBreak/>
              <w:t>Подпрограммы  муниципальной  программы</w:t>
            </w:r>
          </w:p>
        </w:tc>
        <w:tc>
          <w:tcPr>
            <w:tcW w:w="243" w:type="pct"/>
          </w:tcPr>
          <w:p w:rsidR="0073008C" w:rsidRPr="0073008C" w:rsidRDefault="0073008C" w:rsidP="00096C91">
            <w:pPr>
              <w:pStyle w:val="ConsPlusCell"/>
              <w:jc w:val="center"/>
              <w:rPr>
                <w:rFonts w:ascii="Times New Roman" w:hAnsi="Times New Roman" w:cs="Times New Roman"/>
                <w:sz w:val="17"/>
                <w:szCs w:val="17"/>
              </w:rPr>
            </w:pPr>
            <w:r w:rsidRPr="0073008C">
              <w:rPr>
                <w:rFonts w:ascii="Times New Roman" w:hAnsi="Times New Roman" w:cs="Times New Roman"/>
                <w:sz w:val="17"/>
                <w:szCs w:val="17"/>
              </w:rPr>
              <w:t>–</w:t>
            </w:r>
          </w:p>
        </w:tc>
        <w:tc>
          <w:tcPr>
            <w:tcW w:w="2981" w:type="pct"/>
            <w:gridSpan w:val="2"/>
          </w:tcPr>
          <w:p w:rsidR="0073008C" w:rsidRPr="0073008C" w:rsidRDefault="0073008C" w:rsidP="00096C91">
            <w:pPr>
              <w:pStyle w:val="ConsPlusCell"/>
              <w:spacing w:line="242" w:lineRule="auto"/>
              <w:jc w:val="both"/>
              <w:rPr>
                <w:rFonts w:ascii="Times New Roman" w:hAnsi="Times New Roman" w:cs="Times New Roman"/>
                <w:sz w:val="17"/>
                <w:szCs w:val="17"/>
              </w:rPr>
            </w:pPr>
            <w:r w:rsidRPr="0073008C">
              <w:rPr>
                <w:rFonts w:ascii="Times New Roman" w:hAnsi="Times New Roman" w:cs="Times New Roman"/>
                <w:sz w:val="17"/>
                <w:szCs w:val="17"/>
              </w:rPr>
              <w:t xml:space="preserve"> «Государственная  поддержка развития образования»;</w:t>
            </w:r>
          </w:p>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 xml:space="preserve"> «Молодёжь Моргаушского района Чувашской Республики»;</w:t>
            </w:r>
          </w:p>
          <w:p w:rsidR="0073008C" w:rsidRPr="0073008C" w:rsidRDefault="0073008C" w:rsidP="00096C91">
            <w:pPr>
              <w:jc w:val="both"/>
              <w:rPr>
                <w:sz w:val="17"/>
                <w:szCs w:val="17"/>
              </w:rPr>
            </w:pPr>
            <w:r w:rsidRPr="0073008C">
              <w:rPr>
                <w:sz w:val="17"/>
                <w:szCs w:val="17"/>
              </w:rPr>
              <w:t>«Создание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на 2016-2025 годы»;</w:t>
            </w:r>
          </w:p>
          <w:p w:rsidR="0073008C" w:rsidRPr="0073008C" w:rsidRDefault="0073008C" w:rsidP="00096C91">
            <w:pPr>
              <w:jc w:val="both"/>
              <w:rPr>
                <w:sz w:val="17"/>
                <w:szCs w:val="17"/>
              </w:rPr>
            </w:pPr>
            <w:r w:rsidRPr="0073008C">
              <w:rPr>
                <w:sz w:val="17"/>
                <w:szCs w:val="17"/>
              </w:rPr>
              <w:t xml:space="preserve"> «Обеспечение реализации муниципальной программы «Развитие образования» в Моргаушском районе Чувашской Республики»</w:t>
            </w:r>
          </w:p>
          <w:p w:rsidR="0073008C" w:rsidRPr="0073008C" w:rsidRDefault="0073008C" w:rsidP="00096C91">
            <w:pPr>
              <w:jc w:val="both"/>
              <w:rPr>
                <w:sz w:val="17"/>
                <w:szCs w:val="17"/>
              </w:rPr>
            </w:pPr>
          </w:p>
        </w:tc>
      </w:tr>
      <w:tr w:rsidR="0073008C" w:rsidRPr="0073008C" w:rsidTr="0073008C">
        <w:trPr>
          <w:trHeight w:val="20"/>
        </w:trPr>
        <w:tc>
          <w:tcPr>
            <w:tcW w:w="1776" w:type="pct"/>
          </w:tcPr>
          <w:p w:rsidR="0073008C" w:rsidRPr="0073008C" w:rsidRDefault="0073008C" w:rsidP="00096C91">
            <w:pPr>
              <w:pStyle w:val="ab"/>
              <w:spacing w:line="242" w:lineRule="auto"/>
              <w:ind w:firstLine="0"/>
              <w:rPr>
                <w:sz w:val="17"/>
                <w:szCs w:val="17"/>
              </w:rPr>
            </w:pPr>
            <w:r w:rsidRPr="0073008C">
              <w:rPr>
                <w:sz w:val="17"/>
                <w:szCs w:val="17"/>
              </w:rPr>
              <w:t>Цели  муниципальной программы</w:t>
            </w:r>
          </w:p>
        </w:tc>
        <w:tc>
          <w:tcPr>
            <w:tcW w:w="243" w:type="pct"/>
          </w:tcPr>
          <w:p w:rsidR="0073008C" w:rsidRPr="0073008C" w:rsidRDefault="0073008C" w:rsidP="00096C91">
            <w:pPr>
              <w:pStyle w:val="ab"/>
              <w:spacing w:line="242" w:lineRule="auto"/>
              <w:ind w:firstLine="0"/>
              <w:rPr>
                <w:sz w:val="17"/>
                <w:szCs w:val="17"/>
              </w:rPr>
            </w:pPr>
            <w:r w:rsidRPr="0073008C">
              <w:rPr>
                <w:sz w:val="17"/>
                <w:szCs w:val="17"/>
              </w:rPr>
              <w:t>–</w:t>
            </w:r>
          </w:p>
        </w:tc>
        <w:tc>
          <w:tcPr>
            <w:tcW w:w="2981" w:type="pct"/>
            <w:gridSpan w:val="2"/>
          </w:tcPr>
          <w:p w:rsidR="0073008C" w:rsidRPr="0073008C" w:rsidRDefault="0073008C" w:rsidP="00096C91">
            <w:pPr>
              <w:pStyle w:val="ConsPlusCell"/>
              <w:spacing w:line="242" w:lineRule="auto"/>
              <w:jc w:val="both"/>
              <w:rPr>
                <w:rFonts w:ascii="Times New Roman" w:hAnsi="Times New Roman" w:cs="Times New Roman"/>
                <w:sz w:val="17"/>
                <w:szCs w:val="17"/>
              </w:rPr>
            </w:pPr>
            <w:r w:rsidRPr="0073008C">
              <w:rPr>
                <w:rFonts w:ascii="Times New Roman" w:hAnsi="Times New Roman" w:cs="Times New Roman"/>
                <w:sz w:val="17"/>
                <w:szCs w:val="17"/>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73008C" w:rsidRPr="0073008C" w:rsidRDefault="0073008C" w:rsidP="00096C91">
            <w:pPr>
              <w:tabs>
                <w:tab w:val="left" w:pos="1134"/>
              </w:tabs>
              <w:spacing w:line="242" w:lineRule="auto"/>
              <w:jc w:val="both"/>
              <w:rPr>
                <w:sz w:val="17"/>
                <w:szCs w:val="17"/>
              </w:rPr>
            </w:pPr>
          </w:p>
        </w:tc>
      </w:tr>
      <w:tr w:rsidR="0073008C" w:rsidRPr="0073008C" w:rsidTr="0073008C">
        <w:trPr>
          <w:trHeight w:val="20"/>
        </w:trPr>
        <w:tc>
          <w:tcPr>
            <w:tcW w:w="1776" w:type="pct"/>
          </w:tcPr>
          <w:p w:rsidR="0073008C" w:rsidRPr="0073008C" w:rsidRDefault="0073008C" w:rsidP="00096C91">
            <w:pPr>
              <w:spacing w:line="242" w:lineRule="auto"/>
              <w:jc w:val="both"/>
              <w:rPr>
                <w:sz w:val="17"/>
                <w:szCs w:val="17"/>
              </w:rPr>
            </w:pPr>
            <w:r w:rsidRPr="0073008C">
              <w:rPr>
                <w:sz w:val="17"/>
                <w:szCs w:val="17"/>
              </w:rPr>
              <w:t>Задачи муниципальной программы</w:t>
            </w:r>
          </w:p>
        </w:tc>
        <w:tc>
          <w:tcPr>
            <w:tcW w:w="243" w:type="pct"/>
          </w:tcPr>
          <w:p w:rsidR="0073008C" w:rsidRPr="0073008C" w:rsidRDefault="0073008C" w:rsidP="00096C91">
            <w:pPr>
              <w:pStyle w:val="ab"/>
              <w:spacing w:line="242" w:lineRule="auto"/>
              <w:ind w:firstLine="0"/>
              <w:rPr>
                <w:sz w:val="17"/>
                <w:szCs w:val="17"/>
              </w:rPr>
            </w:pPr>
            <w:r w:rsidRPr="0073008C">
              <w:rPr>
                <w:sz w:val="17"/>
                <w:szCs w:val="17"/>
              </w:rPr>
              <w:t>–</w:t>
            </w:r>
          </w:p>
        </w:tc>
        <w:tc>
          <w:tcPr>
            <w:tcW w:w="2981" w:type="pct"/>
            <w:gridSpan w:val="2"/>
          </w:tcPr>
          <w:p w:rsidR="0073008C" w:rsidRPr="0073008C" w:rsidRDefault="0073008C" w:rsidP="00096C91">
            <w:pPr>
              <w:pStyle w:val="aa"/>
              <w:spacing w:line="242" w:lineRule="auto"/>
              <w:jc w:val="both"/>
              <w:rPr>
                <w:b w:val="0"/>
                <w:sz w:val="17"/>
                <w:szCs w:val="17"/>
              </w:rPr>
            </w:pPr>
            <w:r w:rsidRPr="0073008C">
              <w:rPr>
                <w:b w:val="0"/>
                <w:sz w:val="17"/>
                <w:szCs w:val="17"/>
              </w:rPr>
              <w:t>обеспечение населения услугами дошкольного образования;</w:t>
            </w:r>
          </w:p>
          <w:p w:rsidR="0073008C" w:rsidRPr="0073008C" w:rsidRDefault="0073008C" w:rsidP="00096C91">
            <w:pPr>
              <w:pStyle w:val="aa"/>
              <w:spacing w:line="242" w:lineRule="auto"/>
              <w:jc w:val="both"/>
              <w:rPr>
                <w:b w:val="0"/>
                <w:sz w:val="17"/>
                <w:szCs w:val="17"/>
              </w:rPr>
            </w:pPr>
            <w:r w:rsidRPr="0073008C">
              <w:rPr>
                <w:b w:val="0"/>
                <w:sz w:val="17"/>
                <w:szCs w:val="17"/>
              </w:rPr>
              <w:t>повышение доступности качественного начального общего, основного общего и среднего общего образования;</w:t>
            </w:r>
          </w:p>
          <w:p w:rsidR="0073008C" w:rsidRPr="0073008C" w:rsidRDefault="0073008C" w:rsidP="00096C91">
            <w:pPr>
              <w:pStyle w:val="aa"/>
              <w:spacing w:line="242" w:lineRule="auto"/>
              <w:jc w:val="both"/>
              <w:rPr>
                <w:b w:val="0"/>
                <w:sz w:val="17"/>
                <w:szCs w:val="17"/>
              </w:rPr>
            </w:pPr>
            <w:r w:rsidRPr="0073008C">
              <w:rPr>
                <w:b w:val="0"/>
                <w:sz w:val="17"/>
                <w:szCs w:val="17"/>
              </w:rPr>
              <w:t>развитие системы воспитания и дополнительного образования детей в Моргаушском  районе Чувашской Республики;</w:t>
            </w:r>
          </w:p>
          <w:p w:rsidR="0073008C" w:rsidRPr="0073008C" w:rsidRDefault="0073008C" w:rsidP="00096C91">
            <w:pPr>
              <w:pStyle w:val="aa"/>
              <w:spacing w:line="242" w:lineRule="auto"/>
              <w:jc w:val="both"/>
              <w:rPr>
                <w:b w:val="0"/>
                <w:sz w:val="17"/>
                <w:szCs w:val="17"/>
              </w:rPr>
            </w:pPr>
            <w:r w:rsidRPr="0073008C">
              <w:rPr>
                <w:b w:val="0"/>
                <w:sz w:val="17"/>
                <w:szCs w:val="17"/>
              </w:rPr>
              <w:t>создание условий для активного включения молодых граждан в процесс социально-экономи</w:t>
            </w:r>
            <w:r w:rsidRPr="0073008C">
              <w:rPr>
                <w:b w:val="0"/>
                <w:sz w:val="17"/>
                <w:szCs w:val="17"/>
              </w:rPr>
              <w:softHyphen/>
              <w:t>ческого, общественно-политического и культурного развития Моргаушского района Чувашской Республики;</w:t>
            </w:r>
          </w:p>
          <w:p w:rsidR="0073008C" w:rsidRPr="0073008C" w:rsidRDefault="0073008C" w:rsidP="00096C91">
            <w:pPr>
              <w:pStyle w:val="aa"/>
              <w:spacing w:line="242" w:lineRule="auto"/>
              <w:jc w:val="both"/>
              <w:rPr>
                <w:b w:val="0"/>
                <w:sz w:val="17"/>
                <w:szCs w:val="17"/>
              </w:rPr>
            </w:pPr>
            <w:r w:rsidRPr="0073008C">
              <w:rPr>
                <w:b w:val="0"/>
                <w:sz w:val="17"/>
                <w:szCs w:val="17"/>
              </w:rPr>
              <w:t>повышение качества профессионального образования молодежи;</w:t>
            </w:r>
          </w:p>
          <w:p w:rsidR="0073008C" w:rsidRPr="0073008C" w:rsidRDefault="0073008C" w:rsidP="00096C91">
            <w:pPr>
              <w:pStyle w:val="aa"/>
              <w:spacing w:line="242" w:lineRule="auto"/>
              <w:jc w:val="both"/>
              <w:rPr>
                <w:b w:val="0"/>
                <w:sz w:val="17"/>
                <w:szCs w:val="17"/>
              </w:rPr>
            </w:pPr>
            <w:r w:rsidRPr="0073008C">
              <w:rPr>
                <w:b w:val="0"/>
                <w:sz w:val="17"/>
                <w:szCs w:val="17"/>
              </w:rPr>
              <w:t>создание условий для сохранения и укрепления здоровья обучающихся, воспитания культуры здоровья, здорового образа жизни;</w:t>
            </w:r>
          </w:p>
          <w:p w:rsidR="0073008C" w:rsidRPr="0073008C" w:rsidRDefault="0073008C" w:rsidP="00096C91">
            <w:pPr>
              <w:pStyle w:val="aa"/>
              <w:spacing w:line="242" w:lineRule="auto"/>
              <w:jc w:val="both"/>
              <w:rPr>
                <w:b w:val="0"/>
                <w:sz w:val="17"/>
                <w:szCs w:val="17"/>
              </w:rPr>
            </w:pPr>
            <w:r w:rsidRPr="0073008C">
              <w:rPr>
                <w:b w:val="0"/>
                <w:sz w:val="17"/>
                <w:szCs w:val="17"/>
              </w:rPr>
              <w:t>разработка организационно-экономических и нормативно-правовых механизмов, способствующих формированию педагогических кадров с высоким уровнем квалификации, несущих высокую социальную ответственность за качество результатов образования;</w:t>
            </w:r>
          </w:p>
          <w:p w:rsidR="0073008C" w:rsidRPr="0073008C" w:rsidRDefault="0073008C" w:rsidP="00096C91">
            <w:pPr>
              <w:pStyle w:val="aa"/>
              <w:spacing w:line="242" w:lineRule="auto"/>
              <w:jc w:val="both"/>
              <w:rPr>
                <w:b w:val="0"/>
                <w:sz w:val="17"/>
                <w:szCs w:val="17"/>
              </w:rPr>
            </w:pPr>
            <w:r w:rsidRPr="0073008C">
              <w:rPr>
                <w:b w:val="0"/>
                <w:sz w:val="17"/>
                <w:szCs w:val="17"/>
              </w:rPr>
              <w:t>внедрение инновационных организационно-эко</w:t>
            </w:r>
            <w:r w:rsidRPr="0073008C">
              <w:rPr>
                <w:b w:val="0"/>
                <w:sz w:val="17"/>
                <w:szCs w:val="17"/>
              </w:rPr>
              <w:softHyphen/>
              <w:t>но</w:t>
            </w:r>
            <w:r w:rsidRPr="0073008C">
              <w:rPr>
                <w:b w:val="0"/>
                <w:sz w:val="17"/>
                <w:szCs w:val="17"/>
              </w:rPr>
              <w:softHyphen/>
              <w:t>мических моделей и механизмов, повышающих экономическую и социальную эффективность функционирования образовательных организаций;</w:t>
            </w:r>
          </w:p>
          <w:p w:rsidR="0073008C" w:rsidRPr="0073008C" w:rsidRDefault="0073008C" w:rsidP="00096C91">
            <w:pPr>
              <w:pStyle w:val="ConsPlusCell"/>
              <w:spacing w:line="242" w:lineRule="auto"/>
              <w:jc w:val="both"/>
              <w:rPr>
                <w:rFonts w:ascii="Times New Roman" w:hAnsi="Times New Roman" w:cs="Times New Roman"/>
                <w:sz w:val="17"/>
                <w:szCs w:val="17"/>
              </w:rPr>
            </w:pPr>
            <w:r w:rsidRPr="0073008C">
              <w:rPr>
                <w:rFonts w:ascii="Times New Roman" w:hAnsi="Times New Roman" w:cs="Times New Roman"/>
                <w:sz w:val="17"/>
                <w:szCs w:val="17"/>
              </w:rPr>
              <w:t>переход от государственно-общественного уп</w:t>
            </w:r>
            <w:r w:rsidRPr="0073008C">
              <w:rPr>
                <w:rFonts w:ascii="Times New Roman" w:hAnsi="Times New Roman" w:cs="Times New Roman"/>
                <w:sz w:val="17"/>
                <w:szCs w:val="17"/>
              </w:rPr>
              <w:softHyphen/>
              <w:t>равления образованием к общественно-госу</w:t>
            </w:r>
            <w:r w:rsidRPr="0073008C">
              <w:rPr>
                <w:rFonts w:ascii="Times New Roman" w:hAnsi="Times New Roman" w:cs="Times New Roman"/>
                <w:sz w:val="17"/>
                <w:szCs w:val="17"/>
              </w:rPr>
              <w:softHyphen/>
              <w:t>дарственному управлению.</w:t>
            </w:r>
          </w:p>
          <w:p w:rsidR="0073008C" w:rsidRPr="0073008C" w:rsidRDefault="0073008C" w:rsidP="00096C91">
            <w:pPr>
              <w:pStyle w:val="aa"/>
              <w:spacing w:line="242" w:lineRule="auto"/>
              <w:jc w:val="both"/>
              <w:rPr>
                <w:b w:val="0"/>
                <w:sz w:val="17"/>
                <w:szCs w:val="17"/>
              </w:rPr>
            </w:pPr>
          </w:p>
        </w:tc>
      </w:tr>
      <w:tr w:rsidR="0073008C" w:rsidRPr="0073008C" w:rsidTr="0073008C">
        <w:trPr>
          <w:trHeight w:val="20"/>
        </w:trPr>
        <w:tc>
          <w:tcPr>
            <w:tcW w:w="1776" w:type="pct"/>
          </w:tcPr>
          <w:p w:rsidR="0073008C" w:rsidRPr="0073008C" w:rsidRDefault="0073008C" w:rsidP="00096C91">
            <w:pPr>
              <w:jc w:val="both"/>
              <w:rPr>
                <w:sz w:val="17"/>
                <w:szCs w:val="17"/>
              </w:rPr>
            </w:pPr>
            <w:r w:rsidRPr="0073008C">
              <w:rPr>
                <w:sz w:val="17"/>
                <w:szCs w:val="17"/>
              </w:rPr>
              <w:t>Целевые индикаторы и показатели муниципальной программы</w:t>
            </w:r>
          </w:p>
        </w:tc>
        <w:tc>
          <w:tcPr>
            <w:tcW w:w="243" w:type="pct"/>
          </w:tcPr>
          <w:p w:rsidR="0073008C" w:rsidRPr="0073008C" w:rsidRDefault="0073008C" w:rsidP="00096C91">
            <w:pPr>
              <w:pStyle w:val="ab"/>
              <w:ind w:firstLine="0"/>
              <w:rPr>
                <w:sz w:val="17"/>
                <w:szCs w:val="17"/>
              </w:rPr>
            </w:pPr>
            <w:r w:rsidRPr="0073008C">
              <w:rPr>
                <w:sz w:val="17"/>
                <w:szCs w:val="17"/>
              </w:rPr>
              <w:t>–</w:t>
            </w:r>
          </w:p>
        </w:tc>
        <w:tc>
          <w:tcPr>
            <w:tcW w:w="2981" w:type="pct"/>
            <w:gridSpan w:val="2"/>
          </w:tcPr>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достижение к 2021 году следующих показателей:</w:t>
            </w:r>
          </w:p>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обеспеченность детей дошкольного возраста местами в дошкольных организациях - 100 процентов;</w:t>
            </w:r>
          </w:p>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доля муниципальных общеобразовательных учреждений, соответствующих современным требованиями обучения, в общем количестве муниципальных общеобразовательных учреждений – 100 процентов;</w:t>
            </w:r>
          </w:p>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удовлетворенность населения качеством начального общего, основного общего и среднего общего образования – 85 процентов;</w:t>
            </w:r>
          </w:p>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доля детей и молодежи, охваченных дополнительными общеобразовательными программами, в общей численности детей и от 5 до 18 лет – 75 процентов;</w:t>
            </w:r>
          </w:p>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доля подростков и молодежи в возрасте от 14 до 30 лет, охваченных деятельностью детских и молодежных общественных объединений, в общей их численности – 79 процентов соответственно;</w:t>
            </w:r>
          </w:p>
          <w:p w:rsidR="0073008C" w:rsidRPr="0073008C" w:rsidRDefault="0073008C" w:rsidP="00096C91">
            <w:pPr>
              <w:pStyle w:val="ConsPlusNormal"/>
              <w:ind w:firstLine="0"/>
              <w:jc w:val="both"/>
              <w:rPr>
                <w:rFonts w:ascii="Times New Roman" w:hAnsi="Times New Roman" w:cs="Times New Roman"/>
                <w:sz w:val="17"/>
                <w:szCs w:val="17"/>
              </w:rPr>
            </w:pPr>
            <w:r w:rsidRPr="0073008C">
              <w:rPr>
                <w:rFonts w:ascii="Times New Roman" w:hAnsi="Times New Roman" w:cs="Times New Roman"/>
                <w:sz w:val="17"/>
                <w:szCs w:val="17"/>
              </w:rPr>
              <w:t>удельный вес образовательных организаций, имеющих органы общественного управления, эффективно влияющие на формирование заказа на образовательные услуги, решение кадровых, экономических и других вопросов – 100 процентов;</w:t>
            </w:r>
          </w:p>
          <w:p w:rsidR="0073008C" w:rsidRPr="0073008C" w:rsidRDefault="0073008C" w:rsidP="00096C91">
            <w:pPr>
              <w:pStyle w:val="ConsPlusNormal"/>
              <w:ind w:firstLine="0"/>
              <w:jc w:val="both"/>
              <w:rPr>
                <w:rFonts w:ascii="Times New Roman" w:hAnsi="Times New Roman" w:cs="Times New Roman"/>
                <w:sz w:val="17"/>
                <w:szCs w:val="17"/>
              </w:rPr>
            </w:pPr>
            <w:r w:rsidRPr="0073008C">
              <w:rPr>
                <w:rFonts w:ascii="Times New Roman" w:hAnsi="Times New Roman" w:cs="Times New Roman"/>
                <w:sz w:val="17"/>
                <w:szCs w:val="17"/>
              </w:rPr>
              <w:t>охват обучающихся двухразовым горячим питанием – 100 процентов;</w:t>
            </w:r>
          </w:p>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доля детей, охваченных отдыхом и оздоровлением – 85 процентов.</w:t>
            </w:r>
          </w:p>
        </w:tc>
      </w:tr>
      <w:tr w:rsidR="0073008C" w:rsidRPr="0073008C" w:rsidTr="0073008C">
        <w:trPr>
          <w:trHeight w:val="20"/>
        </w:trPr>
        <w:tc>
          <w:tcPr>
            <w:tcW w:w="1776" w:type="pct"/>
          </w:tcPr>
          <w:p w:rsidR="0073008C" w:rsidRPr="0073008C" w:rsidRDefault="0073008C" w:rsidP="00096C91">
            <w:pPr>
              <w:jc w:val="both"/>
              <w:rPr>
                <w:sz w:val="17"/>
                <w:szCs w:val="17"/>
              </w:rPr>
            </w:pPr>
            <w:r w:rsidRPr="0073008C">
              <w:rPr>
                <w:sz w:val="17"/>
                <w:szCs w:val="17"/>
              </w:rPr>
              <w:t>Срок реализации</w:t>
            </w:r>
          </w:p>
          <w:p w:rsidR="0073008C" w:rsidRPr="0073008C" w:rsidRDefault="0073008C" w:rsidP="00096C91">
            <w:pPr>
              <w:jc w:val="both"/>
              <w:rPr>
                <w:sz w:val="17"/>
                <w:szCs w:val="17"/>
              </w:rPr>
            </w:pPr>
            <w:r w:rsidRPr="0073008C">
              <w:rPr>
                <w:sz w:val="17"/>
                <w:szCs w:val="17"/>
              </w:rPr>
              <w:t>муниципальной  программы</w:t>
            </w:r>
          </w:p>
          <w:p w:rsidR="0073008C" w:rsidRPr="0073008C" w:rsidRDefault="0073008C" w:rsidP="00096C91">
            <w:pPr>
              <w:jc w:val="both"/>
              <w:rPr>
                <w:sz w:val="17"/>
                <w:szCs w:val="17"/>
              </w:rPr>
            </w:pPr>
          </w:p>
        </w:tc>
        <w:tc>
          <w:tcPr>
            <w:tcW w:w="243" w:type="pct"/>
          </w:tcPr>
          <w:p w:rsidR="0073008C" w:rsidRPr="0073008C" w:rsidRDefault="0073008C" w:rsidP="00096C91">
            <w:pPr>
              <w:pStyle w:val="ab"/>
              <w:ind w:firstLine="0"/>
              <w:rPr>
                <w:sz w:val="17"/>
                <w:szCs w:val="17"/>
              </w:rPr>
            </w:pPr>
            <w:r w:rsidRPr="0073008C">
              <w:rPr>
                <w:sz w:val="17"/>
                <w:szCs w:val="17"/>
              </w:rPr>
              <w:t>–</w:t>
            </w:r>
          </w:p>
        </w:tc>
        <w:tc>
          <w:tcPr>
            <w:tcW w:w="2981" w:type="pct"/>
            <w:gridSpan w:val="2"/>
          </w:tcPr>
          <w:p w:rsidR="0073008C" w:rsidRPr="0073008C" w:rsidRDefault="0073008C" w:rsidP="00096C91">
            <w:pPr>
              <w:pStyle w:val="ConsPlusCell"/>
              <w:jc w:val="both"/>
              <w:rPr>
                <w:rFonts w:ascii="Times New Roman" w:hAnsi="Times New Roman" w:cs="Times New Roman"/>
                <w:sz w:val="17"/>
                <w:szCs w:val="17"/>
              </w:rPr>
            </w:pPr>
            <w:r w:rsidRPr="0073008C">
              <w:rPr>
                <w:rFonts w:ascii="Times New Roman" w:hAnsi="Times New Roman" w:cs="Times New Roman"/>
                <w:sz w:val="17"/>
                <w:szCs w:val="17"/>
              </w:rPr>
              <w:t xml:space="preserve">2014–2025 годы </w:t>
            </w:r>
          </w:p>
        </w:tc>
      </w:tr>
      <w:tr w:rsidR="0073008C" w:rsidRPr="0073008C" w:rsidTr="0073008C">
        <w:trPr>
          <w:trHeight w:val="20"/>
        </w:trPr>
        <w:tc>
          <w:tcPr>
            <w:tcW w:w="1776" w:type="pct"/>
          </w:tcPr>
          <w:p w:rsidR="0073008C" w:rsidRPr="0073008C" w:rsidRDefault="0073008C" w:rsidP="00096C91">
            <w:pPr>
              <w:jc w:val="both"/>
              <w:rPr>
                <w:sz w:val="17"/>
                <w:szCs w:val="17"/>
              </w:rPr>
            </w:pPr>
            <w:r w:rsidRPr="0073008C">
              <w:rPr>
                <w:sz w:val="17"/>
                <w:szCs w:val="17"/>
              </w:rPr>
              <w:t>Объемы фи</w:t>
            </w:r>
            <w:r w:rsidRPr="0073008C">
              <w:rPr>
                <w:sz w:val="17"/>
                <w:szCs w:val="17"/>
              </w:rPr>
              <w:softHyphen/>
              <w:t>нансирования муниципальной программы</w:t>
            </w:r>
          </w:p>
        </w:tc>
        <w:tc>
          <w:tcPr>
            <w:tcW w:w="243" w:type="pct"/>
          </w:tcPr>
          <w:p w:rsidR="0073008C" w:rsidRPr="0073008C" w:rsidRDefault="0073008C" w:rsidP="00096C91">
            <w:pPr>
              <w:jc w:val="both"/>
              <w:rPr>
                <w:sz w:val="17"/>
                <w:szCs w:val="17"/>
              </w:rPr>
            </w:pPr>
            <w:r w:rsidRPr="0073008C">
              <w:rPr>
                <w:sz w:val="17"/>
                <w:szCs w:val="17"/>
              </w:rPr>
              <w:t>–</w:t>
            </w:r>
          </w:p>
        </w:tc>
        <w:tc>
          <w:tcPr>
            <w:tcW w:w="2981" w:type="pct"/>
            <w:gridSpan w:val="2"/>
          </w:tcPr>
          <w:p w:rsidR="0073008C" w:rsidRPr="0073008C" w:rsidRDefault="0073008C" w:rsidP="00096C91">
            <w:pPr>
              <w:pStyle w:val="20"/>
              <w:rPr>
                <w:sz w:val="17"/>
                <w:szCs w:val="17"/>
              </w:rPr>
            </w:pPr>
            <w:r w:rsidRPr="0073008C">
              <w:rPr>
                <w:sz w:val="17"/>
                <w:szCs w:val="17"/>
              </w:rPr>
              <w:t>предполагаемый общий объем финанси</w:t>
            </w:r>
            <w:r w:rsidRPr="0073008C">
              <w:rPr>
                <w:sz w:val="17"/>
                <w:szCs w:val="17"/>
              </w:rPr>
              <w:softHyphen/>
              <w:t xml:space="preserve">рования составляет 2623238,2  тыс. рублей, в том числе: </w:t>
            </w:r>
          </w:p>
          <w:p w:rsidR="0073008C" w:rsidRPr="0073008C" w:rsidRDefault="0073008C" w:rsidP="00096C91">
            <w:pPr>
              <w:jc w:val="both"/>
              <w:rPr>
                <w:sz w:val="17"/>
                <w:szCs w:val="17"/>
              </w:rPr>
            </w:pPr>
            <w:r w:rsidRPr="0073008C">
              <w:rPr>
                <w:sz w:val="17"/>
                <w:szCs w:val="17"/>
              </w:rPr>
              <w:t>в 2014 году – 335943,2 тыс. рублей;</w:t>
            </w:r>
            <w:r w:rsidRPr="0073008C">
              <w:rPr>
                <w:sz w:val="17"/>
                <w:szCs w:val="17"/>
              </w:rPr>
              <w:tab/>
            </w:r>
          </w:p>
          <w:p w:rsidR="0073008C" w:rsidRPr="0073008C" w:rsidRDefault="0073008C" w:rsidP="00096C91">
            <w:pPr>
              <w:jc w:val="both"/>
              <w:rPr>
                <w:sz w:val="17"/>
                <w:szCs w:val="17"/>
              </w:rPr>
            </w:pPr>
            <w:r w:rsidRPr="0073008C">
              <w:rPr>
                <w:sz w:val="17"/>
                <w:szCs w:val="17"/>
              </w:rPr>
              <w:t>в 2015 году – 327383,2 тыс. рублей;</w:t>
            </w:r>
          </w:p>
          <w:p w:rsidR="0073008C" w:rsidRPr="0073008C" w:rsidRDefault="0073008C" w:rsidP="00096C91">
            <w:pPr>
              <w:jc w:val="both"/>
              <w:rPr>
                <w:sz w:val="17"/>
                <w:szCs w:val="17"/>
              </w:rPr>
            </w:pPr>
            <w:r w:rsidRPr="0073008C">
              <w:rPr>
                <w:sz w:val="17"/>
                <w:szCs w:val="17"/>
              </w:rPr>
              <w:t>в 2016 году – 324114,3 тыс. рублей;</w:t>
            </w:r>
          </w:p>
          <w:p w:rsidR="0073008C" w:rsidRPr="0073008C" w:rsidRDefault="0073008C" w:rsidP="00096C91">
            <w:pPr>
              <w:jc w:val="both"/>
              <w:rPr>
                <w:sz w:val="17"/>
                <w:szCs w:val="17"/>
              </w:rPr>
            </w:pPr>
            <w:r w:rsidRPr="0073008C">
              <w:rPr>
                <w:sz w:val="17"/>
                <w:szCs w:val="17"/>
              </w:rPr>
              <w:t>в 2017 году – 345347,7 тыс. рублей;</w:t>
            </w:r>
          </w:p>
          <w:p w:rsidR="0073008C" w:rsidRPr="0073008C" w:rsidRDefault="0073008C" w:rsidP="00096C91">
            <w:pPr>
              <w:jc w:val="both"/>
              <w:rPr>
                <w:sz w:val="17"/>
                <w:szCs w:val="17"/>
              </w:rPr>
            </w:pPr>
            <w:r w:rsidRPr="0073008C">
              <w:rPr>
                <w:sz w:val="17"/>
                <w:szCs w:val="17"/>
              </w:rPr>
              <w:t>в 2018 году – 406787,8  тыс. рублей;</w:t>
            </w:r>
          </w:p>
          <w:p w:rsidR="0073008C" w:rsidRPr="0073008C" w:rsidRDefault="0073008C" w:rsidP="00096C91">
            <w:pPr>
              <w:jc w:val="both"/>
              <w:rPr>
                <w:sz w:val="17"/>
                <w:szCs w:val="17"/>
              </w:rPr>
            </w:pPr>
            <w:r w:rsidRPr="0073008C">
              <w:rPr>
                <w:sz w:val="17"/>
                <w:szCs w:val="17"/>
              </w:rPr>
              <w:t>в 2019 году – 333696,1 тыс. рублей;</w:t>
            </w:r>
          </w:p>
          <w:p w:rsidR="0073008C" w:rsidRPr="0073008C" w:rsidRDefault="0073008C" w:rsidP="00096C91">
            <w:pPr>
              <w:jc w:val="both"/>
              <w:rPr>
                <w:sz w:val="17"/>
                <w:szCs w:val="17"/>
              </w:rPr>
            </w:pPr>
            <w:r w:rsidRPr="0073008C">
              <w:rPr>
                <w:sz w:val="17"/>
                <w:szCs w:val="17"/>
              </w:rPr>
              <w:t>в 2020 году – 334730,7 тыс. рублей;</w:t>
            </w:r>
          </w:p>
          <w:p w:rsidR="0073008C" w:rsidRPr="0073008C" w:rsidRDefault="0073008C" w:rsidP="00096C91">
            <w:pPr>
              <w:jc w:val="both"/>
              <w:rPr>
                <w:sz w:val="17"/>
                <w:szCs w:val="17"/>
              </w:rPr>
            </w:pPr>
            <w:r w:rsidRPr="0073008C">
              <w:rPr>
                <w:sz w:val="17"/>
                <w:szCs w:val="17"/>
              </w:rPr>
              <w:t>в 2021 году – 100000,0 тыс. рублей;</w:t>
            </w:r>
          </w:p>
          <w:p w:rsidR="0073008C" w:rsidRPr="0073008C" w:rsidRDefault="0073008C" w:rsidP="00096C91">
            <w:pPr>
              <w:jc w:val="both"/>
              <w:rPr>
                <w:sz w:val="17"/>
                <w:szCs w:val="17"/>
              </w:rPr>
            </w:pPr>
            <w:r w:rsidRPr="0073008C">
              <w:rPr>
                <w:sz w:val="17"/>
                <w:szCs w:val="17"/>
              </w:rPr>
              <w:t>в 2022 году – 57617,6 тыс. рублей;</w:t>
            </w:r>
          </w:p>
          <w:p w:rsidR="0073008C" w:rsidRPr="0073008C" w:rsidRDefault="0073008C" w:rsidP="00096C91">
            <w:pPr>
              <w:jc w:val="both"/>
              <w:rPr>
                <w:sz w:val="17"/>
                <w:szCs w:val="17"/>
              </w:rPr>
            </w:pPr>
            <w:r w:rsidRPr="0073008C">
              <w:rPr>
                <w:sz w:val="17"/>
                <w:szCs w:val="17"/>
              </w:rPr>
              <w:t>в 2023 году – 57617,6 тыс. рублей;</w:t>
            </w:r>
          </w:p>
          <w:p w:rsidR="0073008C" w:rsidRPr="0073008C" w:rsidRDefault="0073008C" w:rsidP="00096C91">
            <w:pPr>
              <w:jc w:val="both"/>
              <w:rPr>
                <w:sz w:val="17"/>
                <w:szCs w:val="17"/>
              </w:rPr>
            </w:pPr>
          </w:p>
        </w:tc>
      </w:tr>
      <w:tr w:rsidR="0073008C" w:rsidRPr="0073008C" w:rsidTr="0073008C">
        <w:trPr>
          <w:trHeight w:val="20"/>
        </w:trPr>
        <w:tc>
          <w:tcPr>
            <w:tcW w:w="1776" w:type="pct"/>
          </w:tcPr>
          <w:p w:rsidR="0073008C" w:rsidRPr="0073008C" w:rsidRDefault="0073008C" w:rsidP="00096C91">
            <w:pPr>
              <w:jc w:val="both"/>
              <w:rPr>
                <w:sz w:val="17"/>
                <w:szCs w:val="17"/>
              </w:rPr>
            </w:pPr>
          </w:p>
        </w:tc>
        <w:tc>
          <w:tcPr>
            <w:tcW w:w="243" w:type="pct"/>
          </w:tcPr>
          <w:p w:rsidR="0073008C" w:rsidRPr="0073008C" w:rsidRDefault="0073008C" w:rsidP="00096C91">
            <w:pPr>
              <w:jc w:val="both"/>
              <w:rPr>
                <w:sz w:val="17"/>
                <w:szCs w:val="17"/>
              </w:rPr>
            </w:pPr>
          </w:p>
        </w:tc>
        <w:tc>
          <w:tcPr>
            <w:tcW w:w="2981" w:type="pct"/>
            <w:gridSpan w:val="2"/>
          </w:tcPr>
          <w:p w:rsidR="0073008C" w:rsidRPr="0073008C" w:rsidRDefault="0073008C" w:rsidP="00096C91">
            <w:pPr>
              <w:jc w:val="both"/>
              <w:rPr>
                <w:sz w:val="17"/>
                <w:szCs w:val="17"/>
              </w:rPr>
            </w:pPr>
            <w:r w:rsidRPr="0073008C">
              <w:rPr>
                <w:sz w:val="17"/>
                <w:szCs w:val="17"/>
              </w:rPr>
              <w:t>из них средства:</w:t>
            </w:r>
          </w:p>
          <w:p w:rsidR="0073008C" w:rsidRPr="0073008C" w:rsidRDefault="0073008C" w:rsidP="00096C91">
            <w:pPr>
              <w:jc w:val="both"/>
              <w:rPr>
                <w:sz w:val="17"/>
                <w:szCs w:val="17"/>
              </w:rPr>
            </w:pPr>
            <w:r w:rsidRPr="0073008C">
              <w:rPr>
                <w:sz w:val="17"/>
                <w:szCs w:val="17"/>
              </w:rPr>
              <w:t>федерального бюджета 15618,5 тыс. рублей, в том числе:</w:t>
            </w:r>
          </w:p>
          <w:p w:rsidR="0073008C" w:rsidRPr="0073008C" w:rsidRDefault="0073008C" w:rsidP="00096C91">
            <w:pPr>
              <w:jc w:val="both"/>
              <w:rPr>
                <w:sz w:val="17"/>
                <w:szCs w:val="17"/>
              </w:rPr>
            </w:pPr>
            <w:r w:rsidRPr="0073008C">
              <w:rPr>
                <w:sz w:val="17"/>
                <w:szCs w:val="17"/>
              </w:rPr>
              <w:t>в 2014 году – 3801,3 тыс. рублей;</w:t>
            </w:r>
            <w:r w:rsidRPr="0073008C">
              <w:rPr>
                <w:sz w:val="17"/>
                <w:szCs w:val="17"/>
              </w:rPr>
              <w:tab/>
            </w:r>
          </w:p>
          <w:p w:rsidR="0073008C" w:rsidRPr="0073008C" w:rsidRDefault="0073008C" w:rsidP="00096C91">
            <w:pPr>
              <w:jc w:val="both"/>
              <w:rPr>
                <w:sz w:val="17"/>
                <w:szCs w:val="17"/>
              </w:rPr>
            </w:pPr>
            <w:r w:rsidRPr="0073008C">
              <w:rPr>
                <w:sz w:val="17"/>
                <w:szCs w:val="17"/>
              </w:rPr>
              <w:lastRenderedPageBreak/>
              <w:t>в 2015 году – 6661,5 тыс. рублей</w:t>
            </w:r>
          </w:p>
          <w:p w:rsidR="0073008C" w:rsidRPr="0073008C" w:rsidRDefault="0073008C" w:rsidP="00096C91">
            <w:pPr>
              <w:jc w:val="both"/>
              <w:rPr>
                <w:sz w:val="17"/>
                <w:szCs w:val="17"/>
              </w:rPr>
            </w:pPr>
            <w:r w:rsidRPr="0073008C">
              <w:rPr>
                <w:sz w:val="17"/>
                <w:szCs w:val="17"/>
              </w:rPr>
              <w:t>в 2016 году – 949,0 тыс. рублей;</w:t>
            </w:r>
          </w:p>
          <w:p w:rsidR="0073008C" w:rsidRPr="0073008C" w:rsidRDefault="0073008C" w:rsidP="00096C91">
            <w:pPr>
              <w:jc w:val="both"/>
              <w:rPr>
                <w:sz w:val="17"/>
                <w:szCs w:val="17"/>
              </w:rPr>
            </w:pPr>
            <w:r w:rsidRPr="0073008C">
              <w:rPr>
                <w:sz w:val="17"/>
                <w:szCs w:val="17"/>
              </w:rPr>
              <w:t>в 2017 году – 1016,9  тыс. рублей;</w:t>
            </w:r>
          </w:p>
          <w:p w:rsidR="0073008C" w:rsidRPr="0073008C" w:rsidRDefault="0073008C" w:rsidP="00096C91">
            <w:pPr>
              <w:jc w:val="both"/>
              <w:rPr>
                <w:sz w:val="17"/>
                <w:szCs w:val="17"/>
              </w:rPr>
            </w:pPr>
            <w:r w:rsidRPr="0073008C">
              <w:rPr>
                <w:sz w:val="17"/>
                <w:szCs w:val="17"/>
              </w:rPr>
              <w:t>в 2018 году – 2974,4 тыс. рублей;</w:t>
            </w:r>
          </w:p>
          <w:p w:rsidR="0073008C" w:rsidRPr="0073008C" w:rsidRDefault="0073008C" w:rsidP="00096C91">
            <w:pPr>
              <w:jc w:val="both"/>
              <w:rPr>
                <w:sz w:val="17"/>
                <w:szCs w:val="17"/>
              </w:rPr>
            </w:pPr>
            <w:r w:rsidRPr="0073008C">
              <w:rPr>
                <w:sz w:val="17"/>
                <w:szCs w:val="17"/>
              </w:rPr>
              <w:t>в 2019 году – 105,6 тыс. рублей;</w:t>
            </w:r>
          </w:p>
          <w:p w:rsidR="0073008C" w:rsidRPr="0073008C" w:rsidRDefault="0073008C" w:rsidP="00096C91">
            <w:pPr>
              <w:pStyle w:val="20"/>
              <w:rPr>
                <w:sz w:val="17"/>
                <w:szCs w:val="17"/>
              </w:rPr>
            </w:pPr>
            <w:r w:rsidRPr="0073008C">
              <w:rPr>
                <w:sz w:val="17"/>
                <w:szCs w:val="17"/>
              </w:rPr>
              <w:t>в 2020 году – 109,8 тыс. рублей;</w:t>
            </w:r>
          </w:p>
          <w:p w:rsidR="0073008C" w:rsidRPr="0073008C" w:rsidRDefault="0073008C" w:rsidP="00096C91">
            <w:pPr>
              <w:pStyle w:val="20"/>
              <w:rPr>
                <w:sz w:val="17"/>
                <w:szCs w:val="17"/>
              </w:rPr>
            </w:pPr>
          </w:p>
        </w:tc>
      </w:tr>
      <w:tr w:rsidR="0073008C" w:rsidRPr="0073008C" w:rsidTr="0073008C">
        <w:trPr>
          <w:trHeight w:val="20"/>
        </w:trPr>
        <w:tc>
          <w:tcPr>
            <w:tcW w:w="1776" w:type="pct"/>
          </w:tcPr>
          <w:p w:rsidR="0073008C" w:rsidRPr="0073008C" w:rsidRDefault="0073008C" w:rsidP="00096C91">
            <w:pPr>
              <w:jc w:val="both"/>
              <w:rPr>
                <w:sz w:val="17"/>
                <w:szCs w:val="17"/>
              </w:rPr>
            </w:pPr>
          </w:p>
        </w:tc>
        <w:tc>
          <w:tcPr>
            <w:tcW w:w="243" w:type="pct"/>
          </w:tcPr>
          <w:p w:rsidR="0073008C" w:rsidRPr="0073008C" w:rsidRDefault="0073008C" w:rsidP="00096C91">
            <w:pPr>
              <w:jc w:val="both"/>
              <w:rPr>
                <w:sz w:val="17"/>
                <w:szCs w:val="17"/>
              </w:rPr>
            </w:pPr>
          </w:p>
        </w:tc>
        <w:tc>
          <w:tcPr>
            <w:tcW w:w="2981" w:type="pct"/>
            <w:gridSpan w:val="2"/>
          </w:tcPr>
          <w:p w:rsidR="0073008C" w:rsidRPr="0073008C" w:rsidRDefault="0073008C" w:rsidP="00096C91">
            <w:pPr>
              <w:jc w:val="both"/>
              <w:rPr>
                <w:sz w:val="17"/>
                <w:szCs w:val="17"/>
              </w:rPr>
            </w:pPr>
            <w:r w:rsidRPr="0073008C">
              <w:rPr>
                <w:sz w:val="17"/>
                <w:szCs w:val="17"/>
              </w:rPr>
              <w:t>из них средства:</w:t>
            </w:r>
          </w:p>
          <w:p w:rsidR="0073008C" w:rsidRPr="0073008C" w:rsidRDefault="0073008C" w:rsidP="00096C91">
            <w:pPr>
              <w:jc w:val="both"/>
              <w:rPr>
                <w:sz w:val="17"/>
                <w:szCs w:val="17"/>
              </w:rPr>
            </w:pPr>
            <w:r w:rsidRPr="0073008C">
              <w:rPr>
                <w:sz w:val="17"/>
                <w:szCs w:val="17"/>
              </w:rPr>
              <w:t>республиканского бюджета Чувашской Республики 2090535,0 тыс. рублей, в том числе:</w:t>
            </w:r>
          </w:p>
          <w:p w:rsidR="0073008C" w:rsidRPr="0073008C" w:rsidRDefault="0073008C" w:rsidP="00096C91">
            <w:pPr>
              <w:jc w:val="both"/>
              <w:rPr>
                <w:sz w:val="17"/>
                <w:szCs w:val="17"/>
              </w:rPr>
            </w:pPr>
            <w:r w:rsidRPr="0073008C">
              <w:rPr>
                <w:sz w:val="17"/>
                <w:szCs w:val="17"/>
              </w:rPr>
              <w:t>в 2014 году – 255731,3 тыс. рублей;</w:t>
            </w:r>
            <w:r w:rsidRPr="0073008C">
              <w:rPr>
                <w:sz w:val="17"/>
                <w:szCs w:val="17"/>
              </w:rPr>
              <w:tab/>
            </w:r>
          </w:p>
          <w:p w:rsidR="0073008C" w:rsidRPr="0073008C" w:rsidRDefault="0073008C" w:rsidP="00096C91">
            <w:pPr>
              <w:jc w:val="both"/>
              <w:rPr>
                <w:sz w:val="17"/>
                <w:szCs w:val="17"/>
              </w:rPr>
            </w:pPr>
            <w:r w:rsidRPr="0073008C">
              <w:rPr>
                <w:sz w:val="17"/>
                <w:szCs w:val="17"/>
              </w:rPr>
              <w:t>в 2015 году – 253627,6 тыс. рублей</w:t>
            </w:r>
          </w:p>
          <w:p w:rsidR="0073008C" w:rsidRPr="0073008C" w:rsidRDefault="0073008C" w:rsidP="00096C91">
            <w:pPr>
              <w:jc w:val="both"/>
              <w:rPr>
                <w:sz w:val="17"/>
                <w:szCs w:val="17"/>
              </w:rPr>
            </w:pPr>
            <w:r w:rsidRPr="0073008C">
              <w:rPr>
                <w:sz w:val="17"/>
                <w:szCs w:val="17"/>
              </w:rPr>
              <w:t>в 2016 году – 254277,4 тыс. рублей;</w:t>
            </w:r>
          </w:p>
          <w:p w:rsidR="0073008C" w:rsidRPr="0073008C" w:rsidRDefault="0073008C" w:rsidP="00096C91">
            <w:pPr>
              <w:jc w:val="both"/>
              <w:rPr>
                <w:sz w:val="17"/>
                <w:szCs w:val="17"/>
              </w:rPr>
            </w:pPr>
            <w:r w:rsidRPr="0073008C">
              <w:rPr>
                <w:sz w:val="17"/>
                <w:szCs w:val="17"/>
              </w:rPr>
              <w:t>в 2017 году – 269410,5 тыс. рублей;</w:t>
            </w:r>
          </w:p>
          <w:p w:rsidR="0073008C" w:rsidRPr="0073008C" w:rsidRDefault="0073008C" w:rsidP="00096C91">
            <w:pPr>
              <w:jc w:val="both"/>
              <w:rPr>
                <w:sz w:val="17"/>
                <w:szCs w:val="17"/>
              </w:rPr>
            </w:pPr>
            <w:r w:rsidRPr="0073008C">
              <w:rPr>
                <w:sz w:val="17"/>
                <w:szCs w:val="17"/>
              </w:rPr>
              <w:t>в 2018 году – 314649,8 тыс. рублей;</w:t>
            </w:r>
          </w:p>
          <w:p w:rsidR="0073008C" w:rsidRPr="0073008C" w:rsidRDefault="0073008C" w:rsidP="00096C91">
            <w:pPr>
              <w:jc w:val="both"/>
              <w:rPr>
                <w:sz w:val="17"/>
                <w:szCs w:val="17"/>
              </w:rPr>
            </w:pPr>
            <w:r w:rsidRPr="0073008C">
              <w:rPr>
                <w:sz w:val="17"/>
                <w:szCs w:val="17"/>
              </w:rPr>
              <w:t>в 2019 году – 265078,4 тыс. рублей;</w:t>
            </w:r>
          </w:p>
          <w:p w:rsidR="0073008C" w:rsidRPr="0073008C" w:rsidRDefault="0073008C" w:rsidP="00096C91">
            <w:pPr>
              <w:jc w:val="both"/>
              <w:rPr>
                <w:sz w:val="17"/>
                <w:szCs w:val="17"/>
              </w:rPr>
            </w:pPr>
            <w:r w:rsidRPr="0073008C">
              <w:rPr>
                <w:sz w:val="17"/>
                <w:szCs w:val="17"/>
              </w:rPr>
              <w:t>в 2020 году – 265753,4 тыс. рублей;</w:t>
            </w:r>
          </w:p>
          <w:p w:rsidR="0073008C" w:rsidRPr="0073008C" w:rsidRDefault="0073008C" w:rsidP="00096C91">
            <w:pPr>
              <w:jc w:val="both"/>
              <w:rPr>
                <w:sz w:val="17"/>
                <w:szCs w:val="17"/>
              </w:rPr>
            </w:pPr>
            <w:r w:rsidRPr="0073008C">
              <w:rPr>
                <w:sz w:val="17"/>
                <w:szCs w:val="17"/>
              </w:rPr>
              <w:t>в 2021 году – 98500,0 тыс. рублей;</w:t>
            </w:r>
          </w:p>
          <w:p w:rsidR="0073008C" w:rsidRPr="0073008C" w:rsidRDefault="0073008C" w:rsidP="00096C91">
            <w:pPr>
              <w:jc w:val="both"/>
              <w:rPr>
                <w:sz w:val="17"/>
                <w:szCs w:val="17"/>
              </w:rPr>
            </w:pPr>
            <w:r w:rsidRPr="0073008C">
              <w:rPr>
                <w:sz w:val="17"/>
                <w:szCs w:val="17"/>
              </w:rPr>
              <w:t>в 2022 году – 56753,3 тыс. рублей;</w:t>
            </w:r>
          </w:p>
          <w:p w:rsidR="0073008C" w:rsidRPr="0073008C" w:rsidRDefault="0073008C" w:rsidP="00096C91">
            <w:pPr>
              <w:jc w:val="both"/>
              <w:rPr>
                <w:sz w:val="17"/>
                <w:szCs w:val="17"/>
              </w:rPr>
            </w:pPr>
            <w:r w:rsidRPr="0073008C">
              <w:rPr>
                <w:sz w:val="17"/>
                <w:szCs w:val="17"/>
              </w:rPr>
              <w:t>в 2023 году – 56753,3 тыс. рублей;</w:t>
            </w:r>
          </w:p>
          <w:p w:rsidR="0073008C" w:rsidRPr="0073008C" w:rsidRDefault="0073008C" w:rsidP="00096C91">
            <w:pPr>
              <w:jc w:val="both"/>
              <w:rPr>
                <w:sz w:val="17"/>
                <w:szCs w:val="17"/>
              </w:rPr>
            </w:pPr>
          </w:p>
        </w:tc>
      </w:tr>
      <w:tr w:rsidR="0073008C" w:rsidRPr="0073008C" w:rsidTr="0073008C">
        <w:trPr>
          <w:trHeight w:val="20"/>
        </w:trPr>
        <w:tc>
          <w:tcPr>
            <w:tcW w:w="1776" w:type="pct"/>
          </w:tcPr>
          <w:p w:rsidR="0073008C" w:rsidRPr="0073008C" w:rsidRDefault="0073008C" w:rsidP="00096C91">
            <w:pPr>
              <w:jc w:val="both"/>
              <w:rPr>
                <w:color w:val="FF0000"/>
                <w:sz w:val="17"/>
                <w:szCs w:val="17"/>
              </w:rPr>
            </w:pPr>
          </w:p>
        </w:tc>
        <w:tc>
          <w:tcPr>
            <w:tcW w:w="243" w:type="pct"/>
          </w:tcPr>
          <w:p w:rsidR="0073008C" w:rsidRPr="0073008C" w:rsidRDefault="0073008C" w:rsidP="00096C91">
            <w:pPr>
              <w:jc w:val="both"/>
              <w:rPr>
                <w:sz w:val="17"/>
                <w:szCs w:val="17"/>
              </w:rPr>
            </w:pPr>
          </w:p>
        </w:tc>
        <w:tc>
          <w:tcPr>
            <w:tcW w:w="2981" w:type="pct"/>
            <w:gridSpan w:val="2"/>
          </w:tcPr>
          <w:p w:rsidR="0073008C" w:rsidRPr="0073008C" w:rsidRDefault="0073008C" w:rsidP="00096C91">
            <w:pPr>
              <w:jc w:val="both"/>
              <w:rPr>
                <w:sz w:val="17"/>
                <w:szCs w:val="17"/>
              </w:rPr>
            </w:pPr>
            <w:r w:rsidRPr="0073008C">
              <w:rPr>
                <w:sz w:val="17"/>
                <w:szCs w:val="17"/>
              </w:rPr>
              <w:t>из них средства:</w:t>
            </w:r>
          </w:p>
          <w:p w:rsidR="0073008C" w:rsidRPr="0073008C" w:rsidRDefault="0073008C" w:rsidP="00096C91">
            <w:pPr>
              <w:jc w:val="both"/>
              <w:rPr>
                <w:sz w:val="17"/>
                <w:szCs w:val="17"/>
              </w:rPr>
            </w:pPr>
            <w:r w:rsidRPr="0073008C">
              <w:rPr>
                <w:sz w:val="17"/>
                <w:szCs w:val="17"/>
              </w:rPr>
              <w:t xml:space="preserve">районного бюджета Моргаушского района </w:t>
            </w:r>
          </w:p>
          <w:p w:rsidR="0073008C" w:rsidRPr="0073008C" w:rsidRDefault="0073008C" w:rsidP="00096C91">
            <w:pPr>
              <w:jc w:val="both"/>
              <w:rPr>
                <w:sz w:val="17"/>
                <w:szCs w:val="17"/>
              </w:rPr>
            </w:pPr>
            <w:r w:rsidRPr="0073008C">
              <w:rPr>
                <w:sz w:val="17"/>
                <w:szCs w:val="17"/>
              </w:rPr>
              <w:t>517084,7   тыс. руб., в том числе:</w:t>
            </w:r>
          </w:p>
          <w:p w:rsidR="0073008C" w:rsidRPr="0073008C" w:rsidRDefault="0073008C" w:rsidP="00096C91">
            <w:pPr>
              <w:jc w:val="both"/>
              <w:rPr>
                <w:sz w:val="17"/>
                <w:szCs w:val="17"/>
              </w:rPr>
            </w:pPr>
            <w:r w:rsidRPr="0073008C">
              <w:rPr>
                <w:sz w:val="17"/>
                <w:szCs w:val="17"/>
              </w:rPr>
              <w:t>в 2014 году – 76410,6  тыс. рублей;</w:t>
            </w:r>
            <w:r w:rsidRPr="0073008C">
              <w:rPr>
                <w:sz w:val="17"/>
                <w:szCs w:val="17"/>
              </w:rPr>
              <w:tab/>
            </w:r>
          </w:p>
          <w:p w:rsidR="0073008C" w:rsidRPr="0073008C" w:rsidRDefault="0073008C" w:rsidP="00096C91">
            <w:pPr>
              <w:jc w:val="both"/>
              <w:rPr>
                <w:sz w:val="17"/>
                <w:szCs w:val="17"/>
              </w:rPr>
            </w:pPr>
            <w:r w:rsidRPr="0073008C">
              <w:rPr>
                <w:sz w:val="17"/>
                <w:szCs w:val="17"/>
              </w:rPr>
              <w:t>в 2015 году – 67094,1 тыс. рублей</w:t>
            </w:r>
          </w:p>
          <w:p w:rsidR="0073008C" w:rsidRPr="0073008C" w:rsidRDefault="0073008C" w:rsidP="00096C91">
            <w:pPr>
              <w:jc w:val="both"/>
              <w:rPr>
                <w:sz w:val="17"/>
                <w:szCs w:val="17"/>
              </w:rPr>
            </w:pPr>
            <w:r w:rsidRPr="0073008C">
              <w:rPr>
                <w:sz w:val="17"/>
                <w:szCs w:val="17"/>
              </w:rPr>
              <w:t>в 2016 году – 68887,9 тыс. рублей;</w:t>
            </w:r>
          </w:p>
          <w:p w:rsidR="0073008C" w:rsidRPr="0073008C" w:rsidRDefault="0073008C" w:rsidP="00096C91">
            <w:pPr>
              <w:jc w:val="both"/>
              <w:rPr>
                <w:sz w:val="17"/>
                <w:szCs w:val="17"/>
              </w:rPr>
            </w:pPr>
            <w:r w:rsidRPr="0073008C">
              <w:rPr>
                <w:sz w:val="17"/>
                <w:szCs w:val="17"/>
              </w:rPr>
              <w:t>в 2017 году – 74920,3 тыс. рублей;</w:t>
            </w:r>
          </w:p>
          <w:p w:rsidR="0073008C" w:rsidRPr="0073008C" w:rsidRDefault="0073008C" w:rsidP="00096C91">
            <w:pPr>
              <w:jc w:val="both"/>
              <w:rPr>
                <w:sz w:val="17"/>
                <w:szCs w:val="17"/>
              </w:rPr>
            </w:pPr>
            <w:r w:rsidRPr="0073008C">
              <w:rPr>
                <w:sz w:val="17"/>
                <w:szCs w:val="17"/>
              </w:rPr>
              <w:t>в 2018 году – 89163,6 тыс. рублей;</w:t>
            </w:r>
          </w:p>
          <w:p w:rsidR="0073008C" w:rsidRPr="0073008C" w:rsidRDefault="0073008C" w:rsidP="00096C91">
            <w:pPr>
              <w:jc w:val="both"/>
              <w:rPr>
                <w:sz w:val="17"/>
                <w:szCs w:val="17"/>
              </w:rPr>
            </w:pPr>
            <w:r w:rsidRPr="0073008C">
              <w:rPr>
                <w:sz w:val="17"/>
                <w:szCs w:val="17"/>
              </w:rPr>
              <w:t>в 2019 году – 68512,1 тыс. рублей;</w:t>
            </w:r>
          </w:p>
          <w:p w:rsidR="0073008C" w:rsidRPr="0073008C" w:rsidRDefault="0073008C" w:rsidP="00096C91">
            <w:pPr>
              <w:jc w:val="both"/>
              <w:rPr>
                <w:sz w:val="17"/>
                <w:szCs w:val="17"/>
              </w:rPr>
            </w:pPr>
            <w:r w:rsidRPr="0073008C">
              <w:rPr>
                <w:sz w:val="17"/>
                <w:szCs w:val="17"/>
              </w:rPr>
              <w:t>в 2020 году – 68867,5 тыс. рублей.</w:t>
            </w:r>
          </w:p>
        </w:tc>
      </w:tr>
      <w:tr w:rsidR="0073008C" w:rsidRPr="0073008C" w:rsidTr="0073008C">
        <w:trPr>
          <w:trHeight w:val="20"/>
        </w:trPr>
        <w:tc>
          <w:tcPr>
            <w:tcW w:w="1776" w:type="pct"/>
          </w:tcPr>
          <w:p w:rsidR="0073008C" w:rsidRPr="0073008C" w:rsidRDefault="0073008C" w:rsidP="00096C91">
            <w:pPr>
              <w:jc w:val="both"/>
              <w:rPr>
                <w:color w:val="FF0000"/>
                <w:sz w:val="17"/>
                <w:szCs w:val="17"/>
              </w:rPr>
            </w:pPr>
          </w:p>
        </w:tc>
        <w:tc>
          <w:tcPr>
            <w:tcW w:w="243" w:type="pct"/>
          </w:tcPr>
          <w:p w:rsidR="0073008C" w:rsidRPr="0073008C" w:rsidRDefault="0073008C" w:rsidP="00096C91">
            <w:pPr>
              <w:jc w:val="both"/>
              <w:rPr>
                <w:sz w:val="17"/>
                <w:szCs w:val="17"/>
              </w:rPr>
            </w:pPr>
          </w:p>
        </w:tc>
        <w:tc>
          <w:tcPr>
            <w:tcW w:w="2981" w:type="pct"/>
            <w:gridSpan w:val="2"/>
          </w:tcPr>
          <w:p w:rsidR="0073008C" w:rsidRPr="0073008C" w:rsidRDefault="0073008C" w:rsidP="00096C91">
            <w:pPr>
              <w:jc w:val="both"/>
              <w:rPr>
                <w:sz w:val="17"/>
                <w:szCs w:val="17"/>
              </w:rPr>
            </w:pPr>
            <w:r w:rsidRPr="0073008C">
              <w:rPr>
                <w:sz w:val="17"/>
                <w:szCs w:val="17"/>
              </w:rPr>
              <w:t>в 2021 году – 1500,0 тыс. рублей;</w:t>
            </w:r>
          </w:p>
          <w:p w:rsidR="0073008C" w:rsidRPr="0073008C" w:rsidRDefault="0073008C" w:rsidP="00096C91">
            <w:pPr>
              <w:jc w:val="both"/>
              <w:rPr>
                <w:sz w:val="17"/>
                <w:szCs w:val="17"/>
              </w:rPr>
            </w:pPr>
            <w:r w:rsidRPr="0073008C">
              <w:rPr>
                <w:sz w:val="17"/>
                <w:szCs w:val="17"/>
              </w:rPr>
              <w:t>в 2022 году – 864,3 тыс. рублей;</w:t>
            </w:r>
          </w:p>
          <w:p w:rsidR="0073008C" w:rsidRPr="0073008C" w:rsidRDefault="0073008C" w:rsidP="00096C91">
            <w:pPr>
              <w:jc w:val="both"/>
              <w:rPr>
                <w:sz w:val="17"/>
                <w:szCs w:val="17"/>
              </w:rPr>
            </w:pPr>
            <w:r w:rsidRPr="0073008C">
              <w:rPr>
                <w:sz w:val="17"/>
                <w:szCs w:val="17"/>
              </w:rPr>
              <w:t>в 2023 году – 864,3 тыс. рублей;</w:t>
            </w:r>
          </w:p>
          <w:p w:rsidR="0073008C" w:rsidRPr="0073008C" w:rsidRDefault="0073008C" w:rsidP="00096C91">
            <w:pPr>
              <w:jc w:val="both"/>
              <w:rPr>
                <w:sz w:val="17"/>
                <w:szCs w:val="17"/>
              </w:rPr>
            </w:pPr>
          </w:p>
        </w:tc>
      </w:tr>
      <w:tr w:rsidR="0073008C" w:rsidRPr="0073008C" w:rsidTr="0073008C">
        <w:tblPrEx>
          <w:tblLook w:val="00A0"/>
        </w:tblPrEx>
        <w:trPr>
          <w:gridAfter w:val="1"/>
          <w:wAfter w:w="137" w:type="pct"/>
          <w:trHeight w:val="20"/>
        </w:trPr>
        <w:tc>
          <w:tcPr>
            <w:tcW w:w="1776" w:type="pct"/>
          </w:tcPr>
          <w:p w:rsidR="0073008C" w:rsidRPr="0073008C" w:rsidRDefault="0073008C" w:rsidP="00096C91">
            <w:pPr>
              <w:pStyle w:val="ConsPlusNormal"/>
              <w:ind w:firstLine="0"/>
              <w:jc w:val="both"/>
              <w:rPr>
                <w:rFonts w:ascii="Times New Roman" w:hAnsi="Times New Roman" w:cs="Times New Roman"/>
                <w:color w:val="000000"/>
                <w:sz w:val="17"/>
                <w:szCs w:val="17"/>
              </w:rPr>
            </w:pPr>
            <w:r w:rsidRPr="0073008C">
              <w:rPr>
                <w:rFonts w:ascii="Times New Roman" w:hAnsi="Times New Roman" w:cs="Times New Roman"/>
                <w:color w:val="000000"/>
                <w:sz w:val="17"/>
                <w:szCs w:val="17"/>
              </w:rPr>
              <w:t>Ожидаемые результаты реализации муниципальной программы</w:t>
            </w:r>
          </w:p>
        </w:tc>
        <w:tc>
          <w:tcPr>
            <w:tcW w:w="243" w:type="pct"/>
          </w:tcPr>
          <w:p w:rsidR="0073008C" w:rsidRPr="0073008C" w:rsidRDefault="0073008C" w:rsidP="00096C91">
            <w:pPr>
              <w:pStyle w:val="ConsPlusNormal"/>
              <w:ind w:firstLine="0"/>
              <w:jc w:val="both"/>
              <w:rPr>
                <w:rFonts w:ascii="Times New Roman" w:hAnsi="Times New Roman" w:cs="Times New Roman"/>
                <w:color w:val="000000"/>
                <w:sz w:val="17"/>
                <w:szCs w:val="17"/>
              </w:rPr>
            </w:pPr>
            <w:r w:rsidRPr="0073008C">
              <w:rPr>
                <w:rFonts w:ascii="Times New Roman" w:hAnsi="Times New Roman" w:cs="Times New Roman"/>
                <w:color w:val="000000"/>
                <w:sz w:val="17"/>
                <w:szCs w:val="17"/>
              </w:rPr>
              <w:t>–</w:t>
            </w:r>
          </w:p>
        </w:tc>
        <w:tc>
          <w:tcPr>
            <w:tcW w:w="2844" w:type="pct"/>
          </w:tcPr>
          <w:p w:rsidR="0073008C" w:rsidRPr="0073008C" w:rsidRDefault="0073008C" w:rsidP="00096C91">
            <w:pPr>
              <w:pStyle w:val="ConsPlusNormal"/>
              <w:ind w:firstLine="0"/>
              <w:jc w:val="both"/>
              <w:rPr>
                <w:rFonts w:ascii="Times New Roman" w:hAnsi="Times New Roman" w:cs="Times New Roman"/>
                <w:sz w:val="17"/>
                <w:szCs w:val="17"/>
              </w:rPr>
            </w:pPr>
            <w:r w:rsidRPr="0073008C">
              <w:rPr>
                <w:rFonts w:ascii="Times New Roman" w:hAnsi="Times New Roman" w:cs="Times New Roman"/>
                <w:sz w:val="17"/>
                <w:szCs w:val="17"/>
              </w:rPr>
              <w:t>обеспеченность населения услугами дошкольного образования;</w:t>
            </w:r>
          </w:p>
          <w:p w:rsidR="0073008C" w:rsidRPr="0073008C" w:rsidRDefault="0073008C" w:rsidP="00096C91">
            <w:pPr>
              <w:pStyle w:val="ConsPlusNormal"/>
              <w:ind w:firstLine="0"/>
              <w:jc w:val="both"/>
              <w:rPr>
                <w:rFonts w:ascii="Times New Roman" w:hAnsi="Times New Roman" w:cs="Times New Roman"/>
                <w:sz w:val="17"/>
                <w:szCs w:val="17"/>
              </w:rPr>
            </w:pPr>
            <w:r w:rsidRPr="0073008C">
              <w:rPr>
                <w:rFonts w:ascii="Times New Roman" w:hAnsi="Times New Roman" w:cs="Times New Roman"/>
                <w:sz w:val="17"/>
                <w:szCs w:val="17"/>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73008C" w:rsidRPr="0073008C" w:rsidRDefault="0073008C" w:rsidP="00096C91">
            <w:pPr>
              <w:pStyle w:val="ConsPlusNormal"/>
              <w:ind w:firstLine="0"/>
              <w:jc w:val="both"/>
              <w:rPr>
                <w:rFonts w:ascii="Times New Roman" w:hAnsi="Times New Roman" w:cs="Times New Roman"/>
                <w:sz w:val="17"/>
                <w:szCs w:val="17"/>
              </w:rPr>
            </w:pPr>
            <w:r w:rsidRPr="0073008C">
              <w:rPr>
                <w:rFonts w:ascii="Times New Roman" w:hAnsi="Times New Roman" w:cs="Times New Roman"/>
                <w:sz w:val="17"/>
                <w:szCs w:val="17"/>
              </w:rPr>
              <w:t>доступность всех видов образования для детей-сирот и детей с ограниченными физическими возможностями;</w:t>
            </w:r>
          </w:p>
          <w:p w:rsidR="0073008C" w:rsidRPr="0073008C" w:rsidRDefault="0073008C" w:rsidP="00096C91">
            <w:pPr>
              <w:pStyle w:val="ConsPlusNormal"/>
              <w:ind w:firstLine="0"/>
              <w:jc w:val="both"/>
              <w:rPr>
                <w:rFonts w:ascii="Times New Roman" w:hAnsi="Times New Roman" w:cs="Times New Roman"/>
                <w:sz w:val="17"/>
                <w:szCs w:val="17"/>
              </w:rPr>
            </w:pPr>
            <w:r w:rsidRPr="0073008C">
              <w:rPr>
                <w:rFonts w:ascii="Times New Roman" w:hAnsi="Times New Roman" w:cs="Times New Roman"/>
                <w:sz w:val="17"/>
                <w:szCs w:val="17"/>
              </w:rPr>
              <w:t>повышение уровня профессионального образования молодёжи;</w:t>
            </w:r>
          </w:p>
          <w:p w:rsidR="0073008C" w:rsidRPr="0073008C" w:rsidRDefault="0073008C" w:rsidP="00096C91">
            <w:pPr>
              <w:pStyle w:val="ConsPlusNormal"/>
              <w:ind w:firstLine="0"/>
              <w:jc w:val="both"/>
              <w:rPr>
                <w:rFonts w:ascii="Times New Roman" w:hAnsi="Times New Roman" w:cs="Times New Roman"/>
                <w:sz w:val="17"/>
                <w:szCs w:val="17"/>
              </w:rPr>
            </w:pPr>
            <w:r w:rsidRPr="0073008C">
              <w:rPr>
                <w:rFonts w:ascii="Times New Roman" w:hAnsi="Times New Roman" w:cs="Times New Roman"/>
                <w:sz w:val="17"/>
                <w:szCs w:val="17"/>
              </w:rPr>
              <w:t>достижение сбалансированности спроса и предложения рабочей силы на рынке труда;</w:t>
            </w:r>
          </w:p>
          <w:p w:rsidR="0073008C" w:rsidRPr="0073008C" w:rsidRDefault="0073008C" w:rsidP="00096C91">
            <w:pPr>
              <w:pStyle w:val="ConsPlusNormal"/>
              <w:ind w:firstLine="0"/>
              <w:jc w:val="both"/>
              <w:rPr>
                <w:rFonts w:ascii="Times New Roman" w:hAnsi="Times New Roman" w:cs="Times New Roman"/>
                <w:sz w:val="17"/>
                <w:szCs w:val="17"/>
              </w:rPr>
            </w:pPr>
            <w:r w:rsidRPr="0073008C">
              <w:rPr>
                <w:rFonts w:ascii="Times New Roman" w:hAnsi="Times New Roman" w:cs="Times New Roman"/>
                <w:sz w:val="17"/>
                <w:szCs w:val="17"/>
              </w:rPr>
              <w:t>формирование у молодёжи социальных компетентностей, инициативности и предприимчивости, способности к самовыражению и активному участию в решении задач социально-экономи</w:t>
            </w:r>
            <w:r w:rsidRPr="0073008C">
              <w:rPr>
                <w:rFonts w:ascii="Times New Roman" w:hAnsi="Times New Roman" w:cs="Times New Roman"/>
                <w:sz w:val="17"/>
                <w:szCs w:val="17"/>
              </w:rPr>
              <w:softHyphen/>
              <w:t>ческого развития Моргаушского района Чувашской Республики;</w:t>
            </w:r>
          </w:p>
          <w:p w:rsidR="0073008C" w:rsidRPr="0073008C" w:rsidRDefault="0073008C" w:rsidP="00096C91">
            <w:pPr>
              <w:pStyle w:val="ConsPlusNormal"/>
              <w:ind w:firstLine="0"/>
              <w:jc w:val="both"/>
              <w:rPr>
                <w:rFonts w:ascii="Times New Roman" w:hAnsi="Times New Roman" w:cs="Times New Roman"/>
                <w:sz w:val="17"/>
                <w:szCs w:val="17"/>
              </w:rPr>
            </w:pPr>
            <w:r w:rsidRPr="0073008C">
              <w:rPr>
                <w:rFonts w:ascii="Times New Roman" w:hAnsi="Times New Roman" w:cs="Times New Roman"/>
                <w:sz w:val="17"/>
                <w:szCs w:val="17"/>
              </w:rPr>
              <w:t>расширение потенциала системы воспитания и дополнительного образования детей;</w:t>
            </w:r>
          </w:p>
          <w:p w:rsidR="0073008C" w:rsidRPr="0073008C" w:rsidRDefault="0073008C" w:rsidP="00096C91">
            <w:pPr>
              <w:pStyle w:val="ConsPlusNormal"/>
              <w:ind w:firstLine="0"/>
              <w:jc w:val="both"/>
              <w:rPr>
                <w:rFonts w:ascii="Times New Roman" w:hAnsi="Times New Roman" w:cs="Times New Roman"/>
                <w:sz w:val="17"/>
                <w:szCs w:val="17"/>
              </w:rPr>
            </w:pPr>
            <w:r w:rsidRPr="0073008C">
              <w:rPr>
                <w:rFonts w:ascii="Times New Roman" w:hAnsi="Times New Roman" w:cs="Times New Roman"/>
                <w:sz w:val="17"/>
                <w:szCs w:val="17"/>
              </w:rPr>
              <w:t>сохранение и укрепление здоровья обучающихся, воспитание культуры здоровья, здорового образа жизни;</w:t>
            </w:r>
          </w:p>
          <w:p w:rsidR="0073008C" w:rsidRPr="0073008C" w:rsidRDefault="0073008C" w:rsidP="00096C91">
            <w:pPr>
              <w:pStyle w:val="ConsPlusNormal"/>
              <w:ind w:firstLine="0"/>
              <w:jc w:val="both"/>
              <w:rPr>
                <w:rFonts w:ascii="Times New Roman" w:hAnsi="Times New Roman" w:cs="Times New Roman"/>
                <w:sz w:val="17"/>
                <w:szCs w:val="17"/>
              </w:rPr>
            </w:pPr>
            <w:r w:rsidRPr="0073008C">
              <w:rPr>
                <w:rFonts w:ascii="Times New Roman" w:hAnsi="Times New Roman" w:cs="Times New Roman"/>
                <w:sz w:val="17"/>
                <w:szCs w:val="17"/>
              </w:rPr>
              <w:t>внедрение инновационных организационно-эко</w:t>
            </w:r>
            <w:r w:rsidRPr="0073008C">
              <w:rPr>
                <w:rFonts w:ascii="Times New Roman" w:hAnsi="Times New Roman" w:cs="Times New Roman"/>
                <w:sz w:val="17"/>
                <w:szCs w:val="17"/>
              </w:rPr>
              <w:softHyphen/>
              <w:t>номических моделей и механизмов, повышающих экономическую и социальную эффективность функционирования образовательных организаций;</w:t>
            </w:r>
          </w:p>
        </w:tc>
      </w:tr>
      <w:tr w:rsidR="0073008C" w:rsidRPr="0073008C" w:rsidTr="0073008C">
        <w:tblPrEx>
          <w:tblLook w:val="00A0"/>
        </w:tblPrEx>
        <w:trPr>
          <w:gridAfter w:val="1"/>
          <w:wAfter w:w="137" w:type="pct"/>
          <w:trHeight w:val="20"/>
        </w:trPr>
        <w:tc>
          <w:tcPr>
            <w:tcW w:w="1776" w:type="pct"/>
          </w:tcPr>
          <w:p w:rsidR="0073008C" w:rsidRPr="0073008C" w:rsidRDefault="0073008C" w:rsidP="00096C91">
            <w:pPr>
              <w:pStyle w:val="ConsPlusNormal"/>
              <w:ind w:firstLine="0"/>
              <w:jc w:val="both"/>
              <w:rPr>
                <w:rFonts w:ascii="Times New Roman" w:hAnsi="Times New Roman" w:cs="Times New Roman"/>
                <w:color w:val="000000"/>
                <w:sz w:val="17"/>
                <w:szCs w:val="17"/>
              </w:rPr>
            </w:pPr>
          </w:p>
        </w:tc>
        <w:tc>
          <w:tcPr>
            <w:tcW w:w="243" w:type="pct"/>
          </w:tcPr>
          <w:p w:rsidR="0073008C" w:rsidRPr="0073008C" w:rsidRDefault="0073008C" w:rsidP="00096C91">
            <w:pPr>
              <w:pStyle w:val="ConsPlusNormal"/>
              <w:ind w:firstLine="0"/>
              <w:jc w:val="both"/>
              <w:rPr>
                <w:rFonts w:ascii="Times New Roman" w:hAnsi="Times New Roman" w:cs="Times New Roman"/>
                <w:color w:val="000000"/>
                <w:sz w:val="17"/>
                <w:szCs w:val="17"/>
              </w:rPr>
            </w:pPr>
          </w:p>
        </w:tc>
        <w:tc>
          <w:tcPr>
            <w:tcW w:w="2844" w:type="pct"/>
          </w:tcPr>
          <w:p w:rsidR="0073008C" w:rsidRPr="0073008C" w:rsidRDefault="0073008C" w:rsidP="00096C91">
            <w:pPr>
              <w:pStyle w:val="ConsPlusNormal"/>
              <w:ind w:firstLine="0"/>
              <w:jc w:val="both"/>
              <w:rPr>
                <w:rFonts w:ascii="Times New Roman" w:hAnsi="Times New Roman" w:cs="Times New Roman"/>
                <w:sz w:val="17"/>
                <w:szCs w:val="17"/>
              </w:rPr>
            </w:pPr>
            <w:r w:rsidRPr="0073008C">
              <w:rPr>
                <w:rFonts w:ascii="Times New Roman" w:hAnsi="Times New Roman" w:cs="Times New Roman"/>
                <w:sz w:val="17"/>
                <w:szCs w:val="17"/>
              </w:rPr>
              <w:t>переход от государственно-общественного уп</w:t>
            </w:r>
            <w:r w:rsidRPr="0073008C">
              <w:rPr>
                <w:rFonts w:ascii="Times New Roman" w:hAnsi="Times New Roman" w:cs="Times New Roman"/>
                <w:sz w:val="17"/>
                <w:szCs w:val="17"/>
              </w:rPr>
              <w:softHyphen/>
              <w:t>равления образованием к общественно-государ</w:t>
            </w:r>
            <w:r w:rsidRPr="0073008C">
              <w:rPr>
                <w:rFonts w:ascii="Times New Roman" w:hAnsi="Times New Roman" w:cs="Times New Roman"/>
                <w:sz w:val="17"/>
                <w:szCs w:val="17"/>
              </w:rPr>
              <w:softHyphen/>
              <w:t>ственному управлению»;</w:t>
            </w:r>
          </w:p>
        </w:tc>
      </w:tr>
    </w:tbl>
    <w:p w:rsidR="0073008C" w:rsidRPr="0073008C" w:rsidRDefault="0073008C" w:rsidP="0073008C">
      <w:pPr>
        <w:jc w:val="center"/>
        <w:rPr>
          <w:sz w:val="17"/>
          <w:szCs w:val="17"/>
        </w:rPr>
      </w:pPr>
    </w:p>
    <w:p w:rsidR="0073008C" w:rsidRPr="0073008C" w:rsidRDefault="0073008C" w:rsidP="0073008C">
      <w:pPr>
        <w:jc w:val="both"/>
        <w:rPr>
          <w:sz w:val="17"/>
          <w:szCs w:val="17"/>
        </w:rPr>
      </w:pPr>
    </w:p>
    <w:p w:rsidR="0073008C" w:rsidRPr="0073008C" w:rsidRDefault="0073008C" w:rsidP="0073008C">
      <w:pPr>
        <w:numPr>
          <w:ilvl w:val="1"/>
          <w:numId w:val="3"/>
        </w:numPr>
        <w:jc w:val="both"/>
        <w:rPr>
          <w:sz w:val="17"/>
          <w:szCs w:val="17"/>
        </w:rPr>
      </w:pPr>
      <w:r w:rsidRPr="0073008C">
        <w:rPr>
          <w:sz w:val="17"/>
          <w:szCs w:val="17"/>
        </w:rPr>
        <w:t xml:space="preserve">Раздел </w:t>
      </w:r>
      <w:r w:rsidRPr="0073008C">
        <w:rPr>
          <w:sz w:val="17"/>
          <w:szCs w:val="17"/>
          <w:lang w:val="en-US"/>
        </w:rPr>
        <w:t>V</w:t>
      </w:r>
      <w:r w:rsidRPr="0073008C">
        <w:rPr>
          <w:sz w:val="17"/>
          <w:szCs w:val="17"/>
        </w:rPr>
        <w:t>. «Ресурсное обеспечение программы» муниципальной программы изложить в следующей редакции:</w:t>
      </w:r>
    </w:p>
    <w:p w:rsidR="0073008C" w:rsidRPr="0073008C" w:rsidRDefault="0073008C" w:rsidP="0073008C">
      <w:pPr>
        <w:autoSpaceDE w:val="0"/>
        <w:autoSpaceDN w:val="0"/>
        <w:adjustRightInd w:val="0"/>
        <w:ind w:firstLine="709"/>
        <w:jc w:val="both"/>
        <w:rPr>
          <w:sz w:val="17"/>
          <w:szCs w:val="17"/>
        </w:rPr>
      </w:pPr>
    </w:p>
    <w:p w:rsidR="0073008C" w:rsidRPr="0073008C" w:rsidRDefault="0073008C" w:rsidP="0073008C">
      <w:pPr>
        <w:ind w:firstLine="709"/>
        <w:jc w:val="center"/>
        <w:rPr>
          <w:sz w:val="17"/>
          <w:szCs w:val="17"/>
        </w:rPr>
      </w:pPr>
      <w:r w:rsidRPr="0073008C">
        <w:rPr>
          <w:sz w:val="17"/>
          <w:szCs w:val="17"/>
        </w:rPr>
        <w:t xml:space="preserve">«РАЗДЕЛ </w:t>
      </w:r>
      <w:r w:rsidRPr="0073008C">
        <w:rPr>
          <w:sz w:val="17"/>
          <w:szCs w:val="17"/>
          <w:lang w:val="en-US"/>
        </w:rPr>
        <w:t>V</w:t>
      </w:r>
      <w:r w:rsidRPr="0073008C">
        <w:rPr>
          <w:sz w:val="17"/>
          <w:szCs w:val="17"/>
        </w:rPr>
        <w:t>. РЕСУРСНОЕ ОБЕСПЕЧЕНИЕ ПРОГРАММЫ</w:t>
      </w:r>
    </w:p>
    <w:p w:rsidR="0073008C" w:rsidRPr="0073008C" w:rsidRDefault="0073008C" w:rsidP="0073008C">
      <w:pPr>
        <w:ind w:firstLine="709"/>
        <w:jc w:val="center"/>
        <w:rPr>
          <w:sz w:val="17"/>
          <w:szCs w:val="17"/>
        </w:rPr>
      </w:pPr>
    </w:p>
    <w:p w:rsidR="0073008C" w:rsidRPr="0073008C" w:rsidRDefault="0073008C" w:rsidP="0073008C">
      <w:pPr>
        <w:tabs>
          <w:tab w:val="left" w:pos="142"/>
          <w:tab w:val="left" w:pos="284"/>
          <w:tab w:val="left" w:pos="567"/>
        </w:tabs>
        <w:ind w:firstLine="709"/>
        <w:jc w:val="both"/>
        <w:rPr>
          <w:sz w:val="17"/>
          <w:szCs w:val="17"/>
        </w:rPr>
      </w:pPr>
      <w:r w:rsidRPr="0073008C">
        <w:rPr>
          <w:sz w:val="17"/>
          <w:szCs w:val="17"/>
        </w:rPr>
        <w:t>5.1. Финансовое обеспечение реализации Программ осуществляется за счет бюджетных ассигнований бюджета Моргаушского района Чувашской Республики, а также дополнительных ресурсов и привлекаемых средств федерального бюджета, средств республиканского бюджета Чувашской Республики и внебюджетных источников.</w:t>
      </w:r>
    </w:p>
    <w:p w:rsidR="0073008C" w:rsidRPr="0073008C" w:rsidRDefault="0073008C" w:rsidP="0073008C">
      <w:pPr>
        <w:tabs>
          <w:tab w:val="left" w:pos="142"/>
          <w:tab w:val="left" w:pos="284"/>
          <w:tab w:val="left" w:pos="567"/>
        </w:tabs>
        <w:ind w:firstLine="709"/>
        <w:jc w:val="both"/>
        <w:rPr>
          <w:sz w:val="17"/>
          <w:szCs w:val="17"/>
        </w:rPr>
      </w:pPr>
      <w:r w:rsidRPr="0073008C">
        <w:rPr>
          <w:sz w:val="17"/>
          <w:szCs w:val="17"/>
        </w:rPr>
        <w:t>5.2.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муниципальными правовыми актами Моргаушского района Чувашской Республики, регулирующими порядок составления проекта бюджета Моргаушского района Чувашской Республики и планирование бюджетных ассигнований.</w:t>
      </w:r>
    </w:p>
    <w:p w:rsidR="0073008C" w:rsidRPr="0073008C" w:rsidRDefault="0073008C" w:rsidP="0073008C">
      <w:pPr>
        <w:tabs>
          <w:tab w:val="left" w:pos="142"/>
          <w:tab w:val="left" w:pos="284"/>
          <w:tab w:val="left" w:pos="567"/>
        </w:tabs>
        <w:ind w:firstLine="709"/>
        <w:jc w:val="both"/>
        <w:rPr>
          <w:sz w:val="17"/>
          <w:szCs w:val="17"/>
        </w:rPr>
      </w:pPr>
      <w:r w:rsidRPr="0073008C">
        <w:rPr>
          <w:sz w:val="17"/>
          <w:szCs w:val="17"/>
        </w:rPr>
        <w:t>5.3. Объемы финансового обеспечения реализации Программы за счет средств бюджета Моргаушского района Чувашской Республики на очередной финансовый год и плановый период указываются в муниципальной программе в соответствии с показателями бюджета Моргаушского района Чувашской Республики на очередной финансовый год и плановый период.</w:t>
      </w:r>
    </w:p>
    <w:p w:rsidR="0073008C" w:rsidRPr="0073008C" w:rsidRDefault="0073008C" w:rsidP="0073008C">
      <w:pPr>
        <w:tabs>
          <w:tab w:val="left" w:pos="142"/>
          <w:tab w:val="left" w:pos="284"/>
          <w:tab w:val="left" w:pos="567"/>
        </w:tabs>
        <w:ind w:firstLine="709"/>
        <w:jc w:val="both"/>
        <w:rPr>
          <w:sz w:val="17"/>
          <w:szCs w:val="17"/>
        </w:rPr>
      </w:pPr>
      <w:r w:rsidRPr="0073008C">
        <w:rPr>
          <w:sz w:val="17"/>
          <w:szCs w:val="17"/>
        </w:rPr>
        <w:t>Объем финансового обеспечения реализации Программы за счет средств бюджета Моргаушского района Чувашской Республики на период после планового периода определяется в соответствии с показателями бюджета Моргаушского района Чувашской Республики в пределах утвержденных лимитов бюджетных ассигнований на реализацию Программы второго года планового периода.</w:t>
      </w:r>
    </w:p>
    <w:p w:rsidR="0073008C" w:rsidRPr="0073008C" w:rsidRDefault="0073008C" w:rsidP="0073008C">
      <w:pPr>
        <w:ind w:firstLine="709"/>
        <w:jc w:val="both"/>
        <w:rPr>
          <w:sz w:val="17"/>
          <w:szCs w:val="17"/>
        </w:rPr>
      </w:pPr>
    </w:p>
    <w:p w:rsidR="0073008C" w:rsidRPr="0073008C" w:rsidRDefault="0073008C" w:rsidP="0073008C">
      <w:pPr>
        <w:pStyle w:val="4"/>
        <w:rPr>
          <w:rFonts w:ascii="Times New Roman" w:hAnsi="Times New Roman"/>
          <w:sz w:val="17"/>
          <w:szCs w:val="17"/>
        </w:rPr>
      </w:pPr>
      <w:r w:rsidRPr="0073008C">
        <w:rPr>
          <w:rFonts w:ascii="Times New Roman" w:hAnsi="Times New Roman"/>
          <w:sz w:val="17"/>
          <w:szCs w:val="17"/>
        </w:rPr>
        <w:t>Объемы финансирования Программы</w:t>
      </w:r>
    </w:p>
    <w:tbl>
      <w:tblPr>
        <w:tblW w:w="5000" w:type="pct"/>
        <w:tblLook w:val="01E0"/>
      </w:tblPr>
      <w:tblGrid>
        <w:gridCol w:w="1102"/>
        <w:gridCol w:w="1800"/>
        <w:gridCol w:w="2124"/>
        <w:gridCol w:w="2090"/>
        <w:gridCol w:w="1998"/>
        <w:gridCol w:w="1591"/>
      </w:tblGrid>
      <w:tr w:rsidR="0073008C" w:rsidRPr="0073008C" w:rsidTr="0073008C">
        <w:trPr>
          <w:cantSplit/>
        </w:trPr>
        <w:tc>
          <w:tcPr>
            <w:tcW w:w="515" w:type="pct"/>
            <w:vMerge w:val="restart"/>
            <w:tcBorders>
              <w:top w:val="single" w:sz="4" w:space="0" w:color="auto"/>
              <w:bottom w:val="single" w:sz="4" w:space="0" w:color="auto"/>
              <w:right w:val="single" w:sz="4" w:space="0" w:color="auto"/>
            </w:tcBorders>
          </w:tcPr>
          <w:p w:rsidR="0073008C" w:rsidRPr="0073008C" w:rsidRDefault="0073008C" w:rsidP="00096C91">
            <w:pPr>
              <w:jc w:val="center"/>
              <w:rPr>
                <w:sz w:val="17"/>
                <w:szCs w:val="17"/>
              </w:rPr>
            </w:pPr>
            <w:r w:rsidRPr="0073008C">
              <w:rPr>
                <w:sz w:val="17"/>
                <w:szCs w:val="17"/>
              </w:rPr>
              <w:t>Годы</w:t>
            </w:r>
          </w:p>
        </w:tc>
        <w:tc>
          <w:tcPr>
            <w:tcW w:w="4485" w:type="pct"/>
            <w:gridSpan w:val="5"/>
            <w:tcBorders>
              <w:top w:val="single" w:sz="4" w:space="0" w:color="auto"/>
              <w:left w:val="single" w:sz="4" w:space="0" w:color="auto"/>
              <w:bottom w:val="single" w:sz="4" w:space="0" w:color="auto"/>
            </w:tcBorders>
          </w:tcPr>
          <w:p w:rsidR="0073008C" w:rsidRPr="0073008C" w:rsidRDefault="0073008C" w:rsidP="00096C91">
            <w:pPr>
              <w:jc w:val="center"/>
              <w:rPr>
                <w:sz w:val="17"/>
                <w:szCs w:val="17"/>
              </w:rPr>
            </w:pPr>
            <w:r w:rsidRPr="0073008C">
              <w:rPr>
                <w:sz w:val="17"/>
                <w:szCs w:val="17"/>
              </w:rPr>
              <w:t>Объемы затрат по источникам финансирования (тыс. рублей)</w:t>
            </w:r>
          </w:p>
        </w:tc>
      </w:tr>
      <w:tr w:rsidR="0073008C" w:rsidRPr="0073008C" w:rsidTr="0073008C">
        <w:trPr>
          <w:cantSplit/>
        </w:trPr>
        <w:tc>
          <w:tcPr>
            <w:tcW w:w="515" w:type="pct"/>
            <w:vMerge/>
            <w:tcBorders>
              <w:top w:val="single" w:sz="4" w:space="0" w:color="auto"/>
              <w:bottom w:val="single" w:sz="4" w:space="0" w:color="auto"/>
              <w:right w:val="single" w:sz="4" w:space="0" w:color="auto"/>
            </w:tcBorders>
          </w:tcPr>
          <w:p w:rsidR="0073008C" w:rsidRPr="0073008C" w:rsidRDefault="0073008C" w:rsidP="00096C91">
            <w:pPr>
              <w:jc w:val="right"/>
              <w:rPr>
                <w:sz w:val="17"/>
                <w:szCs w:val="17"/>
              </w:rPr>
            </w:pPr>
          </w:p>
        </w:tc>
        <w:tc>
          <w:tcPr>
            <w:tcW w:w="841" w:type="pct"/>
            <w:tcBorders>
              <w:top w:val="single" w:sz="4" w:space="0" w:color="auto"/>
              <w:left w:val="single" w:sz="4" w:space="0" w:color="auto"/>
              <w:bottom w:val="single" w:sz="4" w:space="0" w:color="auto"/>
              <w:right w:val="single" w:sz="4" w:space="0" w:color="auto"/>
            </w:tcBorders>
          </w:tcPr>
          <w:p w:rsidR="0073008C" w:rsidRPr="0073008C" w:rsidRDefault="0073008C" w:rsidP="00096C91">
            <w:pPr>
              <w:jc w:val="center"/>
              <w:rPr>
                <w:sz w:val="17"/>
                <w:szCs w:val="17"/>
              </w:rPr>
            </w:pPr>
            <w:r w:rsidRPr="0073008C">
              <w:rPr>
                <w:sz w:val="17"/>
                <w:szCs w:val="17"/>
              </w:rPr>
              <w:t>из федерального бюджета</w:t>
            </w:r>
          </w:p>
        </w:tc>
        <w:tc>
          <w:tcPr>
            <w:tcW w:w="992" w:type="pct"/>
            <w:tcBorders>
              <w:top w:val="single" w:sz="4" w:space="0" w:color="auto"/>
              <w:left w:val="single" w:sz="4" w:space="0" w:color="auto"/>
              <w:bottom w:val="single" w:sz="4" w:space="0" w:color="auto"/>
              <w:right w:val="single" w:sz="4" w:space="0" w:color="auto"/>
            </w:tcBorders>
          </w:tcPr>
          <w:p w:rsidR="0073008C" w:rsidRPr="0073008C" w:rsidRDefault="0073008C" w:rsidP="00096C91">
            <w:pPr>
              <w:jc w:val="center"/>
              <w:rPr>
                <w:sz w:val="17"/>
                <w:szCs w:val="17"/>
              </w:rPr>
            </w:pPr>
            <w:r w:rsidRPr="0073008C">
              <w:rPr>
                <w:sz w:val="17"/>
                <w:szCs w:val="17"/>
              </w:rPr>
              <w:t>из республиканского бюджета Чувашской Республики</w:t>
            </w:r>
          </w:p>
        </w:tc>
        <w:tc>
          <w:tcPr>
            <w:tcW w:w="976" w:type="pct"/>
            <w:tcBorders>
              <w:top w:val="single" w:sz="4" w:space="0" w:color="auto"/>
              <w:left w:val="single" w:sz="4" w:space="0" w:color="auto"/>
              <w:bottom w:val="single" w:sz="4" w:space="0" w:color="auto"/>
              <w:right w:val="single" w:sz="4" w:space="0" w:color="auto"/>
            </w:tcBorders>
          </w:tcPr>
          <w:p w:rsidR="0073008C" w:rsidRPr="0073008C" w:rsidRDefault="0073008C" w:rsidP="00096C91">
            <w:pPr>
              <w:rPr>
                <w:sz w:val="17"/>
                <w:szCs w:val="17"/>
              </w:rPr>
            </w:pPr>
            <w:r w:rsidRPr="0073008C">
              <w:rPr>
                <w:sz w:val="17"/>
                <w:szCs w:val="17"/>
              </w:rPr>
              <w:t>из местного бюджета</w:t>
            </w:r>
          </w:p>
        </w:tc>
        <w:tc>
          <w:tcPr>
            <w:tcW w:w="933" w:type="pct"/>
            <w:tcBorders>
              <w:top w:val="single" w:sz="4" w:space="0" w:color="auto"/>
              <w:left w:val="single" w:sz="4" w:space="0" w:color="auto"/>
              <w:bottom w:val="single" w:sz="4" w:space="0" w:color="auto"/>
              <w:right w:val="single" w:sz="4" w:space="0" w:color="auto"/>
            </w:tcBorders>
          </w:tcPr>
          <w:p w:rsidR="0073008C" w:rsidRPr="0073008C" w:rsidRDefault="0073008C" w:rsidP="00096C91">
            <w:pPr>
              <w:jc w:val="center"/>
              <w:rPr>
                <w:sz w:val="17"/>
                <w:szCs w:val="17"/>
              </w:rPr>
            </w:pPr>
            <w:r w:rsidRPr="0073008C">
              <w:rPr>
                <w:sz w:val="17"/>
                <w:szCs w:val="17"/>
              </w:rPr>
              <w:t>из внебюджетных источников</w:t>
            </w:r>
          </w:p>
        </w:tc>
        <w:tc>
          <w:tcPr>
            <w:tcW w:w="744" w:type="pct"/>
            <w:tcBorders>
              <w:top w:val="single" w:sz="4" w:space="0" w:color="auto"/>
              <w:left w:val="single" w:sz="4" w:space="0" w:color="auto"/>
              <w:bottom w:val="single" w:sz="4" w:space="0" w:color="auto"/>
            </w:tcBorders>
          </w:tcPr>
          <w:p w:rsidR="0073008C" w:rsidRPr="0073008C" w:rsidRDefault="0073008C" w:rsidP="00096C91">
            <w:pPr>
              <w:jc w:val="center"/>
              <w:rPr>
                <w:sz w:val="17"/>
                <w:szCs w:val="17"/>
              </w:rPr>
            </w:pPr>
            <w:r w:rsidRPr="0073008C">
              <w:rPr>
                <w:sz w:val="17"/>
                <w:szCs w:val="17"/>
              </w:rPr>
              <w:t>всего</w:t>
            </w:r>
          </w:p>
        </w:tc>
      </w:tr>
      <w:tr w:rsidR="0073008C" w:rsidRPr="0073008C" w:rsidTr="0073008C">
        <w:tc>
          <w:tcPr>
            <w:tcW w:w="515" w:type="pct"/>
            <w:tcBorders>
              <w:top w:val="single" w:sz="4" w:space="0" w:color="auto"/>
            </w:tcBorders>
          </w:tcPr>
          <w:p w:rsidR="0073008C" w:rsidRPr="0073008C" w:rsidRDefault="0073008C" w:rsidP="00096C91">
            <w:pPr>
              <w:jc w:val="center"/>
              <w:rPr>
                <w:sz w:val="17"/>
                <w:szCs w:val="17"/>
              </w:rPr>
            </w:pPr>
            <w:r w:rsidRPr="0073008C">
              <w:rPr>
                <w:sz w:val="17"/>
                <w:szCs w:val="17"/>
              </w:rPr>
              <w:t>2014</w:t>
            </w:r>
          </w:p>
        </w:tc>
        <w:tc>
          <w:tcPr>
            <w:tcW w:w="841" w:type="pct"/>
            <w:tcBorders>
              <w:top w:val="single" w:sz="4" w:space="0" w:color="auto"/>
            </w:tcBorders>
          </w:tcPr>
          <w:p w:rsidR="0073008C" w:rsidRPr="0073008C" w:rsidRDefault="0073008C" w:rsidP="00096C91">
            <w:pPr>
              <w:jc w:val="right"/>
              <w:rPr>
                <w:sz w:val="17"/>
                <w:szCs w:val="17"/>
              </w:rPr>
            </w:pPr>
            <w:r w:rsidRPr="0073008C">
              <w:rPr>
                <w:sz w:val="17"/>
                <w:szCs w:val="17"/>
              </w:rPr>
              <w:t>3801,3</w:t>
            </w:r>
          </w:p>
        </w:tc>
        <w:tc>
          <w:tcPr>
            <w:tcW w:w="992" w:type="pct"/>
            <w:tcBorders>
              <w:top w:val="single" w:sz="4" w:space="0" w:color="auto"/>
            </w:tcBorders>
          </w:tcPr>
          <w:p w:rsidR="0073008C" w:rsidRPr="0073008C" w:rsidRDefault="0073008C" w:rsidP="00096C91">
            <w:pPr>
              <w:jc w:val="center"/>
              <w:rPr>
                <w:sz w:val="17"/>
                <w:szCs w:val="17"/>
              </w:rPr>
            </w:pPr>
            <w:r w:rsidRPr="0073008C">
              <w:rPr>
                <w:sz w:val="17"/>
                <w:szCs w:val="17"/>
              </w:rPr>
              <w:t>255731,3</w:t>
            </w:r>
          </w:p>
        </w:tc>
        <w:tc>
          <w:tcPr>
            <w:tcW w:w="976" w:type="pct"/>
            <w:tcBorders>
              <w:top w:val="single" w:sz="4" w:space="0" w:color="auto"/>
            </w:tcBorders>
          </w:tcPr>
          <w:p w:rsidR="0073008C" w:rsidRPr="0073008C" w:rsidRDefault="0073008C" w:rsidP="00096C91">
            <w:pPr>
              <w:jc w:val="center"/>
              <w:rPr>
                <w:sz w:val="17"/>
                <w:szCs w:val="17"/>
              </w:rPr>
            </w:pPr>
            <w:r w:rsidRPr="0073008C">
              <w:rPr>
                <w:sz w:val="17"/>
                <w:szCs w:val="17"/>
              </w:rPr>
              <w:t>76410,6</w:t>
            </w:r>
          </w:p>
        </w:tc>
        <w:tc>
          <w:tcPr>
            <w:tcW w:w="933" w:type="pct"/>
            <w:tcBorders>
              <w:top w:val="single" w:sz="4" w:space="0" w:color="auto"/>
            </w:tcBorders>
          </w:tcPr>
          <w:p w:rsidR="0073008C" w:rsidRPr="0073008C" w:rsidRDefault="0073008C" w:rsidP="00096C91">
            <w:pPr>
              <w:jc w:val="center"/>
              <w:rPr>
                <w:sz w:val="17"/>
                <w:szCs w:val="17"/>
              </w:rPr>
            </w:pPr>
          </w:p>
        </w:tc>
        <w:tc>
          <w:tcPr>
            <w:tcW w:w="744" w:type="pct"/>
            <w:tcBorders>
              <w:top w:val="single" w:sz="4" w:space="0" w:color="auto"/>
            </w:tcBorders>
          </w:tcPr>
          <w:p w:rsidR="0073008C" w:rsidRPr="0073008C" w:rsidRDefault="0073008C" w:rsidP="00096C91">
            <w:pPr>
              <w:jc w:val="center"/>
              <w:rPr>
                <w:sz w:val="17"/>
                <w:szCs w:val="17"/>
              </w:rPr>
            </w:pPr>
            <w:r w:rsidRPr="0073008C">
              <w:rPr>
                <w:sz w:val="17"/>
                <w:szCs w:val="17"/>
              </w:rPr>
              <w:t>335943,3</w:t>
            </w:r>
          </w:p>
        </w:tc>
      </w:tr>
      <w:tr w:rsidR="0073008C" w:rsidRPr="0073008C" w:rsidTr="0073008C">
        <w:tc>
          <w:tcPr>
            <w:tcW w:w="515" w:type="pct"/>
          </w:tcPr>
          <w:p w:rsidR="0073008C" w:rsidRPr="0073008C" w:rsidRDefault="0073008C" w:rsidP="00096C91">
            <w:pPr>
              <w:jc w:val="center"/>
              <w:rPr>
                <w:sz w:val="17"/>
                <w:szCs w:val="17"/>
              </w:rPr>
            </w:pPr>
            <w:r w:rsidRPr="0073008C">
              <w:rPr>
                <w:sz w:val="17"/>
                <w:szCs w:val="17"/>
              </w:rPr>
              <w:t>2015</w:t>
            </w:r>
          </w:p>
        </w:tc>
        <w:tc>
          <w:tcPr>
            <w:tcW w:w="841" w:type="pct"/>
          </w:tcPr>
          <w:p w:rsidR="0073008C" w:rsidRPr="0073008C" w:rsidRDefault="0073008C" w:rsidP="00096C91">
            <w:pPr>
              <w:jc w:val="right"/>
              <w:rPr>
                <w:sz w:val="17"/>
                <w:szCs w:val="17"/>
              </w:rPr>
            </w:pPr>
            <w:r w:rsidRPr="0073008C">
              <w:rPr>
                <w:sz w:val="17"/>
                <w:szCs w:val="17"/>
              </w:rPr>
              <w:t>6661,5</w:t>
            </w:r>
          </w:p>
        </w:tc>
        <w:tc>
          <w:tcPr>
            <w:tcW w:w="992" w:type="pct"/>
          </w:tcPr>
          <w:p w:rsidR="0073008C" w:rsidRPr="0073008C" w:rsidRDefault="0073008C" w:rsidP="00096C91">
            <w:pPr>
              <w:jc w:val="center"/>
              <w:rPr>
                <w:sz w:val="17"/>
                <w:szCs w:val="17"/>
              </w:rPr>
            </w:pPr>
            <w:r w:rsidRPr="0073008C">
              <w:rPr>
                <w:sz w:val="17"/>
                <w:szCs w:val="17"/>
              </w:rPr>
              <w:t>253627,6</w:t>
            </w:r>
          </w:p>
        </w:tc>
        <w:tc>
          <w:tcPr>
            <w:tcW w:w="976" w:type="pct"/>
          </w:tcPr>
          <w:p w:rsidR="0073008C" w:rsidRPr="0073008C" w:rsidRDefault="0073008C" w:rsidP="00096C91">
            <w:pPr>
              <w:jc w:val="center"/>
              <w:rPr>
                <w:sz w:val="17"/>
                <w:szCs w:val="17"/>
              </w:rPr>
            </w:pPr>
            <w:r w:rsidRPr="0073008C">
              <w:rPr>
                <w:sz w:val="17"/>
                <w:szCs w:val="17"/>
              </w:rPr>
              <w:t>67094,1</w:t>
            </w:r>
          </w:p>
        </w:tc>
        <w:tc>
          <w:tcPr>
            <w:tcW w:w="933" w:type="pct"/>
          </w:tcPr>
          <w:p w:rsidR="0073008C" w:rsidRPr="0073008C" w:rsidRDefault="0073008C" w:rsidP="00096C91">
            <w:pPr>
              <w:jc w:val="center"/>
              <w:rPr>
                <w:sz w:val="17"/>
                <w:szCs w:val="17"/>
              </w:rPr>
            </w:pPr>
          </w:p>
        </w:tc>
        <w:tc>
          <w:tcPr>
            <w:tcW w:w="744" w:type="pct"/>
          </w:tcPr>
          <w:p w:rsidR="0073008C" w:rsidRPr="0073008C" w:rsidRDefault="0073008C" w:rsidP="00096C91">
            <w:pPr>
              <w:jc w:val="center"/>
              <w:rPr>
                <w:sz w:val="17"/>
                <w:szCs w:val="17"/>
              </w:rPr>
            </w:pPr>
            <w:r w:rsidRPr="0073008C">
              <w:rPr>
                <w:sz w:val="17"/>
                <w:szCs w:val="17"/>
              </w:rPr>
              <w:t>327383,2</w:t>
            </w:r>
          </w:p>
        </w:tc>
      </w:tr>
      <w:tr w:rsidR="0073008C" w:rsidRPr="0073008C" w:rsidTr="0073008C">
        <w:tc>
          <w:tcPr>
            <w:tcW w:w="515" w:type="pct"/>
          </w:tcPr>
          <w:p w:rsidR="0073008C" w:rsidRPr="0073008C" w:rsidRDefault="0073008C" w:rsidP="00096C91">
            <w:pPr>
              <w:jc w:val="center"/>
              <w:rPr>
                <w:sz w:val="17"/>
                <w:szCs w:val="17"/>
              </w:rPr>
            </w:pPr>
            <w:r w:rsidRPr="0073008C">
              <w:rPr>
                <w:sz w:val="17"/>
                <w:szCs w:val="17"/>
              </w:rPr>
              <w:t>2016</w:t>
            </w:r>
          </w:p>
        </w:tc>
        <w:tc>
          <w:tcPr>
            <w:tcW w:w="841" w:type="pct"/>
          </w:tcPr>
          <w:p w:rsidR="0073008C" w:rsidRPr="0073008C" w:rsidRDefault="0073008C" w:rsidP="00096C91">
            <w:pPr>
              <w:jc w:val="right"/>
              <w:rPr>
                <w:sz w:val="17"/>
                <w:szCs w:val="17"/>
              </w:rPr>
            </w:pPr>
            <w:r w:rsidRPr="0073008C">
              <w:rPr>
                <w:sz w:val="17"/>
                <w:szCs w:val="17"/>
              </w:rPr>
              <w:t>949,0</w:t>
            </w:r>
          </w:p>
        </w:tc>
        <w:tc>
          <w:tcPr>
            <w:tcW w:w="992" w:type="pct"/>
          </w:tcPr>
          <w:p w:rsidR="0073008C" w:rsidRPr="0073008C" w:rsidRDefault="0073008C" w:rsidP="00096C91">
            <w:pPr>
              <w:jc w:val="center"/>
              <w:rPr>
                <w:sz w:val="17"/>
                <w:szCs w:val="17"/>
              </w:rPr>
            </w:pPr>
            <w:r w:rsidRPr="0073008C">
              <w:rPr>
                <w:sz w:val="17"/>
                <w:szCs w:val="17"/>
              </w:rPr>
              <w:t>254277,4</w:t>
            </w:r>
          </w:p>
        </w:tc>
        <w:tc>
          <w:tcPr>
            <w:tcW w:w="976" w:type="pct"/>
          </w:tcPr>
          <w:p w:rsidR="0073008C" w:rsidRPr="0073008C" w:rsidRDefault="0073008C" w:rsidP="00096C91">
            <w:pPr>
              <w:jc w:val="center"/>
              <w:rPr>
                <w:sz w:val="17"/>
                <w:szCs w:val="17"/>
              </w:rPr>
            </w:pPr>
            <w:r w:rsidRPr="0073008C">
              <w:rPr>
                <w:sz w:val="17"/>
                <w:szCs w:val="17"/>
              </w:rPr>
              <w:t>68887,9</w:t>
            </w:r>
          </w:p>
        </w:tc>
        <w:tc>
          <w:tcPr>
            <w:tcW w:w="933" w:type="pct"/>
          </w:tcPr>
          <w:p w:rsidR="0073008C" w:rsidRPr="0073008C" w:rsidRDefault="0073008C" w:rsidP="00096C91">
            <w:pPr>
              <w:jc w:val="center"/>
              <w:rPr>
                <w:sz w:val="17"/>
                <w:szCs w:val="17"/>
              </w:rPr>
            </w:pPr>
          </w:p>
        </w:tc>
        <w:tc>
          <w:tcPr>
            <w:tcW w:w="744" w:type="pct"/>
          </w:tcPr>
          <w:p w:rsidR="0073008C" w:rsidRPr="0073008C" w:rsidRDefault="0073008C" w:rsidP="00096C91">
            <w:pPr>
              <w:jc w:val="center"/>
              <w:rPr>
                <w:sz w:val="17"/>
                <w:szCs w:val="17"/>
              </w:rPr>
            </w:pPr>
            <w:r w:rsidRPr="0073008C">
              <w:rPr>
                <w:sz w:val="17"/>
                <w:szCs w:val="17"/>
              </w:rPr>
              <w:t>324114,3</w:t>
            </w:r>
          </w:p>
        </w:tc>
      </w:tr>
      <w:tr w:rsidR="0073008C" w:rsidRPr="0073008C" w:rsidTr="0073008C">
        <w:tc>
          <w:tcPr>
            <w:tcW w:w="515" w:type="pct"/>
          </w:tcPr>
          <w:p w:rsidR="0073008C" w:rsidRPr="0073008C" w:rsidRDefault="0073008C" w:rsidP="00096C91">
            <w:pPr>
              <w:jc w:val="center"/>
              <w:rPr>
                <w:sz w:val="17"/>
                <w:szCs w:val="17"/>
              </w:rPr>
            </w:pPr>
            <w:r w:rsidRPr="0073008C">
              <w:rPr>
                <w:sz w:val="17"/>
                <w:szCs w:val="17"/>
              </w:rPr>
              <w:t>2017</w:t>
            </w:r>
          </w:p>
        </w:tc>
        <w:tc>
          <w:tcPr>
            <w:tcW w:w="841" w:type="pct"/>
          </w:tcPr>
          <w:p w:rsidR="0073008C" w:rsidRPr="0073008C" w:rsidRDefault="0073008C" w:rsidP="00096C91">
            <w:pPr>
              <w:jc w:val="right"/>
              <w:rPr>
                <w:sz w:val="17"/>
                <w:szCs w:val="17"/>
              </w:rPr>
            </w:pPr>
            <w:r w:rsidRPr="0073008C">
              <w:rPr>
                <w:sz w:val="17"/>
                <w:szCs w:val="17"/>
              </w:rPr>
              <w:t>1016,9</w:t>
            </w:r>
          </w:p>
        </w:tc>
        <w:tc>
          <w:tcPr>
            <w:tcW w:w="992" w:type="pct"/>
          </w:tcPr>
          <w:p w:rsidR="0073008C" w:rsidRPr="0073008C" w:rsidRDefault="0073008C" w:rsidP="00096C91">
            <w:pPr>
              <w:jc w:val="center"/>
              <w:rPr>
                <w:sz w:val="17"/>
                <w:szCs w:val="17"/>
              </w:rPr>
            </w:pPr>
            <w:r w:rsidRPr="0073008C">
              <w:rPr>
                <w:sz w:val="17"/>
                <w:szCs w:val="17"/>
              </w:rPr>
              <w:t>269410,5</w:t>
            </w:r>
          </w:p>
        </w:tc>
        <w:tc>
          <w:tcPr>
            <w:tcW w:w="976" w:type="pct"/>
          </w:tcPr>
          <w:p w:rsidR="0073008C" w:rsidRPr="0073008C" w:rsidRDefault="0073008C" w:rsidP="00096C91">
            <w:pPr>
              <w:jc w:val="center"/>
              <w:rPr>
                <w:sz w:val="17"/>
                <w:szCs w:val="17"/>
              </w:rPr>
            </w:pPr>
            <w:r w:rsidRPr="0073008C">
              <w:rPr>
                <w:sz w:val="17"/>
                <w:szCs w:val="17"/>
              </w:rPr>
              <w:t>74920,3</w:t>
            </w:r>
          </w:p>
        </w:tc>
        <w:tc>
          <w:tcPr>
            <w:tcW w:w="933" w:type="pct"/>
          </w:tcPr>
          <w:p w:rsidR="0073008C" w:rsidRPr="0073008C" w:rsidRDefault="0073008C" w:rsidP="00096C91">
            <w:pPr>
              <w:jc w:val="center"/>
              <w:rPr>
                <w:sz w:val="17"/>
                <w:szCs w:val="17"/>
              </w:rPr>
            </w:pPr>
          </w:p>
        </w:tc>
        <w:tc>
          <w:tcPr>
            <w:tcW w:w="744" w:type="pct"/>
          </w:tcPr>
          <w:p w:rsidR="0073008C" w:rsidRPr="0073008C" w:rsidRDefault="0073008C" w:rsidP="00096C91">
            <w:pPr>
              <w:jc w:val="center"/>
              <w:rPr>
                <w:sz w:val="17"/>
                <w:szCs w:val="17"/>
              </w:rPr>
            </w:pPr>
            <w:r w:rsidRPr="0073008C">
              <w:rPr>
                <w:sz w:val="17"/>
                <w:szCs w:val="17"/>
              </w:rPr>
              <w:t>345347,7</w:t>
            </w:r>
          </w:p>
        </w:tc>
      </w:tr>
      <w:tr w:rsidR="0073008C" w:rsidRPr="0073008C" w:rsidTr="0073008C">
        <w:tc>
          <w:tcPr>
            <w:tcW w:w="515" w:type="pct"/>
          </w:tcPr>
          <w:p w:rsidR="0073008C" w:rsidRPr="0073008C" w:rsidRDefault="0073008C" w:rsidP="00096C91">
            <w:pPr>
              <w:jc w:val="center"/>
              <w:rPr>
                <w:sz w:val="17"/>
                <w:szCs w:val="17"/>
              </w:rPr>
            </w:pPr>
            <w:r w:rsidRPr="0073008C">
              <w:rPr>
                <w:sz w:val="17"/>
                <w:szCs w:val="17"/>
              </w:rPr>
              <w:t>2018</w:t>
            </w:r>
          </w:p>
        </w:tc>
        <w:tc>
          <w:tcPr>
            <w:tcW w:w="841" w:type="pct"/>
          </w:tcPr>
          <w:p w:rsidR="0073008C" w:rsidRPr="0073008C" w:rsidRDefault="0073008C" w:rsidP="00096C91">
            <w:pPr>
              <w:jc w:val="right"/>
              <w:rPr>
                <w:sz w:val="17"/>
                <w:szCs w:val="17"/>
              </w:rPr>
            </w:pPr>
            <w:r w:rsidRPr="0073008C">
              <w:rPr>
                <w:sz w:val="17"/>
                <w:szCs w:val="17"/>
              </w:rPr>
              <w:t>2974,4</w:t>
            </w:r>
          </w:p>
        </w:tc>
        <w:tc>
          <w:tcPr>
            <w:tcW w:w="992" w:type="pct"/>
          </w:tcPr>
          <w:p w:rsidR="0073008C" w:rsidRPr="0073008C" w:rsidRDefault="0073008C" w:rsidP="00096C91">
            <w:pPr>
              <w:jc w:val="center"/>
              <w:rPr>
                <w:sz w:val="17"/>
                <w:szCs w:val="17"/>
              </w:rPr>
            </w:pPr>
            <w:r w:rsidRPr="0073008C">
              <w:rPr>
                <w:sz w:val="17"/>
                <w:szCs w:val="17"/>
              </w:rPr>
              <w:t>314649,8</w:t>
            </w:r>
          </w:p>
        </w:tc>
        <w:tc>
          <w:tcPr>
            <w:tcW w:w="976" w:type="pct"/>
          </w:tcPr>
          <w:p w:rsidR="0073008C" w:rsidRPr="0073008C" w:rsidRDefault="0073008C" w:rsidP="00096C91">
            <w:pPr>
              <w:jc w:val="center"/>
              <w:rPr>
                <w:sz w:val="17"/>
                <w:szCs w:val="17"/>
              </w:rPr>
            </w:pPr>
            <w:r w:rsidRPr="0073008C">
              <w:rPr>
                <w:sz w:val="17"/>
                <w:szCs w:val="17"/>
              </w:rPr>
              <w:t>89163,6</w:t>
            </w:r>
          </w:p>
        </w:tc>
        <w:tc>
          <w:tcPr>
            <w:tcW w:w="933" w:type="pct"/>
          </w:tcPr>
          <w:p w:rsidR="0073008C" w:rsidRPr="0073008C" w:rsidRDefault="0073008C" w:rsidP="00096C91">
            <w:pPr>
              <w:jc w:val="center"/>
              <w:rPr>
                <w:sz w:val="17"/>
                <w:szCs w:val="17"/>
              </w:rPr>
            </w:pPr>
          </w:p>
        </w:tc>
        <w:tc>
          <w:tcPr>
            <w:tcW w:w="744" w:type="pct"/>
          </w:tcPr>
          <w:p w:rsidR="0073008C" w:rsidRPr="0073008C" w:rsidRDefault="0073008C" w:rsidP="00096C91">
            <w:pPr>
              <w:jc w:val="center"/>
              <w:rPr>
                <w:sz w:val="17"/>
                <w:szCs w:val="17"/>
              </w:rPr>
            </w:pPr>
            <w:r w:rsidRPr="0073008C">
              <w:rPr>
                <w:sz w:val="17"/>
                <w:szCs w:val="17"/>
              </w:rPr>
              <w:t>406787,8</w:t>
            </w:r>
          </w:p>
        </w:tc>
      </w:tr>
      <w:tr w:rsidR="0073008C" w:rsidRPr="0073008C" w:rsidTr="0073008C">
        <w:tc>
          <w:tcPr>
            <w:tcW w:w="515" w:type="pct"/>
          </w:tcPr>
          <w:p w:rsidR="0073008C" w:rsidRPr="0073008C" w:rsidRDefault="0073008C" w:rsidP="00096C91">
            <w:pPr>
              <w:jc w:val="center"/>
              <w:rPr>
                <w:sz w:val="17"/>
                <w:szCs w:val="17"/>
              </w:rPr>
            </w:pPr>
            <w:r w:rsidRPr="0073008C">
              <w:rPr>
                <w:sz w:val="17"/>
                <w:szCs w:val="17"/>
              </w:rPr>
              <w:t>2019</w:t>
            </w:r>
          </w:p>
        </w:tc>
        <w:tc>
          <w:tcPr>
            <w:tcW w:w="841" w:type="pct"/>
          </w:tcPr>
          <w:p w:rsidR="0073008C" w:rsidRPr="0073008C" w:rsidRDefault="0073008C" w:rsidP="00096C91">
            <w:pPr>
              <w:jc w:val="right"/>
              <w:rPr>
                <w:sz w:val="17"/>
                <w:szCs w:val="17"/>
              </w:rPr>
            </w:pPr>
            <w:r w:rsidRPr="0073008C">
              <w:rPr>
                <w:sz w:val="17"/>
                <w:szCs w:val="17"/>
              </w:rPr>
              <w:t>105,6</w:t>
            </w:r>
          </w:p>
        </w:tc>
        <w:tc>
          <w:tcPr>
            <w:tcW w:w="992" w:type="pct"/>
          </w:tcPr>
          <w:p w:rsidR="0073008C" w:rsidRPr="0073008C" w:rsidRDefault="0073008C" w:rsidP="00096C91">
            <w:pPr>
              <w:jc w:val="center"/>
              <w:rPr>
                <w:sz w:val="17"/>
                <w:szCs w:val="17"/>
              </w:rPr>
            </w:pPr>
            <w:r w:rsidRPr="0073008C">
              <w:rPr>
                <w:sz w:val="17"/>
                <w:szCs w:val="17"/>
              </w:rPr>
              <w:t>265078,4</w:t>
            </w:r>
          </w:p>
        </w:tc>
        <w:tc>
          <w:tcPr>
            <w:tcW w:w="976" w:type="pct"/>
          </w:tcPr>
          <w:p w:rsidR="0073008C" w:rsidRPr="0073008C" w:rsidRDefault="0073008C" w:rsidP="00096C91">
            <w:pPr>
              <w:jc w:val="center"/>
              <w:rPr>
                <w:sz w:val="17"/>
                <w:szCs w:val="17"/>
              </w:rPr>
            </w:pPr>
            <w:r w:rsidRPr="0073008C">
              <w:rPr>
                <w:sz w:val="17"/>
                <w:szCs w:val="17"/>
              </w:rPr>
              <w:t>68512,1</w:t>
            </w:r>
          </w:p>
        </w:tc>
        <w:tc>
          <w:tcPr>
            <w:tcW w:w="933" w:type="pct"/>
          </w:tcPr>
          <w:p w:rsidR="0073008C" w:rsidRPr="0073008C" w:rsidRDefault="0073008C" w:rsidP="00096C91">
            <w:pPr>
              <w:jc w:val="center"/>
              <w:rPr>
                <w:sz w:val="17"/>
                <w:szCs w:val="17"/>
              </w:rPr>
            </w:pPr>
          </w:p>
        </w:tc>
        <w:tc>
          <w:tcPr>
            <w:tcW w:w="744" w:type="pct"/>
          </w:tcPr>
          <w:p w:rsidR="0073008C" w:rsidRPr="0073008C" w:rsidRDefault="0073008C" w:rsidP="00096C91">
            <w:pPr>
              <w:jc w:val="center"/>
              <w:rPr>
                <w:sz w:val="17"/>
                <w:szCs w:val="17"/>
              </w:rPr>
            </w:pPr>
            <w:r w:rsidRPr="0073008C">
              <w:rPr>
                <w:sz w:val="17"/>
                <w:szCs w:val="17"/>
              </w:rPr>
              <w:t>333696,1</w:t>
            </w:r>
          </w:p>
        </w:tc>
      </w:tr>
      <w:tr w:rsidR="0073008C" w:rsidRPr="0073008C" w:rsidTr="0073008C">
        <w:tc>
          <w:tcPr>
            <w:tcW w:w="515" w:type="pct"/>
          </w:tcPr>
          <w:p w:rsidR="0073008C" w:rsidRPr="0073008C" w:rsidRDefault="0073008C" w:rsidP="00096C91">
            <w:pPr>
              <w:jc w:val="center"/>
              <w:rPr>
                <w:sz w:val="17"/>
                <w:szCs w:val="17"/>
              </w:rPr>
            </w:pPr>
            <w:r w:rsidRPr="0073008C">
              <w:rPr>
                <w:sz w:val="17"/>
                <w:szCs w:val="17"/>
              </w:rPr>
              <w:t>2020</w:t>
            </w:r>
          </w:p>
        </w:tc>
        <w:tc>
          <w:tcPr>
            <w:tcW w:w="841" w:type="pct"/>
          </w:tcPr>
          <w:p w:rsidR="0073008C" w:rsidRPr="0073008C" w:rsidRDefault="0073008C" w:rsidP="00096C91">
            <w:pPr>
              <w:jc w:val="right"/>
              <w:rPr>
                <w:sz w:val="17"/>
                <w:szCs w:val="17"/>
              </w:rPr>
            </w:pPr>
            <w:r w:rsidRPr="0073008C">
              <w:rPr>
                <w:sz w:val="17"/>
                <w:szCs w:val="17"/>
              </w:rPr>
              <w:t>109,8</w:t>
            </w:r>
          </w:p>
        </w:tc>
        <w:tc>
          <w:tcPr>
            <w:tcW w:w="992" w:type="pct"/>
          </w:tcPr>
          <w:p w:rsidR="0073008C" w:rsidRPr="0073008C" w:rsidRDefault="0073008C" w:rsidP="00096C91">
            <w:pPr>
              <w:jc w:val="center"/>
              <w:rPr>
                <w:sz w:val="17"/>
                <w:szCs w:val="17"/>
              </w:rPr>
            </w:pPr>
            <w:r w:rsidRPr="0073008C">
              <w:rPr>
                <w:sz w:val="17"/>
                <w:szCs w:val="17"/>
              </w:rPr>
              <w:t>265753,4</w:t>
            </w:r>
          </w:p>
        </w:tc>
        <w:tc>
          <w:tcPr>
            <w:tcW w:w="976" w:type="pct"/>
          </w:tcPr>
          <w:p w:rsidR="0073008C" w:rsidRPr="0073008C" w:rsidRDefault="0073008C" w:rsidP="00096C91">
            <w:pPr>
              <w:jc w:val="center"/>
              <w:rPr>
                <w:sz w:val="17"/>
                <w:szCs w:val="17"/>
              </w:rPr>
            </w:pPr>
            <w:r w:rsidRPr="0073008C">
              <w:rPr>
                <w:sz w:val="17"/>
                <w:szCs w:val="17"/>
              </w:rPr>
              <w:t>68867,5</w:t>
            </w:r>
          </w:p>
        </w:tc>
        <w:tc>
          <w:tcPr>
            <w:tcW w:w="933" w:type="pct"/>
          </w:tcPr>
          <w:p w:rsidR="0073008C" w:rsidRPr="0073008C" w:rsidRDefault="0073008C" w:rsidP="00096C91">
            <w:pPr>
              <w:jc w:val="center"/>
              <w:rPr>
                <w:sz w:val="17"/>
                <w:szCs w:val="17"/>
              </w:rPr>
            </w:pPr>
          </w:p>
        </w:tc>
        <w:tc>
          <w:tcPr>
            <w:tcW w:w="744" w:type="pct"/>
          </w:tcPr>
          <w:p w:rsidR="0073008C" w:rsidRPr="0073008C" w:rsidRDefault="0073008C" w:rsidP="00096C91">
            <w:pPr>
              <w:jc w:val="center"/>
              <w:rPr>
                <w:sz w:val="17"/>
                <w:szCs w:val="17"/>
              </w:rPr>
            </w:pPr>
            <w:r w:rsidRPr="0073008C">
              <w:rPr>
                <w:sz w:val="17"/>
                <w:szCs w:val="17"/>
              </w:rPr>
              <w:t>334730,7</w:t>
            </w:r>
          </w:p>
        </w:tc>
      </w:tr>
      <w:tr w:rsidR="0073008C" w:rsidRPr="0073008C" w:rsidTr="0073008C">
        <w:tc>
          <w:tcPr>
            <w:tcW w:w="515" w:type="pct"/>
          </w:tcPr>
          <w:p w:rsidR="0073008C" w:rsidRPr="0073008C" w:rsidRDefault="0073008C" w:rsidP="00096C91">
            <w:pPr>
              <w:jc w:val="center"/>
              <w:rPr>
                <w:sz w:val="17"/>
                <w:szCs w:val="17"/>
              </w:rPr>
            </w:pPr>
            <w:r w:rsidRPr="0073008C">
              <w:rPr>
                <w:sz w:val="17"/>
                <w:szCs w:val="17"/>
              </w:rPr>
              <w:t>2021</w:t>
            </w:r>
          </w:p>
        </w:tc>
        <w:tc>
          <w:tcPr>
            <w:tcW w:w="841" w:type="pct"/>
          </w:tcPr>
          <w:p w:rsidR="0073008C" w:rsidRPr="0073008C" w:rsidRDefault="0073008C" w:rsidP="00096C91">
            <w:pPr>
              <w:jc w:val="right"/>
              <w:rPr>
                <w:sz w:val="17"/>
                <w:szCs w:val="17"/>
              </w:rPr>
            </w:pPr>
          </w:p>
        </w:tc>
        <w:tc>
          <w:tcPr>
            <w:tcW w:w="992" w:type="pct"/>
          </w:tcPr>
          <w:p w:rsidR="0073008C" w:rsidRPr="0073008C" w:rsidRDefault="0073008C" w:rsidP="00096C91">
            <w:pPr>
              <w:jc w:val="center"/>
              <w:rPr>
                <w:sz w:val="17"/>
                <w:szCs w:val="17"/>
              </w:rPr>
            </w:pPr>
            <w:r w:rsidRPr="0073008C">
              <w:rPr>
                <w:sz w:val="17"/>
                <w:szCs w:val="17"/>
              </w:rPr>
              <w:t>98500,0</w:t>
            </w:r>
          </w:p>
        </w:tc>
        <w:tc>
          <w:tcPr>
            <w:tcW w:w="976" w:type="pct"/>
          </w:tcPr>
          <w:p w:rsidR="0073008C" w:rsidRPr="0073008C" w:rsidRDefault="0073008C" w:rsidP="00096C91">
            <w:pPr>
              <w:jc w:val="center"/>
              <w:rPr>
                <w:sz w:val="17"/>
                <w:szCs w:val="17"/>
              </w:rPr>
            </w:pPr>
            <w:r w:rsidRPr="0073008C">
              <w:rPr>
                <w:sz w:val="17"/>
                <w:szCs w:val="17"/>
              </w:rPr>
              <w:t>1500,0</w:t>
            </w:r>
          </w:p>
        </w:tc>
        <w:tc>
          <w:tcPr>
            <w:tcW w:w="933" w:type="pct"/>
          </w:tcPr>
          <w:p w:rsidR="0073008C" w:rsidRPr="0073008C" w:rsidRDefault="0073008C" w:rsidP="00096C91">
            <w:pPr>
              <w:jc w:val="center"/>
              <w:rPr>
                <w:sz w:val="17"/>
                <w:szCs w:val="17"/>
              </w:rPr>
            </w:pPr>
          </w:p>
        </w:tc>
        <w:tc>
          <w:tcPr>
            <w:tcW w:w="744" w:type="pct"/>
          </w:tcPr>
          <w:p w:rsidR="0073008C" w:rsidRPr="0073008C" w:rsidRDefault="0073008C" w:rsidP="00096C91">
            <w:pPr>
              <w:jc w:val="center"/>
              <w:rPr>
                <w:sz w:val="17"/>
                <w:szCs w:val="17"/>
              </w:rPr>
            </w:pPr>
            <w:r w:rsidRPr="0073008C">
              <w:rPr>
                <w:sz w:val="17"/>
                <w:szCs w:val="17"/>
              </w:rPr>
              <w:t>100000,0</w:t>
            </w:r>
          </w:p>
        </w:tc>
      </w:tr>
      <w:tr w:rsidR="0073008C" w:rsidRPr="0073008C" w:rsidTr="0073008C">
        <w:tc>
          <w:tcPr>
            <w:tcW w:w="515" w:type="pct"/>
          </w:tcPr>
          <w:p w:rsidR="0073008C" w:rsidRPr="0073008C" w:rsidRDefault="0073008C" w:rsidP="00096C91">
            <w:pPr>
              <w:jc w:val="center"/>
              <w:rPr>
                <w:sz w:val="17"/>
                <w:szCs w:val="17"/>
              </w:rPr>
            </w:pPr>
            <w:r w:rsidRPr="0073008C">
              <w:rPr>
                <w:sz w:val="17"/>
                <w:szCs w:val="17"/>
              </w:rPr>
              <w:t>2022</w:t>
            </w:r>
          </w:p>
        </w:tc>
        <w:tc>
          <w:tcPr>
            <w:tcW w:w="841" w:type="pct"/>
          </w:tcPr>
          <w:p w:rsidR="0073008C" w:rsidRPr="0073008C" w:rsidRDefault="0073008C" w:rsidP="00096C91">
            <w:pPr>
              <w:jc w:val="right"/>
              <w:rPr>
                <w:sz w:val="17"/>
                <w:szCs w:val="17"/>
              </w:rPr>
            </w:pPr>
          </w:p>
        </w:tc>
        <w:tc>
          <w:tcPr>
            <w:tcW w:w="992" w:type="pct"/>
          </w:tcPr>
          <w:p w:rsidR="0073008C" w:rsidRPr="0073008C" w:rsidRDefault="0073008C" w:rsidP="00096C91">
            <w:pPr>
              <w:jc w:val="center"/>
              <w:rPr>
                <w:sz w:val="17"/>
                <w:szCs w:val="17"/>
              </w:rPr>
            </w:pPr>
            <w:r w:rsidRPr="0073008C">
              <w:rPr>
                <w:sz w:val="17"/>
                <w:szCs w:val="17"/>
              </w:rPr>
              <w:t>56753,3</w:t>
            </w:r>
          </w:p>
        </w:tc>
        <w:tc>
          <w:tcPr>
            <w:tcW w:w="976" w:type="pct"/>
          </w:tcPr>
          <w:p w:rsidR="0073008C" w:rsidRPr="0073008C" w:rsidRDefault="0073008C" w:rsidP="00096C91">
            <w:pPr>
              <w:jc w:val="center"/>
              <w:rPr>
                <w:sz w:val="17"/>
                <w:szCs w:val="17"/>
              </w:rPr>
            </w:pPr>
            <w:r w:rsidRPr="0073008C">
              <w:rPr>
                <w:sz w:val="17"/>
                <w:szCs w:val="17"/>
              </w:rPr>
              <w:t>864,3</w:t>
            </w:r>
          </w:p>
        </w:tc>
        <w:tc>
          <w:tcPr>
            <w:tcW w:w="933" w:type="pct"/>
          </w:tcPr>
          <w:p w:rsidR="0073008C" w:rsidRPr="0073008C" w:rsidRDefault="0073008C" w:rsidP="00096C91">
            <w:pPr>
              <w:jc w:val="center"/>
              <w:rPr>
                <w:sz w:val="17"/>
                <w:szCs w:val="17"/>
              </w:rPr>
            </w:pPr>
          </w:p>
        </w:tc>
        <w:tc>
          <w:tcPr>
            <w:tcW w:w="744" w:type="pct"/>
          </w:tcPr>
          <w:p w:rsidR="0073008C" w:rsidRPr="0073008C" w:rsidRDefault="0073008C" w:rsidP="00096C91">
            <w:pPr>
              <w:jc w:val="center"/>
              <w:rPr>
                <w:sz w:val="17"/>
                <w:szCs w:val="17"/>
              </w:rPr>
            </w:pPr>
            <w:r w:rsidRPr="0073008C">
              <w:rPr>
                <w:sz w:val="17"/>
                <w:szCs w:val="17"/>
              </w:rPr>
              <w:t>57617,6</w:t>
            </w:r>
          </w:p>
        </w:tc>
      </w:tr>
      <w:tr w:rsidR="0073008C" w:rsidRPr="0073008C" w:rsidTr="0073008C">
        <w:tc>
          <w:tcPr>
            <w:tcW w:w="515" w:type="pct"/>
          </w:tcPr>
          <w:p w:rsidR="0073008C" w:rsidRPr="0073008C" w:rsidRDefault="0073008C" w:rsidP="00096C91">
            <w:pPr>
              <w:jc w:val="center"/>
              <w:rPr>
                <w:sz w:val="17"/>
                <w:szCs w:val="17"/>
              </w:rPr>
            </w:pPr>
            <w:r w:rsidRPr="0073008C">
              <w:rPr>
                <w:sz w:val="17"/>
                <w:szCs w:val="17"/>
              </w:rPr>
              <w:t>2023</w:t>
            </w:r>
          </w:p>
        </w:tc>
        <w:tc>
          <w:tcPr>
            <w:tcW w:w="841" w:type="pct"/>
          </w:tcPr>
          <w:p w:rsidR="0073008C" w:rsidRPr="0073008C" w:rsidRDefault="0073008C" w:rsidP="00096C91">
            <w:pPr>
              <w:jc w:val="right"/>
              <w:rPr>
                <w:sz w:val="17"/>
                <w:szCs w:val="17"/>
              </w:rPr>
            </w:pPr>
          </w:p>
        </w:tc>
        <w:tc>
          <w:tcPr>
            <w:tcW w:w="992" w:type="pct"/>
          </w:tcPr>
          <w:p w:rsidR="0073008C" w:rsidRPr="0073008C" w:rsidRDefault="0073008C" w:rsidP="00096C91">
            <w:pPr>
              <w:jc w:val="center"/>
              <w:rPr>
                <w:sz w:val="17"/>
                <w:szCs w:val="17"/>
              </w:rPr>
            </w:pPr>
            <w:r w:rsidRPr="0073008C">
              <w:rPr>
                <w:sz w:val="17"/>
                <w:szCs w:val="17"/>
              </w:rPr>
              <w:t>56753,3</w:t>
            </w:r>
          </w:p>
        </w:tc>
        <w:tc>
          <w:tcPr>
            <w:tcW w:w="976" w:type="pct"/>
          </w:tcPr>
          <w:p w:rsidR="0073008C" w:rsidRPr="0073008C" w:rsidRDefault="0073008C" w:rsidP="00096C91">
            <w:pPr>
              <w:jc w:val="center"/>
              <w:rPr>
                <w:sz w:val="17"/>
                <w:szCs w:val="17"/>
              </w:rPr>
            </w:pPr>
            <w:r w:rsidRPr="0073008C">
              <w:rPr>
                <w:sz w:val="17"/>
                <w:szCs w:val="17"/>
              </w:rPr>
              <w:t>864,3</w:t>
            </w:r>
          </w:p>
        </w:tc>
        <w:tc>
          <w:tcPr>
            <w:tcW w:w="933" w:type="pct"/>
          </w:tcPr>
          <w:p w:rsidR="0073008C" w:rsidRPr="0073008C" w:rsidRDefault="0073008C" w:rsidP="00096C91">
            <w:pPr>
              <w:jc w:val="center"/>
              <w:rPr>
                <w:sz w:val="17"/>
                <w:szCs w:val="17"/>
              </w:rPr>
            </w:pPr>
          </w:p>
        </w:tc>
        <w:tc>
          <w:tcPr>
            <w:tcW w:w="744" w:type="pct"/>
          </w:tcPr>
          <w:p w:rsidR="0073008C" w:rsidRPr="0073008C" w:rsidRDefault="0073008C" w:rsidP="00096C91">
            <w:pPr>
              <w:jc w:val="center"/>
              <w:rPr>
                <w:sz w:val="17"/>
                <w:szCs w:val="17"/>
              </w:rPr>
            </w:pPr>
            <w:r w:rsidRPr="0073008C">
              <w:rPr>
                <w:sz w:val="17"/>
                <w:szCs w:val="17"/>
              </w:rPr>
              <w:t>57617,6</w:t>
            </w:r>
          </w:p>
        </w:tc>
      </w:tr>
    </w:tbl>
    <w:p w:rsidR="0073008C" w:rsidRPr="0073008C" w:rsidRDefault="0073008C" w:rsidP="0073008C">
      <w:pPr>
        <w:ind w:firstLine="720"/>
        <w:jc w:val="both"/>
        <w:rPr>
          <w:sz w:val="17"/>
          <w:szCs w:val="17"/>
        </w:rPr>
      </w:pPr>
      <w:r w:rsidRPr="0073008C">
        <w:rPr>
          <w:sz w:val="17"/>
          <w:szCs w:val="17"/>
        </w:rPr>
        <w:t>Объем инвестиций и других расходов на реализацию Программы может ежегодно уточняться исходя из возможностей бюджета Моргаушского района республиканского бюджета Чувашской Республики»;</w:t>
      </w:r>
    </w:p>
    <w:p w:rsidR="0073008C" w:rsidRPr="0073008C" w:rsidRDefault="0073008C" w:rsidP="0073008C">
      <w:pPr>
        <w:ind w:firstLine="720"/>
        <w:jc w:val="both"/>
        <w:rPr>
          <w:sz w:val="17"/>
          <w:szCs w:val="17"/>
        </w:rPr>
      </w:pPr>
    </w:p>
    <w:p w:rsidR="0073008C" w:rsidRPr="0073008C" w:rsidRDefault="0073008C" w:rsidP="00096C91">
      <w:pPr>
        <w:numPr>
          <w:ilvl w:val="1"/>
          <w:numId w:val="3"/>
        </w:numPr>
        <w:autoSpaceDE w:val="0"/>
        <w:autoSpaceDN w:val="0"/>
        <w:adjustRightInd w:val="0"/>
        <w:ind w:left="0" w:firstLine="708"/>
        <w:jc w:val="both"/>
        <w:rPr>
          <w:sz w:val="17"/>
          <w:szCs w:val="17"/>
        </w:rPr>
      </w:pPr>
      <w:r w:rsidRPr="0073008C">
        <w:rPr>
          <w:sz w:val="17"/>
          <w:szCs w:val="17"/>
        </w:rPr>
        <w:t>Приложение 5  «Ресурсное обеспечение реализации муниципальной программы Моргаушского района Чувашской Республики «Развитие образования» в Моргаушском районе Чувашской Республики» к муниципальной программе изложить в следующей редакции:</w:t>
      </w:r>
    </w:p>
    <w:p w:rsidR="0073008C" w:rsidRDefault="0073008C" w:rsidP="00584922">
      <w:pPr>
        <w:jc w:val="center"/>
        <w:rPr>
          <w:i/>
          <w:sz w:val="17"/>
          <w:szCs w:val="17"/>
        </w:rPr>
      </w:pPr>
    </w:p>
    <w:p w:rsidR="00221927" w:rsidRDefault="00221927" w:rsidP="00221927">
      <w:pPr>
        <w:autoSpaceDE w:val="0"/>
        <w:autoSpaceDN w:val="0"/>
        <w:adjustRightInd w:val="0"/>
        <w:jc w:val="right"/>
        <w:rPr>
          <w:sz w:val="17"/>
          <w:szCs w:val="17"/>
        </w:rPr>
      </w:pPr>
      <w:r w:rsidRPr="0073008C">
        <w:rPr>
          <w:sz w:val="17"/>
          <w:szCs w:val="17"/>
        </w:rPr>
        <w:t xml:space="preserve">Приложение 5  </w:t>
      </w:r>
    </w:p>
    <w:p w:rsidR="00221927" w:rsidRDefault="00221927" w:rsidP="00221927">
      <w:pPr>
        <w:autoSpaceDE w:val="0"/>
        <w:autoSpaceDN w:val="0"/>
        <w:adjustRightInd w:val="0"/>
        <w:jc w:val="right"/>
        <w:rPr>
          <w:sz w:val="17"/>
          <w:szCs w:val="17"/>
        </w:rPr>
      </w:pPr>
      <w:r w:rsidRPr="0073008C">
        <w:rPr>
          <w:sz w:val="17"/>
          <w:szCs w:val="17"/>
        </w:rPr>
        <w:t xml:space="preserve">к муниципальной программе </w:t>
      </w:r>
      <w:r>
        <w:rPr>
          <w:sz w:val="17"/>
          <w:szCs w:val="17"/>
        </w:rPr>
        <w:t>Моргаушского района</w:t>
      </w:r>
    </w:p>
    <w:p w:rsidR="00221927" w:rsidRDefault="00221927" w:rsidP="00221927">
      <w:pPr>
        <w:autoSpaceDE w:val="0"/>
        <w:autoSpaceDN w:val="0"/>
        <w:adjustRightInd w:val="0"/>
        <w:jc w:val="right"/>
        <w:rPr>
          <w:sz w:val="17"/>
          <w:szCs w:val="17"/>
        </w:rPr>
      </w:pPr>
      <w:r>
        <w:rPr>
          <w:sz w:val="17"/>
          <w:szCs w:val="17"/>
        </w:rPr>
        <w:t xml:space="preserve"> Чувашской Республики </w:t>
      </w:r>
      <w:r w:rsidRPr="0073008C">
        <w:rPr>
          <w:sz w:val="17"/>
          <w:szCs w:val="17"/>
        </w:rPr>
        <w:t xml:space="preserve">«Развитие образования» </w:t>
      </w:r>
    </w:p>
    <w:p w:rsidR="00221927" w:rsidRPr="0073008C" w:rsidRDefault="00221927" w:rsidP="00221927">
      <w:pPr>
        <w:autoSpaceDE w:val="0"/>
        <w:autoSpaceDN w:val="0"/>
        <w:adjustRightInd w:val="0"/>
        <w:jc w:val="right"/>
        <w:rPr>
          <w:sz w:val="17"/>
          <w:szCs w:val="17"/>
        </w:rPr>
      </w:pPr>
      <w:r w:rsidRPr="0073008C">
        <w:rPr>
          <w:sz w:val="17"/>
          <w:szCs w:val="17"/>
        </w:rPr>
        <w:t>в Моргаушском районе Чувашской Республики</w:t>
      </w:r>
    </w:p>
    <w:p w:rsidR="00221927" w:rsidRPr="00096C91" w:rsidRDefault="00221927" w:rsidP="00221927">
      <w:pPr>
        <w:jc w:val="right"/>
        <w:rPr>
          <w:i/>
          <w:sz w:val="17"/>
          <w:szCs w:val="17"/>
        </w:rPr>
      </w:pPr>
    </w:p>
    <w:p w:rsidR="0073008C" w:rsidRPr="00096C91" w:rsidRDefault="0073008C" w:rsidP="00584922">
      <w:pPr>
        <w:jc w:val="center"/>
        <w:rPr>
          <w:i/>
          <w:sz w:val="17"/>
          <w:szCs w:val="17"/>
        </w:rPr>
      </w:pPr>
    </w:p>
    <w:p w:rsidR="00096C91" w:rsidRPr="00096C91" w:rsidRDefault="00096C91" w:rsidP="00096C91">
      <w:pPr>
        <w:tabs>
          <w:tab w:val="left" w:pos="8895"/>
        </w:tabs>
        <w:jc w:val="center"/>
        <w:rPr>
          <w:b/>
          <w:sz w:val="17"/>
          <w:szCs w:val="17"/>
        </w:rPr>
      </w:pPr>
      <w:r w:rsidRPr="00096C91">
        <w:rPr>
          <w:b/>
          <w:sz w:val="17"/>
          <w:szCs w:val="17"/>
        </w:rPr>
        <w:t>РЕСУРСНОЕ ОБЕСПЕЧЕНИЕ</w:t>
      </w:r>
    </w:p>
    <w:p w:rsidR="00096C91" w:rsidRDefault="00096C91" w:rsidP="00096C91">
      <w:pPr>
        <w:jc w:val="center"/>
        <w:rPr>
          <w:b/>
          <w:sz w:val="17"/>
          <w:szCs w:val="17"/>
        </w:rPr>
      </w:pPr>
      <w:r w:rsidRPr="00096C91">
        <w:rPr>
          <w:b/>
          <w:sz w:val="17"/>
          <w:szCs w:val="17"/>
        </w:rPr>
        <w:t>реализации муниципальной программы Моргаушского района Чувашской Республики</w:t>
      </w:r>
    </w:p>
    <w:p w:rsidR="00096C91" w:rsidRDefault="00096C91" w:rsidP="00096C91">
      <w:pPr>
        <w:jc w:val="center"/>
        <w:rPr>
          <w:szCs w:val="28"/>
        </w:rPr>
      </w:pPr>
      <w:r w:rsidRPr="00096C91">
        <w:rPr>
          <w:b/>
          <w:sz w:val="17"/>
          <w:szCs w:val="17"/>
        </w:rPr>
        <w:t xml:space="preserve"> «Развитие образования» в Моргаушском районе Чувашской Республики»</w:t>
      </w:r>
      <w:r w:rsidRPr="0013648F">
        <w:rPr>
          <w:b/>
          <w:szCs w:val="28"/>
        </w:rPr>
        <w:t xml:space="preserve"> </w:t>
      </w:r>
      <w:r w:rsidRPr="0013648F">
        <w:rPr>
          <w:szCs w:val="28"/>
        </w:rPr>
        <w:t xml:space="preserve"> </w:t>
      </w:r>
    </w:p>
    <w:p w:rsidR="00096C91" w:rsidRPr="0013648F" w:rsidRDefault="00096C91" w:rsidP="00096C91">
      <w:pPr>
        <w:jc w:val="center"/>
        <w:rPr>
          <w:szCs w:val="28"/>
        </w:rPr>
      </w:pPr>
    </w:p>
    <w:tbl>
      <w:tblPr>
        <w:tblW w:w="530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09"/>
        <w:gridCol w:w="1418"/>
        <w:gridCol w:w="1011"/>
        <w:gridCol w:w="716"/>
        <w:gridCol w:w="711"/>
        <w:gridCol w:w="711"/>
        <w:gridCol w:w="709"/>
        <w:gridCol w:w="711"/>
        <w:gridCol w:w="711"/>
        <w:gridCol w:w="705"/>
        <w:gridCol w:w="709"/>
        <w:gridCol w:w="608"/>
        <w:gridCol w:w="608"/>
        <w:gridCol w:w="518"/>
        <w:gridCol w:w="599"/>
      </w:tblGrid>
      <w:tr w:rsidR="00096C91" w:rsidRPr="00096C91" w:rsidTr="00096C91">
        <w:trPr>
          <w:trHeight w:val="20"/>
        </w:trPr>
        <w:tc>
          <w:tcPr>
            <w:tcW w:w="360" w:type="pct"/>
            <w:vMerge w:val="restart"/>
          </w:tcPr>
          <w:p w:rsidR="00096C91" w:rsidRPr="00096C91" w:rsidRDefault="00096C91" w:rsidP="00096C91">
            <w:pPr>
              <w:jc w:val="center"/>
              <w:rPr>
                <w:sz w:val="15"/>
                <w:szCs w:val="15"/>
              </w:rPr>
            </w:pPr>
            <w:r w:rsidRPr="00096C91">
              <w:rPr>
                <w:sz w:val="15"/>
                <w:szCs w:val="15"/>
              </w:rPr>
              <w:t>Статус</w:t>
            </w:r>
          </w:p>
        </w:tc>
        <w:tc>
          <w:tcPr>
            <w:tcW w:w="630" w:type="pct"/>
            <w:vMerge w:val="restart"/>
          </w:tcPr>
          <w:p w:rsidR="00096C91" w:rsidRPr="00096C91" w:rsidRDefault="00096C91" w:rsidP="00096C91">
            <w:pPr>
              <w:jc w:val="center"/>
              <w:rPr>
                <w:sz w:val="15"/>
                <w:szCs w:val="15"/>
              </w:rPr>
            </w:pPr>
            <w:r w:rsidRPr="00096C91">
              <w:rPr>
                <w:sz w:val="15"/>
                <w:szCs w:val="15"/>
              </w:rPr>
              <w:t>Наименование подпрограммы (основного мероприятия, мероприятия)</w:t>
            </w:r>
          </w:p>
        </w:tc>
        <w:tc>
          <w:tcPr>
            <w:tcW w:w="449" w:type="pct"/>
            <w:vMerge w:val="restart"/>
          </w:tcPr>
          <w:p w:rsidR="00096C91" w:rsidRPr="00096C91" w:rsidRDefault="00096C91" w:rsidP="00096C91">
            <w:pPr>
              <w:jc w:val="center"/>
              <w:rPr>
                <w:sz w:val="15"/>
                <w:szCs w:val="15"/>
              </w:rPr>
            </w:pPr>
            <w:r w:rsidRPr="00096C91">
              <w:rPr>
                <w:sz w:val="15"/>
                <w:szCs w:val="15"/>
              </w:rPr>
              <w:t xml:space="preserve">Источники </w:t>
            </w:r>
            <w:r w:rsidRPr="00096C91">
              <w:rPr>
                <w:sz w:val="15"/>
                <w:szCs w:val="15"/>
              </w:rPr>
              <w:br/>
              <w:t>финансирования</w:t>
            </w:r>
          </w:p>
        </w:tc>
        <w:tc>
          <w:tcPr>
            <w:tcW w:w="3561" w:type="pct"/>
            <w:gridSpan w:val="12"/>
          </w:tcPr>
          <w:p w:rsidR="00096C91" w:rsidRPr="00096C91" w:rsidRDefault="00096C91" w:rsidP="00096C91">
            <w:pPr>
              <w:jc w:val="center"/>
              <w:rPr>
                <w:sz w:val="15"/>
                <w:szCs w:val="15"/>
              </w:rPr>
            </w:pPr>
            <w:r w:rsidRPr="00096C91">
              <w:rPr>
                <w:sz w:val="15"/>
                <w:szCs w:val="15"/>
              </w:rPr>
              <w:t>Оценка расходов по годам, тыс. рублей</w:t>
            </w:r>
          </w:p>
        </w:tc>
      </w:tr>
      <w:tr w:rsidR="00096C91" w:rsidRPr="00096C91" w:rsidTr="00096C91">
        <w:trPr>
          <w:trHeight w:val="20"/>
        </w:trPr>
        <w:tc>
          <w:tcPr>
            <w:tcW w:w="360" w:type="pct"/>
            <w:vMerge/>
          </w:tcPr>
          <w:p w:rsidR="00096C91" w:rsidRPr="00096C91" w:rsidRDefault="00096C91" w:rsidP="00096C91">
            <w:pPr>
              <w:jc w:val="center"/>
              <w:rPr>
                <w:sz w:val="15"/>
                <w:szCs w:val="15"/>
              </w:rPr>
            </w:pPr>
          </w:p>
        </w:tc>
        <w:tc>
          <w:tcPr>
            <w:tcW w:w="630" w:type="pct"/>
            <w:vMerge/>
          </w:tcPr>
          <w:p w:rsidR="00096C91" w:rsidRPr="00096C91" w:rsidRDefault="00096C91" w:rsidP="00096C91">
            <w:pPr>
              <w:jc w:val="center"/>
              <w:rPr>
                <w:sz w:val="15"/>
                <w:szCs w:val="15"/>
              </w:rPr>
            </w:pPr>
          </w:p>
        </w:tc>
        <w:tc>
          <w:tcPr>
            <w:tcW w:w="449" w:type="pct"/>
            <w:vMerge/>
          </w:tcPr>
          <w:p w:rsidR="00096C91" w:rsidRPr="00096C91" w:rsidRDefault="00096C91" w:rsidP="00096C91">
            <w:pPr>
              <w:jc w:val="center"/>
              <w:rPr>
                <w:sz w:val="15"/>
                <w:szCs w:val="15"/>
              </w:rPr>
            </w:pPr>
          </w:p>
        </w:tc>
        <w:tc>
          <w:tcPr>
            <w:tcW w:w="318" w:type="pct"/>
          </w:tcPr>
          <w:p w:rsidR="00096C91" w:rsidRPr="00096C91" w:rsidRDefault="00096C91" w:rsidP="00096C91">
            <w:pPr>
              <w:jc w:val="center"/>
              <w:rPr>
                <w:sz w:val="15"/>
                <w:szCs w:val="15"/>
              </w:rPr>
            </w:pPr>
            <w:r w:rsidRPr="00096C91">
              <w:rPr>
                <w:sz w:val="15"/>
                <w:szCs w:val="15"/>
              </w:rPr>
              <w:t xml:space="preserve">2014 </w:t>
            </w:r>
          </w:p>
          <w:p w:rsidR="00096C91" w:rsidRPr="00096C91" w:rsidRDefault="00096C91" w:rsidP="00096C91">
            <w:pPr>
              <w:jc w:val="center"/>
              <w:rPr>
                <w:sz w:val="15"/>
                <w:szCs w:val="15"/>
              </w:rPr>
            </w:pPr>
            <w:r w:rsidRPr="00096C91">
              <w:rPr>
                <w:sz w:val="15"/>
                <w:szCs w:val="15"/>
              </w:rPr>
              <w:t>год</w:t>
            </w:r>
          </w:p>
        </w:tc>
        <w:tc>
          <w:tcPr>
            <w:tcW w:w="316" w:type="pct"/>
          </w:tcPr>
          <w:p w:rsidR="00096C91" w:rsidRPr="00096C91" w:rsidRDefault="00096C91" w:rsidP="00096C91">
            <w:pPr>
              <w:jc w:val="center"/>
              <w:rPr>
                <w:sz w:val="15"/>
                <w:szCs w:val="15"/>
              </w:rPr>
            </w:pPr>
            <w:r w:rsidRPr="00096C91">
              <w:rPr>
                <w:sz w:val="15"/>
                <w:szCs w:val="15"/>
              </w:rPr>
              <w:t>2015</w:t>
            </w:r>
          </w:p>
          <w:p w:rsidR="00096C91" w:rsidRPr="00096C91" w:rsidRDefault="00096C91" w:rsidP="00096C91">
            <w:pPr>
              <w:jc w:val="center"/>
              <w:rPr>
                <w:sz w:val="15"/>
                <w:szCs w:val="15"/>
              </w:rPr>
            </w:pPr>
            <w:r w:rsidRPr="00096C91">
              <w:rPr>
                <w:sz w:val="15"/>
                <w:szCs w:val="15"/>
              </w:rPr>
              <w:t xml:space="preserve"> год</w:t>
            </w:r>
          </w:p>
        </w:tc>
        <w:tc>
          <w:tcPr>
            <w:tcW w:w="316" w:type="pct"/>
          </w:tcPr>
          <w:p w:rsidR="00096C91" w:rsidRPr="00096C91" w:rsidRDefault="00096C91" w:rsidP="00096C91">
            <w:pPr>
              <w:jc w:val="center"/>
              <w:rPr>
                <w:sz w:val="15"/>
                <w:szCs w:val="15"/>
              </w:rPr>
            </w:pPr>
            <w:r w:rsidRPr="00096C91">
              <w:rPr>
                <w:sz w:val="15"/>
                <w:szCs w:val="15"/>
              </w:rPr>
              <w:t>2016</w:t>
            </w:r>
          </w:p>
          <w:p w:rsidR="00096C91" w:rsidRPr="00096C91" w:rsidRDefault="00096C91" w:rsidP="00096C91">
            <w:pPr>
              <w:jc w:val="center"/>
              <w:rPr>
                <w:sz w:val="15"/>
                <w:szCs w:val="15"/>
              </w:rPr>
            </w:pPr>
            <w:r w:rsidRPr="00096C91">
              <w:rPr>
                <w:sz w:val="15"/>
                <w:szCs w:val="15"/>
              </w:rPr>
              <w:t xml:space="preserve"> год</w:t>
            </w:r>
          </w:p>
        </w:tc>
        <w:tc>
          <w:tcPr>
            <w:tcW w:w="315" w:type="pct"/>
          </w:tcPr>
          <w:p w:rsidR="00096C91" w:rsidRPr="00096C91" w:rsidRDefault="00096C91" w:rsidP="00096C91">
            <w:pPr>
              <w:jc w:val="center"/>
              <w:rPr>
                <w:sz w:val="15"/>
                <w:szCs w:val="15"/>
              </w:rPr>
            </w:pPr>
            <w:r w:rsidRPr="00096C91">
              <w:rPr>
                <w:sz w:val="15"/>
                <w:szCs w:val="15"/>
              </w:rPr>
              <w:t>2017</w:t>
            </w:r>
          </w:p>
          <w:p w:rsidR="00096C91" w:rsidRPr="00096C91" w:rsidRDefault="00096C91" w:rsidP="00096C91">
            <w:pPr>
              <w:jc w:val="center"/>
              <w:rPr>
                <w:sz w:val="15"/>
                <w:szCs w:val="15"/>
              </w:rPr>
            </w:pPr>
            <w:r w:rsidRPr="00096C91">
              <w:rPr>
                <w:sz w:val="15"/>
                <w:szCs w:val="15"/>
              </w:rPr>
              <w:t xml:space="preserve"> год</w:t>
            </w:r>
          </w:p>
        </w:tc>
        <w:tc>
          <w:tcPr>
            <w:tcW w:w="316" w:type="pct"/>
          </w:tcPr>
          <w:p w:rsidR="00096C91" w:rsidRPr="00096C91" w:rsidRDefault="00096C91" w:rsidP="00096C91">
            <w:pPr>
              <w:jc w:val="center"/>
              <w:rPr>
                <w:sz w:val="15"/>
                <w:szCs w:val="15"/>
              </w:rPr>
            </w:pPr>
            <w:r w:rsidRPr="00096C91">
              <w:rPr>
                <w:sz w:val="15"/>
                <w:szCs w:val="15"/>
              </w:rPr>
              <w:t xml:space="preserve">2018 </w:t>
            </w:r>
          </w:p>
          <w:p w:rsidR="00096C91" w:rsidRPr="00096C91" w:rsidRDefault="00096C91" w:rsidP="00096C91">
            <w:pPr>
              <w:jc w:val="center"/>
              <w:rPr>
                <w:sz w:val="15"/>
                <w:szCs w:val="15"/>
              </w:rPr>
            </w:pPr>
            <w:r w:rsidRPr="00096C91">
              <w:rPr>
                <w:sz w:val="15"/>
                <w:szCs w:val="15"/>
              </w:rPr>
              <w:t>год</w:t>
            </w:r>
          </w:p>
        </w:tc>
        <w:tc>
          <w:tcPr>
            <w:tcW w:w="316" w:type="pct"/>
          </w:tcPr>
          <w:p w:rsidR="00096C91" w:rsidRPr="00096C91" w:rsidRDefault="00096C91" w:rsidP="00096C91">
            <w:pPr>
              <w:jc w:val="center"/>
              <w:rPr>
                <w:sz w:val="15"/>
                <w:szCs w:val="15"/>
              </w:rPr>
            </w:pPr>
            <w:r w:rsidRPr="00096C91">
              <w:rPr>
                <w:sz w:val="15"/>
                <w:szCs w:val="15"/>
              </w:rPr>
              <w:t xml:space="preserve">2019 </w:t>
            </w:r>
          </w:p>
          <w:p w:rsidR="00096C91" w:rsidRPr="00096C91" w:rsidRDefault="00096C91" w:rsidP="00096C91">
            <w:pPr>
              <w:jc w:val="center"/>
              <w:rPr>
                <w:sz w:val="15"/>
                <w:szCs w:val="15"/>
              </w:rPr>
            </w:pPr>
            <w:r w:rsidRPr="00096C91">
              <w:rPr>
                <w:sz w:val="15"/>
                <w:szCs w:val="15"/>
              </w:rPr>
              <w:t>год</w:t>
            </w:r>
          </w:p>
        </w:tc>
        <w:tc>
          <w:tcPr>
            <w:tcW w:w="313" w:type="pct"/>
          </w:tcPr>
          <w:p w:rsidR="00096C91" w:rsidRPr="00096C91" w:rsidRDefault="00096C91" w:rsidP="00096C91">
            <w:pPr>
              <w:jc w:val="center"/>
              <w:rPr>
                <w:sz w:val="15"/>
                <w:szCs w:val="15"/>
              </w:rPr>
            </w:pPr>
            <w:r w:rsidRPr="00096C91">
              <w:rPr>
                <w:sz w:val="15"/>
                <w:szCs w:val="15"/>
              </w:rPr>
              <w:t>2020</w:t>
            </w:r>
          </w:p>
          <w:p w:rsidR="00096C91" w:rsidRPr="00096C91" w:rsidRDefault="00096C91" w:rsidP="00096C91">
            <w:pPr>
              <w:jc w:val="center"/>
              <w:rPr>
                <w:sz w:val="15"/>
                <w:szCs w:val="15"/>
              </w:rPr>
            </w:pPr>
            <w:r w:rsidRPr="00096C91">
              <w:rPr>
                <w:sz w:val="15"/>
                <w:szCs w:val="15"/>
              </w:rPr>
              <w:t xml:space="preserve"> год</w:t>
            </w:r>
          </w:p>
        </w:tc>
        <w:tc>
          <w:tcPr>
            <w:tcW w:w="315" w:type="pct"/>
          </w:tcPr>
          <w:p w:rsidR="00096C91" w:rsidRPr="00096C91" w:rsidRDefault="00096C91" w:rsidP="00096C91">
            <w:pPr>
              <w:jc w:val="center"/>
              <w:rPr>
                <w:sz w:val="15"/>
                <w:szCs w:val="15"/>
              </w:rPr>
            </w:pPr>
            <w:r w:rsidRPr="00096C91">
              <w:rPr>
                <w:sz w:val="15"/>
                <w:szCs w:val="15"/>
              </w:rPr>
              <w:t xml:space="preserve">2021 </w:t>
            </w:r>
          </w:p>
          <w:p w:rsidR="00096C91" w:rsidRPr="00096C91" w:rsidRDefault="00096C91" w:rsidP="00096C91">
            <w:pPr>
              <w:jc w:val="center"/>
              <w:rPr>
                <w:sz w:val="15"/>
                <w:szCs w:val="15"/>
              </w:rPr>
            </w:pPr>
            <w:r w:rsidRPr="00096C91">
              <w:rPr>
                <w:sz w:val="15"/>
                <w:szCs w:val="15"/>
              </w:rPr>
              <w:t>год</w:t>
            </w:r>
          </w:p>
        </w:tc>
        <w:tc>
          <w:tcPr>
            <w:tcW w:w="270" w:type="pct"/>
          </w:tcPr>
          <w:p w:rsidR="00096C91" w:rsidRPr="00096C91" w:rsidRDefault="00096C91" w:rsidP="00096C91">
            <w:pPr>
              <w:jc w:val="center"/>
              <w:rPr>
                <w:sz w:val="15"/>
                <w:szCs w:val="15"/>
              </w:rPr>
            </w:pPr>
            <w:r w:rsidRPr="00096C91">
              <w:rPr>
                <w:sz w:val="15"/>
                <w:szCs w:val="15"/>
              </w:rPr>
              <w:t>2022 год</w:t>
            </w:r>
          </w:p>
        </w:tc>
        <w:tc>
          <w:tcPr>
            <w:tcW w:w="270" w:type="pct"/>
          </w:tcPr>
          <w:p w:rsidR="00096C91" w:rsidRPr="00096C91" w:rsidRDefault="00096C91" w:rsidP="00096C91">
            <w:pPr>
              <w:jc w:val="center"/>
              <w:rPr>
                <w:sz w:val="15"/>
                <w:szCs w:val="15"/>
              </w:rPr>
            </w:pPr>
            <w:r w:rsidRPr="00096C91">
              <w:rPr>
                <w:sz w:val="15"/>
                <w:szCs w:val="15"/>
              </w:rPr>
              <w:t>2023 год</w:t>
            </w:r>
          </w:p>
        </w:tc>
        <w:tc>
          <w:tcPr>
            <w:tcW w:w="230" w:type="pct"/>
          </w:tcPr>
          <w:p w:rsidR="00096C91" w:rsidRPr="00096C91" w:rsidRDefault="00096C91" w:rsidP="00096C91">
            <w:pPr>
              <w:jc w:val="center"/>
              <w:rPr>
                <w:sz w:val="15"/>
                <w:szCs w:val="15"/>
              </w:rPr>
            </w:pPr>
            <w:r w:rsidRPr="00096C91">
              <w:rPr>
                <w:sz w:val="15"/>
                <w:szCs w:val="15"/>
              </w:rPr>
              <w:t>2024 год</w:t>
            </w:r>
          </w:p>
        </w:tc>
        <w:tc>
          <w:tcPr>
            <w:tcW w:w="266" w:type="pct"/>
          </w:tcPr>
          <w:p w:rsidR="00096C91" w:rsidRPr="00096C91" w:rsidRDefault="00096C91" w:rsidP="00096C91">
            <w:pPr>
              <w:jc w:val="center"/>
              <w:rPr>
                <w:sz w:val="15"/>
                <w:szCs w:val="15"/>
              </w:rPr>
            </w:pPr>
            <w:r w:rsidRPr="00096C91">
              <w:rPr>
                <w:sz w:val="15"/>
                <w:szCs w:val="15"/>
              </w:rPr>
              <w:t>2025 год</w:t>
            </w:r>
          </w:p>
        </w:tc>
      </w:tr>
    </w:tbl>
    <w:p w:rsidR="00096C91" w:rsidRPr="00096C91" w:rsidRDefault="00096C91" w:rsidP="00096C91">
      <w:pPr>
        <w:jc w:val="center"/>
        <w:rPr>
          <w:sz w:val="17"/>
          <w:szCs w:val="17"/>
        </w:rPr>
      </w:pPr>
      <w:r w:rsidRPr="00096C91">
        <w:rPr>
          <w:b/>
          <w:sz w:val="17"/>
          <w:szCs w:val="17"/>
        </w:rPr>
        <w:t>Муниципальная программа Моргаушского района Чувашской Республики «Развитие образования» в Моргаушском районе Чувашской Республики на 2014–2020 годы»</w:t>
      </w:r>
      <w:r w:rsidRPr="00096C91">
        <w:rPr>
          <w:sz w:val="17"/>
          <w:szCs w:val="17"/>
        </w:rPr>
        <w:t xml:space="preserve"> </w:t>
      </w:r>
    </w:p>
    <w:tbl>
      <w:tblPr>
        <w:tblW w:w="530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77"/>
        <w:gridCol w:w="1404"/>
        <w:gridCol w:w="1087"/>
        <w:gridCol w:w="689"/>
        <w:gridCol w:w="711"/>
        <w:gridCol w:w="709"/>
        <w:gridCol w:w="709"/>
        <w:gridCol w:w="711"/>
        <w:gridCol w:w="711"/>
        <w:gridCol w:w="705"/>
        <w:gridCol w:w="709"/>
        <w:gridCol w:w="608"/>
        <w:gridCol w:w="608"/>
        <w:gridCol w:w="515"/>
        <w:gridCol w:w="601"/>
      </w:tblGrid>
      <w:tr w:rsidR="00096C91" w:rsidRPr="00096C91" w:rsidTr="00096C91">
        <w:trPr>
          <w:trHeight w:val="20"/>
          <w:tblHeader/>
        </w:trPr>
        <w:tc>
          <w:tcPr>
            <w:tcW w:w="345" w:type="pct"/>
          </w:tcPr>
          <w:p w:rsidR="00096C91" w:rsidRPr="00096C91" w:rsidRDefault="00096C91" w:rsidP="00096C91">
            <w:pPr>
              <w:jc w:val="center"/>
              <w:rPr>
                <w:sz w:val="15"/>
                <w:szCs w:val="15"/>
              </w:rPr>
            </w:pPr>
            <w:r w:rsidRPr="00096C91">
              <w:rPr>
                <w:sz w:val="15"/>
                <w:szCs w:val="15"/>
              </w:rPr>
              <w:t>1</w:t>
            </w:r>
          </w:p>
        </w:tc>
        <w:tc>
          <w:tcPr>
            <w:tcW w:w="624" w:type="pct"/>
          </w:tcPr>
          <w:p w:rsidR="00096C91" w:rsidRPr="00096C91" w:rsidRDefault="00096C91" w:rsidP="00096C91">
            <w:pPr>
              <w:jc w:val="center"/>
              <w:rPr>
                <w:sz w:val="15"/>
                <w:szCs w:val="15"/>
              </w:rPr>
            </w:pPr>
            <w:r w:rsidRPr="00096C91">
              <w:rPr>
                <w:sz w:val="15"/>
                <w:szCs w:val="15"/>
              </w:rPr>
              <w:t>2</w:t>
            </w:r>
          </w:p>
        </w:tc>
        <w:tc>
          <w:tcPr>
            <w:tcW w:w="483" w:type="pct"/>
          </w:tcPr>
          <w:p w:rsidR="00096C91" w:rsidRPr="00096C91" w:rsidRDefault="00096C91" w:rsidP="00096C91">
            <w:pPr>
              <w:jc w:val="center"/>
              <w:rPr>
                <w:sz w:val="15"/>
                <w:szCs w:val="15"/>
              </w:rPr>
            </w:pPr>
            <w:r w:rsidRPr="00096C91">
              <w:rPr>
                <w:sz w:val="15"/>
                <w:szCs w:val="15"/>
              </w:rPr>
              <w:t>3</w:t>
            </w:r>
          </w:p>
        </w:tc>
        <w:tc>
          <w:tcPr>
            <w:tcW w:w="306" w:type="pct"/>
          </w:tcPr>
          <w:p w:rsidR="00096C91" w:rsidRPr="00096C91" w:rsidRDefault="00096C91" w:rsidP="00096C91">
            <w:pPr>
              <w:jc w:val="center"/>
              <w:rPr>
                <w:sz w:val="15"/>
                <w:szCs w:val="15"/>
              </w:rPr>
            </w:pPr>
            <w:r w:rsidRPr="00096C91">
              <w:rPr>
                <w:sz w:val="15"/>
                <w:szCs w:val="15"/>
              </w:rPr>
              <w:t>4</w:t>
            </w:r>
          </w:p>
        </w:tc>
        <w:tc>
          <w:tcPr>
            <w:tcW w:w="316" w:type="pct"/>
            <w:noWrap/>
          </w:tcPr>
          <w:p w:rsidR="00096C91" w:rsidRPr="00096C91" w:rsidRDefault="00096C91" w:rsidP="00096C91">
            <w:pPr>
              <w:jc w:val="center"/>
              <w:rPr>
                <w:sz w:val="15"/>
                <w:szCs w:val="15"/>
              </w:rPr>
            </w:pPr>
            <w:r w:rsidRPr="00096C91">
              <w:rPr>
                <w:sz w:val="15"/>
                <w:szCs w:val="15"/>
              </w:rPr>
              <w:t>5</w:t>
            </w:r>
          </w:p>
        </w:tc>
        <w:tc>
          <w:tcPr>
            <w:tcW w:w="315" w:type="pct"/>
            <w:noWrap/>
          </w:tcPr>
          <w:p w:rsidR="00096C91" w:rsidRPr="00096C91" w:rsidRDefault="00096C91" w:rsidP="00096C91">
            <w:pPr>
              <w:jc w:val="center"/>
              <w:rPr>
                <w:sz w:val="15"/>
                <w:szCs w:val="15"/>
              </w:rPr>
            </w:pPr>
            <w:r w:rsidRPr="00096C91">
              <w:rPr>
                <w:sz w:val="15"/>
                <w:szCs w:val="15"/>
              </w:rPr>
              <w:t>6</w:t>
            </w:r>
          </w:p>
        </w:tc>
        <w:tc>
          <w:tcPr>
            <w:tcW w:w="315" w:type="pct"/>
            <w:noWrap/>
          </w:tcPr>
          <w:p w:rsidR="00096C91" w:rsidRPr="00096C91" w:rsidRDefault="00096C91" w:rsidP="00096C91">
            <w:pPr>
              <w:jc w:val="center"/>
              <w:rPr>
                <w:sz w:val="15"/>
                <w:szCs w:val="15"/>
              </w:rPr>
            </w:pPr>
            <w:r w:rsidRPr="00096C91">
              <w:rPr>
                <w:sz w:val="15"/>
                <w:szCs w:val="15"/>
              </w:rPr>
              <w:t>7</w:t>
            </w:r>
          </w:p>
        </w:tc>
        <w:tc>
          <w:tcPr>
            <w:tcW w:w="316" w:type="pct"/>
            <w:noWrap/>
          </w:tcPr>
          <w:p w:rsidR="00096C91" w:rsidRPr="00096C91" w:rsidRDefault="00096C91" w:rsidP="00096C91">
            <w:pPr>
              <w:jc w:val="center"/>
              <w:rPr>
                <w:sz w:val="15"/>
                <w:szCs w:val="15"/>
              </w:rPr>
            </w:pPr>
            <w:r w:rsidRPr="00096C91">
              <w:rPr>
                <w:sz w:val="15"/>
                <w:szCs w:val="15"/>
              </w:rPr>
              <w:t>8</w:t>
            </w:r>
          </w:p>
        </w:tc>
        <w:tc>
          <w:tcPr>
            <w:tcW w:w="316" w:type="pct"/>
            <w:noWrap/>
          </w:tcPr>
          <w:p w:rsidR="00096C91" w:rsidRPr="00096C91" w:rsidRDefault="00096C91" w:rsidP="00096C91">
            <w:pPr>
              <w:jc w:val="center"/>
              <w:rPr>
                <w:sz w:val="15"/>
                <w:szCs w:val="15"/>
              </w:rPr>
            </w:pPr>
            <w:r w:rsidRPr="00096C91">
              <w:rPr>
                <w:sz w:val="15"/>
                <w:szCs w:val="15"/>
              </w:rPr>
              <w:t>9</w:t>
            </w:r>
          </w:p>
        </w:tc>
        <w:tc>
          <w:tcPr>
            <w:tcW w:w="313" w:type="pct"/>
          </w:tcPr>
          <w:p w:rsidR="00096C91" w:rsidRPr="00096C91" w:rsidRDefault="00096C91" w:rsidP="00096C91">
            <w:pPr>
              <w:jc w:val="center"/>
              <w:rPr>
                <w:sz w:val="15"/>
                <w:szCs w:val="15"/>
              </w:rPr>
            </w:pPr>
            <w:r w:rsidRPr="00096C91">
              <w:rPr>
                <w:sz w:val="15"/>
                <w:szCs w:val="15"/>
              </w:rPr>
              <w:t>10</w:t>
            </w:r>
          </w:p>
        </w:tc>
        <w:tc>
          <w:tcPr>
            <w:tcW w:w="315" w:type="pct"/>
          </w:tcPr>
          <w:p w:rsidR="00096C91" w:rsidRPr="00096C91" w:rsidRDefault="00096C91" w:rsidP="00096C91">
            <w:pPr>
              <w:jc w:val="center"/>
              <w:rPr>
                <w:sz w:val="15"/>
                <w:szCs w:val="15"/>
              </w:rPr>
            </w:pPr>
            <w:r w:rsidRPr="00096C91">
              <w:rPr>
                <w:sz w:val="15"/>
                <w:szCs w:val="15"/>
              </w:rPr>
              <w:t>11</w:t>
            </w:r>
          </w:p>
        </w:tc>
        <w:tc>
          <w:tcPr>
            <w:tcW w:w="270" w:type="pct"/>
          </w:tcPr>
          <w:p w:rsidR="00096C91" w:rsidRPr="00096C91" w:rsidRDefault="00096C91" w:rsidP="00096C91">
            <w:pPr>
              <w:jc w:val="center"/>
              <w:rPr>
                <w:sz w:val="15"/>
                <w:szCs w:val="15"/>
              </w:rPr>
            </w:pPr>
            <w:r w:rsidRPr="00096C91">
              <w:rPr>
                <w:sz w:val="15"/>
                <w:szCs w:val="15"/>
              </w:rPr>
              <w:t>12</w:t>
            </w:r>
          </w:p>
        </w:tc>
        <w:tc>
          <w:tcPr>
            <w:tcW w:w="270" w:type="pct"/>
          </w:tcPr>
          <w:p w:rsidR="00096C91" w:rsidRPr="00096C91" w:rsidRDefault="00096C91" w:rsidP="00096C91">
            <w:pPr>
              <w:jc w:val="center"/>
              <w:rPr>
                <w:sz w:val="15"/>
                <w:szCs w:val="15"/>
              </w:rPr>
            </w:pPr>
            <w:r w:rsidRPr="00096C91">
              <w:rPr>
                <w:sz w:val="15"/>
                <w:szCs w:val="15"/>
              </w:rPr>
              <w:t>13</w:t>
            </w:r>
          </w:p>
        </w:tc>
        <w:tc>
          <w:tcPr>
            <w:tcW w:w="229" w:type="pct"/>
          </w:tcPr>
          <w:p w:rsidR="00096C91" w:rsidRPr="00096C91" w:rsidRDefault="00096C91" w:rsidP="00096C91">
            <w:pPr>
              <w:jc w:val="center"/>
              <w:rPr>
                <w:sz w:val="15"/>
                <w:szCs w:val="15"/>
              </w:rPr>
            </w:pPr>
            <w:r w:rsidRPr="00096C91">
              <w:rPr>
                <w:sz w:val="15"/>
                <w:szCs w:val="15"/>
              </w:rPr>
              <w:t>14</w:t>
            </w:r>
          </w:p>
        </w:tc>
        <w:tc>
          <w:tcPr>
            <w:tcW w:w="267" w:type="pct"/>
          </w:tcPr>
          <w:p w:rsidR="00096C91" w:rsidRPr="00096C91" w:rsidRDefault="00096C91" w:rsidP="00096C91">
            <w:pPr>
              <w:jc w:val="center"/>
              <w:rPr>
                <w:sz w:val="15"/>
                <w:szCs w:val="15"/>
              </w:rPr>
            </w:pPr>
            <w:r w:rsidRPr="00096C91">
              <w:rPr>
                <w:sz w:val="15"/>
                <w:szCs w:val="15"/>
              </w:rPr>
              <w:t>15</w:t>
            </w:r>
          </w:p>
        </w:tc>
      </w:tr>
      <w:tr w:rsidR="00096C91" w:rsidRPr="00096C91" w:rsidTr="00096C91">
        <w:trPr>
          <w:trHeight w:val="20"/>
        </w:trPr>
        <w:tc>
          <w:tcPr>
            <w:tcW w:w="345" w:type="pct"/>
            <w:vMerge w:val="restart"/>
          </w:tcPr>
          <w:p w:rsidR="00096C91" w:rsidRPr="00096C91" w:rsidRDefault="00096C91" w:rsidP="00096C91">
            <w:pPr>
              <w:rPr>
                <w:b/>
                <w:bCs/>
                <w:sz w:val="15"/>
                <w:szCs w:val="15"/>
              </w:rPr>
            </w:pPr>
            <w:r w:rsidRPr="00096C91">
              <w:rPr>
                <w:b/>
                <w:bCs/>
                <w:sz w:val="15"/>
                <w:szCs w:val="15"/>
              </w:rPr>
              <w:t>Муниципальная программа Моргаушского района Чувашской Республики</w:t>
            </w:r>
          </w:p>
        </w:tc>
        <w:tc>
          <w:tcPr>
            <w:tcW w:w="624" w:type="pct"/>
            <w:vMerge w:val="restart"/>
          </w:tcPr>
          <w:p w:rsidR="00096C91" w:rsidRPr="00096C91" w:rsidRDefault="00096C91" w:rsidP="00096C91">
            <w:pPr>
              <w:jc w:val="both"/>
              <w:rPr>
                <w:b/>
                <w:sz w:val="15"/>
                <w:szCs w:val="15"/>
              </w:rPr>
            </w:pPr>
            <w:r w:rsidRPr="00096C91">
              <w:rPr>
                <w:b/>
                <w:sz w:val="15"/>
                <w:szCs w:val="15"/>
              </w:rPr>
              <w:t xml:space="preserve"> «Развитие образования» в Моргаушском районе Чувашской Республики на 2014–2020 годы»</w:t>
            </w:r>
          </w:p>
        </w:tc>
        <w:tc>
          <w:tcPr>
            <w:tcW w:w="483" w:type="pct"/>
          </w:tcPr>
          <w:p w:rsidR="00096C91" w:rsidRPr="00096C91" w:rsidRDefault="00096C91" w:rsidP="00096C91">
            <w:pPr>
              <w:rPr>
                <w:b/>
                <w:bCs/>
                <w:sz w:val="15"/>
                <w:szCs w:val="15"/>
              </w:rPr>
            </w:pPr>
            <w:r w:rsidRPr="00096C91">
              <w:rPr>
                <w:b/>
                <w:bCs/>
                <w:sz w:val="15"/>
                <w:szCs w:val="15"/>
              </w:rPr>
              <w:t>всего</w:t>
            </w:r>
          </w:p>
        </w:tc>
        <w:tc>
          <w:tcPr>
            <w:tcW w:w="306" w:type="pct"/>
          </w:tcPr>
          <w:p w:rsidR="00096C91" w:rsidRPr="00096C91" w:rsidRDefault="00096C91" w:rsidP="00096C91">
            <w:pPr>
              <w:jc w:val="center"/>
              <w:rPr>
                <w:b/>
                <w:sz w:val="15"/>
                <w:szCs w:val="15"/>
              </w:rPr>
            </w:pPr>
            <w:r w:rsidRPr="00096C91">
              <w:rPr>
                <w:b/>
                <w:sz w:val="15"/>
                <w:szCs w:val="15"/>
              </w:rPr>
              <w:t>335943,3</w:t>
            </w:r>
          </w:p>
        </w:tc>
        <w:tc>
          <w:tcPr>
            <w:tcW w:w="316" w:type="pct"/>
          </w:tcPr>
          <w:p w:rsidR="00096C91" w:rsidRPr="00096C91" w:rsidRDefault="00096C91" w:rsidP="00096C91">
            <w:pPr>
              <w:jc w:val="center"/>
              <w:rPr>
                <w:b/>
                <w:sz w:val="15"/>
                <w:szCs w:val="15"/>
              </w:rPr>
            </w:pPr>
            <w:r w:rsidRPr="00096C91">
              <w:rPr>
                <w:b/>
                <w:sz w:val="15"/>
                <w:szCs w:val="15"/>
              </w:rPr>
              <w:t>327383,3</w:t>
            </w:r>
          </w:p>
        </w:tc>
        <w:tc>
          <w:tcPr>
            <w:tcW w:w="315" w:type="pct"/>
          </w:tcPr>
          <w:p w:rsidR="00096C91" w:rsidRPr="00096C91" w:rsidRDefault="00096C91" w:rsidP="00096C91">
            <w:pPr>
              <w:jc w:val="center"/>
              <w:rPr>
                <w:b/>
                <w:sz w:val="15"/>
                <w:szCs w:val="15"/>
              </w:rPr>
            </w:pPr>
            <w:r w:rsidRPr="00096C91">
              <w:rPr>
                <w:b/>
                <w:sz w:val="15"/>
                <w:szCs w:val="15"/>
              </w:rPr>
              <w:t>324114,3</w:t>
            </w:r>
          </w:p>
        </w:tc>
        <w:tc>
          <w:tcPr>
            <w:tcW w:w="315" w:type="pct"/>
          </w:tcPr>
          <w:p w:rsidR="00096C91" w:rsidRPr="00096C91" w:rsidRDefault="00096C91" w:rsidP="00096C91">
            <w:pPr>
              <w:jc w:val="center"/>
              <w:rPr>
                <w:b/>
                <w:sz w:val="15"/>
                <w:szCs w:val="15"/>
              </w:rPr>
            </w:pPr>
            <w:r w:rsidRPr="00096C91">
              <w:rPr>
                <w:b/>
                <w:sz w:val="15"/>
                <w:szCs w:val="15"/>
              </w:rPr>
              <w:t>345347,7</w:t>
            </w:r>
          </w:p>
        </w:tc>
        <w:tc>
          <w:tcPr>
            <w:tcW w:w="316" w:type="pct"/>
          </w:tcPr>
          <w:p w:rsidR="00096C91" w:rsidRPr="00096C91" w:rsidRDefault="00096C91" w:rsidP="00096C91">
            <w:pPr>
              <w:jc w:val="center"/>
              <w:rPr>
                <w:b/>
                <w:sz w:val="15"/>
                <w:szCs w:val="15"/>
              </w:rPr>
            </w:pPr>
            <w:r w:rsidRPr="00096C91">
              <w:rPr>
                <w:b/>
                <w:sz w:val="15"/>
                <w:szCs w:val="15"/>
              </w:rPr>
              <w:t>406787,6</w:t>
            </w:r>
          </w:p>
        </w:tc>
        <w:tc>
          <w:tcPr>
            <w:tcW w:w="316" w:type="pct"/>
          </w:tcPr>
          <w:p w:rsidR="00096C91" w:rsidRPr="00096C91" w:rsidRDefault="00096C91" w:rsidP="00096C91">
            <w:pPr>
              <w:jc w:val="center"/>
              <w:rPr>
                <w:b/>
                <w:sz w:val="15"/>
                <w:szCs w:val="15"/>
              </w:rPr>
            </w:pPr>
            <w:r w:rsidRPr="00096C91">
              <w:rPr>
                <w:b/>
                <w:sz w:val="15"/>
                <w:szCs w:val="15"/>
              </w:rPr>
              <w:t>333696,1</w:t>
            </w:r>
          </w:p>
        </w:tc>
        <w:tc>
          <w:tcPr>
            <w:tcW w:w="313" w:type="pct"/>
          </w:tcPr>
          <w:p w:rsidR="00096C91" w:rsidRPr="00096C91" w:rsidRDefault="00096C91" w:rsidP="00096C91">
            <w:pPr>
              <w:jc w:val="center"/>
              <w:rPr>
                <w:b/>
                <w:sz w:val="15"/>
                <w:szCs w:val="15"/>
              </w:rPr>
            </w:pPr>
            <w:r w:rsidRPr="00096C91">
              <w:rPr>
                <w:b/>
                <w:sz w:val="15"/>
                <w:szCs w:val="15"/>
              </w:rPr>
              <w:t>334730,7</w:t>
            </w:r>
          </w:p>
        </w:tc>
        <w:tc>
          <w:tcPr>
            <w:tcW w:w="315" w:type="pct"/>
          </w:tcPr>
          <w:p w:rsidR="00096C91" w:rsidRPr="00096C91" w:rsidRDefault="00096C91" w:rsidP="00096C91">
            <w:pPr>
              <w:jc w:val="center"/>
              <w:rPr>
                <w:b/>
                <w:sz w:val="15"/>
                <w:szCs w:val="15"/>
              </w:rPr>
            </w:pPr>
            <w:r w:rsidRPr="00096C91">
              <w:rPr>
                <w:b/>
                <w:sz w:val="15"/>
                <w:szCs w:val="15"/>
              </w:rPr>
              <w:t>100000,0</w:t>
            </w:r>
          </w:p>
        </w:tc>
        <w:tc>
          <w:tcPr>
            <w:tcW w:w="270" w:type="pct"/>
          </w:tcPr>
          <w:p w:rsidR="00096C91" w:rsidRPr="00096C91" w:rsidRDefault="00096C91" w:rsidP="00096C91">
            <w:pPr>
              <w:jc w:val="center"/>
              <w:rPr>
                <w:b/>
                <w:sz w:val="15"/>
                <w:szCs w:val="15"/>
              </w:rPr>
            </w:pPr>
            <w:r w:rsidRPr="00096C91">
              <w:rPr>
                <w:b/>
                <w:sz w:val="15"/>
                <w:szCs w:val="15"/>
              </w:rPr>
              <w:t>57617,6</w:t>
            </w:r>
          </w:p>
        </w:tc>
        <w:tc>
          <w:tcPr>
            <w:tcW w:w="270" w:type="pct"/>
          </w:tcPr>
          <w:p w:rsidR="00096C91" w:rsidRPr="00096C91" w:rsidRDefault="00096C91" w:rsidP="00096C91">
            <w:pPr>
              <w:jc w:val="center"/>
              <w:rPr>
                <w:b/>
                <w:sz w:val="15"/>
                <w:szCs w:val="15"/>
              </w:rPr>
            </w:pPr>
            <w:r w:rsidRPr="00096C91">
              <w:rPr>
                <w:b/>
                <w:sz w:val="15"/>
                <w:szCs w:val="15"/>
              </w:rPr>
              <w:t>57617,6</w:t>
            </w:r>
          </w:p>
        </w:tc>
        <w:tc>
          <w:tcPr>
            <w:tcW w:w="229" w:type="pct"/>
          </w:tcPr>
          <w:p w:rsidR="00096C91" w:rsidRPr="00096C91" w:rsidRDefault="00096C91" w:rsidP="00096C91">
            <w:pPr>
              <w:jc w:val="center"/>
              <w:rPr>
                <w:b/>
                <w:sz w:val="15"/>
                <w:szCs w:val="15"/>
              </w:rPr>
            </w:pPr>
          </w:p>
        </w:tc>
        <w:tc>
          <w:tcPr>
            <w:tcW w:w="267" w:type="pct"/>
          </w:tcPr>
          <w:p w:rsidR="00096C91" w:rsidRPr="00096C91" w:rsidRDefault="00096C91" w:rsidP="00096C91">
            <w:pPr>
              <w:jc w:val="center"/>
              <w:rPr>
                <w:b/>
                <w:sz w:val="15"/>
                <w:szCs w:val="15"/>
              </w:rPr>
            </w:pPr>
          </w:p>
        </w:tc>
      </w:tr>
      <w:tr w:rsidR="00096C91" w:rsidRPr="00096C91" w:rsidTr="00096C91">
        <w:trPr>
          <w:trHeight w:val="20"/>
        </w:trPr>
        <w:tc>
          <w:tcPr>
            <w:tcW w:w="345" w:type="pct"/>
            <w:vMerge/>
          </w:tcPr>
          <w:p w:rsidR="00096C91" w:rsidRPr="00096C91" w:rsidRDefault="00096C91" w:rsidP="00096C91">
            <w:pPr>
              <w:rPr>
                <w:b/>
                <w:bCs/>
                <w:sz w:val="15"/>
                <w:szCs w:val="15"/>
              </w:rPr>
            </w:pPr>
          </w:p>
        </w:tc>
        <w:tc>
          <w:tcPr>
            <w:tcW w:w="624" w:type="pct"/>
            <w:vMerge/>
            <w:vAlign w:val="center"/>
          </w:tcPr>
          <w:p w:rsidR="00096C91" w:rsidRPr="00096C91" w:rsidRDefault="00096C91" w:rsidP="00096C91">
            <w:pPr>
              <w:rPr>
                <w:b/>
                <w:bCs/>
                <w:sz w:val="15"/>
                <w:szCs w:val="15"/>
              </w:rPr>
            </w:pPr>
          </w:p>
        </w:tc>
        <w:tc>
          <w:tcPr>
            <w:tcW w:w="483" w:type="pct"/>
          </w:tcPr>
          <w:p w:rsidR="00096C91" w:rsidRPr="00096C91" w:rsidRDefault="00096C91" w:rsidP="00096C91">
            <w:pPr>
              <w:rPr>
                <w:b/>
                <w:sz w:val="15"/>
                <w:szCs w:val="15"/>
              </w:rPr>
            </w:pPr>
            <w:r w:rsidRPr="00096C91">
              <w:rPr>
                <w:b/>
                <w:sz w:val="15"/>
                <w:szCs w:val="15"/>
              </w:rPr>
              <w:t>федеральный бюджет</w:t>
            </w:r>
          </w:p>
        </w:tc>
        <w:tc>
          <w:tcPr>
            <w:tcW w:w="306" w:type="pct"/>
          </w:tcPr>
          <w:p w:rsidR="00096C91" w:rsidRPr="00096C91" w:rsidRDefault="00096C91" w:rsidP="00096C91">
            <w:pPr>
              <w:jc w:val="center"/>
              <w:rPr>
                <w:b/>
                <w:sz w:val="15"/>
                <w:szCs w:val="15"/>
              </w:rPr>
            </w:pPr>
            <w:r w:rsidRPr="00096C91">
              <w:rPr>
                <w:b/>
                <w:sz w:val="15"/>
                <w:szCs w:val="15"/>
              </w:rPr>
              <w:t>3801,3</w:t>
            </w:r>
          </w:p>
        </w:tc>
        <w:tc>
          <w:tcPr>
            <w:tcW w:w="316" w:type="pct"/>
          </w:tcPr>
          <w:p w:rsidR="00096C91" w:rsidRPr="00096C91" w:rsidRDefault="00096C91" w:rsidP="00096C91">
            <w:pPr>
              <w:jc w:val="center"/>
              <w:rPr>
                <w:b/>
                <w:sz w:val="15"/>
                <w:szCs w:val="15"/>
              </w:rPr>
            </w:pPr>
            <w:r w:rsidRPr="00096C91">
              <w:rPr>
                <w:b/>
                <w:sz w:val="15"/>
                <w:szCs w:val="15"/>
              </w:rPr>
              <w:t>6661,5</w:t>
            </w:r>
          </w:p>
        </w:tc>
        <w:tc>
          <w:tcPr>
            <w:tcW w:w="315" w:type="pct"/>
          </w:tcPr>
          <w:p w:rsidR="00096C91" w:rsidRPr="00096C91" w:rsidRDefault="00096C91" w:rsidP="00096C91">
            <w:pPr>
              <w:jc w:val="center"/>
              <w:rPr>
                <w:b/>
                <w:sz w:val="15"/>
                <w:szCs w:val="15"/>
              </w:rPr>
            </w:pPr>
            <w:r w:rsidRPr="00096C91">
              <w:rPr>
                <w:b/>
                <w:sz w:val="15"/>
                <w:szCs w:val="15"/>
              </w:rPr>
              <w:t>949,0</w:t>
            </w:r>
          </w:p>
        </w:tc>
        <w:tc>
          <w:tcPr>
            <w:tcW w:w="315" w:type="pct"/>
          </w:tcPr>
          <w:p w:rsidR="00096C91" w:rsidRPr="00096C91" w:rsidRDefault="00096C91" w:rsidP="00096C91">
            <w:pPr>
              <w:jc w:val="center"/>
              <w:rPr>
                <w:b/>
                <w:sz w:val="15"/>
                <w:szCs w:val="15"/>
              </w:rPr>
            </w:pPr>
            <w:r w:rsidRPr="00096C91">
              <w:rPr>
                <w:b/>
                <w:sz w:val="15"/>
                <w:szCs w:val="15"/>
              </w:rPr>
              <w:t>1016,9</w:t>
            </w:r>
          </w:p>
        </w:tc>
        <w:tc>
          <w:tcPr>
            <w:tcW w:w="316" w:type="pct"/>
          </w:tcPr>
          <w:p w:rsidR="00096C91" w:rsidRPr="00096C91" w:rsidRDefault="00096C91" w:rsidP="00096C91">
            <w:pPr>
              <w:jc w:val="center"/>
              <w:rPr>
                <w:b/>
                <w:sz w:val="15"/>
                <w:szCs w:val="15"/>
              </w:rPr>
            </w:pPr>
            <w:r w:rsidRPr="00096C91">
              <w:rPr>
                <w:b/>
                <w:sz w:val="15"/>
                <w:szCs w:val="15"/>
              </w:rPr>
              <w:t>2974,4</w:t>
            </w:r>
          </w:p>
        </w:tc>
        <w:tc>
          <w:tcPr>
            <w:tcW w:w="316" w:type="pct"/>
          </w:tcPr>
          <w:p w:rsidR="00096C91" w:rsidRPr="00096C91" w:rsidRDefault="00096C91" w:rsidP="00096C91">
            <w:pPr>
              <w:jc w:val="center"/>
              <w:rPr>
                <w:b/>
                <w:sz w:val="15"/>
                <w:szCs w:val="15"/>
              </w:rPr>
            </w:pPr>
            <w:r w:rsidRPr="00096C91">
              <w:rPr>
                <w:b/>
                <w:sz w:val="15"/>
                <w:szCs w:val="15"/>
              </w:rPr>
              <w:t>105,6</w:t>
            </w:r>
          </w:p>
        </w:tc>
        <w:tc>
          <w:tcPr>
            <w:tcW w:w="313" w:type="pct"/>
          </w:tcPr>
          <w:p w:rsidR="00096C91" w:rsidRPr="00096C91" w:rsidRDefault="00096C91" w:rsidP="00096C91">
            <w:pPr>
              <w:jc w:val="center"/>
              <w:rPr>
                <w:b/>
                <w:sz w:val="15"/>
                <w:szCs w:val="15"/>
              </w:rPr>
            </w:pPr>
            <w:r w:rsidRPr="00096C91">
              <w:rPr>
                <w:b/>
                <w:sz w:val="15"/>
                <w:szCs w:val="15"/>
              </w:rPr>
              <w:t>109,8</w:t>
            </w:r>
          </w:p>
        </w:tc>
        <w:tc>
          <w:tcPr>
            <w:tcW w:w="315" w:type="pct"/>
          </w:tcPr>
          <w:p w:rsidR="00096C91" w:rsidRPr="00096C91" w:rsidRDefault="00096C91" w:rsidP="00096C91">
            <w:pPr>
              <w:jc w:val="center"/>
              <w:rPr>
                <w:b/>
                <w:sz w:val="15"/>
                <w:szCs w:val="15"/>
              </w:rPr>
            </w:pPr>
          </w:p>
        </w:tc>
        <w:tc>
          <w:tcPr>
            <w:tcW w:w="270" w:type="pct"/>
          </w:tcPr>
          <w:p w:rsidR="00096C91" w:rsidRPr="00096C91" w:rsidRDefault="00096C91" w:rsidP="00096C91">
            <w:pPr>
              <w:jc w:val="center"/>
              <w:rPr>
                <w:b/>
                <w:sz w:val="15"/>
                <w:szCs w:val="15"/>
              </w:rPr>
            </w:pPr>
          </w:p>
        </w:tc>
        <w:tc>
          <w:tcPr>
            <w:tcW w:w="270" w:type="pct"/>
          </w:tcPr>
          <w:p w:rsidR="00096C91" w:rsidRPr="00096C91" w:rsidRDefault="00096C91" w:rsidP="00096C91">
            <w:pPr>
              <w:jc w:val="center"/>
              <w:rPr>
                <w:b/>
                <w:sz w:val="15"/>
                <w:szCs w:val="15"/>
              </w:rPr>
            </w:pPr>
          </w:p>
        </w:tc>
        <w:tc>
          <w:tcPr>
            <w:tcW w:w="229" w:type="pct"/>
          </w:tcPr>
          <w:p w:rsidR="00096C91" w:rsidRPr="00096C91" w:rsidRDefault="00096C91" w:rsidP="00096C91">
            <w:pPr>
              <w:jc w:val="center"/>
              <w:rPr>
                <w:b/>
                <w:sz w:val="15"/>
                <w:szCs w:val="15"/>
              </w:rPr>
            </w:pPr>
          </w:p>
        </w:tc>
        <w:tc>
          <w:tcPr>
            <w:tcW w:w="267" w:type="pct"/>
          </w:tcPr>
          <w:p w:rsidR="00096C91" w:rsidRPr="00096C91" w:rsidRDefault="00096C91" w:rsidP="00096C91">
            <w:pPr>
              <w:jc w:val="center"/>
              <w:rPr>
                <w:b/>
                <w:sz w:val="15"/>
                <w:szCs w:val="15"/>
              </w:rPr>
            </w:pPr>
          </w:p>
        </w:tc>
      </w:tr>
      <w:tr w:rsidR="00096C91" w:rsidRPr="00096C91" w:rsidTr="00096C91">
        <w:trPr>
          <w:trHeight w:val="20"/>
        </w:trPr>
        <w:tc>
          <w:tcPr>
            <w:tcW w:w="345" w:type="pct"/>
            <w:vMerge/>
          </w:tcPr>
          <w:p w:rsidR="00096C91" w:rsidRPr="00096C91" w:rsidRDefault="00096C91" w:rsidP="00096C91">
            <w:pPr>
              <w:rPr>
                <w:b/>
                <w:bCs/>
                <w:sz w:val="15"/>
                <w:szCs w:val="15"/>
              </w:rPr>
            </w:pPr>
          </w:p>
        </w:tc>
        <w:tc>
          <w:tcPr>
            <w:tcW w:w="624" w:type="pct"/>
            <w:vMerge/>
            <w:vAlign w:val="center"/>
          </w:tcPr>
          <w:p w:rsidR="00096C91" w:rsidRPr="00096C91" w:rsidRDefault="00096C91" w:rsidP="00096C91">
            <w:pPr>
              <w:rPr>
                <w:b/>
                <w:bCs/>
                <w:sz w:val="15"/>
                <w:szCs w:val="15"/>
              </w:rPr>
            </w:pPr>
          </w:p>
        </w:tc>
        <w:tc>
          <w:tcPr>
            <w:tcW w:w="483" w:type="pct"/>
          </w:tcPr>
          <w:p w:rsidR="00096C91" w:rsidRPr="00096C91" w:rsidRDefault="00096C91" w:rsidP="00096C91">
            <w:pPr>
              <w:rPr>
                <w:b/>
                <w:sz w:val="15"/>
                <w:szCs w:val="15"/>
              </w:rPr>
            </w:pPr>
            <w:r w:rsidRPr="00096C91">
              <w:rPr>
                <w:b/>
                <w:sz w:val="15"/>
                <w:szCs w:val="15"/>
              </w:rPr>
              <w:t>республиканский бюджет Чувашской Республики</w:t>
            </w:r>
          </w:p>
        </w:tc>
        <w:tc>
          <w:tcPr>
            <w:tcW w:w="306" w:type="pct"/>
          </w:tcPr>
          <w:p w:rsidR="00096C91" w:rsidRPr="00096C91" w:rsidRDefault="00096C91" w:rsidP="00096C91">
            <w:pPr>
              <w:jc w:val="center"/>
              <w:rPr>
                <w:b/>
                <w:sz w:val="15"/>
                <w:szCs w:val="15"/>
              </w:rPr>
            </w:pPr>
            <w:r w:rsidRPr="00096C91">
              <w:rPr>
                <w:b/>
                <w:sz w:val="15"/>
                <w:szCs w:val="15"/>
              </w:rPr>
              <w:t>255731,3</w:t>
            </w:r>
          </w:p>
        </w:tc>
        <w:tc>
          <w:tcPr>
            <w:tcW w:w="316" w:type="pct"/>
          </w:tcPr>
          <w:p w:rsidR="00096C91" w:rsidRPr="00096C91" w:rsidRDefault="00096C91" w:rsidP="00096C91">
            <w:pPr>
              <w:jc w:val="center"/>
              <w:rPr>
                <w:b/>
                <w:sz w:val="15"/>
                <w:szCs w:val="15"/>
              </w:rPr>
            </w:pPr>
            <w:r w:rsidRPr="00096C91">
              <w:rPr>
                <w:b/>
                <w:sz w:val="15"/>
                <w:szCs w:val="15"/>
              </w:rPr>
              <w:t>253627,6</w:t>
            </w:r>
          </w:p>
        </w:tc>
        <w:tc>
          <w:tcPr>
            <w:tcW w:w="315" w:type="pct"/>
          </w:tcPr>
          <w:p w:rsidR="00096C91" w:rsidRPr="00096C91" w:rsidRDefault="00096C91" w:rsidP="00096C91">
            <w:pPr>
              <w:jc w:val="center"/>
              <w:rPr>
                <w:b/>
                <w:sz w:val="15"/>
                <w:szCs w:val="15"/>
              </w:rPr>
            </w:pPr>
            <w:r w:rsidRPr="00096C91">
              <w:rPr>
                <w:b/>
                <w:sz w:val="15"/>
                <w:szCs w:val="15"/>
              </w:rPr>
              <w:t>254277,4</w:t>
            </w:r>
          </w:p>
        </w:tc>
        <w:tc>
          <w:tcPr>
            <w:tcW w:w="315" w:type="pct"/>
          </w:tcPr>
          <w:p w:rsidR="00096C91" w:rsidRPr="00096C91" w:rsidRDefault="00096C91" w:rsidP="00096C91">
            <w:pPr>
              <w:jc w:val="center"/>
              <w:rPr>
                <w:b/>
                <w:sz w:val="15"/>
                <w:szCs w:val="15"/>
              </w:rPr>
            </w:pPr>
            <w:r w:rsidRPr="00096C91">
              <w:rPr>
                <w:b/>
                <w:sz w:val="15"/>
                <w:szCs w:val="15"/>
              </w:rPr>
              <w:t>269410,5</w:t>
            </w:r>
          </w:p>
        </w:tc>
        <w:tc>
          <w:tcPr>
            <w:tcW w:w="316" w:type="pct"/>
          </w:tcPr>
          <w:p w:rsidR="00096C91" w:rsidRPr="00096C91" w:rsidRDefault="00096C91" w:rsidP="00096C91">
            <w:pPr>
              <w:jc w:val="center"/>
              <w:rPr>
                <w:b/>
                <w:sz w:val="15"/>
                <w:szCs w:val="15"/>
              </w:rPr>
            </w:pPr>
            <w:r w:rsidRPr="00096C91">
              <w:rPr>
                <w:b/>
                <w:sz w:val="15"/>
                <w:szCs w:val="15"/>
              </w:rPr>
              <w:t>314649,8</w:t>
            </w:r>
          </w:p>
        </w:tc>
        <w:tc>
          <w:tcPr>
            <w:tcW w:w="316" w:type="pct"/>
          </w:tcPr>
          <w:p w:rsidR="00096C91" w:rsidRPr="00096C91" w:rsidRDefault="00096C91" w:rsidP="00096C91">
            <w:pPr>
              <w:jc w:val="center"/>
              <w:rPr>
                <w:b/>
                <w:sz w:val="15"/>
                <w:szCs w:val="15"/>
              </w:rPr>
            </w:pPr>
            <w:r w:rsidRPr="00096C91">
              <w:rPr>
                <w:b/>
                <w:sz w:val="15"/>
                <w:szCs w:val="15"/>
              </w:rPr>
              <w:t>265078,4</w:t>
            </w:r>
          </w:p>
        </w:tc>
        <w:tc>
          <w:tcPr>
            <w:tcW w:w="313" w:type="pct"/>
          </w:tcPr>
          <w:p w:rsidR="00096C91" w:rsidRPr="00096C91" w:rsidRDefault="00096C91" w:rsidP="00096C91">
            <w:pPr>
              <w:jc w:val="center"/>
              <w:rPr>
                <w:b/>
                <w:sz w:val="15"/>
                <w:szCs w:val="15"/>
              </w:rPr>
            </w:pPr>
            <w:r w:rsidRPr="00096C91">
              <w:rPr>
                <w:b/>
                <w:sz w:val="15"/>
                <w:szCs w:val="15"/>
              </w:rPr>
              <w:t>265753,4</w:t>
            </w:r>
          </w:p>
        </w:tc>
        <w:tc>
          <w:tcPr>
            <w:tcW w:w="315" w:type="pct"/>
          </w:tcPr>
          <w:p w:rsidR="00096C91" w:rsidRPr="00096C91" w:rsidRDefault="00096C91" w:rsidP="00096C91">
            <w:pPr>
              <w:jc w:val="center"/>
              <w:rPr>
                <w:b/>
                <w:sz w:val="15"/>
                <w:szCs w:val="15"/>
              </w:rPr>
            </w:pPr>
            <w:r w:rsidRPr="00096C91">
              <w:rPr>
                <w:b/>
                <w:sz w:val="15"/>
                <w:szCs w:val="15"/>
              </w:rPr>
              <w:t>98500,0</w:t>
            </w:r>
          </w:p>
        </w:tc>
        <w:tc>
          <w:tcPr>
            <w:tcW w:w="270" w:type="pct"/>
          </w:tcPr>
          <w:p w:rsidR="00096C91" w:rsidRPr="00096C91" w:rsidRDefault="00096C91" w:rsidP="00096C91">
            <w:pPr>
              <w:jc w:val="center"/>
              <w:rPr>
                <w:b/>
                <w:sz w:val="15"/>
                <w:szCs w:val="15"/>
              </w:rPr>
            </w:pPr>
            <w:r w:rsidRPr="00096C91">
              <w:rPr>
                <w:b/>
                <w:sz w:val="15"/>
                <w:szCs w:val="15"/>
              </w:rPr>
              <w:t>56753,3</w:t>
            </w:r>
          </w:p>
        </w:tc>
        <w:tc>
          <w:tcPr>
            <w:tcW w:w="270" w:type="pct"/>
          </w:tcPr>
          <w:p w:rsidR="00096C91" w:rsidRPr="00096C91" w:rsidRDefault="00096C91" w:rsidP="00096C91">
            <w:pPr>
              <w:jc w:val="center"/>
              <w:rPr>
                <w:b/>
                <w:sz w:val="15"/>
                <w:szCs w:val="15"/>
              </w:rPr>
            </w:pPr>
            <w:r w:rsidRPr="00096C91">
              <w:rPr>
                <w:b/>
                <w:sz w:val="15"/>
                <w:szCs w:val="15"/>
              </w:rPr>
              <w:t>56753,3</w:t>
            </w:r>
          </w:p>
        </w:tc>
        <w:tc>
          <w:tcPr>
            <w:tcW w:w="229" w:type="pct"/>
          </w:tcPr>
          <w:p w:rsidR="00096C91" w:rsidRPr="00096C91" w:rsidRDefault="00096C91" w:rsidP="00096C91">
            <w:pPr>
              <w:jc w:val="center"/>
              <w:rPr>
                <w:b/>
                <w:sz w:val="15"/>
                <w:szCs w:val="15"/>
              </w:rPr>
            </w:pPr>
          </w:p>
        </w:tc>
        <w:tc>
          <w:tcPr>
            <w:tcW w:w="267" w:type="pct"/>
          </w:tcPr>
          <w:p w:rsidR="00096C91" w:rsidRPr="00096C91" w:rsidRDefault="00096C91" w:rsidP="00096C91">
            <w:pPr>
              <w:jc w:val="center"/>
              <w:rPr>
                <w:b/>
                <w:sz w:val="15"/>
                <w:szCs w:val="15"/>
              </w:rPr>
            </w:pPr>
          </w:p>
        </w:tc>
      </w:tr>
      <w:tr w:rsidR="00096C91" w:rsidRPr="00096C91" w:rsidTr="00096C91">
        <w:trPr>
          <w:trHeight w:val="20"/>
        </w:trPr>
        <w:tc>
          <w:tcPr>
            <w:tcW w:w="345" w:type="pct"/>
            <w:vMerge/>
          </w:tcPr>
          <w:p w:rsidR="00096C91" w:rsidRPr="00096C91" w:rsidRDefault="00096C91" w:rsidP="00096C91">
            <w:pPr>
              <w:rPr>
                <w:b/>
                <w:bCs/>
                <w:sz w:val="15"/>
                <w:szCs w:val="15"/>
              </w:rPr>
            </w:pPr>
          </w:p>
        </w:tc>
        <w:tc>
          <w:tcPr>
            <w:tcW w:w="624" w:type="pct"/>
            <w:vMerge/>
            <w:vAlign w:val="center"/>
          </w:tcPr>
          <w:p w:rsidR="00096C91" w:rsidRPr="00096C91" w:rsidRDefault="00096C91" w:rsidP="00096C91">
            <w:pPr>
              <w:rPr>
                <w:b/>
                <w:bCs/>
                <w:sz w:val="15"/>
                <w:szCs w:val="15"/>
              </w:rPr>
            </w:pPr>
          </w:p>
        </w:tc>
        <w:tc>
          <w:tcPr>
            <w:tcW w:w="483" w:type="pct"/>
          </w:tcPr>
          <w:p w:rsidR="00096C91" w:rsidRPr="00096C91" w:rsidRDefault="00096C91" w:rsidP="00096C91">
            <w:pPr>
              <w:rPr>
                <w:b/>
                <w:sz w:val="15"/>
                <w:szCs w:val="15"/>
              </w:rPr>
            </w:pPr>
            <w:r w:rsidRPr="00096C91">
              <w:rPr>
                <w:b/>
                <w:sz w:val="15"/>
                <w:szCs w:val="15"/>
              </w:rPr>
              <w:t>местный бюджет</w:t>
            </w:r>
          </w:p>
        </w:tc>
        <w:tc>
          <w:tcPr>
            <w:tcW w:w="306" w:type="pct"/>
          </w:tcPr>
          <w:p w:rsidR="00096C91" w:rsidRPr="00096C91" w:rsidRDefault="00096C91" w:rsidP="00096C91">
            <w:pPr>
              <w:jc w:val="center"/>
              <w:rPr>
                <w:b/>
                <w:sz w:val="15"/>
                <w:szCs w:val="15"/>
              </w:rPr>
            </w:pPr>
            <w:r w:rsidRPr="00096C91">
              <w:rPr>
                <w:b/>
                <w:sz w:val="15"/>
                <w:szCs w:val="15"/>
              </w:rPr>
              <w:t>76410,6</w:t>
            </w:r>
          </w:p>
        </w:tc>
        <w:tc>
          <w:tcPr>
            <w:tcW w:w="316" w:type="pct"/>
          </w:tcPr>
          <w:p w:rsidR="00096C91" w:rsidRPr="00096C91" w:rsidRDefault="00096C91" w:rsidP="00096C91">
            <w:pPr>
              <w:jc w:val="center"/>
              <w:rPr>
                <w:b/>
                <w:sz w:val="15"/>
                <w:szCs w:val="15"/>
              </w:rPr>
            </w:pPr>
            <w:r w:rsidRPr="00096C91">
              <w:rPr>
                <w:b/>
                <w:sz w:val="15"/>
                <w:szCs w:val="15"/>
              </w:rPr>
              <w:t>67094,1</w:t>
            </w:r>
          </w:p>
        </w:tc>
        <w:tc>
          <w:tcPr>
            <w:tcW w:w="315" w:type="pct"/>
          </w:tcPr>
          <w:p w:rsidR="00096C91" w:rsidRPr="00096C91" w:rsidRDefault="00096C91" w:rsidP="00096C91">
            <w:pPr>
              <w:jc w:val="center"/>
              <w:rPr>
                <w:b/>
                <w:sz w:val="15"/>
                <w:szCs w:val="15"/>
              </w:rPr>
            </w:pPr>
            <w:r w:rsidRPr="00096C91">
              <w:rPr>
                <w:b/>
                <w:sz w:val="15"/>
                <w:szCs w:val="15"/>
              </w:rPr>
              <w:t>68887,9</w:t>
            </w:r>
          </w:p>
        </w:tc>
        <w:tc>
          <w:tcPr>
            <w:tcW w:w="315" w:type="pct"/>
          </w:tcPr>
          <w:p w:rsidR="00096C91" w:rsidRPr="00096C91" w:rsidRDefault="00096C91" w:rsidP="00096C91">
            <w:pPr>
              <w:jc w:val="center"/>
              <w:rPr>
                <w:b/>
                <w:sz w:val="15"/>
                <w:szCs w:val="15"/>
              </w:rPr>
            </w:pPr>
            <w:r w:rsidRPr="00096C91">
              <w:rPr>
                <w:b/>
                <w:sz w:val="15"/>
                <w:szCs w:val="15"/>
              </w:rPr>
              <w:t>74920,3</w:t>
            </w:r>
          </w:p>
        </w:tc>
        <w:tc>
          <w:tcPr>
            <w:tcW w:w="316" w:type="pct"/>
          </w:tcPr>
          <w:p w:rsidR="00096C91" w:rsidRPr="00096C91" w:rsidRDefault="00096C91" w:rsidP="00096C91">
            <w:pPr>
              <w:jc w:val="center"/>
              <w:rPr>
                <w:b/>
                <w:sz w:val="15"/>
                <w:szCs w:val="15"/>
              </w:rPr>
            </w:pPr>
            <w:r w:rsidRPr="00096C91">
              <w:rPr>
                <w:b/>
                <w:sz w:val="15"/>
                <w:szCs w:val="15"/>
              </w:rPr>
              <w:t>89163,6</w:t>
            </w:r>
          </w:p>
        </w:tc>
        <w:tc>
          <w:tcPr>
            <w:tcW w:w="316" w:type="pct"/>
          </w:tcPr>
          <w:p w:rsidR="00096C91" w:rsidRPr="00096C91" w:rsidRDefault="00096C91" w:rsidP="00096C91">
            <w:pPr>
              <w:jc w:val="center"/>
              <w:rPr>
                <w:b/>
                <w:sz w:val="15"/>
                <w:szCs w:val="15"/>
              </w:rPr>
            </w:pPr>
            <w:r w:rsidRPr="00096C91">
              <w:rPr>
                <w:b/>
                <w:sz w:val="15"/>
                <w:szCs w:val="15"/>
              </w:rPr>
              <w:t>68512,1</w:t>
            </w:r>
          </w:p>
        </w:tc>
        <w:tc>
          <w:tcPr>
            <w:tcW w:w="313" w:type="pct"/>
          </w:tcPr>
          <w:p w:rsidR="00096C91" w:rsidRPr="00096C91" w:rsidRDefault="00096C91" w:rsidP="00096C91">
            <w:pPr>
              <w:jc w:val="center"/>
              <w:rPr>
                <w:b/>
                <w:sz w:val="15"/>
                <w:szCs w:val="15"/>
              </w:rPr>
            </w:pPr>
            <w:r w:rsidRPr="00096C91">
              <w:rPr>
                <w:b/>
                <w:sz w:val="15"/>
                <w:szCs w:val="15"/>
              </w:rPr>
              <w:t>68867,5</w:t>
            </w:r>
          </w:p>
        </w:tc>
        <w:tc>
          <w:tcPr>
            <w:tcW w:w="315" w:type="pct"/>
          </w:tcPr>
          <w:p w:rsidR="00096C91" w:rsidRPr="00096C91" w:rsidRDefault="00096C91" w:rsidP="00096C91">
            <w:pPr>
              <w:jc w:val="center"/>
              <w:rPr>
                <w:b/>
                <w:sz w:val="15"/>
                <w:szCs w:val="15"/>
              </w:rPr>
            </w:pPr>
            <w:r w:rsidRPr="00096C91">
              <w:rPr>
                <w:b/>
                <w:sz w:val="15"/>
                <w:szCs w:val="15"/>
              </w:rPr>
              <w:t>1500,0</w:t>
            </w:r>
          </w:p>
        </w:tc>
        <w:tc>
          <w:tcPr>
            <w:tcW w:w="270" w:type="pct"/>
          </w:tcPr>
          <w:p w:rsidR="00096C91" w:rsidRPr="00096C91" w:rsidRDefault="00096C91" w:rsidP="00096C91">
            <w:pPr>
              <w:jc w:val="center"/>
              <w:rPr>
                <w:b/>
                <w:sz w:val="15"/>
                <w:szCs w:val="15"/>
              </w:rPr>
            </w:pPr>
            <w:r w:rsidRPr="00096C91">
              <w:rPr>
                <w:b/>
                <w:sz w:val="15"/>
                <w:szCs w:val="15"/>
              </w:rPr>
              <w:t>864,3</w:t>
            </w:r>
          </w:p>
        </w:tc>
        <w:tc>
          <w:tcPr>
            <w:tcW w:w="270" w:type="pct"/>
          </w:tcPr>
          <w:p w:rsidR="00096C91" w:rsidRPr="00096C91" w:rsidRDefault="00096C91" w:rsidP="00096C91">
            <w:pPr>
              <w:jc w:val="center"/>
              <w:rPr>
                <w:b/>
                <w:sz w:val="15"/>
                <w:szCs w:val="15"/>
              </w:rPr>
            </w:pPr>
            <w:r w:rsidRPr="00096C91">
              <w:rPr>
                <w:b/>
                <w:sz w:val="15"/>
                <w:szCs w:val="15"/>
              </w:rPr>
              <w:t>864,3</w:t>
            </w:r>
          </w:p>
        </w:tc>
        <w:tc>
          <w:tcPr>
            <w:tcW w:w="229" w:type="pct"/>
          </w:tcPr>
          <w:p w:rsidR="00096C91" w:rsidRPr="00096C91" w:rsidRDefault="00096C91" w:rsidP="00096C91">
            <w:pPr>
              <w:jc w:val="center"/>
              <w:rPr>
                <w:b/>
                <w:sz w:val="15"/>
                <w:szCs w:val="15"/>
              </w:rPr>
            </w:pPr>
          </w:p>
        </w:tc>
        <w:tc>
          <w:tcPr>
            <w:tcW w:w="267" w:type="pct"/>
          </w:tcPr>
          <w:p w:rsidR="00096C91" w:rsidRPr="00096C91" w:rsidRDefault="00096C91" w:rsidP="00096C91">
            <w:pPr>
              <w:jc w:val="center"/>
              <w:rPr>
                <w:b/>
                <w:sz w:val="15"/>
                <w:szCs w:val="15"/>
              </w:rPr>
            </w:pPr>
          </w:p>
        </w:tc>
      </w:tr>
      <w:tr w:rsidR="00096C91" w:rsidRPr="00096C91" w:rsidTr="00096C91">
        <w:trPr>
          <w:trHeight w:val="20"/>
        </w:trPr>
        <w:tc>
          <w:tcPr>
            <w:tcW w:w="345" w:type="pct"/>
            <w:vMerge/>
          </w:tcPr>
          <w:p w:rsidR="00096C91" w:rsidRPr="00096C91" w:rsidRDefault="00096C91" w:rsidP="00096C91">
            <w:pPr>
              <w:rPr>
                <w:b/>
                <w:bCs/>
                <w:sz w:val="15"/>
                <w:szCs w:val="15"/>
              </w:rPr>
            </w:pPr>
          </w:p>
        </w:tc>
        <w:tc>
          <w:tcPr>
            <w:tcW w:w="624" w:type="pct"/>
            <w:vMerge/>
            <w:vAlign w:val="center"/>
          </w:tcPr>
          <w:p w:rsidR="00096C91" w:rsidRPr="00096C91" w:rsidRDefault="00096C91" w:rsidP="00096C91">
            <w:pPr>
              <w:rPr>
                <w:b/>
                <w:bCs/>
                <w:sz w:val="15"/>
                <w:szCs w:val="15"/>
              </w:rPr>
            </w:pPr>
          </w:p>
        </w:tc>
        <w:tc>
          <w:tcPr>
            <w:tcW w:w="483" w:type="pct"/>
          </w:tcPr>
          <w:p w:rsidR="00096C91" w:rsidRPr="00096C91" w:rsidRDefault="00096C91" w:rsidP="00096C91">
            <w:pPr>
              <w:rPr>
                <w:b/>
                <w:sz w:val="15"/>
                <w:szCs w:val="15"/>
              </w:rPr>
            </w:pPr>
            <w:r w:rsidRPr="00096C91">
              <w:rPr>
                <w:b/>
                <w:sz w:val="15"/>
                <w:szCs w:val="15"/>
              </w:rPr>
              <w:t>внебюджетные источники</w:t>
            </w:r>
          </w:p>
        </w:tc>
        <w:tc>
          <w:tcPr>
            <w:tcW w:w="306" w:type="pct"/>
          </w:tcPr>
          <w:p w:rsidR="00096C91" w:rsidRPr="00096C91" w:rsidRDefault="00096C91" w:rsidP="00096C91">
            <w:pPr>
              <w:widowControl w:val="0"/>
              <w:autoSpaceDE w:val="0"/>
              <w:autoSpaceDN w:val="0"/>
              <w:adjustRightInd w:val="0"/>
              <w:jc w:val="center"/>
              <w:rPr>
                <w:b/>
                <w:sz w:val="15"/>
                <w:szCs w:val="15"/>
              </w:rPr>
            </w:pPr>
          </w:p>
        </w:tc>
        <w:tc>
          <w:tcPr>
            <w:tcW w:w="316" w:type="pct"/>
          </w:tcPr>
          <w:p w:rsidR="00096C91" w:rsidRPr="00096C91" w:rsidRDefault="00096C91" w:rsidP="00096C91">
            <w:pPr>
              <w:widowControl w:val="0"/>
              <w:autoSpaceDE w:val="0"/>
              <w:autoSpaceDN w:val="0"/>
              <w:adjustRightInd w:val="0"/>
              <w:jc w:val="center"/>
              <w:rPr>
                <w:b/>
                <w:sz w:val="15"/>
                <w:szCs w:val="15"/>
              </w:rPr>
            </w:pPr>
          </w:p>
        </w:tc>
        <w:tc>
          <w:tcPr>
            <w:tcW w:w="315" w:type="pct"/>
          </w:tcPr>
          <w:p w:rsidR="00096C91" w:rsidRPr="00096C91" w:rsidRDefault="00096C91" w:rsidP="00096C91">
            <w:pPr>
              <w:widowControl w:val="0"/>
              <w:autoSpaceDE w:val="0"/>
              <w:autoSpaceDN w:val="0"/>
              <w:adjustRightInd w:val="0"/>
              <w:jc w:val="center"/>
              <w:rPr>
                <w:b/>
                <w:sz w:val="15"/>
                <w:szCs w:val="15"/>
              </w:rPr>
            </w:pPr>
          </w:p>
        </w:tc>
        <w:tc>
          <w:tcPr>
            <w:tcW w:w="315" w:type="pct"/>
          </w:tcPr>
          <w:p w:rsidR="00096C91" w:rsidRPr="00096C91" w:rsidRDefault="00096C91" w:rsidP="00096C91">
            <w:pPr>
              <w:widowControl w:val="0"/>
              <w:autoSpaceDE w:val="0"/>
              <w:autoSpaceDN w:val="0"/>
              <w:adjustRightInd w:val="0"/>
              <w:jc w:val="center"/>
              <w:rPr>
                <w:b/>
                <w:sz w:val="15"/>
                <w:szCs w:val="15"/>
              </w:rPr>
            </w:pPr>
          </w:p>
        </w:tc>
        <w:tc>
          <w:tcPr>
            <w:tcW w:w="316" w:type="pct"/>
          </w:tcPr>
          <w:p w:rsidR="00096C91" w:rsidRPr="00096C91" w:rsidRDefault="00096C91" w:rsidP="00096C91">
            <w:pPr>
              <w:widowControl w:val="0"/>
              <w:autoSpaceDE w:val="0"/>
              <w:autoSpaceDN w:val="0"/>
              <w:adjustRightInd w:val="0"/>
              <w:jc w:val="center"/>
              <w:rPr>
                <w:b/>
                <w:sz w:val="15"/>
                <w:szCs w:val="15"/>
              </w:rPr>
            </w:pPr>
          </w:p>
        </w:tc>
        <w:tc>
          <w:tcPr>
            <w:tcW w:w="316" w:type="pct"/>
          </w:tcPr>
          <w:p w:rsidR="00096C91" w:rsidRPr="00096C91" w:rsidRDefault="00096C91" w:rsidP="00096C91">
            <w:pPr>
              <w:widowControl w:val="0"/>
              <w:autoSpaceDE w:val="0"/>
              <w:autoSpaceDN w:val="0"/>
              <w:adjustRightInd w:val="0"/>
              <w:jc w:val="center"/>
              <w:rPr>
                <w:b/>
                <w:sz w:val="15"/>
                <w:szCs w:val="15"/>
              </w:rPr>
            </w:pPr>
          </w:p>
        </w:tc>
        <w:tc>
          <w:tcPr>
            <w:tcW w:w="313" w:type="pct"/>
          </w:tcPr>
          <w:p w:rsidR="00096C91" w:rsidRPr="00096C91" w:rsidRDefault="00096C91" w:rsidP="00096C91">
            <w:pPr>
              <w:widowControl w:val="0"/>
              <w:autoSpaceDE w:val="0"/>
              <w:autoSpaceDN w:val="0"/>
              <w:adjustRightInd w:val="0"/>
              <w:jc w:val="center"/>
              <w:rPr>
                <w:b/>
                <w:sz w:val="15"/>
                <w:szCs w:val="15"/>
              </w:rPr>
            </w:pPr>
          </w:p>
        </w:tc>
        <w:tc>
          <w:tcPr>
            <w:tcW w:w="315" w:type="pct"/>
          </w:tcPr>
          <w:p w:rsidR="00096C91" w:rsidRPr="00096C91" w:rsidRDefault="00096C91" w:rsidP="00096C91">
            <w:pPr>
              <w:widowControl w:val="0"/>
              <w:autoSpaceDE w:val="0"/>
              <w:autoSpaceDN w:val="0"/>
              <w:adjustRightInd w:val="0"/>
              <w:jc w:val="center"/>
              <w:rPr>
                <w:b/>
                <w:sz w:val="15"/>
                <w:szCs w:val="15"/>
              </w:rPr>
            </w:pPr>
          </w:p>
        </w:tc>
        <w:tc>
          <w:tcPr>
            <w:tcW w:w="270" w:type="pct"/>
          </w:tcPr>
          <w:p w:rsidR="00096C91" w:rsidRPr="00096C91" w:rsidRDefault="00096C91" w:rsidP="00096C91">
            <w:pPr>
              <w:widowControl w:val="0"/>
              <w:autoSpaceDE w:val="0"/>
              <w:autoSpaceDN w:val="0"/>
              <w:adjustRightInd w:val="0"/>
              <w:jc w:val="center"/>
              <w:rPr>
                <w:b/>
                <w:sz w:val="15"/>
                <w:szCs w:val="15"/>
              </w:rPr>
            </w:pPr>
          </w:p>
        </w:tc>
        <w:tc>
          <w:tcPr>
            <w:tcW w:w="270" w:type="pct"/>
          </w:tcPr>
          <w:p w:rsidR="00096C91" w:rsidRPr="00096C91" w:rsidRDefault="00096C91" w:rsidP="00096C91">
            <w:pPr>
              <w:widowControl w:val="0"/>
              <w:autoSpaceDE w:val="0"/>
              <w:autoSpaceDN w:val="0"/>
              <w:adjustRightInd w:val="0"/>
              <w:jc w:val="center"/>
              <w:rPr>
                <w:b/>
                <w:sz w:val="15"/>
                <w:szCs w:val="15"/>
              </w:rPr>
            </w:pPr>
          </w:p>
        </w:tc>
        <w:tc>
          <w:tcPr>
            <w:tcW w:w="229" w:type="pct"/>
          </w:tcPr>
          <w:p w:rsidR="00096C91" w:rsidRPr="00096C91" w:rsidRDefault="00096C91" w:rsidP="00096C91">
            <w:pPr>
              <w:widowControl w:val="0"/>
              <w:autoSpaceDE w:val="0"/>
              <w:autoSpaceDN w:val="0"/>
              <w:adjustRightInd w:val="0"/>
              <w:jc w:val="center"/>
              <w:rPr>
                <w:b/>
                <w:sz w:val="15"/>
                <w:szCs w:val="15"/>
              </w:rPr>
            </w:pPr>
          </w:p>
        </w:tc>
        <w:tc>
          <w:tcPr>
            <w:tcW w:w="267" w:type="pct"/>
          </w:tcPr>
          <w:p w:rsidR="00096C91" w:rsidRPr="00096C91" w:rsidRDefault="00096C91" w:rsidP="00096C91">
            <w:pPr>
              <w:widowControl w:val="0"/>
              <w:autoSpaceDE w:val="0"/>
              <w:autoSpaceDN w:val="0"/>
              <w:adjustRightInd w:val="0"/>
              <w:jc w:val="center"/>
              <w:rPr>
                <w:b/>
                <w:sz w:val="15"/>
                <w:szCs w:val="15"/>
              </w:rPr>
            </w:pPr>
          </w:p>
        </w:tc>
      </w:tr>
      <w:tr w:rsidR="00096C91" w:rsidRPr="00096C91" w:rsidTr="00096C91">
        <w:trPr>
          <w:trHeight w:val="20"/>
        </w:trPr>
        <w:tc>
          <w:tcPr>
            <w:tcW w:w="345" w:type="pct"/>
            <w:vMerge w:val="restart"/>
          </w:tcPr>
          <w:p w:rsidR="00096C91" w:rsidRPr="00096C91" w:rsidRDefault="00096C91" w:rsidP="00096C91">
            <w:pPr>
              <w:rPr>
                <w:b/>
                <w:bCs/>
                <w:sz w:val="15"/>
                <w:szCs w:val="15"/>
              </w:rPr>
            </w:pPr>
            <w:r w:rsidRPr="00096C91">
              <w:rPr>
                <w:b/>
                <w:bCs/>
                <w:sz w:val="15"/>
                <w:szCs w:val="15"/>
              </w:rPr>
              <w:t>Подпрограмма</w:t>
            </w:r>
          </w:p>
        </w:tc>
        <w:tc>
          <w:tcPr>
            <w:tcW w:w="624" w:type="pct"/>
            <w:vMerge w:val="restart"/>
          </w:tcPr>
          <w:p w:rsidR="00096C91" w:rsidRPr="00096C91" w:rsidRDefault="00096C91" w:rsidP="00096C91">
            <w:pPr>
              <w:jc w:val="both"/>
              <w:rPr>
                <w:b/>
                <w:sz w:val="15"/>
                <w:szCs w:val="15"/>
              </w:rPr>
            </w:pPr>
            <w:r w:rsidRPr="00096C91">
              <w:rPr>
                <w:b/>
                <w:sz w:val="15"/>
                <w:szCs w:val="15"/>
              </w:rPr>
              <w:t xml:space="preserve">«Государственная  поддержка развития образования» </w:t>
            </w:r>
          </w:p>
        </w:tc>
        <w:tc>
          <w:tcPr>
            <w:tcW w:w="483" w:type="pct"/>
          </w:tcPr>
          <w:p w:rsidR="00096C91" w:rsidRPr="00096C91" w:rsidRDefault="00096C91" w:rsidP="00096C91">
            <w:pPr>
              <w:rPr>
                <w:b/>
                <w:bCs/>
                <w:sz w:val="15"/>
                <w:szCs w:val="15"/>
              </w:rPr>
            </w:pPr>
            <w:r w:rsidRPr="00096C91">
              <w:rPr>
                <w:b/>
                <w:bCs/>
                <w:sz w:val="15"/>
                <w:szCs w:val="15"/>
              </w:rPr>
              <w:t>всего</w:t>
            </w:r>
          </w:p>
        </w:tc>
        <w:tc>
          <w:tcPr>
            <w:tcW w:w="306" w:type="pct"/>
          </w:tcPr>
          <w:p w:rsidR="00096C91" w:rsidRPr="00096C91" w:rsidRDefault="00096C91" w:rsidP="00096C91">
            <w:pPr>
              <w:jc w:val="center"/>
              <w:rPr>
                <w:b/>
                <w:sz w:val="15"/>
                <w:szCs w:val="15"/>
              </w:rPr>
            </w:pPr>
            <w:r w:rsidRPr="00096C91">
              <w:rPr>
                <w:b/>
                <w:sz w:val="15"/>
                <w:szCs w:val="15"/>
              </w:rPr>
              <w:t>328443,1</w:t>
            </w:r>
          </w:p>
        </w:tc>
        <w:tc>
          <w:tcPr>
            <w:tcW w:w="316" w:type="pct"/>
          </w:tcPr>
          <w:p w:rsidR="00096C91" w:rsidRPr="00096C91" w:rsidRDefault="00096C91" w:rsidP="00096C91">
            <w:pPr>
              <w:jc w:val="center"/>
              <w:rPr>
                <w:b/>
                <w:sz w:val="15"/>
                <w:szCs w:val="15"/>
              </w:rPr>
            </w:pPr>
            <w:r w:rsidRPr="00096C91">
              <w:rPr>
                <w:b/>
                <w:sz w:val="15"/>
                <w:szCs w:val="15"/>
              </w:rPr>
              <w:t>318789,9</w:t>
            </w:r>
          </w:p>
        </w:tc>
        <w:tc>
          <w:tcPr>
            <w:tcW w:w="315" w:type="pct"/>
          </w:tcPr>
          <w:p w:rsidR="00096C91" w:rsidRPr="00096C91" w:rsidRDefault="00096C91" w:rsidP="00096C91">
            <w:pPr>
              <w:jc w:val="center"/>
              <w:rPr>
                <w:b/>
                <w:sz w:val="15"/>
                <w:szCs w:val="15"/>
              </w:rPr>
            </w:pPr>
            <w:r w:rsidRPr="00096C91">
              <w:rPr>
                <w:b/>
                <w:sz w:val="15"/>
                <w:szCs w:val="15"/>
              </w:rPr>
              <w:t>320606,8</w:t>
            </w:r>
          </w:p>
        </w:tc>
        <w:tc>
          <w:tcPr>
            <w:tcW w:w="315" w:type="pct"/>
          </w:tcPr>
          <w:p w:rsidR="00096C91" w:rsidRPr="00096C91" w:rsidRDefault="00096C91" w:rsidP="00096C91">
            <w:pPr>
              <w:jc w:val="center"/>
              <w:rPr>
                <w:b/>
                <w:sz w:val="15"/>
                <w:szCs w:val="15"/>
              </w:rPr>
            </w:pPr>
            <w:r w:rsidRPr="00096C91">
              <w:rPr>
                <w:b/>
                <w:sz w:val="15"/>
                <w:szCs w:val="15"/>
              </w:rPr>
              <w:t>338756,4</w:t>
            </w:r>
          </w:p>
        </w:tc>
        <w:tc>
          <w:tcPr>
            <w:tcW w:w="316" w:type="pct"/>
          </w:tcPr>
          <w:p w:rsidR="00096C91" w:rsidRPr="00096C91" w:rsidRDefault="00096C91" w:rsidP="00096C91">
            <w:pPr>
              <w:jc w:val="center"/>
              <w:rPr>
                <w:b/>
                <w:sz w:val="15"/>
                <w:szCs w:val="15"/>
              </w:rPr>
            </w:pPr>
            <w:r w:rsidRPr="00096C91">
              <w:rPr>
                <w:b/>
                <w:sz w:val="15"/>
                <w:szCs w:val="15"/>
              </w:rPr>
              <w:t>369121,8</w:t>
            </w:r>
          </w:p>
        </w:tc>
        <w:tc>
          <w:tcPr>
            <w:tcW w:w="316" w:type="pct"/>
          </w:tcPr>
          <w:p w:rsidR="00096C91" w:rsidRPr="00096C91" w:rsidRDefault="00096C91" w:rsidP="00096C91">
            <w:pPr>
              <w:jc w:val="center"/>
              <w:rPr>
                <w:b/>
                <w:sz w:val="15"/>
                <w:szCs w:val="15"/>
              </w:rPr>
            </w:pPr>
            <w:r w:rsidRPr="00096C91">
              <w:rPr>
                <w:b/>
                <w:sz w:val="15"/>
                <w:szCs w:val="15"/>
              </w:rPr>
              <w:t>329975,1</w:t>
            </w:r>
          </w:p>
        </w:tc>
        <w:tc>
          <w:tcPr>
            <w:tcW w:w="313" w:type="pct"/>
          </w:tcPr>
          <w:p w:rsidR="00096C91" w:rsidRPr="00096C91" w:rsidRDefault="00096C91" w:rsidP="00096C91">
            <w:pPr>
              <w:jc w:val="center"/>
              <w:rPr>
                <w:b/>
                <w:sz w:val="15"/>
                <w:szCs w:val="15"/>
              </w:rPr>
            </w:pPr>
            <w:r w:rsidRPr="00096C91">
              <w:rPr>
                <w:b/>
                <w:sz w:val="15"/>
                <w:szCs w:val="15"/>
              </w:rPr>
              <w:t>331009,7</w:t>
            </w:r>
          </w:p>
        </w:tc>
        <w:tc>
          <w:tcPr>
            <w:tcW w:w="315" w:type="pct"/>
          </w:tcPr>
          <w:p w:rsidR="00096C91" w:rsidRPr="00096C91" w:rsidRDefault="00096C91" w:rsidP="00096C91">
            <w:pPr>
              <w:jc w:val="center"/>
              <w:rPr>
                <w:b/>
                <w:sz w:val="15"/>
                <w:szCs w:val="15"/>
              </w:rPr>
            </w:pPr>
          </w:p>
        </w:tc>
        <w:tc>
          <w:tcPr>
            <w:tcW w:w="270" w:type="pct"/>
          </w:tcPr>
          <w:p w:rsidR="00096C91" w:rsidRPr="00096C91" w:rsidRDefault="00096C91" w:rsidP="00096C91">
            <w:pPr>
              <w:jc w:val="center"/>
              <w:rPr>
                <w:b/>
                <w:sz w:val="15"/>
                <w:szCs w:val="15"/>
              </w:rPr>
            </w:pPr>
          </w:p>
        </w:tc>
        <w:tc>
          <w:tcPr>
            <w:tcW w:w="270" w:type="pct"/>
          </w:tcPr>
          <w:p w:rsidR="00096C91" w:rsidRPr="00096C91" w:rsidRDefault="00096C91" w:rsidP="00096C91">
            <w:pPr>
              <w:jc w:val="center"/>
              <w:rPr>
                <w:b/>
                <w:sz w:val="15"/>
                <w:szCs w:val="15"/>
              </w:rPr>
            </w:pPr>
          </w:p>
        </w:tc>
        <w:tc>
          <w:tcPr>
            <w:tcW w:w="229" w:type="pct"/>
          </w:tcPr>
          <w:p w:rsidR="00096C91" w:rsidRPr="00096C91" w:rsidRDefault="00096C91" w:rsidP="00096C91">
            <w:pPr>
              <w:jc w:val="center"/>
              <w:rPr>
                <w:b/>
                <w:sz w:val="15"/>
                <w:szCs w:val="15"/>
              </w:rPr>
            </w:pPr>
          </w:p>
        </w:tc>
        <w:tc>
          <w:tcPr>
            <w:tcW w:w="267" w:type="pct"/>
          </w:tcPr>
          <w:p w:rsidR="00096C91" w:rsidRPr="00096C91" w:rsidRDefault="00096C91" w:rsidP="00096C91">
            <w:pPr>
              <w:jc w:val="center"/>
              <w:rPr>
                <w:b/>
                <w:sz w:val="15"/>
                <w:szCs w:val="15"/>
              </w:rPr>
            </w:pPr>
          </w:p>
        </w:tc>
      </w:tr>
      <w:tr w:rsidR="00096C91" w:rsidRPr="00096C91" w:rsidTr="00096C91">
        <w:trPr>
          <w:trHeight w:val="20"/>
        </w:trPr>
        <w:tc>
          <w:tcPr>
            <w:tcW w:w="345" w:type="pct"/>
            <w:vMerge/>
          </w:tcPr>
          <w:p w:rsidR="00096C91" w:rsidRPr="00096C91" w:rsidRDefault="00096C91" w:rsidP="00096C91">
            <w:pPr>
              <w:rPr>
                <w:b/>
                <w:bCs/>
                <w:sz w:val="15"/>
                <w:szCs w:val="15"/>
              </w:rPr>
            </w:pPr>
          </w:p>
        </w:tc>
        <w:tc>
          <w:tcPr>
            <w:tcW w:w="624" w:type="pct"/>
            <w:vMerge/>
            <w:vAlign w:val="center"/>
          </w:tcPr>
          <w:p w:rsidR="00096C91" w:rsidRPr="00096C91" w:rsidRDefault="00096C91" w:rsidP="00096C91">
            <w:pPr>
              <w:rPr>
                <w:b/>
                <w:bCs/>
                <w:sz w:val="15"/>
                <w:szCs w:val="15"/>
              </w:rPr>
            </w:pPr>
          </w:p>
        </w:tc>
        <w:tc>
          <w:tcPr>
            <w:tcW w:w="483" w:type="pct"/>
          </w:tcPr>
          <w:p w:rsidR="00096C91" w:rsidRPr="00096C91" w:rsidRDefault="00096C91" w:rsidP="00096C91">
            <w:pPr>
              <w:rPr>
                <w:b/>
                <w:sz w:val="15"/>
                <w:szCs w:val="15"/>
              </w:rPr>
            </w:pPr>
            <w:r w:rsidRPr="00096C91">
              <w:rPr>
                <w:b/>
                <w:sz w:val="15"/>
                <w:szCs w:val="15"/>
              </w:rPr>
              <w:t>федеральный бюджет</w:t>
            </w:r>
          </w:p>
        </w:tc>
        <w:tc>
          <w:tcPr>
            <w:tcW w:w="306" w:type="pct"/>
          </w:tcPr>
          <w:p w:rsidR="00096C91" w:rsidRPr="00096C91" w:rsidRDefault="00096C91" w:rsidP="00096C91">
            <w:pPr>
              <w:jc w:val="center"/>
              <w:rPr>
                <w:b/>
                <w:sz w:val="15"/>
                <w:szCs w:val="15"/>
              </w:rPr>
            </w:pPr>
            <w:r w:rsidRPr="00096C91">
              <w:rPr>
                <w:b/>
                <w:sz w:val="15"/>
                <w:szCs w:val="15"/>
              </w:rPr>
              <w:t>3801,3</w:t>
            </w:r>
          </w:p>
        </w:tc>
        <w:tc>
          <w:tcPr>
            <w:tcW w:w="316" w:type="pct"/>
          </w:tcPr>
          <w:p w:rsidR="00096C91" w:rsidRPr="00096C91" w:rsidRDefault="00096C91" w:rsidP="00096C91">
            <w:pPr>
              <w:jc w:val="center"/>
              <w:rPr>
                <w:b/>
                <w:sz w:val="15"/>
                <w:szCs w:val="15"/>
              </w:rPr>
            </w:pPr>
            <w:r w:rsidRPr="00096C91">
              <w:rPr>
                <w:b/>
                <w:sz w:val="15"/>
                <w:szCs w:val="15"/>
              </w:rPr>
              <w:t>6661,5</w:t>
            </w:r>
          </w:p>
        </w:tc>
        <w:tc>
          <w:tcPr>
            <w:tcW w:w="315" w:type="pct"/>
          </w:tcPr>
          <w:p w:rsidR="00096C91" w:rsidRPr="00096C91" w:rsidRDefault="00096C91" w:rsidP="00096C91">
            <w:pPr>
              <w:jc w:val="center"/>
              <w:rPr>
                <w:b/>
                <w:sz w:val="15"/>
                <w:szCs w:val="15"/>
              </w:rPr>
            </w:pPr>
            <w:r w:rsidRPr="00096C91">
              <w:rPr>
                <w:b/>
                <w:sz w:val="15"/>
                <w:szCs w:val="15"/>
              </w:rPr>
              <w:t>949,0</w:t>
            </w:r>
          </w:p>
        </w:tc>
        <w:tc>
          <w:tcPr>
            <w:tcW w:w="315" w:type="pct"/>
          </w:tcPr>
          <w:p w:rsidR="00096C91" w:rsidRPr="00096C91" w:rsidRDefault="00096C91" w:rsidP="00096C91">
            <w:pPr>
              <w:jc w:val="center"/>
              <w:rPr>
                <w:b/>
                <w:sz w:val="15"/>
                <w:szCs w:val="15"/>
              </w:rPr>
            </w:pPr>
            <w:r w:rsidRPr="00096C91">
              <w:rPr>
                <w:b/>
                <w:sz w:val="15"/>
                <w:szCs w:val="15"/>
              </w:rPr>
              <w:t>1016,9</w:t>
            </w:r>
          </w:p>
        </w:tc>
        <w:tc>
          <w:tcPr>
            <w:tcW w:w="316" w:type="pct"/>
          </w:tcPr>
          <w:p w:rsidR="00096C91" w:rsidRPr="00096C91" w:rsidRDefault="00096C91" w:rsidP="00096C91">
            <w:pPr>
              <w:jc w:val="center"/>
              <w:rPr>
                <w:b/>
                <w:sz w:val="15"/>
                <w:szCs w:val="15"/>
              </w:rPr>
            </w:pPr>
            <w:r w:rsidRPr="00096C91">
              <w:rPr>
                <w:b/>
                <w:sz w:val="15"/>
                <w:szCs w:val="15"/>
              </w:rPr>
              <w:t>2974,4</w:t>
            </w:r>
          </w:p>
        </w:tc>
        <w:tc>
          <w:tcPr>
            <w:tcW w:w="316" w:type="pct"/>
          </w:tcPr>
          <w:p w:rsidR="00096C91" w:rsidRPr="00096C91" w:rsidRDefault="00096C91" w:rsidP="00096C91">
            <w:pPr>
              <w:jc w:val="center"/>
              <w:rPr>
                <w:b/>
                <w:sz w:val="15"/>
                <w:szCs w:val="15"/>
              </w:rPr>
            </w:pPr>
            <w:r w:rsidRPr="00096C91">
              <w:rPr>
                <w:b/>
                <w:sz w:val="15"/>
                <w:szCs w:val="15"/>
              </w:rPr>
              <w:t>105,6</w:t>
            </w:r>
          </w:p>
        </w:tc>
        <w:tc>
          <w:tcPr>
            <w:tcW w:w="313" w:type="pct"/>
          </w:tcPr>
          <w:p w:rsidR="00096C91" w:rsidRPr="00096C91" w:rsidRDefault="00096C91" w:rsidP="00096C91">
            <w:pPr>
              <w:jc w:val="center"/>
              <w:rPr>
                <w:b/>
                <w:sz w:val="15"/>
                <w:szCs w:val="15"/>
              </w:rPr>
            </w:pPr>
            <w:r w:rsidRPr="00096C91">
              <w:rPr>
                <w:b/>
                <w:sz w:val="15"/>
                <w:szCs w:val="15"/>
              </w:rPr>
              <w:t>109,8</w:t>
            </w:r>
          </w:p>
        </w:tc>
        <w:tc>
          <w:tcPr>
            <w:tcW w:w="315" w:type="pct"/>
          </w:tcPr>
          <w:p w:rsidR="00096C91" w:rsidRPr="00096C91" w:rsidRDefault="00096C91" w:rsidP="00096C91">
            <w:pPr>
              <w:jc w:val="center"/>
              <w:rPr>
                <w:b/>
                <w:sz w:val="15"/>
                <w:szCs w:val="15"/>
              </w:rPr>
            </w:pPr>
          </w:p>
        </w:tc>
        <w:tc>
          <w:tcPr>
            <w:tcW w:w="270" w:type="pct"/>
          </w:tcPr>
          <w:p w:rsidR="00096C91" w:rsidRPr="00096C91" w:rsidRDefault="00096C91" w:rsidP="00096C91">
            <w:pPr>
              <w:jc w:val="center"/>
              <w:rPr>
                <w:b/>
                <w:sz w:val="15"/>
                <w:szCs w:val="15"/>
              </w:rPr>
            </w:pPr>
          </w:p>
        </w:tc>
        <w:tc>
          <w:tcPr>
            <w:tcW w:w="270" w:type="pct"/>
          </w:tcPr>
          <w:p w:rsidR="00096C91" w:rsidRPr="00096C91" w:rsidRDefault="00096C91" w:rsidP="00096C91">
            <w:pPr>
              <w:jc w:val="center"/>
              <w:rPr>
                <w:b/>
                <w:sz w:val="15"/>
                <w:szCs w:val="15"/>
              </w:rPr>
            </w:pPr>
          </w:p>
        </w:tc>
        <w:tc>
          <w:tcPr>
            <w:tcW w:w="229" w:type="pct"/>
          </w:tcPr>
          <w:p w:rsidR="00096C91" w:rsidRPr="00096C91" w:rsidRDefault="00096C91" w:rsidP="00096C91">
            <w:pPr>
              <w:jc w:val="center"/>
              <w:rPr>
                <w:b/>
                <w:sz w:val="15"/>
                <w:szCs w:val="15"/>
              </w:rPr>
            </w:pPr>
          </w:p>
        </w:tc>
        <w:tc>
          <w:tcPr>
            <w:tcW w:w="267" w:type="pct"/>
          </w:tcPr>
          <w:p w:rsidR="00096C91" w:rsidRPr="00096C91" w:rsidRDefault="00096C91" w:rsidP="00096C91">
            <w:pPr>
              <w:jc w:val="center"/>
              <w:rPr>
                <w:b/>
                <w:sz w:val="15"/>
                <w:szCs w:val="15"/>
              </w:rPr>
            </w:pPr>
          </w:p>
        </w:tc>
      </w:tr>
      <w:tr w:rsidR="00096C91" w:rsidRPr="00096C91" w:rsidTr="00096C91">
        <w:trPr>
          <w:trHeight w:val="20"/>
        </w:trPr>
        <w:tc>
          <w:tcPr>
            <w:tcW w:w="345" w:type="pct"/>
            <w:vMerge/>
          </w:tcPr>
          <w:p w:rsidR="00096C91" w:rsidRPr="00096C91" w:rsidRDefault="00096C91" w:rsidP="00096C91">
            <w:pPr>
              <w:rPr>
                <w:b/>
                <w:bCs/>
                <w:sz w:val="15"/>
                <w:szCs w:val="15"/>
              </w:rPr>
            </w:pPr>
          </w:p>
        </w:tc>
        <w:tc>
          <w:tcPr>
            <w:tcW w:w="624" w:type="pct"/>
            <w:vMerge/>
            <w:vAlign w:val="center"/>
          </w:tcPr>
          <w:p w:rsidR="00096C91" w:rsidRPr="00096C91" w:rsidRDefault="00096C91" w:rsidP="00096C91">
            <w:pPr>
              <w:rPr>
                <w:b/>
                <w:bCs/>
                <w:sz w:val="15"/>
                <w:szCs w:val="15"/>
              </w:rPr>
            </w:pPr>
          </w:p>
        </w:tc>
        <w:tc>
          <w:tcPr>
            <w:tcW w:w="483" w:type="pct"/>
          </w:tcPr>
          <w:p w:rsidR="00096C91" w:rsidRPr="00096C91" w:rsidRDefault="00096C91" w:rsidP="00096C91">
            <w:pPr>
              <w:rPr>
                <w:b/>
                <w:sz w:val="15"/>
                <w:szCs w:val="15"/>
              </w:rPr>
            </w:pPr>
            <w:r w:rsidRPr="00096C91">
              <w:rPr>
                <w:b/>
                <w:sz w:val="15"/>
                <w:szCs w:val="15"/>
              </w:rPr>
              <w:t>республиканский бюджет Чувашской Республики</w:t>
            </w:r>
          </w:p>
        </w:tc>
        <w:tc>
          <w:tcPr>
            <w:tcW w:w="306" w:type="pct"/>
          </w:tcPr>
          <w:p w:rsidR="00096C91" w:rsidRPr="00096C91" w:rsidRDefault="00096C91" w:rsidP="00096C91">
            <w:pPr>
              <w:jc w:val="center"/>
              <w:rPr>
                <w:b/>
                <w:sz w:val="15"/>
                <w:szCs w:val="15"/>
              </w:rPr>
            </w:pPr>
            <w:r w:rsidRPr="00096C91">
              <w:rPr>
                <w:b/>
                <w:sz w:val="15"/>
                <w:szCs w:val="15"/>
              </w:rPr>
              <w:t>255731,3</w:t>
            </w:r>
          </w:p>
        </w:tc>
        <w:tc>
          <w:tcPr>
            <w:tcW w:w="316" w:type="pct"/>
          </w:tcPr>
          <w:p w:rsidR="00096C91" w:rsidRPr="00096C91" w:rsidRDefault="00096C91" w:rsidP="00096C91">
            <w:pPr>
              <w:jc w:val="center"/>
              <w:rPr>
                <w:b/>
                <w:sz w:val="15"/>
                <w:szCs w:val="15"/>
              </w:rPr>
            </w:pPr>
            <w:r w:rsidRPr="00096C91">
              <w:rPr>
                <w:b/>
                <w:sz w:val="15"/>
                <w:szCs w:val="15"/>
              </w:rPr>
              <w:t>253627,6</w:t>
            </w:r>
          </w:p>
        </w:tc>
        <w:tc>
          <w:tcPr>
            <w:tcW w:w="315" w:type="pct"/>
          </w:tcPr>
          <w:p w:rsidR="00096C91" w:rsidRPr="00096C91" w:rsidRDefault="00096C91" w:rsidP="00096C91">
            <w:pPr>
              <w:jc w:val="center"/>
              <w:rPr>
                <w:b/>
                <w:sz w:val="15"/>
                <w:szCs w:val="15"/>
              </w:rPr>
            </w:pPr>
            <w:r w:rsidRPr="00096C91">
              <w:rPr>
                <w:b/>
                <w:sz w:val="15"/>
                <w:szCs w:val="15"/>
              </w:rPr>
              <w:t>252976,7</w:t>
            </w:r>
          </w:p>
        </w:tc>
        <w:tc>
          <w:tcPr>
            <w:tcW w:w="315" w:type="pct"/>
          </w:tcPr>
          <w:p w:rsidR="00096C91" w:rsidRPr="00096C91" w:rsidRDefault="00096C91" w:rsidP="00096C91">
            <w:pPr>
              <w:jc w:val="center"/>
              <w:rPr>
                <w:b/>
                <w:sz w:val="15"/>
                <w:szCs w:val="15"/>
              </w:rPr>
            </w:pPr>
            <w:r w:rsidRPr="00096C91">
              <w:rPr>
                <w:b/>
                <w:sz w:val="15"/>
                <w:szCs w:val="15"/>
              </w:rPr>
              <w:t>265139,1</w:t>
            </w:r>
          </w:p>
        </w:tc>
        <w:tc>
          <w:tcPr>
            <w:tcW w:w="316" w:type="pct"/>
          </w:tcPr>
          <w:p w:rsidR="00096C91" w:rsidRPr="00096C91" w:rsidRDefault="00096C91" w:rsidP="00096C91">
            <w:pPr>
              <w:jc w:val="center"/>
              <w:rPr>
                <w:b/>
                <w:sz w:val="15"/>
                <w:szCs w:val="15"/>
              </w:rPr>
            </w:pPr>
            <w:r w:rsidRPr="00096C91">
              <w:rPr>
                <w:b/>
                <w:sz w:val="15"/>
                <w:szCs w:val="15"/>
              </w:rPr>
              <w:t>284283,0</w:t>
            </w:r>
          </w:p>
        </w:tc>
        <w:tc>
          <w:tcPr>
            <w:tcW w:w="316" w:type="pct"/>
          </w:tcPr>
          <w:p w:rsidR="00096C91" w:rsidRPr="00096C91" w:rsidRDefault="00096C91" w:rsidP="00096C91">
            <w:pPr>
              <w:jc w:val="center"/>
              <w:rPr>
                <w:b/>
                <w:sz w:val="15"/>
                <w:szCs w:val="15"/>
              </w:rPr>
            </w:pPr>
            <w:r w:rsidRPr="00096C91">
              <w:rPr>
                <w:b/>
                <w:sz w:val="15"/>
                <w:szCs w:val="15"/>
              </w:rPr>
              <w:t>263584,5</w:t>
            </w:r>
          </w:p>
        </w:tc>
        <w:tc>
          <w:tcPr>
            <w:tcW w:w="313" w:type="pct"/>
          </w:tcPr>
          <w:p w:rsidR="00096C91" w:rsidRPr="00096C91" w:rsidRDefault="00096C91" w:rsidP="00096C91">
            <w:pPr>
              <w:jc w:val="center"/>
              <w:rPr>
                <w:b/>
                <w:sz w:val="15"/>
                <w:szCs w:val="15"/>
              </w:rPr>
            </w:pPr>
            <w:r w:rsidRPr="00096C91">
              <w:rPr>
                <w:b/>
                <w:sz w:val="15"/>
                <w:szCs w:val="15"/>
              </w:rPr>
              <w:t>264259,5</w:t>
            </w:r>
          </w:p>
        </w:tc>
        <w:tc>
          <w:tcPr>
            <w:tcW w:w="315" w:type="pct"/>
          </w:tcPr>
          <w:p w:rsidR="00096C91" w:rsidRPr="00096C91" w:rsidRDefault="00096C91" w:rsidP="00096C91">
            <w:pPr>
              <w:jc w:val="center"/>
              <w:rPr>
                <w:b/>
                <w:sz w:val="15"/>
                <w:szCs w:val="15"/>
              </w:rPr>
            </w:pPr>
          </w:p>
        </w:tc>
        <w:tc>
          <w:tcPr>
            <w:tcW w:w="270" w:type="pct"/>
          </w:tcPr>
          <w:p w:rsidR="00096C91" w:rsidRPr="00096C91" w:rsidRDefault="00096C91" w:rsidP="00096C91">
            <w:pPr>
              <w:jc w:val="center"/>
              <w:rPr>
                <w:b/>
                <w:sz w:val="15"/>
                <w:szCs w:val="15"/>
              </w:rPr>
            </w:pPr>
          </w:p>
        </w:tc>
        <w:tc>
          <w:tcPr>
            <w:tcW w:w="270" w:type="pct"/>
          </w:tcPr>
          <w:p w:rsidR="00096C91" w:rsidRPr="00096C91" w:rsidRDefault="00096C91" w:rsidP="00096C91">
            <w:pPr>
              <w:jc w:val="center"/>
              <w:rPr>
                <w:b/>
                <w:sz w:val="15"/>
                <w:szCs w:val="15"/>
              </w:rPr>
            </w:pPr>
          </w:p>
        </w:tc>
        <w:tc>
          <w:tcPr>
            <w:tcW w:w="229" w:type="pct"/>
          </w:tcPr>
          <w:p w:rsidR="00096C91" w:rsidRPr="00096C91" w:rsidRDefault="00096C91" w:rsidP="00096C91">
            <w:pPr>
              <w:jc w:val="center"/>
              <w:rPr>
                <w:b/>
                <w:sz w:val="15"/>
                <w:szCs w:val="15"/>
              </w:rPr>
            </w:pPr>
          </w:p>
        </w:tc>
        <w:tc>
          <w:tcPr>
            <w:tcW w:w="267" w:type="pct"/>
          </w:tcPr>
          <w:p w:rsidR="00096C91" w:rsidRPr="00096C91" w:rsidRDefault="00096C91" w:rsidP="00096C91">
            <w:pPr>
              <w:jc w:val="center"/>
              <w:rPr>
                <w:b/>
                <w:sz w:val="15"/>
                <w:szCs w:val="15"/>
              </w:rPr>
            </w:pPr>
          </w:p>
        </w:tc>
      </w:tr>
      <w:tr w:rsidR="00096C91" w:rsidRPr="00096C91" w:rsidTr="00096C91">
        <w:trPr>
          <w:trHeight w:val="20"/>
        </w:trPr>
        <w:tc>
          <w:tcPr>
            <w:tcW w:w="345" w:type="pct"/>
            <w:vMerge/>
          </w:tcPr>
          <w:p w:rsidR="00096C91" w:rsidRPr="00096C91" w:rsidRDefault="00096C91" w:rsidP="00096C91">
            <w:pPr>
              <w:rPr>
                <w:b/>
                <w:bCs/>
                <w:sz w:val="15"/>
                <w:szCs w:val="15"/>
              </w:rPr>
            </w:pPr>
          </w:p>
        </w:tc>
        <w:tc>
          <w:tcPr>
            <w:tcW w:w="624" w:type="pct"/>
            <w:vMerge/>
            <w:vAlign w:val="center"/>
          </w:tcPr>
          <w:p w:rsidR="00096C91" w:rsidRPr="00096C91" w:rsidRDefault="00096C91" w:rsidP="00096C91">
            <w:pPr>
              <w:rPr>
                <w:b/>
                <w:bCs/>
                <w:sz w:val="15"/>
                <w:szCs w:val="15"/>
              </w:rPr>
            </w:pPr>
          </w:p>
        </w:tc>
        <w:tc>
          <w:tcPr>
            <w:tcW w:w="483" w:type="pct"/>
          </w:tcPr>
          <w:p w:rsidR="00096C91" w:rsidRPr="00096C91" w:rsidRDefault="00096C91" w:rsidP="00096C91">
            <w:pPr>
              <w:rPr>
                <w:b/>
                <w:sz w:val="15"/>
                <w:szCs w:val="15"/>
              </w:rPr>
            </w:pPr>
            <w:r w:rsidRPr="00096C91">
              <w:rPr>
                <w:b/>
                <w:sz w:val="15"/>
                <w:szCs w:val="15"/>
              </w:rPr>
              <w:t>местный бюджет</w:t>
            </w:r>
          </w:p>
        </w:tc>
        <w:tc>
          <w:tcPr>
            <w:tcW w:w="306" w:type="pct"/>
          </w:tcPr>
          <w:p w:rsidR="00096C91" w:rsidRPr="00096C91" w:rsidRDefault="00096C91" w:rsidP="00096C91">
            <w:pPr>
              <w:jc w:val="center"/>
              <w:rPr>
                <w:b/>
                <w:sz w:val="15"/>
                <w:szCs w:val="15"/>
              </w:rPr>
            </w:pPr>
            <w:r w:rsidRPr="00096C91">
              <w:rPr>
                <w:b/>
                <w:sz w:val="15"/>
                <w:szCs w:val="15"/>
              </w:rPr>
              <w:t>68910,5</w:t>
            </w:r>
          </w:p>
        </w:tc>
        <w:tc>
          <w:tcPr>
            <w:tcW w:w="316" w:type="pct"/>
          </w:tcPr>
          <w:p w:rsidR="00096C91" w:rsidRPr="00096C91" w:rsidRDefault="00096C91" w:rsidP="00096C91">
            <w:pPr>
              <w:jc w:val="center"/>
              <w:rPr>
                <w:b/>
                <w:sz w:val="15"/>
                <w:szCs w:val="15"/>
              </w:rPr>
            </w:pPr>
            <w:r w:rsidRPr="00096C91">
              <w:rPr>
                <w:b/>
                <w:sz w:val="15"/>
                <w:szCs w:val="15"/>
              </w:rPr>
              <w:t>58500,8</w:t>
            </w:r>
          </w:p>
        </w:tc>
        <w:tc>
          <w:tcPr>
            <w:tcW w:w="315" w:type="pct"/>
          </w:tcPr>
          <w:p w:rsidR="00096C91" w:rsidRPr="00096C91" w:rsidRDefault="00096C91" w:rsidP="00096C91">
            <w:pPr>
              <w:jc w:val="center"/>
              <w:rPr>
                <w:b/>
                <w:sz w:val="15"/>
                <w:szCs w:val="15"/>
              </w:rPr>
            </w:pPr>
            <w:r w:rsidRPr="00096C91">
              <w:rPr>
                <w:b/>
                <w:sz w:val="15"/>
                <w:szCs w:val="15"/>
              </w:rPr>
              <w:t>66681,1</w:t>
            </w:r>
          </w:p>
        </w:tc>
        <w:tc>
          <w:tcPr>
            <w:tcW w:w="315" w:type="pct"/>
          </w:tcPr>
          <w:p w:rsidR="00096C91" w:rsidRPr="00096C91" w:rsidRDefault="00096C91" w:rsidP="00096C91">
            <w:pPr>
              <w:jc w:val="center"/>
              <w:rPr>
                <w:b/>
                <w:sz w:val="15"/>
                <w:szCs w:val="15"/>
              </w:rPr>
            </w:pPr>
            <w:r w:rsidRPr="00096C91">
              <w:rPr>
                <w:b/>
                <w:sz w:val="15"/>
                <w:szCs w:val="15"/>
              </w:rPr>
              <w:t>72600,4</w:t>
            </w:r>
          </w:p>
        </w:tc>
        <w:tc>
          <w:tcPr>
            <w:tcW w:w="316" w:type="pct"/>
          </w:tcPr>
          <w:p w:rsidR="00096C91" w:rsidRPr="00096C91" w:rsidRDefault="00096C91" w:rsidP="00096C91">
            <w:pPr>
              <w:jc w:val="center"/>
              <w:rPr>
                <w:b/>
                <w:sz w:val="15"/>
                <w:szCs w:val="15"/>
              </w:rPr>
            </w:pPr>
            <w:r w:rsidRPr="00096C91">
              <w:rPr>
                <w:b/>
                <w:sz w:val="15"/>
                <w:szCs w:val="15"/>
              </w:rPr>
              <w:t>81864,4</w:t>
            </w:r>
          </w:p>
        </w:tc>
        <w:tc>
          <w:tcPr>
            <w:tcW w:w="316" w:type="pct"/>
          </w:tcPr>
          <w:p w:rsidR="00096C91" w:rsidRPr="00096C91" w:rsidRDefault="00096C91" w:rsidP="00096C91">
            <w:pPr>
              <w:jc w:val="center"/>
              <w:rPr>
                <w:b/>
                <w:sz w:val="15"/>
                <w:szCs w:val="15"/>
              </w:rPr>
            </w:pPr>
            <w:r w:rsidRPr="00096C91">
              <w:rPr>
                <w:b/>
                <w:sz w:val="15"/>
                <w:szCs w:val="15"/>
              </w:rPr>
              <w:t>66285,0</w:t>
            </w:r>
          </w:p>
        </w:tc>
        <w:tc>
          <w:tcPr>
            <w:tcW w:w="313" w:type="pct"/>
          </w:tcPr>
          <w:p w:rsidR="00096C91" w:rsidRPr="00096C91" w:rsidRDefault="00096C91" w:rsidP="00096C91">
            <w:pPr>
              <w:jc w:val="center"/>
              <w:rPr>
                <w:b/>
                <w:sz w:val="15"/>
                <w:szCs w:val="15"/>
              </w:rPr>
            </w:pPr>
            <w:r w:rsidRPr="00096C91">
              <w:rPr>
                <w:b/>
                <w:sz w:val="15"/>
                <w:szCs w:val="15"/>
              </w:rPr>
              <w:t>66640,4</w:t>
            </w:r>
          </w:p>
        </w:tc>
        <w:tc>
          <w:tcPr>
            <w:tcW w:w="315" w:type="pct"/>
          </w:tcPr>
          <w:p w:rsidR="00096C91" w:rsidRPr="00096C91" w:rsidRDefault="00096C91" w:rsidP="00096C91">
            <w:pPr>
              <w:jc w:val="center"/>
              <w:rPr>
                <w:b/>
                <w:sz w:val="15"/>
                <w:szCs w:val="15"/>
              </w:rPr>
            </w:pPr>
          </w:p>
        </w:tc>
        <w:tc>
          <w:tcPr>
            <w:tcW w:w="270" w:type="pct"/>
          </w:tcPr>
          <w:p w:rsidR="00096C91" w:rsidRPr="00096C91" w:rsidRDefault="00096C91" w:rsidP="00096C91">
            <w:pPr>
              <w:jc w:val="center"/>
              <w:rPr>
                <w:b/>
                <w:sz w:val="15"/>
                <w:szCs w:val="15"/>
              </w:rPr>
            </w:pPr>
          </w:p>
        </w:tc>
        <w:tc>
          <w:tcPr>
            <w:tcW w:w="270" w:type="pct"/>
          </w:tcPr>
          <w:p w:rsidR="00096C91" w:rsidRPr="00096C91" w:rsidRDefault="00096C91" w:rsidP="00096C91">
            <w:pPr>
              <w:jc w:val="center"/>
              <w:rPr>
                <w:b/>
                <w:sz w:val="15"/>
                <w:szCs w:val="15"/>
              </w:rPr>
            </w:pPr>
          </w:p>
        </w:tc>
        <w:tc>
          <w:tcPr>
            <w:tcW w:w="229" w:type="pct"/>
          </w:tcPr>
          <w:p w:rsidR="00096C91" w:rsidRPr="00096C91" w:rsidRDefault="00096C91" w:rsidP="00096C91">
            <w:pPr>
              <w:jc w:val="center"/>
              <w:rPr>
                <w:b/>
                <w:sz w:val="15"/>
                <w:szCs w:val="15"/>
              </w:rPr>
            </w:pPr>
          </w:p>
        </w:tc>
        <w:tc>
          <w:tcPr>
            <w:tcW w:w="267" w:type="pct"/>
          </w:tcPr>
          <w:p w:rsidR="00096C91" w:rsidRPr="00096C91" w:rsidRDefault="00096C91" w:rsidP="00096C91">
            <w:pPr>
              <w:jc w:val="center"/>
              <w:rPr>
                <w:b/>
                <w:sz w:val="15"/>
                <w:szCs w:val="15"/>
              </w:rPr>
            </w:pPr>
          </w:p>
        </w:tc>
      </w:tr>
      <w:tr w:rsidR="00096C91" w:rsidRPr="00096C91" w:rsidTr="00096C91">
        <w:trPr>
          <w:trHeight w:val="20"/>
        </w:trPr>
        <w:tc>
          <w:tcPr>
            <w:tcW w:w="345" w:type="pct"/>
            <w:vMerge/>
          </w:tcPr>
          <w:p w:rsidR="00096C91" w:rsidRPr="00096C91" w:rsidRDefault="00096C91" w:rsidP="00096C91">
            <w:pPr>
              <w:rPr>
                <w:b/>
                <w:bCs/>
                <w:sz w:val="15"/>
                <w:szCs w:val="15"/>
              </w:rPr>
            </w:pPr>
          </w:p>
        </w:tc>
        <w:tc>
          <w:tcPr>
            <w:tcW w:w="624" w:type="pct"/>
            <w:vMerge/>
            <w:vAlign w:val="center"/>
          </w:tcPr>
          <w:p w:rsidR="00096C91" w:rsidRPr="00096C91" w:rsidRDefault="00096C91" w:rsidP="00096C91">
            <w:pPr>
              <w:rPr>
                <w:b/>
                <w:bCs/>
                <w:sz w:val="15"/>
                <w:szCs w:val="15"/>
              </w:rPr>
            </w:pPr>
          </w:p>
        </w:tc>
        <w:tc>
          <w:tcPr>
            <w:tcW w:w="483" w:type="pct"/>
          </w:tcPr>
          <w:p w:rsidR="00096C91" w:rsidRPr="00096C91" w:rsidRDefault="00096C91" w:rsidP="00096C91">
            <w:pPr>
              <w:rPr>
                <w:b/>
                <w:sz w:val="15"/>
                <w:szCs w:val="15"/>
              </w:rPr>
            </w:pPr>
            <w:r w:rsidRPr="00096C91">
              <w:rPr>
                <w:b/>
                <w:sz w:val="15"/>
                <w:szCs w:val="15"/>
              </w:rPr>
              <w:t>внебюджетные источники</w:t>
            </w:r>
          </w:p>
        </w:tc>
        <w:tc>
          <w:tcPr>
            <w:tcW w:w="306" w:type="pct"/>
          </w:tcPr>
          <w:p w:rsidR="00096C91" w:rsidRPr="00096C91" w:rsidRDefault="00096C91" w:rsidP="00096C91">
            <w:pPr>
              <w:widowControl w:val="0"/>
              <w:autoSpaceDE w:val="0"/>
              <w:autoSpaceDN w:val="0"/>
              <w:adjustRightInd w:val="0"/>
              <w:jc w:val="center"/>
              <w:rPr>
                <w:b/>
                <w:sz w:val="15"/>
                <w:szCs w:val="15"/>
              </w:rPr>
            </w:pPr>
          </w:p>
        </w:tc>
        <w:tc>
          <w:tcPr>
            <w:tcW w:w="316" w:type="pct"/>
          </w:tcPr>
          <w:p w:rsidR="00096C91" w:rsidRPr="00096C91" w:rsidRDefault="00096C91" w:rsidP="00096C91">
            <w:pPr>
              <w:widowControl w:val="0"/>
              <w:autoSpaceDE w:val="0"/>
              <w:autoSpaceDN w:val="0"/>
              <w:adjustRightInd w:val="0"/>
              <w:jc w:val="center"/>
              <w:rPr>
                <w:b/>
                <w:sz w:val="15"/>
                <w:szCs w:val="15"/>
              </w:rPr>
            </w:pPr>
          </w:p>
        </w:tc>
        <w:tc>
          <w:tcPr>
            <w:tcW w:w="315" w:type="pct"/>
          </w:tcPr>
          <w:p w:rsidR="00096C91" w:rsidRPr="00096C91" w:rsidRDefault="00096C91" w:rsidP="00096C91">
            <w:pPr>
              <w:widowControl w:val="0"/>
              <w:autoSpaceDE w:val="0"/>
              <w:autoSpaceDN w:val="0"/>
              <w:adjustRightInd w:val="0"/>
              <w:jc w:val="center"/>
              <w:rPr>
                <w:b/>
                <w:sz w:val="15"/>
                <w:szCs w:val="15"/>
              </w:rPr>
            </w:pPr>
          </w:p>
        </w:tc>
        <w:tc>
          <w:tcPr>
            <w:tcW w:w="315" w:type="pct"/>
          </w:tcPr>
          <w:p w:rsidR="00096C91" w:rsidRPr="00096C91" w:rsidRDefault="00096C91" w:rsidP="00096C91">
            <w:pPr>
              <w:widowControl w:val="0"/>
              <w:autoSpaceDE w:val="0"/>
              <w:autoSpaceDN w:val="0"/>
              <w:adjustRightInd w:val="0"/>
              <w:jc w:val="center"/>
              <w:rPr>
                <w:b/>
                <w:sz w:val="15"/>
                <w:szCs w:val="15"/>
              </w:rPr>
            </w:pPr>
          </w:p>
        </w:tc>
        <w:tc>
          <w:tcPr>
            <w:tcW w:w="316" w:type="pct"/>
          </w:tcPr>
          <w:p w:rsidR="00096C91" w:rsidRPr="00096C91" w:rsidRDefault="00096C91" w:rsidP="00096C91">
            <w:pPr>
              <w:widowControl w:val="0"/>
              <w:autoSpaceDE w:val="0"/>
              <w:autoSpaceDN w:val="0"/>
              <w:adjustRightInd w:val="0"/>
              <w:jc w:val="center"/>
              <w:rPr>
                <w:b/>
                <w:sz w:val="15"/>
                <w:szCs w:val="15"/>
              </w:rPr>
            </w:pPr>
          </w:p>
        </w:tc>
        <w:tc>
          <w:tcPr>
            <w:tcW w:w="316" w:type="pct"/>
          </w:tcPr>
          <w:p w:rsidR="00096C91" w:rsidRPr="00096C91" w:rsidRDefault="00096C91" w:rsidP="00096C91">
            <w:pPr>
              <w:widowControl w:val="0"/>
              <w:autoSpaceDE w:val="0"/>
              <w:autoSpaceDN w:val="0"/>
              <w:adjustRightInd w:val="0"/>
              <w:jc w:val="center"/>
              <w:rPr>
                <w:b/>
                <w:sz w:val="15"/>
                <w:szCs w:val="15"/>
              </w:rPr>
            </w:pPr>
          </w:p>
        </w:tc>
        <w:tc>
          <w:tcPr>
            <w:tcW w:w="313" w:type="pct"/>
          </w:tcPr>
          <w:p w:rsidR="00096C91" w:rsidRPr="00096C91" w:rsidRDefault="00096C91" w:rsidP="00096C91">
            <w:pPr>
              <w:widowControl w:val="0"/>
              <w:autoSpaceDE w:val="0"/>
              <w:autoSpaceDN w:val="0"/>
              <w:adjustRightInd w:val="0"/>
              <w:jc w:val="center"/>
              <w:rPr>
                <w:b/>
                <w:sz w:val="15"/>
                <w:szCs w:val="15"/>
              </w:rPr>
            </w:pPr>
          </w:p>
        </w:tc>
        <w:tc>
          <w:tcPr>
            <w:tcW w:w="315" w:type="pct"/>
          </w:tcPr>
          <w:p w:rsidR="00096C91" w:rsidRPr="00096C91" w:rsidRDefault="00096C91" w:rsidP="00096C91">
            <w:pPr>
              <w:widowControl w:val="0"/>
              <w:autoSpaceDE w:val="0"/>
              <w:autoSpaceDN w:val="0"/>
              <w:adjustRightInd w:val="0"/>
              <w:jc w:val="center"/>
              <w:rPr>
                <w:b/>
                <w:sz w:val="15"/>
                <w:szCs w:val="15"/>
              </w:rPr>
            </w:pPr>
          </w:p>
        </w:tc>
        <w:tc>
          <w:tcPr>
            <w:tcW w:w="270" w:type="pct"/>
          </w:tcPr>
          <w:p w:rsidR="00096C91" w:rsidRPr="00096C91" w:rsidRDefault="00096C91" w:rsidP="00096C91">
            <w:pPr>
              <w:widowControl w:val="0"/>
              <w:autoSpaceDE w:val="0"/>
              <w:autoSpaceDN w:val="0"/>
              <w:adjustRightInd w:val="0"/>
              <w:jc w:val="center"/>
              <w:rPr>
                <w:b/>
                <w:sz w:val="15"/>
                <w:szCs w:val="15"/>
              </w:rPr>
            </w:pPr>
          </w:p>
        </w:tc>
        <w:tc>
          <w:tcPr>
            <w:tcW w:w="270" w:type="pct"/>
          </w:tcPr>
          <w:p w:rsidR="00096C91" w:rsidRPr="00096C91" w:rsidRDefault="00096C91" w:rsidP="00096C91">
            <w:pPr>
              <w:widowControl w:val="0"/>
              <w:autoSpaceDE w:val="0"/>
              <w:autoSpaceDN w:val="0"/>
              <w:adjustRightInd w:val="0"/>
              <w:jc w:val="center"/>
              <w:rPr>
                <w:b/>
                <w:sz w:val="15"/>
                <w:szCs w:val="15"/>
              </w:rPr>
            </w:pPr>
          </w:p>
        </w:tc>
        <w:tc>
          <w:tcPr>
            <w:tcW w:w="229" w:type="pct"/>
          </w:tcPr>
          <w:p w:rsidR="00096C91" w:rsidRPr="00096C91" w:rsidRDefault="00096C91" w:rsidP="00096C91">
            <w:pPr>
              <w:widowControl w:val="0"/>
              <w:autoSpaceDE w:val="0"/>
              <w:autoSpaceDN w:val="0"/>
              <w:adjustRightInd w:val="0"/>
              <w:jc w:val="center"/>
              <w:rPr>
                <w:b/>
                <w:sz w:val="15"/>
                <w:szCs w:val="15"/>
              </w:rPr>
            </w:pPr>
          </w:p>
        </w:tc>
        <w:tc>
          <w:tcPr>
            <w:tcW w:w="267" w:type="pct"/>
          </w:tcPr>
          <w:p w:rsidR="00096C91" w:rsidRPr="00096C91" w:rsidRDefault="00096C91" w:rsidP="00096C91">
            <w:pPr>
              <w:widowControl w:val="0"/>
              <w:autoSpaceDE w:val="0"/>
              <w:autoSpaceDN w:val="0"/>
              <w:adjustRightInd w:val="0"/>
              <w:jc w:val="center"/>
              <w:rPr>
                <w:b/>
                <w:sz w:val="15"/>
                <w:szCs w:val="15"/>
              </w:rPr>
            </w:pPr>
          </w:p>
        </w:tc>
      </w:tr>
      <w:tr w:rsidR="00096C91" w:rsidRPr="00096C91" w:rsidTr="00096C91">
        <w:trPr>
          <w:trHeight w:val="20"/>
        </w:trPr>
        <w:tc>
          <w:tcPr>
            <w:tcW w:w="345" w:type="pct"/>
            <w:vMerge w:val="restart"/>
          </w:tcPr>
          <w:p w:rsidR="00096C91" w:rsidRPr="00096C91" w:rsidRDefault="00096C91" w:rsidP="00096C91">
            <w:pPr>
              <w:rPr>
                <w:bCs/>
                <w:sz w:val="15"/>
                <w:szCs w:val="15"/>
              </w:rPr>
            </w:pPr>
            <w:r w:rsidRPr="00096C91">
              <w:rPr>
                <w:bCs/>
                <w:sz w:val="15"/>
                <w:szCs w:val="15"/>
              </w:rPr>
              <w:t>Основное мероприятие 1</w:t>
            </w:r>
          </w:p>
        </w:tc>
        <w:tc>
          <w:tcPr>
            <w:tcW w:w="624" w:type="pct"/>
            <w:vMerge w:val="restart"/>
          </w:tcPr>
          <w:p w:rsidR="00096C91" w:rsidRPr="00096C91" w:rsidRDefault="00096C91" w:rsidP="00096C91">
            <w:pPr>
              <w:widowControl w:val="0"/>
              <w:jc w:val="both"/>
              <w:rPr>
                <w:sz w:val="15"/>
                <w:szCs w:val="15"/>
              </w:rPr>
            </w:pPr>
            <w:r w:rsidRPr="00096C91">
              <w:rPr>
                <w:sz w:val="15"/>
                <w:szCs w:val="15"/>
              </w:rPr>
              <w:t xml:space="preserve"> Обеспечение деятельности общеобразовательных организаций</w:t>
            </w:r>
          </w:p>
          <w:p w:rsidR="00096C91" w:rsidRPr="00096C91" w:rsidRDefault="00096C91" w:rsidP="00096C91">
            <w:pPr>
              <w:widowControl w:val="0"/>
              <w:jc w:val="both"/>
              <w:rPr>
                <w:sz w:val="15"/>
                <w:szCs w:val="15"/>
              </w:rPr>
            </w:pPr>
          </w:p>
          <w:p w:rsidR="00096C91" w:rsidRPr="00096C91" w:rsidRDefault="00096C91" w:rsidP="00096C91">
            <w:pPr>
              <w:widowControl w:val="0"/>
              <w:jc w:val="both"/>
              <w:rPr>
                <w:sz w:val="15"/>
                <w:szCs w:val="15"/>
              </w:rPr>
            </w:pPr>
          </w:p>
          <w:p w:rsidR="00096C91" w:rsidRPr="00096C91" w:rsidRDefault="00096C91" w:rsidP="00096C91">
            <w:pPr>
              <w:widowControl w:val="0"/>
              <w:jc w:val="both"/>
              <w:rPr>
                <w:sz w:val="15"/>
                <w:szCs w:val="15"/>
              </w:rPr>
            </w:pPr>
          </w:p>
          <w:p w:rsidR="00096C91" w:rsidRPr="00096C91" w:rsidRDefault="00096C91" w:rsidP="00096C91">
            <w:pPr>
              <w:widowControl w:val="0"/>
              <w:jc w:val="both"/>
              <w:rPr>
                <w:sz w:val="15"/>
                <w:szCs w:val="15"/>
              </w:rPr>
            </w:pPr>
            <w:r w:rsidRPr="00096C91">
              <w:rPr>
                <w:sz w:val="15"/>
                <w:szCs w:val="15"/>
              </w:rPr>
              <w:t xml:space="preserve"> </w:t>
            </w:r>
          </w:p>
          <w:p w:rsidR="00096C91" w:rsidRPr="00096C91" w:rsidRDefault="00096C91" w:rsidP="00096C91">
            <w:pPr>
              <w:widowControl w:val="0"/>
              <w:jc w:val="both"/>
              <w:rPr>
                <w:sz w:val="15"/>
                <w:szCs w:val="15"/>
              </w:rPr>
            </w:pPr>
          </w:p>
        </w:tc>
        <w:tc>
          <w:tcPr>
            <w:tcW w:w="483" w:type="pct"/>
          </w:tcPr>
          <w:p w:rsidR="00096C91" w:rsidRPr="00096C91" w:rsidRDefault="00096C91" w:rsidP="00096C91">
            <w:pPr>
              <w:rPr>
                <w:sz w:val="15"/>
                <w:szCs w:val="15"/>
              </w:rPr>
            </w:pPr>
            <w:r w:rsidRPr="00096C91">
              <w:rPr>
                <w:sz w:val="15"/>
                <w:szCs w:val="15"/>
              </w:rPr>
              <w:t>всего</w:t>
            </w:r>
          </w:p>
        </w:tc>
        <w:tc>
          <w:tcPr>
            <w:tcW w:w="306" w:type="pct"/>
          </w:tcPr>
          <w:p w:rsidR="00096C91" w:rsidRPr="00096C91" w:rsidRDefault="00096C91" w:rsidP="00096C91">
            <w:pPr>
              <w:jc w:val="center"/>
              <w:rPr>
                <w:sz w:val="15"/>
                <w:szCs w:val="15"/>
              </w:rPr>
            </w:pPr>
            <w:r w:rsidRPr="00096C91">
              <w:rPr>
                <w:sz w:val="15"/>
                <w:szCs w:val="15"/>
              </w:rPr>
              <w:t>33286,1</w:t>
            </w:r>
          </w:p>
        </w:tc>
        <w:tc>
          <w:tcPr>
            <w:tcW w:w="316" w:type="pct"/>
          </w:tcPr>
          <w:p w:rsidR="00096C91" w:rsidRPr="00096C91" w:rsidRDefault="00096C91" w:rsidP="00096C91">
            <w:pPr>
              <w:jc w:val="center"/>
              <w:rPr>
                <w:sz w:val="15"/>
                <w:szCs w:val="15"/>
              </w:rPr>
            </w:pPr>
            <w:r w:rsidRPr="00096C91">
              <w:rPr>
                <w:sz w:val="15"/>
                <w:szCs w:val="15"/>
              </w:rPr>
              <w:t>32448,4</w:t>
            </w:r>
          </w:p>
        </w:tc>
        <w:tc>
          <w:tcPr>
            <w:tcW w:w="315" w:type="pct"/>
          </w:tcPr>
          <w:p w:rsidR="00096C91" w:rsidRPr="00096C91" w:rsidRDefault="00096C91" w:rsidP="00096C91">
            <w:pPr>
              <w:jc w:val="center"/>
              <w:rPr>
                <w:sz w:val="15"/>
                <w:szCs w:val="15"/>
              </w:rPr>
            </w:pPr>
            <w:r w:rsidRPr="00096C91">
              <w:rPr>
                <w:sz w:val="15"/>
                <w:szCs w:val="15"/>
              </w:rPr>
              <w:t>35127,7</w:t>
            </w:r>
          </w:p>
        </w:tc>
        <w:tc>
          <w:tcPr>
            <w:tcW w:w="315" w:type="pct"/>
          </w:tcPr>
          <w:p w:rsidR="00096C91" w:rsidRPr="00096C91" w:rsidRDefault="00096C91" w:rsidP="00096C91">
            <w:pPr>
              <w:jc w:val="center"/>
              <w:rPr>
                <w:sz w:val="15"/>
                <w:szCs w:val="15"/>
              </w:rPr>
            </w:pPr>
            <w:r w:rsidRPr="00096C91">
              <w:rPr>
                <w:sz w:val="15"/>
                <w:szCs w:val="15"/>
              </w:rPr>
              <w:t>38628,6</w:t>
            </w:r>
          </w:p>
        </w:tc>
        <w:tc>
          <w:tcPr>
            <w:tcW w:w="316" w:type="pct"/>
          </w:tcPr>
          <w:p w:rsidR="00096C91" w:rsidRPr="00096C91" w:rsidRDefault="00096C91" w:rsidP="00096C91">
            <w:pPr>
              <w:jc w:val="center"/>
              <w:rPr>
                <w:sz w:val="15"/>
                <w:szCs w:val="15"/>
              </w:rPr>
            </w:pPr>
            <w:r w:rsidRPr="00096C91">
              <w:rPr>
                <w:sz w:val="15"/>
                <w:szCs w:val="15"/>
              </w:rPr>
              <w:t>41167,2</w:t>
            </w:r>
          </w:p>
        </w:tc>
        <w:tc>
          <w:tcPr>
            <w:tcW w:w="316" w:type="pct"/>
          </w:tcPr>
          <w:p w:rsidR="00096C91" w:rsidRPr="00096C91" w:rsidRDefault="00096C91" w:rsidP="00096C91">
            <w:pPr>
              <w:jc w:val="center"/>
              <w:rPr>
                <w:sz w:val="15"/>
                <w:szCs w:val="15"/>
              </w:rPr>
            </w:pPr>
            <w:r w:rsidRPr="00096C91">
              <w:rPr>
                <w:sz w:val="15"/>
                <w:szCs w:val="15"/>
              </w:rPr>
              <w:t>33143,8</w:t>
            </w:r>
          </w:p>
        </w:tc>
        <w:tc>
          <w:tcPr>
            <w:tcW w:w="313" w:type="pct"/>
          </w:tcPr>
          <w:p w:rsidR="00096C91" w:rsidRPr="00096C91" w:rsidRDefault="00096C91" w:rsidP="00096C91">
            <w:pPr>
              <w:jc w:val="center"/>
              <w:rPr>
                <w:sz w:val="15"/>
                <w:szCs w:val="15"/>
              </w:rPr>
            </w:pPr>
            <w:r w:rsidRPr="00096C91">
              <w:rPr>
                <w:sz w:val="15"/>
                <w:szCs w:val="15"/>
              </w:rPr>
              <w:t>33143,8</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b/>
                <w:bCs/>
                <w:sz w:val="15"/>
                <w:szCs w:val="15"/>
              </w:rPr>
            </w:pPr>
          </w:p>
        </w:tc>
        <w:tc>
          <w:tcPr>
            <w:tcW w:w="624" w:type="pct"/>
            <w:vMerge/>
          </w:tcPr>
          <w:p w:rsidR="00096C91" w:rsidRPr="00096C91" w:rsidRDefault="00096C91" w:rsidP="00096C91">
            <w:pPr>
              <w:rPr>
                <w:b/>
                <w:bCs/>
                <w:sz w:val="15"/>
                <w:szCs w:val="15"/>
              </w:rPr>
            </w:pPr>
          </w:p>
        </w:tc>
        <w:tc>
          <w:tcPr>
            <w:tcW w:w="483" w:type="pct"/>
          </w:tcPr>
          <w:p w:rsidR="00096C91" w:rsidRPr="00096C91" w:rsidRDefault="00096C91" w:rsidP="00096C91">
            <w:pPr>
              <w:rPr>
                <w:sz w:val="15"/>
                <w:szCs w:val="15"/>
              </w:rPr>
            </w:pPr>
            <w:r w:rsidRPr="00096C91">
              <w:rPr>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b/>
                <w:bCs/>
                <w:sz w:val="15"/>
                <w:szCs w:val="15"/>
              </w:rPr>
            </w:pPr>
          </w:p>
        </w:tc>
        <w:tc>
          <w:tcPr>
            <w:tcW w:w="624" w:type="pct"/>
            <w:vMerge/>
          </w:tcPr>
          <w:p w:rsidR="00096C91" w:rsidRPr="00096C91" w:rsidRDefault="00096C91" w:rsidP="00096C91">
            <w:pPr>
              <w:rPr>
                <w:b/>
                <w:bCs/>
                <w:sz w:val="15"/>
                <w:szCs w:val="15"/>
              </w:rPr>
            </w:pPr>
          </w:p>
        </w:tc>
        <w:tc>
          <w:tcPr>
            <w:tcW w:w="483" w:type="pct"/>
          </w:tcPr>
          <w:p w:rsidR="00096C91" w:rsidRPr="00096C91" w:rsidRDefault="00096C91" w:rsidP="00096C91">
            <w:pPr>
              <w:rPr>
                <w:sz w:val="15"/>
                <w:szCs w:val="15"/>
              </w:rPr>
            </w:pPr>
            <w:r w:rsidRPr="00096C91">
              <w:rPr>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b/>
                <w:bCs/>
                <w:sz w:val="15"/>
                <w:szCs w:val="15"/>
              </w:rPr>
            </w:pPr>
          </w:p>
        </w:tc>
        <w:tc>
          <w:tcPr>
            <w:tcW w:w="624" w:type="pct"/>
            <w:vMerge/>
          </w:tcPr>
          <w:p w:rsidR="00096C91" w:rsidRPr="00096C91" w:rsidRDefault="00096C91" w:rsidP="00096C91">
            <w:pPr>
              <w:rPr>
                <w:b/>
                <w:bCs/>
                <w:sz w:val="15"/>
                <w:szCs w:val="15"/>
              </w:rPr>
            </w:pPr>
          </w:p>
        </w:tc>
        <w:tc>
          <w:tcPr>
            <w:tcW w:w="483" w:type="pct"/>
          </w:tcPr>
          <w:p w:rsidR="00096C91" w:rsidRPr="00096C91" w:rsidRDefault="00096C91" w:rsidP="00096C91">
            <w:pPr>
              <w:rPr>
                <w:sz w:val="15"/>
                <w:szCs w:val="15"/>
              </w:rPr>
            </w:pPr>
            <w:r w:rsidRPr="00096C91">
              <w:rPr>
                <w:sz w:val="15"/>
                <w:szCs w:val="15"/>
              </w:rPr>
              <w:t>местный бюджет</w:t>
            </w:r>
          </w:p>
        </w:tc>
        <w:tc>
          <w:tcPr>
            <w:tcW w:w="306" w:type="pct"/>
          </w:tcPr>
          <w:p w:rsidR="00096C91" w:rsidRPr="00096C91" w:rsidRDefault="00096C91" w:rsidP="00096C91">
            <w:pPr>
              <w:jc w:val="center"/>
              <w:rPr>
                <w:sz w:val="15"/>
                <w:szCs w:val="15"/>
              </w:rPr>
            </w:pPr>
            <w:r w:rsidRPr="00096C91">
              <w:rPr>
                <w:sz w:val="15"/>
                <w:szCs w:val="15"/>
              </w:rPr>
              <w:t>33286,1</w:t>
            </w:r>
          </w:p>
        </w:tc>
        <w:tc>
          <w:tcPr>
            <w:tcW w:w="316" w:type="pct"/>
          </w:tcPr>
          <w:p w:rsidR="00096C91" w:rsidRPr="00096C91" w:rsidRDefault="00096C91" w:rsidP="00096C91">
            <w:pPr>
              <w:jc w:val="center"/>
              <w:rPr>
                <w:sz w:val="15"/>
                <w:szCs w:val="15"/>
              </w:rPr>
            </w:pPr>
            <w:r w:rsidRPr="00096C91">
              <w:rPr>
                <w:sz w:val="15"/>
                <w:szCs w:val="15"/>
              </w:rPr>
              <w:t>32448,4</w:t>
            </w:r>
          </w:p>
        </w:tc>
        <w:tc>
          <w:tcPr>
            <w:tcW w:w="315" w:type="pct"/>
          </w:tcPr>
          <w:p w:rsidR="00096C91" w:rsidRPr="00096C91" w:rsidRDefault="00096C91" w:rsidP="00096C91">
            <w:pPr>
              <w:jc w:val="center"/>
              <w:rPr>
                <w:sz w:val="15"/>
                <w:szCs w:val="15"/>
              </w:rPr>
            </w:pPr>
            <w:r w:rsidRPr="00096C91">
              <w:rPr>
                <w:sz w:val="15"/>
                <w:szCs w:val="15"/>
              </w:rPr>
              <w:t>35127,7</w:t>
            </w:r>
          </w:p>
        </w:tc>
        <w:tc>
          <w:tcPr>
            <w:tcW w:w="315" w:type="pct"/>
          </w:tcPr>
          <w:p w:rsidR="00096C91" w:rsidRPr="00096C91" w:rsidRDefault="00096C91" w:rsidP="00096C91">
            <w:pPr>
              <w:jc w:val="center"/>
              <w:rPr>
                <w:sz w:val="15"/>
                <w:szCs w:val="15"/>
              </w:rPr>
            </w:pPr>
            <w:r w:rsidRPr="00096C91">
              <w:rPr>
                <w:sz w:val="15"/>
                <w:szCs w:val="15"/>
              </w:rPr>
              <w:t>38628,6</w:t>
            </w:r>
          </w:p>
        </w:tc>
        <w:tc>
          <w:tcPr>
            <w:tcW w:w="316" w:type="pct"/>
          </w:tcPr>
          <w:p w:rsidR="00096C91" w:rsidRPr="00096C91" w:rsidRDefault="00096C91" w:rsidP="00096C91">
            <w:pPr>
              <w:jc w:val="center"/>
              <w:rPr>
                <w:sz w:val="15"/>
                <w:szCs w:val="15"/>
              </w:rPr>
            </w:pPr>
            <w:r w:rsidRPr="00096C91">
              <w:rPr>
                <w:sz w:val="15"/>
                <w:szCs w:val="15"/>
              </w:rPr>
              <w:t>41167,2</w:t>
            </w:r>
          </w:p>
        </w:tc>
        <w:tc>
          <w:tcPr>
            <w:tcW w:w="316" w:type="pct"/>
          </w:tcPr>
          <w:p w:rsidR="00096C91" w:rsidRPr="00096C91" w:rsidRDefault="00096C91" w:rsidP="00096C91">
            <w:pPr>
              <w:jc w:val="center"/>
              <w:rPr>
                <w:sz w:val="15"/>
                <w:szCs w:val="15"/>
              </w:rPr>
            </w:pPr>
            <w:r w:rsidRPr="00096C91">
              <w:rPr>
                <w:sz w:val="15"/>
                <w:szCs w:val="15"/>
              </w:rPr>
              <w:t>33143,8</w:t>
            </w:r>
          </w:p>
        </w:tc>
        <w:tc>
          <w:tcPr>
            <w:tcW w:w="313" w:type="pct"/>
          </w:tcPr>
          <w:p w:rsidR="00096C91" w:rsidRPr="00096C91" w:rsidRDefault="00096C91" w:rsidP="00096C91">
            <w:pPr>
              <w:jc w:val="center"/>
              <w:rPr>
                <w:sz w:val="15"/>
                <w:szCs w:val="15"/>
              </w:rPr>
            </w:pPr>
            <w:r w:rsidRPr="00096C91">
              <w:rPr>
                <w:sz w:val="15"/>
                <w:szCs w:val="15"/>
              </w:rPr>
              <w:t>33143,8</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b/>
                <w:bCs/>
                <w:sz w:val="15"/>
                <w:szCs w:val="15"/>
              </w:rPr>
            </w:pPr>
          </w:p>
        </w:tc>
        <w:tc>
          <w:tcPr>
            <w:tcW w:w="624" w:type="pct"/>
            <w:vMerge/>
          </w:tcPr>
          <w:p w:rsidR="00096C91" w:rsidRPr="00096C91" w:rsidRDefault="00096C91" w:rsidP="00096C91">
            <w:pPr>
              <w:rPr>
                <w:b/>
                <w:bCs/>
                <w:sz w:val="15"/>
                <w:szCs w:val="15"/>
              </w:rPr>
            </w:pPr>
          </w:p>
        </w:tc>
        <w:tc>
          <w:tcPr>
            <w:tcW w:w="483" w:type="pct"/>
          </w:tcPr>
          <w:p w:rsidR="00096C91" w:rsidRPr="00096C91" w:rsidRDefault="00096C91" w:rsidP="00096C91">
            <w:pPr>
              <w:rPr>
                <w:sz w:val="15"/>
                <w:szCs w:val="15"/>
              </w:rPr>
            </w:pPr>
            <w:r w:rsidRPr="00096C91">
              <w:rPr>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val="restart"/>
          </w:tcPr>
          <w:p w:rsidR="00096C91" w:rsidRPr="00096C91" w:rsidRDefault="00096C91" w:rsidP="00096C91">
            <w:pPr>
              <w:rPr>
                <w:bCs/>
                <w:color w:val="000000"/>
                <w:sz w:val="15"/>
                <w:szCs w:val="15"/>
              </w:rPr>
            </w:pPr>
            <w:r w:rsidRPr="00096C91">
              <w:rPr>
                <w:bCs/>
                <w:color w:val="000000"/>
                <w:sz w:val="15"/>
                <w:szCs w:val="15"/>
              </w:rPr>
              <w:t>Основное мероприятие 2</w:t>
            </w:r>
          </w:p>
        </w:tc>
        <w:tc>
          <w:tcPr>
            <w:tcW w:w="624" w:type="pct"/>
            <w:vMerge w:val="restart"/>
          </w:tcPr>
          <w:p w:rsidR="00096C91" w:rsidRPr="00096C91" w:rsidRDefault="00096C91" w:rsidP="00096C91">
            <w:pPr>
              <w:widowControl w:val="0"/>
              <w:jc w:val="both"/>
              <w:rPr>
                <w:sz w:val="15"/>
                <w:szCs w:val="15"/>
              </w:rPr>
            </w:pPr>
            <w:r w:rsidRPr="00096C91">
              <w:rPr>
                <w:sz w:val="15"/>
                <w:szCs w:val="15"/>
              </w:rPr>
              <w:t xml:space="preserve">Обеспечение деятельности учреждений по </w:t>
            </w:r>
          </w:p>
          <w:p w:rsidR="00096C91" w:rsidRPr="00096C91" w:rsidRDefault="00096C91" w:rsidP="00096C91">
            <w:pPr>
              <w:widowControl w:val="0"/>
              <w:jc w:val="both"/>
              <w:rPr>
                <w:sz w:val="15"/>
                <w:szCs w:val="15"/>
              </w:rPr>
            </w:pPr>
            <w:r w:rsidRPr="00096C91">
              <w:rPr>
                <w:sz w:val="15"/>
                <w:szCs w:val="15"/>
              </w:rPr>
              <w:t xml:space="preserve">внешкольной </w:t>
            </w:r>
          </w:p>
          <w:p w:rsidR="00096C91" w:rsidRPr="00096C91" w:rsidRDefault="00096C91" w:rsidP="00096C91">
            <w:pPr>
              <w:widowControl w:val="0"/>
              <w:jc w:val="both"/>
              <w:rPr>
                <w:sz w:val="15"/>
                <w:szCs w:val="15"/>
              </w:rPr>
            </w:pPr>
            <w:r w:rsidRPr="00096C91">
              <w:rPr>
                <w:sz w:val="15"/>
                <w:szCs w:val="15"/>
              </w:rPr>
              <w:t>работе с детьми</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sz w:val="15"/>
                <w:szCs w:val="15"/>
              </w:rPr>
            </w:pPr>
            <w:r w:rsidRPr="00096C91">
              <w:rPr>
                <w:sz w:val="15"/>
                <w:szCs w:val="15"/>
              </w:rPr>
              <w:t>8488,3</w:t>
            </w:r>
          </w:p>
        </w:tc>
        <w:tc>
          <w:tcPr>
            <w:tcW w:w="316" w:type="pct"/>
          </w:tcPr>
          <w:p w:rsidR="00096C91" w:rsidRPr="00096C91" w:rsidRDefault="00096C91" w:rsidP="00096C91">
            <w:pPr>
              <w:jc w:val="center"/>
              <w:rPr>
                <w:sz w:val="15"/>
                <w:szCs w:val="15"/>
              </w:rPr>
            </w:pPr>
            <w:r w:rsidRPr="00096C91">
              <w:rPr>
                <w:sz w:val="15"/>
                <w:szCs w:val="15"/>
              </w:rPr>
              <w:t>8171,5</w:t>
            </w:r>
          </w:p>
        </w:tc>
        <w:tc>
          <w:tcPr>
            <w:tcW w:w="315" w:type="pct"/>
          </w:tcPr>
          <w:p w:rsidR="00096C91" w:rsidRPr="00096C91" w:rsidRDefault="00096C91" w:rsidP="00096C91">
            <w:pPr>
              <w:jc w:val="center"/>
              <w:rPr>
                <w:sz w:val="15"/>
                <w:szCs w:val="15"/>
              </w:rPr>
            </w:pPr>
            <w:r w:rsidRPr="00096C91">
              <w:rPr>
                <w:sz w:val="15"/>
                <w:szCs w:val="15"/>
              </w:rPr>
              <w:t>8341,7</w:t>
            </w:r>
          </w:p>
        </w:tc>
        <w:tc>
          <w:tcPr>
            <w:tcW w:w="315" w:type="pct"/>
          </w:tcPr>
          <w:p w:rsidR="00096C91" w:rsidRPr="00096C91" w:rsidRDefault="00096C91" w:rsidP="00096C91">
            <w:pPr>
              <w:jc w:val="center"/>
              <w:rPr>
                <w:color w:val="000000"/>
                <w:sz w:val="15"/>
                <w:szCs w:val="15"/>
              </w:rPr>
            </w:pPr>
            <w:r w:rsidRPr="00096C91">
              <w:rPr>
                <w:color w:val="000000"/>
                <w:sz w:val="15"/>
                <w:szCs w:val="15"/>
              </w:rPr>
              <w:t>9451,6</w:t>
            </w:r>
          </w:p>
        </w:tc>
        <w:tc>
          <w:tcPr>
            <w:tcW w:w="316" w:type="pct"/>
          </w:tcPr>
          <w:p w:rsidR="00096C91" w:rsidRPr="00096C91" w:rsidRDefault="00096C91" w:rsidP="00096C91">
            <w:pPr>
              <w:jc w:val="center"/>
              <w:rPr>
                <w:sz w:val="15"/>
                <w:szCs w:val="15"/>
              </w:rPr>
            </w:pPr>
            <w:r w:rsidRPr="00096C91">
              <w:rPr>
                <w:sz w:val="15"/>
                <w:szCs w:val="15"/>
              </w:rPr>
              <w:t>11592,3</w:t>
            </w:r>
          </w:p>
        </w:tc>
        <w:tc>
          <w:tcPr>
            <w:tcW w:w="316" w:type="pct"/>
          </w:tcPr>
          <w:p w:rsidR="00096C91" w:rsidRPr="00096C91" w:rsidRDefault="00096C91" w:rsidP="00096C91">
            <w:pPr>
              <w:jc w:val="center"/>
              <w:rPr>
                <w:color w:val="000000"/>
                <w:sz w:val="15"/>
                <w:szCs w:val="15"/>
              </w:rPr>
            </w:pPr>
            <w:r w:rsidRPr="00096C91">
              <w:rPr>
                <w:color w:val="000000"/>
                <w:sz w:val="15"/>
                <w:szCs w:val="15"/>
              </w:rPr>
              <w:t>8670,9</w:t>
            </w:r>
          </w:p>
        </w:tc>
        <w:tc>
          <w:tcPr>
            <w:tcW w:w="313" w:type="pct"/>
          </w:tcPr>
          <w:p w:rsidR="00096C91" w:rsidRPr="00096C91" w:rsidRDefault="00096C91" w:rsidP="00096C91">
            <w:pPr>
              <w:jc w:val="center"/>
              <w:rPr>
                <w:color w:val="000000"/>
                <w:sz w:val="15"/>
                <w:szCs w:val="15"/>
              </w:rPr>
            </w:pPr>
            <w:r w:rsidRPr="00096C91">
              <w:rPr>
                <w:color w:val="000000"/>
                <w:sz w:val="15"/>
                <w:szCs w:val="15"/>
              </w:rPr>
              <w:t>8671,5</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 xml:space="preserve">республиканский бюджет Чувашской </w:t>
            </w:r>
            <w:r w:rsidRPr="00096C91">
              <w:rPr>
                <w:color w:val="000000"/>
                <w:sz w:val="15"/>
                <w:szCs w:val="15"/>
              </w:rPr>
              <w:lastRenderedPageBreak/>
              <w:t>Республики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color w:val="000000"/>
                <w:sz w:val="15"/>
                <w:szCs w:val="15"/>
              </w:rPr>
            </w:pPr>
            <w:r w:rsidRPr="00096C91">
              <w:rPr>
                <w:color w:val="000000"/>
                <w:sz w:val="15"/>
                <w:szCs w:val="15"/>
              </w:rPr>
              <w:t>831,9</w:t>
            </w:r>
          </w:p>
        </w:tc>
        <w:tc>
          <w:tcPr>
            <w:tcW w:w="316" w:type="pct"/>
          </w:tcPr>
          <w:p w:rsidR="00096C91" w:rsidRPr="00096C91" w:rsidRDefault="00096C91" w:rsidP="00096C91">
            <w:pPr>
              <w:jc w:val="center"/>
              <w:rPr>
                <w:sz w:val="15"/>
                <w:szCs w:val="15"/>
              </w:rPr>
            </w:pPr>
            <w:r w:rsidRPr="00096C91">
              <w:rPr>
                <w:sz w:val="15"/>
                <w:szCs w:val="15"/>
              </w:rPr>
              <w:t>954,5</w:t>
            </w: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r w:rsidRPr="00096C91">
              <w:rPr>
                <w:sz w:val="15"/>
                <w:szCs w:val="15"/>
              </w:rPr>
              <w:t>8488,3</w:t>
            </w:r>
          </w:p>
        </w:tc>
        <w:tc>
          <w:tcPr>
            <w:tcW w:w="316" w:type="pct"/>
          </w:tcPr>
          <w:p w:rsidR="00096C91" w:rsidRPr="00096C91" w:rsidRDefault="00096C91" w:rsidP="00096C91">
            <w:pPr>
              <w:jc w:val="center"/>
              <w:rPr>
                <w:sz w:val="15"/>
                <w:szCs w:val="15"/>
              </w:rPr>
            </w:pPr>
            <w:r w:rsidRPr="00096C91">
              <w:rPr>
                <w:sz w:val="15"/>
                <w:szCs w:val="15"/>
              </w:rPr>
              <w:t>8171,5</w:t>
            </w:r>
          </w:p>
        </w:tc>
        <w:tc>
          <w:tcPr>
            <w:tcW w:w="315" w:type="pct"/>
          </w:tcPr>
          <w:p w:rsidR="00096C91" w:rsidRPr="00096C91" w:rsidRDefault="00096C91" w:rsidP="00096C91">
            <w:pPr>
              <w:jc w:val="center"/>
              <w:rPr>
                <w:sz w:val="15"/>
                <w:szCs w:val="15"/>
              </w:rPr>
            </w:pPr>
            <w:r w:rsidRPr="00096C91">
              <w:rPr>
                <w:sz w:val="15"/>
                <w:szCs w:val="15"/>
              </w:rPr>
              <w:t>8341,7</w:t>
            </w:r>
          </w:p>
        </w:tc>
        <w:tc>
          <w:tcPr>
            <w:tcW w:w="315" w:type="pct"/>
          </w:tcPr>
          <w:p w:rsidR="00096C91" w:rsidRPr="00096C91" w:rsidRDefault="00096C91" w:rsidP="00096C91">
            <w:pPr>
              <w:jc w:val="center"/>
              <w:rPr>
                <w:color w:val="000000"/>
                <w:sz w:val="15"/>
                <w:szCs w:val="15"/>
              </w:rPr>
            </w:pPr>
            <w:r w:rsidRPr="00096C91">
              <w:rPr>
                <w:color w:val="000000"/>
                <w:sz w:val="15"/>
                <w:szCs w:val="15"/>
              </w:rPr>
              <w:t>8619,7</w:t>
            </w:r>
          </w:p>
        </w:tc>
        <w:tc>
          <w:tcPr>
            <w:tcW w:w="316" w:type="pct"/>
          </w:tcPr>
          <w:p w:rsidR="00096C91" w:rsidRPr="00096C91" w:rsidRDefault="00096C91" w:rsidP="00096C91">
            <w:pPr>
              <w:jc w:val="center"/>
              <w:rPr>
                <w:sz w:val="15"/>
                <w:szCs w:val="15"/>
              </w:rPr>
            </w:pPr>
            <w:r w:rsidRPr="00096C91">
              <w:rPr>
                <w:sz w:val="15"/>
                <w:szCs w:val="15"/>
              </w:rPr>
              <w:t>10637,8</w:t>
            </w:r>
          </w:p>
        </w:tc>
        <w:tc>
          <w:tcPr>
            <w:tcW w:w="316" w:type="pct"/>
          </w:tcPr>
          <w:p w:rsidR="00096C91" w:rsidRPr="00096C91" w:rsidRDefault="00096C91" w:rsidP="00096C91">
            <w:pPr>
              <w:jc w:val="center"/>
              <w:rPr>
                <w:color w:val="000000"/>
                <w:sz w:val="15"/>
                <w:szCs w:val="15"/>
              </w:rPr>
            </w:pPr>
            <w:r w:rsidRPr="00096C91">
              <w:rPr>
                <w:color w:val="000000"/>
                <w:sz w:val="15"/>
                <w:szCs w:val="15"/>
              </w:rPr>
              <w:t>8670,9</w:t>
            </w:r>
          </w:p>
        </w:tc>
        <w:tc>
          <w:tcPr>
            <w:tcW w:w="313" w:type="pct"/>
          </w:tcPr>
          <w:p w:rsidR="00096C91" w:rsidRPr="00096C91" w:rsidRDefault="00096C91" w:rsidP="00096C91">
            <w:pPr>
              <w:jc w:val="center"/>
              <w:rPr>
                <w:color w:val="000000"/>
                <w:sz w:val="15"/>
                <w:szCs w:val="15"/>
              </w:rPr>
            </w:pPr>
            <w:r w:rsidRPr="00096C91">
              <w:rPr>
                <w:color w:val="000000"/>
                <w:sz w:val="15"/>
                <w:szCs w:val="15"/>
              </w:rPr>
              <w:t>8671,5</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bCs/>
                <w:color w:val="000000"/>
                <w:sz w:val="15"/>
                <w:szCs w:val="15"/>
              </w:rPr>
            </w:pPr>
            <w:r w:rsidRPr="00096C91">
              <w:rPr>
                <w:bCs/>
                <w:color w:val="000000"/>
                <w:sz w:val="15"/>
                <w:szCs w:val="15"/>
              </w:rPr>
              <w:t>Основное мероприятие 3</w:t>
            </w:r>
          </w:p>
        </w:tc>
        <w:tc>
          <w:tcPr>
            <w:tcW w:w="624" w:type="pct"/>
            <w:vMerge w:val="restart"/>
          </w:tcPr>
          <w:p w:rsidR="00096C91" w:rsidRPr="00096C91" w:rsidRDefault="00096C91" w:rsidP="00096C91">
            <w:pPr>
              <w:widowControl w:val="0"/>
              <w:jc w:val="both"/>
              <w:rPr>
                <w:sz w:val="15"/>
                <w:szCs w:val="15"/>
              </w:rPr>
            </w:pPr>
            <w:r w:rsidRPr="00096C91">
              <w:rPr>
                <w:sz w:val="15"/>
                <w:szCs w:val="15"/>
              </w:rPr>
              <w:t xml:space="preserve"> Обеспечение деятельности дошкольных образовательных организаций</w:t>
            </w:r>
          </w:p>
          <w:p w:rsidR="00096C91" w:rsidRPr="00096C91" w:rsidRDefault="00096C91" w:rsidP="00096C91">
            <w:pPr>
              <w:widowControl w:val="0"/>
              <w:jc w:val="both"/>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sz w:val="15"/>
                <w:szCs w:val="15"/>
              </w:rPr>
            </w:pPr>
            <w:r w:rsidRPr="00096C91">
              <w:rPr>
                <w:sz w:val="15"/>
                <w:szCs w:val="15"/>
              </w:rPr>
              <w:t>13433,9</w:t>
            </w:r>
          </w:p>
        </w:tc>
        <w:tc>
          <w:tcPr>
            <w:tcW w:w="316" w:type="pct"/>
          </w:tcPr>
          <w:p w:rsidR="00096C91" w:rsidRPr="00096C91" w:rsidRDefault="00096C91" w:rsidP="00096C91">
            <w:pPr>
              <w:jc w:val="center"/>
              <w:rPr>
                <w:color w:val="000000"/>
                <w:sz w:val="15"/>
                <w:szCs w:val="15"/>
              </w:rPr>
            </w:pPr>
            <w:r w:rsidRPr="00096C91">
              <w:rPr>
                <w:color w:val="000000"/>
                <w:sz w:val="15"/>
                <w:szCs w:val="15"/>
              </w:rPr>
              <w:t>11934,6</w:t>
            </w:r>
          </w:p>
        </w:tc>
        <w:tc>
          <w:tcPr>
            <w:tcW w:w="315" w:type="pct"/>
          </w:tcPr>
          <w:p w:rsidR="00096C91" w:rsidRPr="00096C91" w:rsidRDefault="00096C91" w:rsidP="00096C91">
            <w:pPr>
              <w:jc w:val="center"/>
              <w:rPr>
                <w:color w:val="000000"/>
                <w:sz w:val="15"/>
                <w:szCs w:val="15"/>
              </w:rPr>
            </w:pPr>
            <w:r w:rsidRPr="00096C91">
              <w:rPr>
                <w:color w:val="000000"/>
                <w:sz w:val="15"/>
                <w:szCs w:val="15"/>
              </w:rPr>
              <w:t>15723,1</w:t>
            </w:r>
          </w:p>
        </w:tc>
        <w:tc>
          <w:tcPr>
            <w:tcW w:w="315" w:type="pct"/>
          </w:tcPr>
          <w:p w:rsidR="00096C91" w:rsidRPr="00096C91" w:rsidRDefault="00096C91" w:rsidP="00096C91">
            <w:pPr>
              <w:jc w:val="center"/>
              <w:rPr>
                <w:color w:val="000000"/>
                <w:sz w:val="15"/>
                <w:szCs w:val="15"/>
              </w:rPr>
            </w:pPr>
            <w:r w:rsidRPr="00096C91">
              <w:rPr>
                <w:color w:val="000000"/>
                <w:sz w:val="15"/>
                <w:szCs w:val="15"/>
              </w:rPr>
              <w:t>16227,7</w:t>
            </w:r>
          </w:p>
        </w:tc>
        <w:tc>
          <w:tcPr>
            <w:tcW w:w="316" w:type="pct"/>
          </w:tcPr>
          <w:p w:rsidR="00096C91" w:rsidRPr="00096C91" w:rsidRDefault="00096C91" w:rsidP="00096C91">
            <w:pPr>
              <w:jc w:val="center"/>
              <w:rPr>
                <w:color w:val="000000"/>
                <w:sz w:val="15"/>
                <w:szCs w:val="15"/>
              </w:rPr>
            </w:pPr>
            <w:r w:rsidRPr="00096C91">
              <w:rPr>
                <w:color w:val="000000"/>
                <w:sz w:val="15"/>
                <w:szCs w:val="15"/>
              </w:rPr>
              <w:t>17097,7</w:t>
            </w:r>
          </w:p>
        </w:tc>
        <w:tc>
          <w:tcPr>
            <w:tcW w:w="316" w:type="pct"/>
          </w:tcPr>
          <w:p w:rsidR="00096C91" w:rsidRPr="00096C91" w:rsidRDefault="00096C91" w:rsidP="00096C91">
            <w:pPr>
              <w:jc w:val="center"/>
              <w:rPr>
                <w:color w:val="000000"/>
                <w:sz w:val="15"/>
                <w:szCs w:val="15"/>
              </w:rPr>
            </w:pPr>
            <w:r w:rsidRPr="00096C91">
              <w:rPr>
                <w:color w:val="000000"/>
                <w:sz w:val="15"/>
                <w:szCs w:val="15"/>
              </w:rPr>
              <w:t>12797,2</w:t>
            </w:r>
          </w:p>
        </w:tc>
        <w:tc>
          <w:tcPr>
            <w:tcW w:w="313" w:type="pct"/>
          </w:tcPr>
          <w:p w:rsidR="00096C91" w:rsidRPr="00096C91" w:rsidRDefault="00096C91" w:rsidP="00096C91">
            <w:pPr>
              <w:jc w:val="center"/>
              <w:rPr>
                <w:color w:val="000000"/>
                <w:sz w:val="15"/>
                <w:szCs w:val="15"/>
              </w:rPr>
            </w:pPr>
            <w:r w:rsidRPr="00096C91">
              <w:rPr>
                <w:color w:val="000000"/>
                <w:sz w:val="15"/>
                <w:szCs w:val="15"/>
              </w:rPr>
              <w:t>13148,9</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r w:rsidRPr="00096C91">
              <w:rPr>
                <w:sz w:val="15"/>
                <w:szCs w:val="15"/>
              </w:rPr>
              <w:t>13433,9</w:t>
            </w:r>
          </w:p>
        </w:tc>
        <w:tc>
          <w:tcPr>
            <w:tcW w:w="316" w:type="pct"/>
          </w:tcPr>
          <w:p w:rsidR="00096C91" w:rsidRPr="00096C91" w:rsidRDefault="00096C91" w:rsidP="00096C91">
            <w:pPr>
              <w:jc w:val="center"/>
              <w:rPr>
                <w:color w:val="000000"/>
                <w:sz w:val="15"/>
                <w:szCs w:val="15"/>
              </w:rPr>
            </w:pPr>
            <w:r w:rsidRPr="00096C91">
              <w:rPr>
                <w:color w:val="000000"/>
                <w:sz w:val="15"/>
                <w:szCs w:val="15"/>
              </w:rPr>
              <w:t>11934,6</w:t>
            </w:r>
          </w:p>
        </w:tc>
        <w:tc>
          <w:tcPr>
            <w:tcW w:w="315" w:type="pct"/>
          </w:tcPr>
          <w:p w:rsidR="00096C91" w:rsidRPr="00096C91" w:rsidRDefault="00096C91" w:rsidP="00096C91">
            <w:pPr>
              <w:jc w:val="center"/>
              <w:rPr>
                <w:color w:val="000000"/>
                <w:sz w:val="15"/>
                <w:szCs w:val="15"/>
              </w:rPr>
            </w:pPr>
            <w:r w:rsidRPr="00096C91">
              <w:rPr>
                <w:color w:val="000000"/>
                <w:sz w:val="15"/>
                <w:szCs w:val="15"/>
              </w:rPr>
              <w:t>15723,1</w:t>
            </w:r>
          </w:p>
        </w:tc>
        <w:tc>
          <w:tcPr>
            <w:tcW w:w="315" w:type="pct"/>
          </w:tcPr>
          <w:p w:rsidR="00096C91" w:rsidRPr="00096C91" w:rsidRDefault="00096C91" w:rsidP="00096C91">
            <w:pPr>
              <w:jc w:val="center"/>
              <w:rPr>
                <w:color w:val="000000"/>
                <w:sz w:val="15"/>
                <w:szCs w:val="15"/>
              </w:rPr>
            </w:pPr>
            <w:r w:rsidRPr="00096C91">
              <w:rPr>
                <w:color w:val="000000"/>
                <w:sz w:val="15"/>
                <w:szCs w:val="15"/>
              </w:rPr>
              <w:t>16227,7</w:t>
            </w:r>
          </w:p>
        </w:tc>
        <w:tc>
          <w:tcPr>
            <w:tcW w:w="316" w:type="pct"/>
          </w:tcPr>
          <w:p w:rsidR="00096C91" w:rsidRPr="00096C91" w:rsidRDefault="00096C91" w:rsidP="00096C91">
            <w:pPr>
              <w:jc w:val="center"/>
              <w:rPr>
                <w:color w:val="000000"/>
                <w:sz w:val="15"/>
                <w:szCs w:val="15"/>
              </w:rPr>
            </w:pPr>
            <w:r w:rsidRPr="00096C91">
              <w:rPr>
                <w:color w:val="000000"/>
                <w:sz w:val="15"/>
                <w:szCs w:val="15"/>
              </w:rPr>
              <w:t>17097,7</w:t>
            </w:r>
          </w:p>
        </w:tc>
        <w:tc>
          <w:tcPr>
            <w:tcW w:w="316" w:type="pct"/>
          </w:tcPr>
          <w:p w:rsidR="00096C91" w:rsidRPr="00096C91" w:rsidRDefault="00096C91" w:rsidP="00096C91">
            <w:pPr>
              <w:jc w:val="center"/>
              <w:rPr>
                <w:color w:val="000000"/>
                <w:sz w:val="15"/>
                <w:szCs w:val="15"/>
              </w:rPr>
            </w:pPr>
            <w:r w:rsidRPr="00096C91">
              <w:rPr>
                <w:color w:val="000000"/>
                <w:sz w:val="15"/>
                <w:szCs w:val="15"/>
              </w:rPr>
              <w:t>12797,2</w:t>
            </w:r>
          </w:p>
        </w:tc>
        <w:tc>
          <w:tcPr>
            <w:tcW w:w="313" w:type="pct"/>
          </w:tcPr>
          <w:p w:rsidR="00096C91" w:rsidRPr="00096C91" w:rsidRDefault="00096C91" w:rsidP="00096C91">
            <w:pPr>
              <w:jc w:val="center"/>
              <w:rPr>
                <w:color w:val="000000"/>
                <w:sz w:val="15"/>
                <w:szCs w:val="15"/>
              </w:rPr>
            </w:pPr>
            <w:r w:rsidRPr="00096C91">
              <w:rPr>
                <w:color w:val="000000"/>
                <w:sz w:val="15"/>
                <w:szCs w:val="15"/>
              </w:rPr>
              <w:t>13148,9</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bCs/>
                <w:color w:val="000000"/>
                <w:sz w:val="15"/>
                <w:szCs w:val="15"/>
              </w:rPr>
            </w:pPr>
            <w:r w:rsidRPr="00096C91">
              <w:rPr>
                <w:bCs/>
                <w:color w:val="000000"/>
                <w:sz w:val="15"/>
                <w:szCs w:val="15"/>
              </w:rPr>
              <w:t>Основное мероприятие 4</w:t>
            </w:r>
          </w:p>
        </w:tc>
        <w:tc>
          <w:tcPr>
            <w:tcW w:w="624" w:type="pct"/>
            <w:vMerge w:val="restart"/>
          </w:tcPr>
          <w:p w:rsidR="00096C91" w:rsidRPr="00096C91" w:rsidRDefault="00096C91" w:rsidP="00096C91">
            <w:pPr>
              <w:widowControl w:val="0"/>
              <w:jc w:val="both"/>
              <w:rPr>
                <w:sz w:val="15"/>
                <w:szCs w:val="15"/>
              </w:rPr>
            </w:pPr>
            <w:r w:rsidRPr="00096C91">
              <w:rPr>
                <w:sz w:val="15"/>
                <w:szCs w:val="15"/>
              </w:rPr>
              <w:t>Обеспечение выплаты единовременного пособия при всех формах устройства детей, лишённых родительского попечения, в семью за счёт субвенции, предоставляемой из федерального бюджета</w:t>
            </w:r>
          </w:p>
          <w:p w:rsidR="00096C91" w:rsidRPr="00096C91" w:rsidRDefault="00096C91" w:rsidP="00096C91">
            <w:pPr>
              <w:widowControl w:val="0"/>
              <w:autoSpaceDE w:val="0"/>
              <w:autoSpaceDN w:val="0"/>
              <w:adjustRightInd w:val="0"/>
              <w:jc w:val="both"/>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sz w:val="15"/>
                <w:szCs w:val="15"/>
              </w:rPr>
            </w:pPr>
            <w:r w:rsidRPr="00096C91">
              <w:rPr>
                <w:sz w:val="15"/>
                <w:szCs w:val="15"/>
              </w:rPr>
              <w:t>82,4</w:t>
            </w:r>
          </w:p>
        </w:tc>
        <w:tc>
          <w:tcPr>
            <w:tcW w:w="316" w:type="pct"/>
          </w:tcPr>
          <w:p w:rsidR="00096C91" w:rsidRPr="00096C91" w:rsidRDefault="00096C91" w:rsidP="00096C91">
            <w:pPr>
              <w:jc w:val="center"/>
              <w:rPr>
                <w:color w:val="000000"/>
                <w:sz w:val="15"/>
                <w:szCs w:val="15"/>
              </w:rPr>
            </w:pPr>
            <w:r w:rsidRPr="00096C91">
              <w:rPr>
                <w:color w:val="000000"/>
                <w:sz w:val="15"/>
                <w:szCs w:val="15"/>
              </w:rPr>
              <w:t>101,5</w:t>
            </w:r>
          </w:p>
        </w:tc>
        <w:tc>
          <w:tcPr>
            <w:tcW w:w="315" w:type="pct"/>
          </w:tcPr>
          <w:p w:rsidR="00096C91" w:rsidRPr="00096C91" w:rsidRDefault="00096C91" w:rsidP="00096C91">
            <w:pPr>
              <w:jc w:val="center"/>
              <w:rPr>
                <w:color w:val="000000"/>
                <w:sz w:val="15"/>
                <w:szCs w:val="15"/>
              </w:rPr>
            </w:pPr>
            <w:r w:rsidRPr="00096C91">
              <w:rPr>
                <w:color w:val="000000"/>
                <w:sz w:val="15"/>
                <w:szCs w:val="15"/>
              </w:rPr>
              <w:t>61,0</w:t>
            </w:r>
          </w:p>
        </w:tc>
        <w:tc>
          <w:tcPr>
            <w:tcW w:w="315" w:type="pct"/>
          </w:tcPr>
          <w:p w:rsidR="00096C91" w:rsidRPr="00096C91" w:rsidRDefault="00096C91" w:rsidP="00096C91">
            <w:pPr>
              <w:jc w:val="center"/>
              <w:rPr>
                <w:color w:val="000000"/>
                <w:sz w:val="15"/>
                <w:szCs w:val="15"/>
              </w:rPr>
            </w:pPr>
            <w:r w:rsidRPr="00096C91">
              <w:rPr>
                <w:color w:val="000000"/>
                <w:sz w:val="15"/>
                <w:szCs w:val="15"/>
              </w:rPr>
              <w:t>112,8</w:t>
            </w:r>
          </w:p>
        </w:tc>
        <w:tc>
          <w:tcPr>
            <w:tcW w:w="316" w:type="pct"/>
          </w:tcPr>
          <w:p w:rsidR="00096C91" w:rsidRPr="00096C91" w:rsidRDefault="00096C91" w:rsidP="00096C91">
            <w:pPr>
              <w:jc w:val="center"/>
              <w:rPr>
                <w:color w:val="000000"/>
                <w:sz w:val="15"/>
                <w:szCs w:val="15"/>
              </w:rPr>
            </w:pPr>
            <w:r w:rsidRPr="00096C91">
              <w:rPr>
                <w:color w:val="000000"/>
                <w:sz w:val="15"/>
                <w:szCs w:val="15"/>
              </w:rPr>
              <w:t>116,9</w:t>
            </w:r>
          </w:p>
        </w:tc>
        <w:tc>
          <w:tcPr>
            <w:tcW w:w="316" w:type="pct"/>
          </w:tcPr>
          <w:p w:rsidR="00096C91" w:rsidRPr="00096C91" w:rsidRDefault="00096C91" w:rsidP="00096C91">
            <w:pPr>
              <w:jc w:val="center"/>
              <w:rPr>
                <w:color w:val="000000"/>
                <w:sz w:val="15"/>
                <w:szCs w:val="15"/>
              </w:rPr>
            </w:pPr>
            <w:r w:rsidRPr="00096C91">
              <w:rPr>
                <w:color w:val="000000"/>
                <w:sz w:val="15"/>
                <w:szCs w:val="15"/>
              </w:rPr>
              <w:t>105,6</w:t>
            </w:r>
          </w:p>
        </w:tc>
        <w:tc>
          <w:tcPr>
            <w:tcW w:w="313" w:type="pct"/>
          </w:tcPr>
          <w:p w:rsidR="00096C91" w:rsidRPr="00096C91" w:rsidRDefault="00096C91" w:rsidP="00096C91">
            <w:pPr>
              <w:jc w:val="center"/>
              <w:rPr>
                <w:color w:val="000000"/>
                <w:sz w:val="15"/>
                <w:szCs w:val="15"/>
              </w:rPr>
            </w:pPr>
            <w:r w:rsidRPr="00096C91">
              <w:rPr>
                <w:color w:val="000000"/>
                <w:sz w:val="15"/>
                <w:szCs w:val="15"/>
              </w:rPr>
              <w:t>109,8</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r w:rsidRPr="00096C91">
              <w:rPr>
                <w:sz w:val="15"/>
                <w:szCs w:val="15"/>
              </w:rPr>
              <w:t>82,4</w:t>
            </w:r>
          </w:p>
        </w:tc>
        <w:tc>
          <w:tcPr>
            <w:tcW w:w="316" w:type="pct"/>
          </w:tcPr>
          <w:p w:rsidR="00096C91" w:rsidRPr="00096C91" w:rsidRDefault="00096C91" w:rsidP="00096C91">
            <w:pPr>
              <w:jc w:val="center"/>
              <w:rPr>
                <w:color w:val="000000"/>
                <w:sz w:val="15"/>
                <w:szCs w:val="15"/>
              </w:rPr>
            </w:pPr>
            <w:r w:rsidRPr="00096C91">
              <w:rPr>
                <w:color w:val="000000"/>
                <w:sz w:val="15"/>
                <w:szCs w:val="15"/>
              </w:rPr>
              <w:t>101,5</w:t>
            </w:r>
          </w:p>
        </w:tc>
        <w:tc>
          <w:tcPr>
            <w:tcW w:w="315" w:type="pct"/>
          </w:tcPr>
          <w:p w:rsidR="00096C91" w:rsidRPr="00096C91" w:rsidRDefault="00096C91" w:rsidP="00096C91">
            <w:pPr>
              <w:jc w:val="center"/>
              <w:rPr>
                <w:color w:val="000000"/>
                <w:sz w:val="15"/>
                <w:szCs w:val="15"/>
              </w:rPr>
            </w:pPr>
            <w:r w:rsidRPr="00096C91">
              <w:rPr>
                <w:color w:val="000000"/>
                <w:sz w:val="15"/>
                <w:szCs w:val="15"/>
              </w:rPr>
              <w:t>61,0</w:t>
            </w:r>
          </w:p>
        </w:tc>
        <w:tc>
          <w:tcPr>
            <w:tcW w:w="315" w:type="pct"/>
          </w:tcPr>
          <w:p w:rsidR="00096C91" w:rsidRPr="00096C91" w:rsidRDefault="00096C91" w:rsidP="00096C91">
            <w:pPr>
              <w:jc w:val="center"/>
              <w:rPr>
                <w:color w:val="000000"/>
                <w:sz w:val="15"/>
                <w:szCs w:val="15"/>
              </w:rPr>
            </w:pPr>
            <w:r w:rsidRPr="00096C91">
              <w:rPr>
                <w:color w:val="000000"/>
                <w:sz w:val="15"/>
                <w:szCs w:val="15"/>
              </w:rPr>
              <w:t>112,8</w:t>
            </w:r>
          </w:p>
        </w:tc>
        <w:tc>
          <w:tcPr>
            <w:tcW w:w="316" w:type="pct"/>
          </w:tcPr>
          <w:p w:rsidR="00096C91" w:rsidRPr="00096C91" w:rsidRDefault="00096C91" w:rsidP="00096C91">
            <w:pPr>
              <w:jc w:val="center"/>
              <w:rPr>
                <w:color w:val="000000"/>
                <w:sz w:val="15"/>
                <w:szCs w:val="15"/>
              </w:rPr>
            </w:pPr>
            <w:r w:rsidRPr="00096C91">
              <w:rPr>
                <w:color w:val="000000"/>
                <w:sz w:val="15"/>
                <w:szCs w:val="15"/>
              </w:rPr>
              <w:t>116,9</w:t>
            </w:r>
          </w:p>
        </w:tc>
        <w:tc>
          <w:tcPr>
            <w:tcW w:w="316" w:type="pct"/>
          </w:tcPr>
          <w:p w:rsidR="00096C91" w:rsidRPr="00096C91" w:rsidRDefault="00096C91" w:rsidP="00096C91">
            <w:pPr>
              <w:jc w:val="center"/>
              <w:rPr>
                <w:color w:val="000000"/>
                <w:sz w:val="15"/>
                <w:szCs w:val="15"/>
              </w:rPr>
            </w:pPr>
            <w:r w:rsidRPr="00096C91">
              <w:rPr>
                <w:color w:val="000000"/>
                <w:sz w:val="15"/>
                <w:szCs w:val="15"/>
              </w:rPr>
              <w:t>105,6</w:t>
            </w:r>
          </w:p>
        </w:tc>
        <w:tc>
          <w:tcPr>
            <w:tcW w:w="313" w:type="pct"/>
          </w:tcPr>
          <w:p w:rsidR="00096C91" w:rsidRPr="00096C91" w:rsidRDefault="00096C91" w:rsidP="00096C91">
            <w:pPr>
              <w:jc w:val="center"/>
              <w:rPr>
                <w:color w:val="000000"/>
                <w:sz w:val="15"/>
                <w:szCs w:val="15"/>
              </w:rPr>
            </w:pPr>
            <w:r w:rsidRPr="00096C91">
              <w:rPr>
                <w:color w:val="000000"/>
                <w:sz w:val="15"/>
                <w:szCs w:val="15"/>
              </w:rPr>
              <w:t>109,8</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bCs/>
                <w:color w:val="000000"/>
                <w:sz w:val="15"/>
                <w:szCs w:val="15"/>
              </w:rPr>
            </w:pPr>
            <w:r w:rsidRPr="00096C91">
              <w:rPr>
                <w:bCs/>
                <w:color w:val="000000"/>
                <w:sz w:val="15"/>
                <w:szCs w:val="15"/>
              </w:rPr>
              <w:t>Основное мероприятие 5</w:t>
            </w:r>
          </w:p>
        </w:tc>
        <w:tc>
          <w:tcPr>
            <w:tcW w:w="624" w:type="pct"/>
            <w:vMerge w:val="restart"/>
          </w:tcPr>
          <w:p w:rsidR="00096C91" w:rsidRPr="00096C91" w:rsidRDefault="00096C91" w:rsidP="00096C91">
            <w:pPr>
              <w:widowControl w:val="0"/>
              <w:autoSpaceDE w:val="0"/>
              <w:autoSpaceDN w:val="0"/>
              <w:adjustRightInd w:val="0"/>
              <w:jc w:val="both"/>
              <w:rPr>
                <w:color w:val="000000"/>
                <w:sz w:val="15"/>
                <w:szCs w:val="15"/>
              </w:rPr>
            </w:pPr>
            <w:r w:rsidRPr="00096C91">
              <w:rPr>
                <w:sz w:val="15"/>
                <w:szCs w:val="15"/>
              </w:rPr>
              <w:t>Организация деятельности комиссий по делам несовершеннолетних и защите их прав и организации таких комиссий за счёт субвенции, предоставляемой из республиканского бюджета Чувашской Республики</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sz w:val="15"/>
                <w:szCs w:val="15"/>
              </w:rPr>
            </w:pPr>
            <w:r w:rsidRPr="00096C91">
              <w:rPr>
                <w:sz w:val="15"/>
                <w:szCs w:val="15"/>
              </w:rPr>
              <w:t>595,8</w:t>
            </w:r>
          </w:p>
        </w:tc>
        <w:tc>
          <w:tcPr>
            <w:tcW w:w="316" w:type="pct"/>
          </w:tcPr>
          <w:p w:rsidR="00096C91" w:rsidRPr="00096C91" w:rsidRDefault="00096C91" w:rsidP="00096C91">
            <w:pPr>
              <w:jc w:val="center"/>
              <w:rPr>
                <w:color w:val="000000"/>
                <w:sz w:val="15"/>
                <w:szCs w:val="15"/>
              </w:rPr>
            </w:pPr>
            <w:r w:rsidRPr="00096C91">
              <w:rPr>
                <w:color w:val="000000"/>
                <w:sz w:val="15"/>
                <w:szCs w:val="15"/>
              </w:rPr>
              <w:t>590,6</w:t>
            </w:r>
          </w:p>
        </w:tc>
        <w:tc>
          <w:tcPr>
            <w:tcW w:w="315"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r w:rsidRPr="00096C91">
              <w:rPr>
                <w:sz w:val="15"/>
                <w:szCs w:val="15"/>
              </w:rPr>
              <w:t>595,8</w:t>
            </w:r>
          </w:p>
        </w:tc>
        <w:tc>
          <w:tcPr>
            <w:tcW w:w="316" w:type="pct"/>
          </w:tcPr>
          <w:p w:rsidR="00096C91" w:rsidRPr="00096C91" w:rsidRDefault="00096C91" w:rsidP="00096C91">
            <w:pPr>
              <w:jc w:val="center"/>
              <w:rPr>
                <w:color w:val="000000"/>
                <w:sz w:val="15"/>
                <w:szCs w:val="15"/>
              </w:rPr>
            </w:pPr>
            <w:r w:rsidRPr="00096C91">
              <w:rPr>
                <w:color w:val="000000"/>
                <w:sz w:val="15"/>
                <w:szCs w:val="15"/>
              </w:rPr>
              <w:t>590,6</w:t>
            </w:r>
          </w:p>
        </w:tc>
        <w:tc>
          <w:tcPr>
            <w:tcW w:w="315"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bCs/>
                <w:color w:val="000000"/>
                <w:sz w:val="15"/>
                <w:szCs w:val="15"/>
              </w:rPr>
            </w:pPr>
            <w:r w:rsidRPr="00096C91">
              <w:rPr>
                <w:bCs/>
                <w:color w:val="000000"/>
                <w:sz w:val="15"/>
                <w:szCs w:val="15"/>
              </w:rPr>
              <w:t>Основное мероприятие 6</w:t>
            </w:r>
          </w:p>
        </w:tc>
        <w:tc>
          <w:tcPr>
            <w:tcW w:w="624" w:type="pct"/>
            <w:vMerge w:val="restart"/>
          </w:tcPr>
          <w:p w:rsidR="00096C91" w:rsidRPr="00096C91" w:rsidRDefault="00096C91" w:rsidP="00096C91">
            <w:pPr>
              <w:widowControl w:val="0"/>
              <w:autoSpaceDE w:val="0"/>
              <w:autoSpaceDN w:val="0"/>
              <w:adjustRightInd w:val="0"/>
              <w:jc w:val="both"/>
              <w:rPr>
                <w:color w:val="000000"/>
                <w:sz w:val="15"/>
                <w:szCs w:val="15"/>
              </w:rPr>
            </w:pPr>
            <w:r w:rsidRPr="00096C91">
              <w:rPr>
                <w:sz w:val="15"/>
                <w:szCs w:val="15"/>
              </w:rPr>
              <w:t>Осуществление государственных полномочий Чувашской Республики по организации и осуществлению деятельности по опеке и попечительству, за счёт субвенций, предоставляемой из республиканского бюджета</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sz w:val="15"/>
                <w:szCs w:val="15"/>
              </w:rPr>
            </w:pPr>
            <w:r w:rsidRPr="00096C91">
              <w:rPr>
                <w:sz w:val="15"/>
                <w:szCs w:val="15"/>
              </w:rPr>
              <w:t>810,9</w:t>
            </w:r>
          </w:p>
        </w:tc>
        <w:tc>
          <w:tcPr>
            <w:tcW w:w="316" w:type="pct"/>
          </w:tcPr>
          <w:p w:rsidR="00096C91" w:rsidRPr="00096C91" w:rsidRDefault="00096C91" w:rsidP="00096C91">
            <w:pPr>
              <w:jc w:val="center"/>
              <w:rPr>
                <w:color w:val="000000"/>
                <w:sz w:val="15"/>
                <w:szCs w:val="15"/>
              </w:rPr>
            </w:pPr>
            <w:r w:rsidRPr="00096C91">
              <w:rPr>
                <w:color w:val="000000"/>
                <w:sz w:val="15"/>
                <w:szCs w:val="15"/>
              </w:rPr>
              <w:t>803,1</w:t>
            </w:r>
          </w:p>
        </w:tc>
        <w:tc>
          <w:tcPr>
            <w:tcW w:w="315"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r w:rsidRPr="00096C91">
              <w:rPr>
                <w:sz w:val="15"/>
                <w:szCs w:val="15"/>
              </w:rPr>
              <w:t>810,9</w:t>
            </w:r>
          </w:p>
        </w:tc>
        <w:tc>
          <w:tcPr>
            <w:tcW w:w="316" w:type="pct"/>
          </w:tcPr>
          <w:p w:rsidR="00096C91" w:rsidRPr="00096C91" w:rsidRDefault="00096C91" w:rsidP="00096C91">
            <w:pPr>
              <w:jc w:val="center"/>
              <w:rPr>
                <w:color w:val="000000"/>
                <w:sz w:val="15"/>
                <w:szCs w:val="15"/>
              </w:rPr>
            </w:pPr>
            <w:r w:rsidRPr="00096C91">
              <w:rPr>
                <w:color w:val="000000"/>
                <w:sz w:val="15"/>
                <w:szCs w:val="15"/>
              </w:rPr>
              <w:t>803,1</w:t>
            </w:r>
          </w:p>
        </w:tc>
        <w:tc>
          <w:tcPr>
            <w:tcW w:w="315"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bCs/>
                <w:color w:val="000000"/>
                <w:sz w:val="15"/>
                <w:szCs w:val="15"/>
              </w:rPr>
            </w:pPr>
            <w:r w:rsidRPr="00096C91">
              <w:rPr>
                <w:bCs/>
                <w:color w:val="000000"/>
                <w:sz w:val="15"/>
                <w:szCs w:val="15"/>
              </w:rPr>
              <w:t>Основное мероприятие 7</w:t>
            </w:r>
          </w:p>
        </w:tc>
        <w:tc>
          <w:tcPr>
            <w:tcW w:w="624" w:type="pct"/>
            <w:vMerge w:val="restart"/>
          </w:tcPr>
          <w:p w:rsidR="00096C91" w:rsidRPr="00096C91" w:rsidRDefault="00096C91" w:rsidP="00096C91">
            <w:pPr>
              <w:widowControl w:val="0"/>
              <w:autoSpaceDE w:val="0"/>
              <w:autoSpaceDN w:val="0"/>
              <w:adjustRightInd w:val="0"/>
              <w:jc w:val="both"/>
              <w:rPr>
                <w:color w:val="000000"/>
                <w:sz w:val="15"/>
                <w:szCs w:val="15"/>
              </w:rPr>
            </w:pPr>
            <w:r w:rsidRPr="00096C91">
              <w:rPr>
                <w:sz w:val="15"/>
                <w:szCs w:val="15"/>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организациях за счёт субвенции, предоставляемой из республиканского бюджета Чувашской Республики</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sz w:val="15"/>
                <w:szCs w:val="15"/>
              </w:rPr>
            </w:pPr>
            <w:r w:rsidRPr="00096C91">
              <w:rPr>
                <w:sz w:val="15"/>
                <w:szCs w:val="15"/>
              </w:rPr>
              <w:t>58564,4</w:t>
            </w:r>
          </w:p>
        </w:tc>
        <w:tc>
          <w:tcPr>
            <w:tcW w:w="316" w:type="pct"/>
          </w:tcPr>
          <w:p w:rsidR="00096C91" w:rsidRPr="00096C91" w:rsidRDefault="00096C91" w:rsidP="00096C91">
            <w:pPr>
              <w:jc w:val="center"/>
              <w:rPr>
                <w:color w:val="000000"/>
                <w:sz w:val="15"/>
                <w:szCs w:val="15"/>
              </w:rPr>
            </w:pPr>
            <w:r w:rsidRPr="00096C91">
              <w:rPr>
                <w:color w:val="000000"/>
                <w:sz w:val="15"/>
                <w:szCs w:val="15"/>
              </w:rPr>
              <w:t>58707,7</w:t>
            </w:r>
          </w:p>
        </w:tc>
        <w:tc>
          <w:tcPr>
            <w:tcW w:w="315" w:type="pct"/>
          </w:tcPr>
          <w:p w:rsidR="00096C91" w:rsidRPr="00096C91" w:rsidRDefault="00096C91" w:rsidP="00096C91">
            <w:pPr>
              <w:jc w:val="center"/>
              <w:rPr>
                <w:color w:val="000000"/>
                <w:sz w:val="15"/>
                <w:szCs w:val="15"/>
              </w:rPr>
            </w:pPr>
            <w:r w:rsidRPr="00096C91">
              <w:rPr>
                <w:color w:val="000000"/>
                <w:sz w:val="15"/>
                <w:szCs w:val="15"/>
              </w:rPr>
              <w:t>62622,1</w:t>
            </w:r>
          </w:p>
        </w:tc>
        <w:tc>
          <w:tcPr>
            <w:tcW w:w="315" w:type="pct"/>
          </w:tcPr>
          <w:p w:rsidR="00096C91" w:rsidRPr="00096C91" w:rsidRDefault="00096C91" w:rsidP="00096C91">
            <w:pPr>
              <w:jc w:val="center"/>
              <w:rPr>
                <w:color w:val="000000"/>
                <w:sz w:val="15"/>
                <w:szCs w:val="15"/>
              </w:rPr>
            </w:pPr>
            <w:r w:rsidRPr="00096C91">
              <w:rPr>
                <w:color w:val="000000"/>
                <w:sz w:val="15"/>
                <w:szCs w:val="15"/>
              </w:rPr>
              <w:t>67388,2</w:t>
            </w:r>
          </w:p>
        </w:tc>
        <w:tc>
          <w:tcPr>
            <w:tcW w:w="316" w:type="pct"/>
          </w:tcPr>
          <w:p w:rsidR="00096C91" w:rsidRPr="00096C91" w:rsidRDefault="00096C91" w:rsidP="00096C91">
            <w:pPr>
              <w:jc w:val="center"/>
              <w:rPr>
                <w:color w:val="000000"/>
                <w:sz w:val="15"/>
                <w:szCs w:val="15"/>
              </w:rPr>
            </w:pPr>
            <w:r w:rsidRPr="00096C91">
              <w:rPr>
                <w:color w:val="000000"/>
                <w:sz w:val="15"/>
                <w:szCs w:val="15"/>
              </w:rPr>
              <w:t>75433,6</w:t>
            </w:r>
          </w:p>
        </w:tc>
        <w:tc>
          <w:tcPr>
            <w:tcW w:w="316" w:type="pct"/>
          </w:tcPr>
          <w:p w:rsidR="00096C91" w:rsidRPr="00096C91" w:rsidRDefault="00096C91" w:rsidP="00096C91">
            <w:pPr>
              <w:jc w:val="center"/>
              <w:rPr>
                <w:color w:val="000000"/>
                <w:sz w:val="15"/>
                <w:szCs w:val="15"/>
              </w:rPr>
            </w:pPr>
            <w:r w:rsidRPr="00096C91">
              <w:rPr>
                <w:color w:val="000000"/>
                <w:sz w:val="15"/>
                <w:szCs w:val="15"/>
              </w:rPr>
              <w:t>70824,4</w:t>
            </w:r>
          </w:p>
        </w:tc>
        <w:tc>
          <w:tcPr>
            <w:tcW w:w="313" w:type="pct"/>
          </w:tcPr>
          <w:p w:rsidR="00096C91" w:rsidRPr="00096C91" w:rsidRDefault="00096C91" w:rsidP="00096C91">
            <w:pPr>
              <w:jc w:val="center"/>
              <w:rPr>
                <w:color w:val="000000"/>
                <w:sz w:val="15"/>
                <w:szCs w:val="15"/>
              </w:rPr>
            </w:pPr>
            <w:r w:rsidRPr="00096C91">
              <w:rPr>
                <w:color w:val="000000"/>
                <w:sz w:val="15"/>
                <w:szCs w:val="15"/>
              </w:rPr>
              <w:t>70824,4</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r w:rsidRPr="00096C91">
              <w:rPr>
                <w:sz w:val="15"/>
                <w:szCs w:val="15"/>
              </w:rPr>
              <w:t>58564,4</w:t>
            </w:r>
          </w:p>
        </w:tc>
        <w:tc>
          <w:tcPr>
            <w:tcW w:w="316" w:type="pct"/>
          </w:tcPr>
          <w:p w:rsidR="00096C91" w:rsidRPr="00096C91" w:rsidRDefault="00096C91" w:rsidP="00096C91">
            <w:pPr>
              <w:jc w:val="center"/>
              <w:rPr>
                <w:color w:val="000000"/>
                <w:sz w:val="15"/>
                <w:szCs w:val="15"/>
              </w:rPr>
            </w:pPr>
            <w:r w:rsidRPr="00096C91">
              <w:rPr>
                <w:color w:val="000000"/>
                <w:sz w:val="15"/>
                <w:szCs w:val="15"/>
              </w:rPr>
              <w:t>58707,7</w:t>
            </w:r>
          </w:p>
        </w:tc>
        <w:tc>
          <w:tcPr>
            <w:tcW w:w="315" w:type="pct"/>
          </w:tcPr>
          <w:p w:rsidR="00096C91" w:rsidRPr="00096C91" w:rsidRDefault="00096C91" w:rsidP="00096C91">
            <w:pPr>
              <w:jc w:val="center"/>
              <w:rPr>
                <w:color w:val="000000"/>
                <w:sz w:val="15"/>
                <w:szCs w:val="15"/>
              </w:rPr>
            </w:pPr>
            <w:r w:rsidRPr="00096C91">
              <w:rPr>
                <w:color w:val="000000"/>
                <w:sz w:val="15"/>
                <w:szCs w:val="15"/>
              </w:rPr>
              <w:t>62622,1</w:t>
            </w:r>
          </w:p>
        </w:tc>
        <w:tc>
          <w:tcPr>
            <w:tcW w:w="315" w:type="pct"/>
          </w:tcPr>
          <w:p w:rsidR="00096C91" w:rsidRPr="00096C91" w:rsidRDefault="00096C91" w:rsidP="00096C91">
            <w:pPr>
              <w:jc w:val="center"/>
              <w:rPr>
                <w:color w:val="000000"/>
                <w:sz w:val="15"/>
                <w:szCs w:val="15"/>
              </w:rPr>
            </w:pPr>
            <w:r w:rsidRPr="00096C91">
              <w:rPr>
                <w:color w:val="000000"/>
                <w:sz w:val="15"/>
                <w:szCs w:val="15"/>
              </w:rPr>
              <w:t>67388,2</w:t>
            </w:r>
          </w:p>
        </w:tc>
        <w:tc>
          <w:tcPr>
            <w:tcW w:w="316" w:type="pct"/>
          </w:tcPr>
          <w:p w:rsidR="00096C91" w:rsidRPr="00096C91" w:rsidRDefault="00096C91" w:rsidP="00096C91">
            <w:pPr>
              <w:jc w:val="center"/>
              <w:rPr>
                <w:color w:val="000000"/>
                <w:sz w:val="15"/>
                <w:szCs w:val="15"/>
              </w:rPr>
            </w:pPr>
            <w:r w:rsidRPr="00096C91">
              <w:rPr>
                <w:color w:val="000000"/>
                <w:sz w:val="15"/>
                <w:szCs w:val="15"/>
              </w:rPr>
              <w:t>75433,6</w:t>
            </w:r>
          </w:p>
        </w:tc>
        <w:tc>
          <w:tcPr>
            <w:tcW w:w="316" w:type="pct"/>
          </w:tcPr>
          <w:p w:rsidR="00096C91" w:rsidRPr="00096C91" w:rsidRDefault="00096C91" w:rsidP="00096C91">
            <w:pPr>
              <w:jc w:val="center"/>
              <w:rPr>
                <w:color w:val="000000"/>
                <w:sz w:val="15"/>
                <w:szCs w:val="15"/>
              </w:rPr>
            </w:pPr>
            <w:r w:rsidRPr="00096C91">
              <w:rPr>
                <w:color w:val="000000"/>
                <w:sz w:val="15"/>
                <w:szCs w:val="15"/>
              </w:rPr>
              <w:t>70824,4</w:t>
            </w:r>
          </w:p>
        </w:tc>
        <w:tc>
          <w:tcPr>
            <w:tcW w:w="313" w:type="pct"/>
          </w:tcPr>
          <w:p w:rsidR="00096C91" w:rsidRPr="00096C91" w:rsidRDefault="00096C91" w:rsidP="00096C91">
            <w:pPr>
              <w:jc w:val="center"/>
              <w:rPr>
                <w:color w:val="000000"/>
                <w:sz w:val="15"/>
                <w:szCs w:val="15"/>
              </w:rPr>
            </w:pPr>
            <w:r w:rsidRPr="00096C91">
              <w:rPr>
                <w:color w:val="000000"/>
                <w:sz w:val="15"/>
                <w:szCs w:val="15"/>
              </w:rPr>
              <w:t>70824,4</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bCs/>
                <w:color w:val="000000"/>
                <w:sz w:val="15"/>
                <w:szCs w:val="15"/>
              </w:rPr>
            </w:pPr>
            <w:r w:rsidRPr="00096C91">
              <w:rPr>
                <w:bCs/>
                <w:color w:val="000000"/>
                <w:sz w:val="15"/>
                <w:szCs w:val="15"/>
              </w:rPr>
              <w:t>Основное мероприятие 8</w:t>
            </w:r>
          </w:p>
        </w:tc>
        <w:tc>
          <w:tcPr>
            <w:tcW w:w="624" w:type="pct"/>
            <w:vMerge w:val="restart"/>
          </w:tcPr>
          <w:p w:rsidR="00096C91" w:rsidRPr="00096C91" w:rsidRDefault="00096C91" w:rsidP="00096C91">
            <w:pPr>
              <w:widowControl w:val="0"/>
              <w:autoSpaceDE w:val="0"/>
              <w:autoSpaceDN w:val="0"/>
              <w:adjustRightInd w:val="0"/>
              <w:jc w:val="both"/>
              <w:rPr>
                <w:color w:val="000000"/>
                <w:sz w:val="15"/>
                <w:szCs w:val="15"/>
              </w:rPr>
            </w:pPr>
            <w:r w:rsidRPr="00096C91">
              <w:rPr>
                <w:sz w:val="15"/>
                <w:szCs w:val="15"/>
              </w:rPr>
              <w:t xml:space="preserve">Обеспечение выплат ежемесячного денежного вознаграждения за </w:t>
            </w:r>
            <w:r w:rsidRPr="00096C91">
              <w:rPr>
                <w:sz w:val="15"/>
                <w:szCs w:val="15"/>
              </w:rPr>
              <w:lastRenderedPageBreak/>
              <w:t>классное руководство в муниципальных образовательных учреждениях, за счёт субвенции, предоставляемой из республиканского бюджета Чувашской Республики</w:t>
            </w:r>
          </w:p>
        </w:tc>
        <w:tc>
          <w:tcPr>
            <w:tcW w:w="483" w:type="pct"/>
          </w:tcPr>
          <w:p w:rsidR="00096C91" w:rsidRPr="00096C91" w:rsidRDefault="00096C91" w:rsidP="00096C91">
            <w:pPr>
              <w:rPr>
                <w:color w:val="000000"/>
                <w:sz w:val="15"/>
                <w:szCs w:val="15"/>
              </w:rPr>
            </w:pPr>
            <w:r w:rsidRPr="00096C91">
              <w:rPr>
                <w:color w:val="000000"/>
                <w:sz w:val="15"/>
                <w:szCs w:val="15"/>
              </w:rPr>
              <w:lastRenderedPageBreak/>
              <w:t>всего</w:t>
            </w:r>
          </w:p>
        </w:tc>
        <w:tc>
          <w:tcPr>
            <w:tcW w:w="306" w:type="pct"/>
          </w:tcPr>
          <w:p w:rsidR="00096C91" w:rsidRPr="00096C91" w:rsidRDefault="00096C91" w:rsidP="00096C91">
            <w:pPr>
              <w:jc w:val="center"/>
              <w:rPr>
                <w:sz w:val="15"/>
                <w:szCs w:val="15"/>
              </w:rPr>
            </w:pPr>
            <w:r w:rsidRPr="00096C91">
              <w:rPr>
                <w:sz w:val="15"/>
                <w:szCs w:val="15"/>
              </w:rPr>
              <w:t>3048,0</w:t>
            </w:r>
          </w:p>
        </w:tc>
        <w:tc>
          <w:tcPr>
            <w:tcW w:w="316" w:type="pct"/>
          </w:tcPr>
          <w:p w:rsidR="00096C91" w:rsidRPr="00096C91" w:rsidRDefault="00096C91" w:rsidP="00096C91">
            <w:pPr>
              <w:jc w:val="center"/>
              <w:rPr>
                <w:color w:val="000000"/>
                <w:sz w:val="15"/>
                <w:szCs w:val="15"/>
              </w:rPr>
            </w:pPr>
            <w:r w:rsidRPr="00096C91">
              <w:rPr>
                <w:color w:val="000000"/>
                <w:sz w:val="15"/>
                <w:szCs w:val="15"/>
              </w:rPr>
              <w:t>2976,9</w:t>
            </w:r>
          </w:p>
        </w:tc>
        <w:tc>
          <w:tcPr>
            <w:tcW w:w="315" w:type="pct"/>
          </w:tcPr>
          <w:p w:rsidR="00096C91" w:rsidRPr="00096C91" w:rsidRDefault="00096C91" w:rsidP="00096C91">
            <w:pPr>
              <w:jc w:val="center"/>
              <w:rPr>
                <w:color w:val="000000"/>
                <w:sz w:val="15"/>
                <w:szCs w:val="15"/>
              </w:rPr>
            </w:pPr>
            <w:r w:rsidRPr="00096C91">
              <w:rPr>
                <w:color w:val="000000"/>
                <w:sz w:val="15"/>
                <w:szCs w:val="15"/>
              </w:rPr>
              <w:t>2929,0</w:t>
            </w:r>
          </w:p>
        </w:tc>
        <w:tc>
          <w:tcPr>
            <w:tcW w:w="315"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 xml:space="preserve">республиканский бюджет </w:t>
            </w:r>
            <w:r w:rsidRPr="00096C91">
              <w:rPr>
                <w:color w:val="000000"/>
                <w:sz w:val="15"/>
                <w:szCs w:val="15"/>
              </w:rPr>
              <w:lastRenderedPageBreak/>
              <w:t>Чувашской Республики</w:t>
            </w:r>
          </w:p>
        </w:tc>
        <w:tc>
          <w:tcPr>
            <w:tcW w:w="306" w:type="pct"/>
          </w:tcPr>
          <w:p w:rsidR="00096C91" w:rsidRPr="00096C91" w:rsidRDefault="00096C91" w:rsidP="00096C91">
            <w:pPr>
              <w:jc w:val="center"/>
              <w:rPr>
                <w:sz w:val="15"/>
                <w:szCs w:val="15"/>
              </w:rPr>
            </w:pPr>
            <w:r w:rsidRPr="00096C91">
              <w:rPr>
                <w:sz w:val="15"/>
                <w:szCs w:val="15"/>
              </w:rPr>
              <w:lastRenderedPageBreak/>
              <w:t>3048,0</w:t>
            </w:r>
          </w:p>
        </w:tc>
        <w:tc>
          <w:tcPr>
            <w:tcW w:w="316" w:type="pct"/>
          </w:tcPr>
          <w:p w:rsidR="00096C91" w:rsidRPr="00096C91" w:rsidRDefault="00096C91" w:rsidP="00096C91">
            <w:pPr>
              <w:jc w:val="center"/>
              <w:rPr>
                <w:color w:val="000000"/>
                <w:sz w:val="15"/>
                <w:szCs w:val="15"/>
              </w:rPr>
            </w:pPr>
            <w:r w:rsidRPr="00096C91">
              <w:rPr>
                <w:color w:val="000000"/>
                <w:sz w:val="15"/>
                <w:szCs w:val="15"/>
              </w:rPr>
              <w:t>2976,9</w:t>
            </w:r>
          </w:p>
        </w:tc>
        <w:tc>
          <w:tcPr>
            <w:tcW w:w="315" w:type="pct"/>
          </w:tcPr>
          <w:p w:rsidR="00096C91" w:rsidRPr="00096C91" w:rsidRDefault="00096C91" w:rsidP="00096C91">
            <w:pPr>
              <w:jc w:val="center"/>
              <w:rPr>
                <w:color w:val="000000"/>
                <w:sz w:val="15"/>
                <w:szCs w:val="15"/>
              </w:rPr>
            </w:pPr>
            <w:r w:rsidRPr="00096C91">
              <w:rPr>
                <w:color w:val="000000"/>
                <w:sz w:val="15"/>
                <w:szCs w:val="15"/>
              </w:rPr>
              <w:t>2929,0</w:t>
            </w:r>
          </w:p>
        </w:tc>
        <w:tc>
          <w:tcPr>
            <w:tcW w:w="315"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bCs/>
                <w:color w:val="000000"/>
                <w:sz w:val="15"/>
                <w:szCs w:val="15"/>
              </w:rPr>
            </w:pPr>
            <w:r w:rsidRPr="00096C91">
              <w:rPr>
                <w:bCs/>
                <w:color w:val="000000"/>
                <w:sz w:val="15"/>
                <w:szCs w:val="15"/>
              </w:rPr>
              <w:t>Основное мероприятие 9</w:t>
            </w:r>
          </w:p>
        </w:tc>
        <w:tc>
          <w:tcPr>
            <w:tcW w:w="624" w:type="pct"/>
            <w:vMerge w:val="restart"/>
          </w:tcPr>
          <w:p w:rsidR="00096C91" w:rsidRPr="00096C91" w:rsidRDefault="00096C91" w:rsidP="00096C91">
            <w:pPr>
              <w:widowControl w:val="0"/>
              <w:autoSpaceDE w:val="0"/>
              <w:autoSpaceDN w:val="0"/>
              <w:adjustRightInd w:val="0"/>
              <w:jc w:val="both"/>
              <w:rPr>
                <w:sz w:val="15"/>
                <w:szCs w:val="15"/>
              </w:rPr>
            </w:pPr>
            <w:r w:rsidRPr="00096C91">
              <w:rPr>
                <w:sz w:val="15"/>
                <w:szCs w:val="15"/>
              </w:rPr>
              <w:t xml:space="preserve">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 за счёт </w:t>
            </w:r>
          </w:p>
          <w:p w:rsidR="00096C91" w:rsidRPr="00096C91" w:rsidRDefault="00096C91" w:rsidP="00096C91">
            <w:pPr>
              <w:widowControl w:val="0"/>
              <w:autoSpaceDE w:val="0"/>
              <w:autoSpaceDN w:val="0"/>
              <w:adjustRightInd w:val="0"/>
              <w:jc w:val="both"/>
              <w:rPr>
                <w:color w:val="000000"/>
                <w:sz w:val="15"/>
                <w:szCs w:val="15"/>
              </w:rPr>
            </w:pPr>
            <w:r w:rsidRPr="00096C91">
              <w:rPr>
                <w:sz w:val="15"/>
                <w:szCs w:val="15"/>
              </w:rPr>
              <w:t>субвенции, предоставляемой из республиканского бюджета Чувашской Республики</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sz w:val="15"/>
                <w:szCs w:val="15"/>
              </w:rPr>
            </w:pPr>
            <w:r w:rsidRPr="00096C91">
              <w:rPr>
                <w:sz w:val="15"/>
                <w:szCs w:val="15"/>
              </w:rPr>
              <w:t>188349,7</w:t>
            </w:r>
          </w:p>
        </w:tc>
        <w:tc>
          <w:tcPr>
            <w:tcW w:w="316" w:type="pct"/>
          </w:tcPr>
          <w:p w:rsidR="00096C91" w:rsidRPr="00096C91" w:rsidRDefault="00096C91" w:rsidP="00096C91">
            <w:pPr>
              <w:jc w:val="center"/>
              <w:rPr>
                <w:color w:val="000000"/>
                <w:sz w:val="15"/>
                <w:szCs w:val="15"/>
              </w:rPr>
            </w:pPr>
            <w:r w:rsidRPr="00096C91">
              <w:rPr>
                <w:color w:val="000000"/>
                <w:sz w:val="15"/>
                <w:szCs w:val="15"/>
              </w:rPr>
              <w:t>186720,4</w:t>
            </w:r>
          </w:p>
        </w:tc>
        <w:tc>
          <w:tcPr>
            <w:tcW w:w="315" w:type="pct"/>
          </w:tcPr>
          <w:p w:rsidR="00096C91" w:rsidRPr="00096C91" w:rsidRDefault="00096C91" w:rsidP="00096C91">
            <w:pPr>
              <w:jc w:val="center"/>
              <w:rPr>
                <w:color w:val="000000"/>
                <w:sz w:val="15"/>
                <w:szCs w:val="15"/>
              </w:rPr>
            </w:pPr>
            <w:r w:rsidRPr="00096C91">
              <w:rPr>
                <w:color w:val="000000"/>
                <w:sz w:val="15"/>
                <w:szCs w:val="15"/>
              </w:rPr>
              <w:t>178994,7</w:t>
            </w:r>
          </w:p>
        </w:tc>
        <w:tc>
          <w:tcPr>
            <w:tcW w:w="315" w:type="pct"/>
          </w:tcPr>
          <w:p w:rsidR="00096C91" w:rsidRPr="00096C91" w:rsidRDefault="00096C91" w:rsidP="00096C91">
            <w:pPr>
              <w:jc w:val="center"/>
              <w:rPr>
                <w:color w:val="000000"/>
                <w:sz w:val="15"/>
                <w:szCs w:val="15"/>
              </w:rPr>
            </w:pPr>
            <w:r w:rsidRPr="00096C91">
              <w:rPr>
                <w:color w:val="000000"/>
                <w:sz w:val="15"/>
                <w:szCs w:val="15"/>
              </w:rPr>
              <w:t>194234,3</w:t>
            </w:r>
          </w:p>
        </w:tc>
        <w:tc>
          <w:tcPr>
            <w:tcW w:w="316" w:type="pct"/>
          </w:tcPr>
          <w:p w:rsidR="00096C91" w:rsidRPr="00096C91" w:rsidRDefault="00096C91" w:rsidP="00096C91">
            <w:pPr>
              <w:jc w:val="center"/>
              <w:rPr>
                <w:color w:val="000000"/>
                <w:sz w:val="15"/>
                <w:szCs w:val="15"/>
              </w:rPr>
            </w:pPr>
            <w:r w:rsidRPr="00096C91">
              <w:rPr>
                <w:color w:val="000000"/>
                <w:sz w:val="15"/>
                <w:szCs w:val="15"/>
              </w:rPr>
              <w:t>206726,0</w:t>
            </w:r>
          </w:p>
        </w:tc>
        <w:tc>
          <w:tcPr>
            <w:tcW w:w="316" w:type="pct"/>
          </w:tcPr>
          <w:p w:rsidR="00096C91" w:rsidRPr="00096C91" w:rsidRDefault="00096C91" w:rsidP="00096C91">
            <w:pPr>
              <w:jc w:val="center"/>
              <w:rPr>
                <w:color w:val="000000"/>
                <w:sz w:val="15"/>
                <w:szCs w:val="15"/>
              </w:rPr>
            </w:pPr>
            <w:r w:rsidRPr="00096C91">
              <w:rPr>
                <w:color w:val="000000"/>
                <w:sz w:val="15"/>
                <w:szCs w:val="15"/>
              </w:rPr>
              <w:t>191773,6</w:t>
            </w:r>
          </w:p>
        </w:tc>
        <w:tc>
          <w:tcPr>
            <w:tcW w:w="313" w:type="pct"/>
          </w:tcPr>
          <w:p w:rsidR="00096C91" w:rsidRPr="00096C91" w:rsidRDefault="00096C91" w:rsidP="00096C91">
            <w:pPr>
              <w:jc w:val="center"/>
              <w:rPr>
                <w:color w:val="000000"/>
                <w:sz w:val="15"/>
                <w:szCs w:val="15"/>
              </w:rPr>
            </w:pPr>
            <w:r w:rsidRPr="00096C91">
              <w:rPr>
                <w:color w:val="000000"/>
                <w:sz w:val="15"/>
                <w:szCs w:val="15"/>
              </w:rPr>
              <w:t>191773,6</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r w:rsidRPr="00096C91">
              <w:rPr>
                <w:sz w:val="15"/>
                <w:szCs w:val="15"/>
              </w:rPr>
              <w:t>188349,7</w:t>
            </w:r>
          </w:p>
        </w:tc>
        <w:tc>
          <w:tcPr>
            <w:tcW w:w="316" w:type="pct"/>
          </w:tcPr>
          <w:p w:rsidR="00096C91" w:rsidRPr="00096C91" w:rsidRDefault="00096C91" w:rsidP="00096C91">
            <w:pPr>
              <w:jc w:val="center"/>
              <w:rPr>
                <w:color w:val="000000"/>
                <w:sz w:val="15"/>
                <w:szCs w:val="15"/>
              </w:rPr>
            </w:pPr>
            <w:r w:rsidRPr="00096C91">
              <w:rPr>
                <w:color w:val="000000"/>
                <w:sz w:val="15"/>
                <w:szCs w:val="15"/>
              </w:rPr>
              <w:t>186720,4</w:t>
            </w:r>
          </w:p>
        </w:tc>
        <w:tc>
          <w:tcPr>
            <w:tcW w:w="315" w:type="pct"/>
          </w:tcPr>
          <w:p w:rsidR="00096C91" w:rsidRPr="00096C91" w:rsidRDefault="00096C91" w:rsidP="00096C91">
            <w:pPr>
              <w:jc w:val="center"/>
              <w:rPr>
                <w:color w:val="000000"/>
                <w:sz w:val="15"/>
                <w:szCs w:val="15"/>
              </w:rPr>
            </w:pPr>
            <w:r w:rsidRPr="00096C91">
              <w:rPr>
                <w:color w:val="000000"/>
                <w:sz w:val="15"/>
                <w:szCs w:val="15"/>
              </w:rPr>
              <w:t>178994,7</w:t>
            </w:r>
          </w:p>
        </w:tc>
        <w:tc>
          <w:tcPr>
            <w:tcW w:w="315" w:type="pct"/>
          </w:tcPr>
          <w:p w:rsidR="00096C91" w:rsidRPr="00096C91" w:rsidRDefault="00096C91" w:rsidP="00096C91">
            <w:pPr>
              <w:jc w:val="center"/>
              <w:rPr>
                <w:color w:val="000000"/>
                <w:sz w:val="15"/>
                <w:szCs w:val="15"/>
              </w:rPr>
            </w:pPr>
            <w:r w:rsidRPr="00096C91">
              <w:rPr>
                <w:color w:val="000000"/>
                <w:sz w:val="15"/>
                <w:szCs w:val="15"/>
              </w:rPr>
              <w:t>194234,3</w:t>
            </w:r>
          </w:p>
        </w:tc>
        <w:tc>
          <w:tcPr>
            <w:tcW w:w="316" w:type="pct"/>
          </w:tcPr>
          <w:p w:rsidR="00096C91" w:rsidRPr="00096C91" w:rsidRDefault="00096C91" w:rsidP="00096C91">
            <w:pPr>
              <w:jc w:val="center"/>
              <w:rPr>
                <w:color w:val="000000"/>
                <w:sz w:val="15"/>
                <w:szCs w:val="15"/>
              </w:rPr>
            </w:pPr>
            <w:r w:rsidRPr="00096C91">
              <w:rPr>
                <w:color w:val="000000"/>
                <w:sz w:val="15"/>
                <w:szCs w:val="15"/>
              </w:rPr>
              <w:t>206726,0</w:t>
            </w:r>
          </w:p>
        </w:tc>
        <w:tc>
          <w:tcPr>
            <w:tcW w:w="316" w:type="pct"/>
          </w:tcPr>
          <w:p w:rsidR="00096C91" w:rsidRPr="00096C91" w:rsidRDefault="00096C91" w:rsidP="00096C91">
            <w:pPr>
              <w:jc w:val="center"/>
              <w:rPr>
                <w:color w:val="000000"/>
                <w:sz w:val="15"/>
                <w:szCs w:val="15"/>
              </w:rPr>
            </w:pPr>
            <w:r w:rsidRPr="00096C91">
              <w:rPr>
                <w:color w:val="000000"/>
                <w:sz w:val="15"/>
                <w:szCs w:val="15"/>
              </w:rPr>
              <w:t>191773,6</w:t>
            </w:r>
          </w:p>
        </w:tc>
        <w:tc>
          <w:tcPr>
            <w:tcW w:w="313" w:type="pct"/>
          </w:tcPr>
          <w:p w:rsidR="00096C91" w:rsidRPr="00096C91" w:rsidRDefault="00096C91" w:rsidP="00096C91">
            <w:pPr>
              <w:jc w:val="center"/>
              <w:rPr>
                <w:color w:val="000000"/>
                <w:sz w:val="15"/>
                <w:szCs w:val="15"/>
              </w:rPr>
            </w:pPr>
            <w:r w:rsidRPr="00096C91">
              <w:rPr>
                <w:color w:val="000000"/>
                <w:sz w:val="15"/>
                <w:szCs w:val="15"/>
              </w:rPr>
              <w:t>191773,6</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140"/>
        </w:trPr>
        <w:tc>
          <w:tcPr>
            <w:tcW w:w="345" w:type="pct"/>
            <w:vMerge w:val="restart"/>
          </w:tcPr>
          <w:p w:rsidR="00096C91" w:rsidRPr="00096C91" w:rsidRDefault="00096C91" w:rsidP="00096C91">
            <w:pPr>
              <w:rPr>
                <w:bCs/>
                <w:color w:val="000000"/>
                <w:sz w:val="15"/>
                <w:szCs w:val="15"/>
              </w:rPr>
            </w:pPr>
            <w:r w:rsidRPr="00096C91">
              <w:rPr>
                <w:bCs/>
                <w:color w:val="000000"/>
                <w:sz w:val="15"/>
                <w:szCs w:val="15"/>
              </w:rPr>
              <w:t>Основное мероприятие 10</w:t>
            </w:r>
          </w:p>
        </w:tc>
        <w:tc>
          <w:tcPr>
            <w:tcW w:w="624" w:type="pct"/>
            <w:vMerge w:val="restart"/>
            <w:vAlign w:val="center"/>
          </w:tcPr>
          <w:p w:rsidR="00096C91" w:rsidRPr="00096C91" w:rsidRDefault="00096C91" w:rsidP="00096C91">
            <w:pPr>
              <w:rPr>
                <w:color w:val="000000"/>
                <w:sz w:val="15"/>
                <w:szCs w:val="15"/>
              </w:rPr>
            </w:pPr>
            <w:r w:rsidRPr="00096C91">
              <w:rPr>
                <w:sz w:val="15"/>
                <w:szCs w:val="15"/>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Чувашской Республики за счёт субвенции, предоставляемой из республиканского бюджета Чувашской</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sz w:val="15"/>
                <w:szCs w:val="15"/>
              </w:rPr>
            </w:pPr>
            <w:r w:rsidRPr="00096C91">
              <w:rPr>
                <w:sz w:val="15"/>
                <w:szCs w:val="15"/>
              </w:rPr>
              <w:t>4162,5</w:t>
            </w:r>
          </w:p>
        </w:tc>
        <w:tc>
          <w:tcPr>
            <w:tcW w:w="316" w:type="pct"/>
          </w:tcPr>
          <w:p w:rsidR="00096C91" w:rsidRPr="00096C91" w:rsidRDefault="00096C91" w:rsidP="00096C91">
            <w:pPr>
              <w:jc w:val="center"/>
              <w:rPr>
                <w:color w:val="000000"/>
                <w:sz w:val="15"/>
                <w:szCs w:val="15"/>
              </w:rPr>
            </w:pPr>
            <w:r w:rsidRPr="00096C91">
              <w:rPr>
                <w:color w:val="000000"/>
                <w:sz w:val="15"/>
                <w:szCs w:val="15"/>
              </w:rPr>
              <w:t>3828,9</w:t>
            </w:r>
          </w:p>
        </w:tc>
        <w:tc>
          <w:tcPr>
            <w:tcW w:w="315" w:type="pct"/>
          </w:tcPr>
          <w:p w:rsidR="00096C91" w:rsidRPr="00096C91" w:rsidRDefault="00096C91" w:rsidP="00096C91">
            <w:pPr>
              <w:jc w:val="center"/>
              <w:rPr>
                <w:sz w:val="15"/>
                <w:szCs w:val="15"/>
              </w:rPr>
            </w:pPr>
            <w:r w:rsidRPr="00096C91">
              <w:rPr>
                <w:sz w:val="15"/>
                <w:szCs w:val="15"/>
              </w:rPr>
              <w:t>907,2</w:t>
            </w:r>
          </w:p>
        </w:tc>
        <w:tc>
          <w:tcPr>
            <w:tcW w:w="315" w:type="pct"/>
          </w:tcPr>
          <w:p w:rsidR="00096C91" w:rsidRPr="00096C91" w:rsidRDefault="00096C91" w:rsidP="00096C91">
            <w:pPr>
              <w:jc w:val="center"/>
              <w:rPr>
                <w:sz w:val="15"/>
                <w:szCs w:val="15"/>
              </w:rPr>
            </w:pPr>
            <w:r w:rsidRPr="00096C91">
              <w:rPr>
                <w:sz w:val="15"/>
                <w:szCs w:val="15"/>
              </w:rPr>
              <w:t>984,8</w:t>
            </w:r>
          </w:p>
        </w:tc>
        <w:tc>
          <w:tcPr>
            <w:tcW w:w="316" w:type="pct"/>
          </w:tcPr>
          <w:p w:rsidR="00096C91" w:rsidRPr="00096C91" w:rsidRDefault="00096C91" w:rsidP="00096C91">
            <w:pPr>
              <w:jc w:val="center"/>
              <w:rPr>
                <w:color w:val="000000"/>
                <w:sz w:val="15"/>
                <w:szCs w:val="15"/>
              </w:rPr>
            </w:pPr>
            <w:r w:rsidRPr="00096C91">
              <w:rPr>
                <w:color w:val="000000"/>
                <w:sz w:val="15"/>
                <w:szCs w:val="15"/>
              </w:rPr>
              <w:t>986,5</w:t>
            </w:r>
          </w:p>
        </w:tc>
        <w:tc>
          <w:tcPr>
            <w:tcW w:w="316" w:type="pct"/>
          </w:tcPr>
          <w:p w:rsidR="00096C91" w:rsidRPr="00096C91" w:rsidRDefault="00096C91" w:rsidP="00096C91">
            <w:pPr>
              <w:jc w:val="center"/>
              <w:rPr>
                <w:color w:val="000000"/>
                <w:sz w:val="15"/>
                <w:szCs w:val="15"/>
              </w:rPr>
            </w:pPr>
            <w:r w:rsidRPr="00096C91">
              <w:rPr>
                <w:color w:val="000000"/>
                <w:sz w:val="15"/>
                <w:szCs w:val="15"/>
              </w:rPr>
              <w:t>986,5</w:t>
            </w:r>
          </w:p>
        </w:tc>
        <w:tc>
          <w:tcPr>
            <w:tcW w:w="313" w:type="pct"/>
          </w:tcPr>
          <w:p w:rsidR="00096C91" w:rsidRPr="00096C91" w:rsidRDefault="00096C91" w:rsidP="00096C91">
            <w:pPr>
              <w:jc w:val="center"/>
              <w:rPr>
                <w:color w:val="000000"/>
                <w:sz w:val="15"/>
                <w:szCs w:val="15"/>
              </w:rPr>
            </w:pPr>
            <w:r w:rsidRPr="00096C91">
              <w:rPr>
                <w:color w:val="000000"/>
                <w:sz w:val="15"/>
                <w:szCs w:val="15"/>
              </w:rPr>
              <w:t>986,5</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84"/>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38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r w:rsidRPr="00096C91">
              <w:rPr>
                <w:sz w:val="15"/>
                <w:szCs w:val="15"/>
              </w:rPr>
              <w:t>4162,5</w:t>
            </w:r>
          </w:p>
        </w:tc>
        <w:tc>
          <w:tcPr>
            <w:tcW w:w="316" w:type="pct"/>
          </w:tcPr>
          <w:p w:rsidR="00096C91" w:rsidRPr="00096C91" w:rsidRDefault="00096C91" w:rsidP="00096C91">
            <w:pPr>
              <w:jc w:val="center"/>
              <w:rPr>
                <w:color w:val="000000"/>
                <w:sz w:val="15"/>
                <w:szCs w:val="15"/>
              </w:rPr>
            </w:pPr>
            <w:r w:rsidRPr="00096C91">
              <w:rPr>
                <w:color w:val="000000"/>
                <w:sz w:val="15"/>
                <w:szCs w:val="15"/>
              </w:rPr>
              <w:t>3828,9</w:t>
            </w:r>
          </w:p>
        </w:tc>
        <w:tc>
          <w:tcPr>
            <w:tcW w:w="315" w:type="pct"/>
          </w:tcPr>
          <w:p w:rsidR="00096C91" w:rsidRPr="00096C91" w:rsidRDefault="00096C91" w:rsidP="00096C91">
            <w:pPr>
              <w:jc w:val="center"/>
              <w:rPr>
                <w:sz w:val="15"/>
                <w:szCs w:val="15"/>
              </w:rPr>
            </w:pPr>
            <w:r w:rsidRPr="00096C91">
              <w:rPr>
                <w:sz w:val="15"/>
                <w:szCs w:val="15"/>
              </w:rPr>
              <w:t>907,2</w:t>
            </w:r>
          </w:p>
        </w:tc>
        <w:tc>
          <w:tcPr>
            <w:tcW w:w="315" w:type="pct"/>
          </w:tcPr>
          <w:p w:rsidR="00096C91" w:rsidRPr="00096C91" w:rsidRDefault="00096C91" w:rsidP="00096C91">
            <w:pPr>
              <w:jc w:val="center"/>
              <w:rPr>
                <w:sz w:val="15"/>
                <w:szCs w:val="15"/>
              </w:rPr>
            </w:pPr>
            <w:r w:rsidRPr="00096C91">
              <w:rPr>
                <w:sz w:val="15"/>
                <w:szCs w:val="15"/>
              </w:rPr>
              <w:t>984,8</w:t>
            </w:r>
          </w:p>
        </w:tc>
        <w:tc>
          <w:tcPr>
            <w:tcW w:w="316" w:type="pct"/>
          </w:tcPr>
          <w:p w:rsidR="00096C91" w:rsidRPr="00096C91" w:rsidRDefault="00096C91" w:rsidP="00096C91">
            <w:pPr>
              <w:jc w:val="center"/>
              <w:rPr>
                <w:color w:val="000000"/>
                <w:sz w:val="15"/>
                <w:szCs w:val="15"/>
              </w:rPr>
            </w:pPr>
            <w:r w:rsidRPr="00096C91">
              <w:rPr>
                <w:color w:val="000000"/>
                <w:sz w:val="15"/>
                <w:szCs w:val="15"/>
              </w:rPr>
              <w:t>986,5</w:t>
            </w:r>
          </w:p>
        </w:tc>
        <w:tc>
          <w:tcPr>
            <w:tcW w:w="316" w:type="pct"/>
          </w:tcPr>
          <w:p w:rsidR="00096C91" w:rsidRPr="00096C91" w:rsidRDefault="00096C91" w:rsidP="00096C91">
            <w:pPr>
              <w:jc w:val="center"/>
              <w:rPr>
                <w:color w:val="000000"/>
                <w:sz w:val="15"/>
                <w:szCs w:val="15"/>
              </w:rPr>
            </w:pPr>
            <w:r w:rsidRPr="00096C91">
              <w:rPr>
                <w:color w:val="000000"/>
                <w:sz w:val="15"/>
                <w:szCs w:val="15"/>
              </w:rPr>
              <w:t>986,5</w:t>
            </w:r>
          </w:p>
        </w:tc>
        <w:tc>
          <w:tcPr>
            <w:tcW w:w="313" w:type="pct"/>
          </w:tcPr>
          <w:p w:rsidR="00096C91" w:rsidRPr="00096C91" w:rsidRDefault="00096C91" w:rsidP="00096C91">
            <w:pPr>
              <w:jc w:val="center"/>
              <w:rPr>
                <w:color w:val="000000"/>
                <w:sz w:val="15"/>
                <w:szCs w:val="15"/>
              </w:rPr>
            </w:pPr>
            <w:r w:rsidRPr="00096C91">
              <w:rPr>
                <w:color w:val="000000"/>
                <w:sz w:val="15"/>
                <w:szCs w:val="15"/>
              </w:rPr>
              <w:t>986,5</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428"/>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38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color w:val="000000"/>
                <w:sz w:val="15"/>
                <w:szCs w:val="15"/>
              </w:rPr>
            </w:pPr>
            <w:r w:rsidRPr="00096C91">
              <w:rPr>
                <w:bCs/>
                <w:color w:val="000000"/>
                <w:sz w:val="15"/>
                <w:szCs w:val="15"/>
              </w:rPr>
              <w:t>Основное мероприятие 11</w:t>
            </w:r>
          </w:p>
        </w:tc>
        <w:tc>
          <w:tcPr>
            <w:tcW w:w="624" w:type="pct"/>
            <w:vMerge w:val="restart"/>
          </w:tcPr>
          <w:p w:rsidR="00096C91" w:rsidRPr="00096C91" w:rsidRDefault="00096C91" w:rsidP="00096C91">
            <w:pPr>
              <w:widowControl w:val="0"/>
              <w:autoSpaceDE w:val="0"/>
              <w:autoSpaceDN w:val="0"/>
              <w:adjustRightInd w:val="0"/>
              <w:jc w:val="both"/>
              <w:rPr>
                <w:color w:val="000000"/>
                <w:sz w:val="15"/>
                <w:szCs w:val="15"/>
              </w:rPr>
            </w:pPr>
            <w:r w:rsidRPr="00096C91">
              <w:rPr>
                <w:sz w:val="15"/>
                <w:szCs w:val="15"/>
              </w:rPr>
              <w:t>Осуществление капитального ремонта объектов образования</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sz w:val="15"/>
                <w:szCs w:val="15"/>
              </w:rPr>
            </w:pPr>
            <w:r w:rsidRPr="00096C91">
              <w:rPr>
                <w:sz w:val="15"/>
                <w:szCs w:val="15"/>
              </w:rPr>
              <w:t>5709,6</w:t>
            </w:r>
          </w:p>
        </w:tc>
        <w:tc>
          <w:tcPr>
            <w:tcW w:w="316" w:type="pct"/>
          </w:tcPr>
          <w:p w:rsidR="00096C91" w:rsidRPr="00096C91" w:rsidRDefault="00096C91" w:rsidP="00096C91">
            <w:pPr>
              <w:jc w:val="center"/>
              <w:rPr>
                <w:color w:val="000000"/>
                <w:sz w:val="15"/>
                <w:szCs w:val="15"/>
              </w:rPr>
            </w:pPr>
            <w:r w:rsidRPr="00096C91">
              <w:rPr>
                <w:color w:val="000000"/>
                <w:sz w:val="15"/>
                <w:szCs w:val="15"/>
              </w:rPr>
              <w:t>4196,40</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r w:rsidRPr="00096C91">
              <w:rPr>
                <w:sz w:val="15"/>
                <w:szCs w:val="15"/>
              </w:rPr>
              <w:t>5709,6</w:t>
            </w:r>
          </w:p>
        </w:tc>
        <w:tc>
          <w:tcPr>
            <w:tcW w:w="316" w:type="pct"/>
          </w:tcPr>
          <w:p w:rsidR="00096C91" w:rsidRPr="00096C91" w:rsidRDefault="00096C91" w:rsidP="00096C91">
            <w:pPr>
              <w:jc w:val="center"/>
              <w:rPr>
                <w:color w:val="000000"/>
                <w:sz w:val="15"/>
                <w:szCs w:val="15"/>
              </w:rPr>
            </w:pPr>
            <w:r w:rsidRPr="00096C91">
              <w:rPr>
                <w:color w:val="000000"/>
                <w:sz w:val="15"/>
                <w:szCs w:val="15"/>
              </w:rPr>
              <w:t>4196,4</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color w:val="000000"/>
                <w:sz w:val="15"/>
                <w:szCs w:val="15"/>
              </w:rPr>
            </w:pPr>
            <w:r w:rsidRPr="00096C91">
              <w:rPr>
                <w:bCs/>
                <w:color w:val="000000"/>
                <w:sz w:val="15"/>
                <w:szCs w:val="15"/>
              </w:rPr>
              <w:lastRenderedPageBreak/>
              <w:t>Основное мероприятие 12</w:t>
            </w:r>
          </w:p>
        </w:tc>
        <w:tc>
          <w:tcPr>
            <w:tcW w:w="624" w:type="pct"/>
            <w:vMerge w:val="restart"/>
          </w:tcPr>
          <w:p w:rsidR="00096C91" w:rsidRPr="00096C91" w:rsidRDefault="00096C91" w:rsidP="00096C91">
            <w:pPr>
              <w:widowControl w:val="0"/>
              <w:autoSpaceDE w:val="0"/>
              <w:autoSpaceDN w:val="0"/>
              <w:adjustRightInd w:val="0"/>
              <w:jc w:val="both"/>
              <w:rPr>
                <w:color w:val="000000"/>
                <w:sz w:val="15"/>
                <w:szCs w:val="15"/>
              </w:rPr>
            </w:pPr>
            <w:r w:rsidRPr="00096C91">
              <w:rPr>
                <w:sz w:val="15"/>
                <w:szCs w:val="15"/>
              </w:rPr>
              <w:t>Строительство (реконструкция) котельных объектов социальной сферы в муниципальных образованиях</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sz w:val="15"/>
                <w:szCs w:val="15"/>
              </w:rPr>
            </w:pPr>
            <w:r w:rsidRPr="00096C91">
              <w:rPr>
                <w:sz w:val="15"/>
                <w:szCs w:val="15"/>
              </w:rPr>
              <w:t>4541,9</w:t>
            </w:r>
          </w:p>
        </w:tc>
        <w:tc>
          <w:tcPr>
            <w:tcW w:w="316" w:type="pct"/>
          </w:tcPr>
          <w:p w:rsidR="00096C91" w:rsidRPr="00096C91" w:rsidRDefault="00096C91" w:rsidP="00096C91">
            <w:pPr>
              <w:jc w:val="center"/>
              <w:rPr>
                <w:color w:val="000000"/>
                <w:sz w:val="15"/>
                <w:szCs w:val="15"/>
              </w:rPr>
            </w:pPr>
            <w:r w:rsidRPr="00096C91">
              <w:rPr>
                <w:color w:val="000000"/>
                <w:sz w:val="15"/>
                <w:szCs w:val="15"/>
              </w:rPr>
              <w:t>1749,9</w:t>
            </w:r>
          </w:p>
        </w:tc>
        <w:tc>
          <w:tcPr>
            <w:tcW w:w="315" w:type="pct"/>
          </w:tcPr>
          <w:p w:rsidR="00096C91" w:rsidRPr="00096C91" w:rsidRDefault="00096C91" w:rsidP="00096C91">
            <w:pPr>
              <w:jc w:val="center"/>
              <w:rPr>
                <w:sz w:val="15"/>
                <w:szCs w:val="15"/>
              </w:rPr>
            </w:pPr>
            <w:r w:rsidRPr="00096C91">
              <w:rPr>
                <w:sz w:val="15"/>
                <w:szCs w:val="15"/>
              </w:rPr>
              <w:t>2169,0</w:t>
            </w:r>
          </w:p>
        </w:tc>
        <w:tc>
          <w:tcPr>
            <w:tcW w:w="315" w:type="pct"/>
          </w:tcPr>
          <w:p w:rsidR="00096C91" w:rsidRPr="00096C91" w:rsidRDefault="00096C91" w:rsidP="00096C91">
            <w:pPr>
              <w:jc w:val="center"/>
              <w:rPr>
                <w:sz w:val="15"/>
                <w:szCs w:val="15"/>
              </w:rPr>
            </w:pPr>
            <w:r w:rsidRPr="00096C91">
              <w:rPr>
                <w:sz w:val="15"/>
                <w:szCs w:val="15"/>
              </w:rPr>
              <w:t>3422,0</w:t>
            </w:r>
          </w:p>
        </w:tc>
        <w:tc>
          <w:tcPr>
            <w:tcW w:w="316" w:type="pct"/>
          </w:tcPr>
          <w:p w:rsidR="00096C91" w:rsidRPr="00096C91" w:rsidRDefault="00096C91" w:rsidP="00096C91">
            <w:pPr>
              <w:jc w:val="center"/>
              <w:rPr>
                <w:color w:val="000000"/>
                <w:sz w:val="15"/>
                <w:szCs w:val="15"/>
              </w:rPr>
            </w:pPr>
            <w:r w:rsidRPr="00096C91">
              <w:rPr>
                <w:color w:val="000000"/>
                <w:sz w:val="15"/>
                <w:szCs w:val="15"/>
              </w:rPr>
              <w:t>3787,6</w:t>
            </w:r>
          </w:p>
        </w:tc>
        <w:tc>
          <w:tcPr>
            <w:tcW w:w="316" w:type="pct"/>
          </w:tcPr>
          <w:p w:rsidR="00096C91" w:rsidRPr="00096C91" w:rsidRDefault="00096C91" w:rsidP="00096C91">
            <w:pPr>
              <w:jc w:val="center"/>
              <w:rPr>
                <w:color w:val="000000"/>
                <w:sz w:val="15"/>
                <w:szCs w:val="15"/>
              </w:rPr>
            </w:pPr>
            <w:r w:rsidRPr="00096C91">
              <w:rPr>
                <w:color w:val="000000"/>
                <w:sz w:val="15"/>
                <w:szCs w:val="15"/>
              </w:rPr>
              <w:t>3000,0</w:t>
            </w:r>
          </w:p>
        </w:tc>
        <w:tc>
          <w:tcPr>
            <w:tcW w:w="313" w:type="pct"/>
          </w:tcPr>
          <w:p w:rsidR="00096C91" w:rsidRPr="00096C91" w:rsidRDefault="00096C91" w:rsidP="00096C91">
            <w:pPr>
              <w:jc w:val="center"/>
              <w:rPr>
                <w:color w:val="000000"/>
                <w:sz w:val="15"/>
                <w:szCs w:val="15"/>
              </w:rPr>
            </w:pPr>
            <w:r w:rsidRPr="00096C91">
              <w:rPr>
                <w:color w:val="000000"/>
                <w:sz w:val="15"/>
                <w:szCs w:val="15"/>
              </w:rPr>
              <w:t>3000,0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r w:rsidRPr="00096C91">
              <w:rPr>
                <w:sz w:val="15"/>
                <w:szCs w:val="15"/>
              </w:rPr>
              <w:t>4541,9</w:t>
            </w:r>
          </w:p>
        </w:tc>
        <w:tc>
          <w:tcPr>
            <w:tcW w:w="316" w:type="pct"/>
          </w:tcPr>
          <w:p w:rsidR="00096C91" w:rsidRPr="00096C91" w:rsidRDefault="00096C91" w:rsidP="00096C91">
            <w:pPr>
              <w:jc w:val="center"/>
              <w:rPr>
                <w:color w:val="000000"/>
                <w:sz w:val="15"/>
                <w:szCs w:val="15"/>
              </w:rPr>
            </w:pPr>
            <w:r w:rsidRPr="00096C91">
              <w:rPr>
                <w:color w:val="000000"/>
                <w:sz w:val="15"/>
                <w:szCs w:val="15"/>
              </w:rPr>
              <w:t>1749,9</w:t>
            </w:r>
          </w:p>
        </w:tc>
        <w:tc>
          <w:tcPr>
            <w:tcW w:w="315" w:type="pct"/>
          </w:tcPr>
          <w:p w:rsidR="00096C91" w:rsidRPr="00096C91" w:rsidRDefault="00096C91" w:rsidP="00096C91">
            <w:pPr>
              <w:jc w:val="center"/>
              <w:rPr>
                <w:sz w:val="15"/>
                <w:szCs w:val="15"/>
              </w:rPr>
            </w:pPr>
            <w:r w:rsidRPr="00096C91">
              <w:rPr>
                <w:sz w:val="15"/>
                <w:szCs w:val="15"/>
              </w:rPr>
              <w:t>2169,0</w:t>
            </w:r>
          </w:p>
        </w:tc>
        <w:tc>
          <w:tcPr>
            <w:tcW w:w="315" w:type="pct"/>
          </w:tcPr>
          <w:p w:rsidR="00096C91" w:rsidRPr="00096C91" w:rsidRDefault="00096C91" w:rsidP="00096C91">
            <w:pPr>
              <w:jc w:val="center"/>
              <w:rPr>
                <w:sz w:val="15"/>
                <w:szCs w:val="15"/>
              </w:rPr>
            </w:pPr>
            <w:r w:rsidRPr="00096C91">
              <w:rPr>
                <w:sz w:val="15"/>
                <w:szCs w:val="15"/>
              </w:rPr>
              <w:t>3422,0</w:t>
            </w:r>
          </w:p>
        </w:tc>
        <w:tc>
          <w:tcPr>
            <w:tcW w:w="316" w:type="pct"/>
          </w:tcPr>
          <w:p w:rsidR="00096C91" w:rsidRPr="00096C91" w:rsidRDefault="00096C91" w:rsidP="00096C91">
            <w:pPr>
              <w:jc w:val="center"/>
              <w:rPr>
                <w:color w:val="000000"/>
                <w:sz w:val="15"/>
                <w:szCs w:val="15"/>
              </w:rPr>
            </w:pPr>
            <w:r w:rsidRPr="00096C91">
              <w:rPr>
                <w:color w:val="000000"/>
                <w:sz w:val="15"/>
                <w:szCs w:val="15"/>
              </w:rPr>
              <w:t>3787,6</w:t>
            </w:r>
          </w:p>
        </w:tc>
        <w:tc>
          <w:tcPr>
            <w:tcW w:w="316" w:type="pct"/>
          </w:tcPr>
          <w:p w:rsidR="00096C91" w:rsidRPr="00096C91" w:rsidRDefault="00096C91" w:rsidP="00096C91">
            <w:pPr>
              <w:jc w:val="center"/>
              <w:rPr>
                <w:color w:val="000000"/>
                <w:sz w:val="15"/>
                <w:szCs w:val="15"/>
              </w:rPr>
            </w:pPr>
            <w:r w:rsidRPr="00096C91">
              <w:rPr>
                <w:color w:val="000000"/>
                <w:sz w:val="15"/>
                <w:szCs w:val="15"/>
              </w:rPr>
              <w:t>3000,0</w:t>
            </w:r>
          </w:p>
        </w:tc>
        <w:tc>
          <w:tcPr>
            <w:tcW w:w="313" w:type="pct"/>
          </w:tcPr>
          <w:p w:rsidR="00096C91" w:rsidRPr="00096C91" w:rsidRDefault="00096C91" w:rsidP="00096C91">
            <w:pPr>
              <w:jc w:val="center"/>
              <w:rPr>
                <w:color w:val="000000"/>
                <w:sz w:val="15"/>
                <w:szCs w:val="15"/>
              </w:rPr>
            </w:pPr>
            <w:r w:rsidRPr="00096C91">
              <w:rPr>
                <w:color w:val="000000"/>
                <w:sz w:val="15"/>
                <w:szCs w:val="15"/>
              </w:rPr>
              <w:t>3000,0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color w:val="000000"/>
                <w:sz w:val="15"/>
                <w:szCs w:val="15"/>
              </w:rPr>
            </w:pPr>
            <w:r w:rsidRPr="00096C91">
              <w:rPr>
                <w:bCs/>
                <w:color w:val="000000"/>
                <w:sz w:val="15"/>
                <w:szCs w:val="15"/>
              </w:rPr>
              <w:t>Основное мероприятие 13</w:t>
            </w:r>
          </w:p>
        </w:tc>
        <w:tc>
          <w:tcPr>
            <w:tcW w:w="624" w:type="pct"/>
            <w:vMerge w:val="restart"/>
          </w:tcPr>
          <w:p w:rsidR="00096C91" w:rsidRPr="00096C91" w:rsidRDefault="00096C91" w:rsidP="00096C91">
            <w:pPr>
              <w:widowControl w:val="0"/>
              <w:autoSpaceDE w:val="0"/>
              <w:autoSpaceDN w:val="0"/>
              <w:adjustRightInd w:val="0"/>
              <w:jc w:val="both"/>
              <w:rPr>
                <w:color w:val="000000"/>
                <w:sz w:val="15"/>
                <w:szCs w:val="15"/>
              </w:rPr>
            </w:pPr>
            <w:r w:rsidRPr="00096C91">
              <w:rPr>
                <w:sz w:val="15"/>
                <w:szCs w:val="15"/>
              </w:rPr>
              <w:t>Реконструкция   ранее переданных зданий дошкольных образовательных организаций в муниципальных образованиях</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sz w:val="15"/>
                <w:szCs w:val="15"/>
              </w:rPr>
            </w:pPr>
            <w:r w:rsidRPr="00096C91">
              <w:rPr>
                <w:sz w:val="15"/>
                <w:szCs w:val="15"/>
              </w:rPr>
              <w:t>2688,7</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r w:rsidRPr="00096C91">
              <w:rPr>
                <w:sz w:val="15"/>
                <w:szCs w:val="15"/>
              </w:rPr>
              <w:t>2688,7</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sz w:val="15"/>
                <w:szCs w:val="15"/>
              </w:rPr>
            </w:pPr>
            <w:r w:rsidRPr="00096C91">
              <w:rPr>
                <w:sz w:val="15"/>
                <w:szCs w:val="15"/>
              </w:rPr>
              <w:t>Основное мероприятие 14.</w:t>
            </w:r>
          </w:p>
        </w:tc>
        <w:tc>
          <w:tcPr>
            <w:tcW w:w="624" w:type="pct"/>
            <w:vMerge w:val="restart"/>
          </w:tcPr>
          <w:p w:rsidR="00096C91" w:rsidRPr="00096C91" w:rsidRDefault="00096C91" w:rsidP="00096C91">
            <w:pPr>
              <w:jc w:val="both"/>
              <w:rPr>
                <w:sz w:val="15"/>
                <w:szCs w:val="15"/>
              </w:rPr>
            </w:pPr>
            <w:r w:rsidRPr="00096C91">
              <w:rPr>
                <w:sz w:val="15"/>
                <w:szCs w:val="15"/>
              </w:rPr>
              <w:t>Строительство муниципальных общеобразовательных организаций</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sz w:val="15"/>
                <w:szCs w:val="15"/>
              </w:rPr>
            </w:pPr>
            <w:r w:rsidRPr="00096C91">
              <w:rPr>
                <w:sz w:val="15"/>
                <w:szCs w:val="15"/>
              </w:rPr>
              <w:t>762,0</w:t>
            </w:r>
          </w:p>
        </w:tc>
        <w:tc>
          <w:tcPr>
            <w:tcW w:w="316"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3"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r w:rsidRPr="00096C91">
              <w:rPr>
                <w:sz w:val="15"/>
                <w:szCs w:val="15"/>
              </w:rPr>
              <w:t>762,0</w:t>
            </w:r>
          </w:p>
        </w:tc>
        <w:tc>
          <w:tcPr>
            <w:tcW w:w="316"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3"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r w:rsidRPr="00096C91">
              <w:rPr>
                <w:sz w:val="15"/>
                <w:szCs w:val="15"/>
              </w:rPr>
              <w:t xml:space="preserve">             </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val="restart"/>
          </w:tcPr>
          <w:p w:rsidR="00096C91" w:rsidRPr="00096C91" w:rsidRDefault="00096C91" w:rsidP="00096C91">
            <w:pPr>
              <w:rPr>
                <w:color w:val="000000"/>
                <w:sz w:val="15"/>
                <w:szCs w:val="15"/>
              </w:rPr>
            </w:pPr>
            <w:r w:rsidRPr="00096C91">
              <w:rPr>
                <w:color w:val="000000"/>
                <w:sz w:val="15"/>
                <w:szCs w:val="15"/>
              </w:rPr>
              <w:t>Основное мероприятие 15.</w:t>
            </w:r>
          </w:p>
        </w:tc>
        <w:tc>
          <w:tcPr>
            <w:tcW w:w="624" w:type="pct"/>
            <w:vMerge w:val="restart"/>
          </w:tcPr>
          <w:p w:rsidR="00096C91" w:rsidRPr="00096C91" w:rsidRDefault="00096C91" w:rsidP="00096C91">
            <w:pPr>
              <w:rPr>
                <w:color w:val="000000"/>
                <w:sz w:val="15"/>
                <w:szCs w:val="15"/>
              </w:rPr>
            </w:pPr>
            <w:r w:rsidRPr="00096C91">
              <w:rPr>
                <w:color w:val="000000"/>
                <w:sz w:val="15"/>
                <w:szCs w:val="15"/>
              </w:rPr>
              <w:t>Ежегодные денежные поощрения и гранты Главы Чувашской Республики для поддержки инноваций в сфере образования</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sz w:val="15"/>
                <w:szCs w:val="15"/>
              </w:rPr>
            </w:pPr>
            <w:r w:rsidRPr="00096C91">
              <w:rPr>
                <w:sz w:val="15"/>
                <w:szCs w:val="15"/>
              </w:rPr>
              <w:t>200,0</w:t>
            </w:r>
          </w:p>
        </w:tc>
        <w:tc>
          <w:tcPr>
            <w:tcW w:w="316"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color w:val="000000"/>
                <w:sz w:val="15"/>
                <w:szCs w:val="15"/>
              </w:rPr>
            </w:pPr>
            <w:r w:rsidRPr="00096C91">
              <w:rPr>
                <w:color w:val="000000"/>
                <w:sz w:val="15"/>
                <w:szCs w:val="15"/>
              </w:rPr>
              <w:t>1410,0</w:t>
            </w:r>
          </w:p>
        </w:tc>
        <w:tc>
          <w:tcPr>
            <w:tcW w:w="315" w:type="pct"/>
          </w:tcPr>
          <w:p w:rsidR="00096C91" w:rsidRPr="00096C91" w:rsidRDefault="00096C91" w:rsidP="00096C91">
            <w:pPr>
              <w:jc w:val="center"/>
              <w:rPr>
                <w:sz w:val="15"/>
                <w:szCs w:val="15"/>
              </w:rPr>
            </w:pPr>
            <w:r w:rsidRPr="00096C91">
              <w:rPr>
                <w:sz w:val="15"/>
                <w:szCs w:val="15"/>
              </w:rPr>
              <w:t>1200,00</w:t>
            </w:r>
          </w:p>
        </w:tc>
        <w:tc>
          <w:tcPr>
            <w:tcW w:w="31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3"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r w:rsidRPr="00096C91">
              <w:rPr>
                <w:sz w:val="15"/>
                <w:szCs w:val="15"/>
              </w:rPr>
              <w:t>200,0</w:t>
            </w:r>
          </w:p>
        </w:tc>
        <w:tc>
          <w:tcPr>
            <w:tcW w:w="316"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color w:val="000000"/>
                <w:sz w:val="15"/>
                <w:szCs w:val="15"/>
              </w:rPr>
            </w:pPr>
            <w:r w:rsidRPr="00096C91">
              <w:rPr>
                <w:color w:val="000000"/>
                <w:sz w:val="15"/>
                <w:szCs w:val="15"/>
              </w:rPr>
              <w:t>1410,0</w:t>
            </w:r>
          </w:p>
        </w:tc>
        <w:tc>
          <w:tcPr>
            <w:tcW w:w="315" w:type="pct"/>
          </w:tcPr>
          <w:p w:rsidR="00096C91" w:rsidRPr="00096C91" w:rsidRDefault="00096C91" w:rsidP="00096C91">
            <w:pPr>
              <w:jc w:val="center"/>
              <w:rPr>
                <w:sz w:val="15"/>
                <w:szCs w:val="15"/>
              </w:rPr>
            </w:pPr>
            <w:r w:rsidRPr="00096C91">
              <w:rPr>
                <w:sz w:val="15"/>
                <w:szCs w:val="15"/>
              </w:rPr>
              <w:t>1200,0</w:t>
            </w:r>
          </w:p>
        </w:tc>
        <w:tc>
          <w:tcPr>
            <w:tcW w:w="31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3"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val="restart"/>
          </w:tcPr>
          <w:p w:rsidR="00096C91" w:rsidRPr="00096C91" w:rsidRDefault="00096C91" w:rsidP="00096C91">
            <w:pPr>
              <w:rPr>
                <w:color w:val="000000"/>
                <w:sz w:val="15"/>
                <w:szCs w:val="15"/>
              </w:rPr>
            </w:pPr>
            <w:r w:rsidRPr="00096C91">
              <w:rPr>
                <w:color w:val="000000"/>
                <w:sz w:val="15"/>
                <w:szCs w:val="15"/>
              </w:rPr>
              <w:t>Основное мероприятие 16.</w:t>
            </w:r>
          </w:p>
        </w:tc>
        <w:tc>
          <w:tcPr>
            <w:tcW w:w="624" w:type="pct"/>
            <w:vMerge w:val="restart"/>
          </w:tcPr>
          <w:p w:rsidR="00096C91" w:rsidRPr="00096C91" w:rsidRDefault="00096C91" w:rsidP="00096C91">
            <w:pPr>
              <w:rPr>
                <w:color w:val="000000"/>
                <w:sz w:val="15"/>
                <w:szCs w:val="15"/>
              </w:rPr>
            </w:pPr>
            <w:r w:rsidRPr="00096C91">
              <w:rPr>
                <w:color w:val="000000"/>
                <w:sz w:val="15"/>
                <w:szCs w:val="15"/>
              </w:rPr>
              <w:t>Модернизация региональной системы дошкольного образования в Чувашской Республике</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sz w:val="15"/>
                <w:szCs w:val="15"/>
              </w:rPr>
            </w:pPr>
            <w:r w:rsidRPr="00096C91">
              <w:rPr>
                <w:sz w:val="15"/>
                <w:szCs w:val="15"/>
              </w:rPr>
              <w:t>2000,0</w:t>
            </w:r>
          </w:p>
        </w:tc>
        <w:tc>
          <w:tcPr>
            <w:tcW w:w="316" w:type="pct"/>
          </w:tcPr>
          <w:p w:rsidR="00096C91" w:rsidRPr="00096C91" w:rsidRDefault="00096C91" w:rsidP="00096C91">
            <w:pPr>
              <w:jc w:val="center"/>
              <w:rPr>
                <w:sz w:val="15"/>
                <w:szCs w:val="15"/>
              </w:rPr>
            </w:pPr>
            <w:r w:rsidRPr="00096C91">
              <w:rPr>
                <w:sz w:val="15"/>
                <w:szCs w:val="15"/>
              </w:rPr>
              <w:t>4000,0</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3"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r w:rsidRPr="00096C91">
              <w:rPr>
                <w:sz w:val="15"/>
                <w:szCs w:val="15"/>
              </w:rPr>
              <w:t>2000,0</w:t>
            </w:r>
          </w:p>
        </w:tc>
        <w:tc>
          <w:tcPr>
            <w:tcW w:w="316" w:type="pct"/>
          </w:tcPr>
          <w:p w:rsidR="00096C91" w:rsidRPr="00096C91" w:rsidRDefault="00096C91" w:rsidP="00096C91">
            <w:pPr>
              <w:jc w:val="center"/>
              <w:rPr>
                <w:sz w:val="15"/>
                <w:szCs w:val="15"/>
              </w:rPr>
            </w:pPr>
            <w:r w:rsidRPr="00096C91">
              <w:rPr>
                <w:sz w:val="15"/>
                <w:szCs w:val="15"/>
              </w:rPr>
              <w:t>4000,0</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3"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val="restart"/>
          </w:tcPr>
          <w:p w:rsidR="00096C91" w:rsidRPr="00096C91" w:rsidRDefault="00096C91" w:rsidP="00096C91">
            <w:pPr>
              <w:rPr>
                <w:color w:val="000000"/>
                <w:sz w:val="15"/>
                <w:szCs w:val="15"/>
              </w:rPr>
            </w:pPr>
            <w:r w:rsidRPr="00096C91">
              <w:rPr>
                <w:color w:val="000000"/>
                <w:sz w:val="15"/>
                <w:szCs w:val="15"/>
              </w:rPr>
              <w:t>Основное мероприятие 17.</w:t>
            </w:r>
          </w:p>
        </w:tc>
        <w:tc>
          <w:tcPr>
            <w:tcW w:w="624" w:type="pct"/>
            <w:vMerge w:val="restart"/>
          </w:tcPr>
          <w:p w:rsidR="00096C91" w:rsidRPr="00096C91" w:rsidRDefault="00096C91" w:rsidP="00096C91">
            <w:pPr>
              <w:rPr>
                <w:color w:val="000000"/>
                <w:sz w:val="15"/>
                <w:szCs w:val="15"/>
              </w:rPr>
            </w:pPr>
            <w:r w:rsidRPr="00096C91">
              <w:rPr>
                <w:color w:val="000000"/>
                <w:sz w:val="15"/>
                <w:szCs w:val="15"/>
              </w:rPr>
              <w:t>Создание в общеобразовательных организациях, расположенных в сельской местности, условий для занятия физической культурой и спортом</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sz w:val="15"/>
                <w:szCs w:val="15"/>
              </w:rPr>
            </w:pPr>
            <w:r w:rsidRPr="00096C91">
              <w:rPr>
                <w:sz w:val="15"/>
                <w:szCs w:val="15"/>
              </w:rPr>
              <w:t>1718,9</w:t>
            </w:r>
          </w:p>
        </w:tc>
        <w:tc>
          <w:tcPr>
            <w:tcW w:w="316" w:type="pct"/>
          </w:tcPr>
          <w:p w:rsidR="00096C91" w:rsidRPr="00096C91" w:rsidRDefault="00096C91" w:rsidP="00096C91">
            <w:pPr>
              <w:jc w:val="center"/>
              <w:rPr>
                <w:sz w:val="15"/>
                <w:szCs w:val="15"/>
              </w:rPr>
            </w:pPr>
            <w:r w:rsidRPr="00096C91">
              <w:rPr>
                <w:sz w:val="15"/>
                <w:szCs w:val="15"/>
              </w:rPr>
              <w:t>2360,0</w:t>
            </w:r>
          </w:p>
        </w:tc>
        <w:tc>
          <w:tcPr>
            <w:tcW w:w="315" w:type="pct"/>
          </w:tcPr>
          <w:p w:rsidR="00096C91" w:rsidRPr="00096C91" w:rsidRDefault="00096C91" w:rsidP="00096C91">
            <w:pPr>
              <w:jc w:val="center"/>
              <w:rPr>
                <w:sz w:val="15"/>
                <w:szCs w:val="15"/>
              </w:rPr>
            </w:pPr>
            <w:r w:rsidRPr="00096C91">
              <w:rPr>
                <w:sz w:val="15"/>
                <w:szCs w:val="15"/>
              </w:rPr>
              <w:t>1973,0</w:t>
            </w:r>
          </w:p>
        </w:tc>
        <w:tc>
          <w:tcPr>
            <w:tcW w:w="315" w:type="pct"/>
          </w:tcPr>
          <w:p w:rsidR="00096C91" w:rsidRPr="00096C91" w:rsidRDefault="00096C91" w:rsidP="00096C91">
            <w:pPr>
              <w:jc w:val="center"/>
              <w:rPr>
                <w:sz w:val="15"/>
                <w:szCs w:val="15"/>
              </w:rPr>
            </w:pPr>
            <w:r w:rsidRPr="00096C91">
              <w:rPr>
                <w:sz w:val="15"/>
                <w:szCs w:val="15"/>
              </w:rPr>
              <w:t>464,9</w:t>
            </w:r>
          </w:p>
        </w:tc>
        <w:tc>
          <w:tcPr>
            <w:tcW w:w="316" w:type="pct"/>
          </w:tcPr>
          <w:p w:rsidR="00096C91" w:rsidRPr="00096C91" w:rsidRDefault="00096C91" w:rsidP="00096C91">
            <w:pPr>
              <w:jc w:val="center"/>
              <w:rPr>
                <w:sz w:val="15"/>
                <w:szCs w:val="15"/>
              </w:rPr>
            </w:pPr>
            <w:r w:rsidRPr="00096C91">
              <w:rPr>
                <w:sz w:val="15"/>
                <w:szCs w:val="15"/>
              </w:rPr>
              <w:t>4100,0</w:t>
            </w:r>
          </w:p>
        </w:tc>
        <w:tc>
          <w:tcPr>
            <w:tcW w:w="316" w:type="pct"/>
          </w:tcPr>
          <w:p w:rsidR="00096C91" w:rsidRPr="00096C91" w:rsidRDefault="00096C91" w:rsidP="00096C91">
            <w:pPr>
              <w:jc w:val="center"/>
              <w:rPr>
                <w:sz w:val="15"/>
                <w:szCs w:val="15"/>
              </w:rPr>
            </w:pPr>
            <w:r w:rsidRPr="00096C91">
              <w:rPr>
                <w:sz w:val="15"/>
                <w:szCs w:val="15"/>
              </w:rPr>
              <w:t>0</w:t>
            </w:r>
          </w:p>
        </w:tc>
        <w:tc>
          <w:tcPr>
            <w:tcW w:w="313"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r w:rsidRPr="00096C91">
              <w:rPr>
                <w:sz w:val="15"/>
                <w:szCs w:val="15"/>
              </w:rPr>
              <w:t>1718,9</w:t>
            </w:r>
          </w:p>
        </w:tc>
        <w:tc>
          <w:tcPr>
            <w:tcW w:w="316" w:type="pct"/>
          </w:tcPr>
          <w:p w:rsidR="00096C91" w:rsidRPr="00096C91" w:rsidRDefault="00096C91" w:rsidP="00096C91">
            <w:pPr>
              <w:jc w:val="center"/>
              <w:rPr>
                <w:sz w:val="15"/>
                <w:szCs w:val="15"/>
              </w:rPr>
            </w:pPr>
            <w:r w:rsidRPr="00096C91">
              <w:rPr>
                <w:sz w:val="15"/>
                <w:szCs w:val="15"/>
              </w:rPr>
              <w:t>2360,0</w:t>
            </w:r>
          </w:p>
        </w:tc>
        <w:tc>
          <w:tcPr>
            <w:tcW w:w="315" w:type="pct"/>
          </w:tcPr>
          <w:p w:rsidR="00096C91" w:rsidRPr="00096C91" w:rsidRDefault="00096C91" w:rsidP="00096C91">
            <w:pPr>
              <w:jc w:val="center"/>
              <w:rPr>
                <w:sz w:val="15"/>
                <w:szCs w:val="15"/>
              </w:rPr>
            </w:pPr>
            <w:r w:rsidRPr="00096C91">
              <w:rPr>
                <w:sz w:val="15"/>
                <w:szCs w:val="15"/>
              </w:rPr>
              <w:t>888,0</w:t>
            </w: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r w:rsidRPr="00096C91">
              <w:rPr>
                <w:sz w:val="15"/>
                <w:szCs w:val="15"/>
              </w:rPr>
              <w:t>2857,5</w:t>
            </w:r>
          </w:p>
        </w:tc>
        <w:tc>
          <w:tcPr>
            <w:tcW w:w="316" w:type="pct"/>
          </w:tcPr>
          <w:p w:rsidR="00096C91" w:rsidRPr="00096C91" w:rsidRDefault="00096C91" w:rsidP="00096C91">
            <w:pPr>
              <w:jc w:val="center"/>
              <w:rPr>
                <w:sz w:val="15"/>
                <w:szCs w:val="15"/>
              </w:rPr>
            </w:pPr>
            <w:r w:rsidRPr="00096C91">
              <w:rPr>
                <w:sz w:val="15"/>
                <w:szCs w:val="15"/>
              </w:rPr>
              <w:t>0</w:t>
            </w:r>
          </w:p>
        </w:tc>
        <w:tc>
          <w:tcPr>
            <w:tcW w:w="313"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r w:rsidRPr="00096C91">
              <w:rPr>
                <w:sz w:val="15"/>
                <w:szCs w:val="15"/>
              </w:rPr>
              <w:t>888,0</w:t>
            </w:r>
          </w:p>
        </w:tc>
        <w:tc>
          <w:tcPr>
            <w:tcW w:w="315" w:type="pct"/>
          </w:tcPr>
          <w:p w:rsidR="00096C91" w:rsidRPr="00096C91" w:rsidRDefault="00096C91" w:rsidP="00096C91">
            <w:pPr>
              <w:jc w:val="center"/>
              <w:rPr>
                <w:sz w:val="15"/>
                <w:szCs w:val="15"/>
              </w:rPr>
            </w:pPr>
            <w:r w:rsidRPr="00096C91">
              <w:rPr>
                <w:sz w:val="15"/>
                <w:szCs w:val="15"/>
              </w:rPr>
              <w:t>431,9</w:t>
            </w:r>
          </w:p>
        </w:tc>
        <w:tc>
          <w:tcPr>
            <w:tcW w:w="316" w:type="pct"/>
          </w:tcPr>
          <w:p w:rsidR="00096C91" w:rsidRPr="00096C91" w:rsidRDefault="00096C91" w:rsidP="00096C91">
            <w:pPr>
              <w:jc w:val="center"/>
              <w:rPr>
                <w:sz w:val="15"/>
                <w:szCs w:val="15"/>
              </w:rPr>
            </w:pPr>
            <w:r w:rsidRPr="00096C91">
              <w:rPr>
                <w:sz w:val="15"/>
                <w:szCs w:val="15"/>
              </w:rPr>
              <w:t>182,4</w:t>
            </w: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r w:rsidRPr="00096C91">
              <w:rPr>
                <w:sz w:val="15"/>
                <w:szCs w:val="15"/>
              </w:rPr>
              <w:t>197,0</w:t>
            </w:r>
          </w:p>
        </w:tc>
        <w:tc>
          <w:tcPr>
            <w:tcW w:w="315" w:type="pct"/>
          </w:tcPr>
          <w:p w:rsidR="00096C91" w:rsidRPr="00096C91" w:rsidRDefault="00096C91" w:rsidP="00096C91">
            <w:pPr>
              <w:jc w:val="center"/>
              <w:rPr>
                <w:sz w:val="15"/>
                <w:szCs w:val="15"/>
              </w:rPr>
            </w:pPr>
            <w:r w:rsidRPr="00096C91">
              <w:rPr>
                <w:sz w:val="15"/>
                <w:szCs w:val="15"/>
              </w:rPr>
              <w:t>33,0</w:t>
            </w:r>
          </w:p>
        </w:tc>
        <w:tc>
          <w:tcPr>
            <w:tcW w:w="316" w:type="pct"/>
          </w:tcPr>
          <w:p w:rsidR="00096C91" w:rsidRPr="00096C91" w:rsidRDefault="00096C91" w:rsidP="00096C91">
            <w:pPr>
              <w:jc w:val="center"/>
              <w:rPr>
                <w:sz w:val="15"/>
                <w:szCs w:val="15"/>
              </w:rPr>
            </w:pPr>
            <w:r w:rsidRPr="00096C91">
              <w:rPr>
                <w:sz w:val="15"/>
                <w:szCs w:val="15"/>
              </w:rPr>
              <w:t>1060,1</w:t>
            </w: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color w:val="FF0000"/>
                <w:sz w:val="15"/>
                <w:szCs w:val="15"/>
              </w:rPr>
            </w:pPr>
          </w:p>
        </w:tc>
        <w:tc>
          <w:tcPr>
            <w:tcW w:w="315" w:type="pct"/>
          </w:tcPr>
          <w:p w:rsidR="00096C91" w:rsidRPr="00096C91" w:rsidRDefault="00096C91" w:rsidP="00096C91">
            <w:pPr>
              <w:jc w:val="center"/>
              <w:rPr>
                <w:color w:val="FF0000"/>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val="restart"/>
          </w:tcPr>
          <w:p w:rsidR="00096C91" w:rsidRPr="00096C91" w:rsidRDefault="00096C91" w:rsidP="00096C91">
            <w:pPr>
              <w:rPr>
                <w:color w:val="000000"/>
                <w:sz w:val="15"/>
                <w:szCs w:val="15"/>
              </w:rPr>
            </w:pPr>
            <w:r w:rsidRPr="00096C91">
              <w:rPr>
                <w:color w:val="000000"/>
                <w:sz w:val="15"/>
                <w:szCs w:val="15"/>
              </w:rPr>
              <w:t>Основное мероприятие 18.</w:t>
            </w:r>
          </w:p>
        </w:tc>
        <w:tc>
          <w:tcPr>
            <w:tcW w:w="624" w:type="pct"/>
            <w:vMerge w:val="restart"/>
          </w:tcPr>
          <w:p w:rsidR="00096C91" w:rsidRPr="00096C91" w:rsidRDefault="00096C91" w:rsidP="00096C91">
            <w:pPr>
              <w:rPr>
                <w:sz w:val="15"/>
                <w:szCs w:val="15"/>
              </w:rPr>
            </w:pPr>
            <w:r w:rsidRPr="00096C91">
              <w:rPr>
                <w:spacing w:val="2"/>
                <w:sz w:val="15"/>
                <w:szCs w:val="15"/>
                <w:shd w:val="clear" w:color="auto" w:fill="FFFFFF"/>
              </w:rPr>
              <w:t>Поощрение лучших учителей за счет субсидии, предоставляемой из федерального бюджета</w:t>
            </w:r>
            <w:r w:rsidRPr="00096C91">
              <w:rPr>
                <w:spacing w:val="2"/>
                <w:sz w:val="15"/>
                <w:szCs w:val="15"/>
              </w:rPr>
              <w:br/>
            </w:r>
            <w:r w:rsidRPr="00096C91">
              <w:rPr>
                <w:spacing w:val="2"/>
                <w:sz w:val="15"/>
                <w:szCs w:val="15"/>
                <w:shd w:val="clear" w:color="auto" w:fill="FFFFFF"/>
              </w:rPr>
              <w:t>     </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200,0</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3"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200,0</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3"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color w:val="FF0000"/>
                <w:sz w:val="15"/>
                <w:szCs w:val="15"/>
              </w:rPr>
            </w:pPr>
          </w:p>
        </w:tc>
        <w:tc>
          <w:tcPr>
            <w:tcW w:w="315" w:type="pct"/>
          </w:tcPr>
          <w:p w:rsidR="00096C91" w:rsidRPr="00096C91" w:rsidRDefault="00096C91" w:rsidP="00096C91">
            <w:pPr>
              <w:jc w:val="center"/>
              <w:rPr>
                <w:color w:val="FF0000"/>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color w:val="FF0000"/>
                <w:sz w:val="15"/>
                <w:szCs w:val="15"/>
              </w:rPr>
            </w:pPr>
          </w:p>
        </w:tc>
        <w:tc>
          <w:tcPr>
            <w:tcW w:w="315" w:type="pct"/>
          </w:tcPr>
          <w:p w:rsidR="00096C91" w:rsidRPr="00096C91" w:rsidRDefault="00096C91" w:rsidP="00096C91">
            <w:pPr>
              <w:jc w:val="center"/>
              <w:rPr>
                <w:color w:val="FF0000"/>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color w:val="FF0000"/>
                <w:sz w:val="15"/>
                <w:szCs w:val="15"/>
              </w:rPr>
            </w:pPr>
          </w:p>
        </w:tc>
        <w:tc>
          <w:tcPr>
            <w:tcW w:w="315" w:type="pct"/>
          </w:tcPr>
          <w:p w:rsidR="00096C91" w:rsidRPr="00096C91" w:rsidRDefault="00096C91" w:rsidP="00096C91">
            <w:pPr>
              <w:jc w:val="center"/>
              <w:rPr>
                <w:color w:val="FF0000"/>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val="restart"/>
          </w:tcPr>
          <w:p w:rsidR="00096C91" w:rsidRPr="00096C91" w:rsidRDefault="00096C91" w:rsidP="00096C91">
            <w:pPr>
              <w:rPr>
                <w:sz w:val="15"/>
                <w:szCs w:val="15"/>
              </w:rPr>
            </w:pPr>
            <w:r w:rsidRPr="00096C91">
              <w:rPr>
                <w:sz w:val="15"/>
                <w:szCs w:val="15"/>
              </w:rPr>
              <w:t>Основное мероприятие 19.</w:t>
            </w:r>
          </w:p>
        </w:tc>
        <w:tc>
          <w:tcPr>
            <w:tcW w:w="624" w:type="pct"/>
            <w:vMerge w:val="restart"/>
          </w:tcPr>
          <w:p w:rsidR="00096C91" w:rsidRPr="00096C91" w:rsidRDefault="00096C91" w:rsidP="00096C91">
            <w:pPr>
              <w:rPr>
                <w:sz w:val="15"/>
                <w:szCs w:val="15"/>
              </w:rPr>
            </w:pPr>
            <w:r w:rsidRPr="00096C91">
              <w:rPr>
                <w:sz w:val="15"/>
                <w:szCs w:val="15"/>
              </w:rPr>
              <w:t>Укрепление материальной базы муниципальных образовательных организаций</w:t>
            </w:r>
          </w:p>
        </w:tc>
        <w:tc>
          <w:tcPr>
            <w:tcW w:w="483" w:type="pct"/>
          </w:tcPr>
          <w:p w:rsidR="00096C91" w:rsidRPr="00096C91" w:rsidRDefault="00096C91" w:rsidP="00096C91">
            <w:pPr>
              <w:rPr>
                <w:sz w:val="15"/>
                <w:szCs w:val="15"/>
              </w:rPr>
            </w:pPr>
            <w:r w:rsidRPr="00096C91">
              <w:rPr>
                <w:sz w:val="15"/>
                <w:szCs w:val="15"/>
              </w:rPr>
              <w:t>всего</w:t>
            </w:r>
          </w:p>
        </w:tc>
        <w:tc>
          <w:tcPr>
            <w:tcW w:w="30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5467,0</w:t>
            </w:r>
          </w:p>
        </w:tc>
        <w:tc>
          <w:tcPr>
            <w:tcW w:w="315" w:type="pct"/>
          </w:tcPr>
          <w:p w:rsidR="00096C91" w:rsidRPr="00096C91" w:rsidRDefault="00096C91" w:rsidP="00096C91">
            <w:pPr>
              <w:jc w:val="center"/>
              <w:rPr>
                <w:sz w:val="15"/>
                <w:szCs w:val="15"/>
              </w:rPr>
            </w:pPr>
            <w:r w:rsidRPr="00096C91">
              <w:rPr>
                <w:sz w:val="15"/>
                <w:szCs w:val="15"/>
              </w:rPr>
              <w:t>1349,4</w:t>
            </w:r>
          </w:p>
        </w:tc>
        <w:tc>
          <w:tcPr>
            <w:tcW w:w="31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3"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sz w:val="15"/>
                <w:szCs w:val="15"/>
              </w:rPr>
            </w:pPr>
            <w:r w:rsidRPr="00096C91">
              <w:rPr>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r w:rsidRPr="00096C91">
              <w:rPr>
                <w:sz w:val="15"/>
                <w:szCs w:val="15"/>
              </w:rPr>
              <w:t>904,1</w:t>
            </w: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sz w:val="15"/>
                <w:szCs w:val="15"/>
              </w:rPr>
            </w:pPr>
            <w:r w:rsidRPr="00096C91">
              <w:rPr>
                <w:sz w:val="15"/>
                <w:szCs w:val="15"/>
              </w:rPr>
              <w:t xml:space="preserve">республиканский бюджет Чувашской </w:t>
            </w:r>
            <w:r w:rsidRPr="00096C91">
              <w:rPr>
                <w:sz w:val="15"/>
                <w:szCs w:val="15"/>
              </w:rPr>
              <w:lastRenderedPageBreak/>
              <w:t>Республики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r w:rsidRPr="00096C91">
              <w:rPr>
                <w:sz w:val="15"/>
                <w:szCs w:val="15"/>
              </w:rPr>
              <w:t>5225,7</w:t>
            </w:r>
          </w:p>
        </w:tc>
        <w:tc>
          <w:tcPr>
            <w:tcW w:w="315" w:type="pct"/>
          </w:tcPr>
          <w:p w:rsidR="00096C91" w:rsidRPr="00096C91" w:rsidRDefault="00096C91" w:rsidP="00096C91">
            <w:pPr>
              <w:jc w:val="center"/>
              <w:rPr>
                <w:sz w:val="15"/>
                <w:szCs w:val="15"/>
              </w:rPr>
            </w:pPr>
            <w:r w:rsidRPr="00096C91">
              <w:rPr>
                <w:sz w:val="15"/>
                <w:szCs w:val="15"/>
              </w:rPr>
              <w:t>68,0</w:t>
            </w: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sz w:val="15"/>
                <w:szCs w:val="15"/>
              </w:rPr>
            </w:pPr>
            <w:r w:rsidRPr="00096C91">
              <w:rPr>
                <w:sz w:val="15"/>
                <w:szCs w:val="15"/>
              </w:rPr>
              <w:t>местный бюджет</w:t>
            </w:r>
          </w:p>
        </w:tc>
        <w:tc>
          <w:tcPr>
            <w:tcW w:w="30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241,3</w:t>
            </w:r>
          </w:p>
        </w:tc>
        <w:tc>
          <w:tcPr>
            <w:tcW w:w="315" w:type="pct"/>
          </w:tcPr>
          <w:p w:rsidR="00096C91" w:rsidRPr="00096C91" w:rsidRDefault="00096C91" w:rsidP="00096C91">
            <w:pPr>
              <w:jc w:val="center"/>
              <w:rPr>
                <w:sz w:val="15"/>
                <w:szCs w:val="15"/>
              </w:rPr>
            </w:pPr>
            <w:r w:rsidRPr="00096C91">
              <w:rPr>
                <w:sz w:val="15"/>
                <w:szCs w:val="15"/>
              </w:rPr>
              <w:t>377,3</w:t>
            </w:r>
          </w:p>
        </w:tc>
        <w:tc>
          <w:tcPr>
            <w:tcW w:w="31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3"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sz w:val="15"/>
                <w:szCs w:val="15"/>
              </w:rPr>
            </w:pPr>
            <w:r w:rsidRPr="00096C91">
              <w:rPr>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val="restart"/>
          </w:tcPr>
          <w:p w:rsidR="00096C91" w:rsidRPr="00096C91" w:rsidRDefault="00096C91" w:rsidP="00096C91">
            <w:pPr>
              <w:rPr>
                <w:sz w:val="15"/>
                <w:szCs w:val="15"/>
              </w:rPr>
            </w:pPr>
            <w:r w:rsidRPr="00096C91">
              <w:rPr>
                <w:sz w:val="15"/>
                <w:szCs w:val="15"/>
              </w:rPr>
              <w:t>Основное мероприятие 20.</w:t>
            </w:r>
          </w:p>
        </w:tc>
        <w:tc>
          <w:tcPr>
            <w:tcW w:w="624" w:type="pct"/>
            <w:vMerge w:val="restart"/>
          </w:tcPr>
          <w:p w:rsidR="00096C91" w:rsidRPr="00096C91" w:rsidRDefault="00096C91" w:rsidP="00096C91">
            <w:pPr>
              <w:rPr>
                <w:sz w:val="15"/>
                <w:szCs w:val="15"/>
              </w:rPr>
            </w:pPr>
            <w:r w:rsidRPr="00096C91">
              <w:rPr>
                <w:bCs/>
                <w:sz w:val="15"/>
                <w:szCs w:val="15"/>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483" w:type="pct"/>
          </w:tcPr>
          <w:p w:rsidR="00096C91" w:rsidRPr="00096C91" w:rsidRDefault="00096C91" w:rsidP="00096C91">
            <w:pPr>
              <w:rPr>
                <w:sz w:val="15"/>
                <w:szCs w:val="15"/>
              </w:rPr>
            </w:pPr>
            <w:r w:rsidRPr="00096C91">
              <w:rPr>
                <w:sz w:val="15"/>
                <w:szCs w:val="15"/>
              </w:rPr>
              <w:t>всего</w:t>
            </w:r>
          </w:p>
        </w:tc>
        <w:tc>
          <w:tcPr>
            <w:tcW w:w="30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4811,1</w:t>
            </w:r>
          </w:p>
        </w:tc>
        <w:tc>
          <w:tcPr>
            <w:tcW w:w="315" w:type="pct"/>
          </w:tcPr>
          <w:p w:rsidR="00096C91" w:rsidRPr="00096C91" w:rsidRDefault="00096C91" w:rsidP="00096C91">
            <w:pPr>
              <w:jc w:val="center"/>
              <w:rPr>
                <w:sz w:val="15"/>
                <w:szCs w:val="15"/>
              </w:rPr>
            </w:pPr>
            <w:r w:rsidRPr="00096C91">
              <w:rPr>
                <w:sz w:val="15"/>
                <w:szCs w:val="15"/>
              </w:rPr>
              <w:t>5292,1</w:t>
            </w:r>
          </w:p>
        </w:tc>
        <w:tc>
          <w:tcPr>
            <w:tcW w:w="316" w:type="pct"/>
          </w:tcPr>
          <w:p w:rsidR="00096C91" w:rsidRPr="00096C91" w:rsidRDefault="00096C91" w:rsidP="00096C91">
            <w:pPr>
              <w:jc w:val="center"/>
              <w:rPr>
                <w:sz w:val="15"/>
                <w:szCs w:val="15"/>
              </w:rPr>
            </w:pPr>
            <w:r w:rsidRPr="00096C91">
              <w:rPr>
                <w:sz w:val="15"/>
                <w:szCs w:val="15"/>
              </w:rPr>
              <w:t>8114,0</w:t>
            </w:r>
          </w:p>
        </w:tc>
        <w:tc>
          <w:tcPr>
            <w:tcW w:w="316" w:type="pct"/>
          </w:tcPr>
          <w:p w:rsidR="00096C91" w:rsidRPr="00096C91" w:rsidRDefault="00096C91" w:rsidP="00096C91">
            <w:pPr>
              <w:jc w:val="center"/>
              <w:rPr>
                <w:sz w:val="15"/>
                <w:szCs w:val="15"/>
              </w:rPr>
            </w:pPr>
            <w:r w:rsidRPr="00096C91">
              <w:rPr>
                <w:sz w:val="15"/>
                <w:szCs w:val="15"/>
              </w:rPr>
              <w:t>8673,1</w:t>
            </w:r>
          </w:p>
        </w:tc>
        <w:tc>
          <w:tcPr>
            <w:tcW w:w="313" w:type="pct"/>
          </w:tcPr>
          <w:p w:rsidR="00096C91" w:rsidRPr="00096C91" w:rsidRDefault="00096C91" w:rsidP="00096C91">
            <w:pPr>
              <w:jc w:val="center"/>
              <w:rPr>
                <w:sz w:val="15"/>
                <w:szCs w:val="15"/>
              </w:rPr>
            </w:pPr>
            <w:r w:rsidRPr="00096C91">
              <w:rPr>
                <w:sz w:val="15"/>
                <w:szCs w:val="15"/>
              </w:rPr>
              <w:t>8676,2</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местный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r w:rsidRPr="00096C91">
              <w:rPr>
                <w:sz w:val="15"/>
                <w:szCs w:val="15"/>
              </w:rPr>
              <w:t>4811,1</w:t>
            </w:r>
          </w:p>
        </w:tc>
        <w:tc>
          <w:tcPr>
            <w:tcW w:w="315" w:type="pct"/>
          </w:tcPr>
          <w:p w:rsidR="00096C91" w:rsidRPr="00096C91" w:rsidRDefault="00096C91" w:rsidP="00096C91">
            <w:pPr>
              <w:jc w:val="center"/>
              <w:rPr>
                <w:sz w:val="15"/>
                <w:szCs w:val="15"/>
              </w:rPr>
            </w:pPr>
            <w:r w:rsidRPr="00096C91">
              <w:rPr>
                <w:sz w:val="15"/>
                <w:szCs w:val="15"/>
              </w:rPr>
              <w:t xml:space="preserve">5292,1 </w:t>
            </w:r>
          </w:p>
        </w:tc>
        <w:tc>
          <w:tcPr>
            <w:tcW w:w="316" w:type="pct"/>
          </w:tcPr>
          <w:p w:rsidR="00096C91" w:rsidRPr="00096C91" w:rsidRDefault="00096C91" w:rsidP="00096C91">
            <w:pPr>
              <w:jc w:val="center"/>
              <w:rPr>
                <w:sz w:val="15"/>
                <w:szCs w:val="15"/>
              </w:rPr>
            </w:pPr>
            <w:r w:rsidRPr="00096C91">
              <w:rPr>
                <w:sz w:val="15"/>
                <w:szCs w:val="15"/>
              </w:rPr>
              <w:t>8114,0</w:t>
            </w:r>
          </w:p>
        </w:tc>
        <w:tc>
          <w:tcPr>
            <w:tcW w:w="316" w:type="pct"/>
          </w:tcPr>
          <w:p w:rsidR="00096C91" w:rsidRPr="00096C91" w:rsidRDefault="00096C91" w:rsidP="00096C91">
            <w:pPr>
              <w:jc w:val="center"/>
              <w:rPr>
                <w:sz w:val="15"/>
                <w:szCs w:val="15"/>
              </w:rPr>
            </w:pPr>
            <w:r w:rsidRPr="00096C91">
              <w:rPr>
                <w:sz w:val="15"/>
                <w:szCs w:val="15"/>
              </w:rPr>
              <w:t>8673,1</w:t>
            </w:r>
          </w:p>
        </w:tc>
        <w:tc>
          <w:tcPr>
            <w:tcW w:w="313" w:type="pct"/>
          </w:tcPr>
          <w:p w:rsidR="00096C91" w:rsidRPr="00096C91" w:rsidRDefault="00096C91" w:rsidP="00096C91">
            <w:pPr>
              <w:jc w:val="center"/>
              <w:rPr>
                <w:sz w:val="15"/>
                <w:szCs w:val="15"/>
              </w:rPr>
            </w:pPr>
            <w:r w:rsidRPr="00096C91">
              <w:rPr>
                <w:sz w:val="15"/>
                <w:szCs w:val="15"/>
              </w:rPr>
              <w:t>8676,2</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val="restart"/>
          </w:tcPr>
          <w:p w:rsidR="00096C91" w:rsidRPr="00096C91" w:rsidRDefault="00096C91" w:rsidP="00096C91">
            <w:pPr>
              <w:rPr>
                <w:sz w:val="15"/>
                <w:szCs w:val="15"/>
              </w:rPr>
            </w:pPr>
            <w:r w:rsidRPr="00096C91">
              <w:rPr>
                <w:sz w:val="15"/>
                <w:szCs w:val="15"/>
              </w:rPr>
              <w:t>Основное мероприятие 21.</w:t>
            </w:r>
          </w:p>
        </w:tc>
        <w:tc>
          <w:tcPr>
            <w:tcW w:w="624" w:type="pct"/>
            <w:vMerge w:val="restart"/>
          </w:tcPr>
          <w:p w:rsidR="00096C91" w:rsidRPr="00096C91" w:rsidRDefault="00096C91" w:rsidP="00096C91">
            <w:pPr>
              <w:rPr>
                <w:bCs/>
                <w:sz w:val="15"/>
                <w:szCs w:val="15"/>
              </w:rPr>
            </w:pPr>
            <w:r w:rsidRPr="00096C91">
              <w:rPr>
                <w:bCs/>
                <w:sz w:val="15"/>
                <w:szCs w:val="15"/>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483" w:type="pct"/>
          </w:tcPr>
          <w:p w:rsidR="00096C91" w:rsidRPr="00096C91" w:rsidRDefault="00096C91" w:rsidP="00096C91">
            <w:pPr>
              <w:rPr>
                <w:sz w:val="15"/>
                <w:szCs w:val="15"/>
              </w:rPr>
            </w:pPr>
            <w:r w:rsidRPr="00096C91">
              <w:rPr>
                <w:sz w:val="15"/>
                <w:szCs w:val="15"/>
              </w:rPr>
              <w:t>всего</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3" w:type="pct"/>
          </w:tcPr>
          <w:p w:rsidR="00096C91" w:rsidRPr="00096C91" w:rsidRDefault="00096C91" w:rsidP="00096C91">
            <w:pPr>
              <w:jc w:val="center"/>
              <w:rPr>
                <w:sz w:val="15"/>
                <w:szCs w:val="15"/>
              </w:rPr>
            </w:pPr>
            <w:r w:rsidRPr="00096C91">
              <w:rPr>
                <w:sz w:val="15"/>
                <w:szCs w:val="15"/>
              </w:rPr>
              <w:t>675,0</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федеральный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республиканский бюджет Чувашской Республики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sz w:val="15"/>
                <w:szCs w:val="15"/>
              </w:rPr>
            </w:pPr>
            <w:r w:rsidRPr="00096C91">
              <w:rPr>
                <w:sz w:val="15"/>
                <w:szCs w:val="15"/>
              </w:rPr>
              <w:t>0</w:t>
            </w:r>
          </w:p>
        </w:tc>
        <w:tc>
          <w:tcPr>
            <w:tcW w:w="313" w:type="pct"/>
          </w:tcPr>
          <w:p w:rsidR="00096C91" w:rsidRPr="00096C91" w:rsidRDefault="00096C91" w:rsidP="00096C91">
            <w:pPr>
              <w:jc w:val="center"/>
              <w:rPr>
                <w:sz w:val="15"/>
                <w:szCs w:val="15"/>
              </w:rPr>
            </w:pPr>
            <w:r w:rsidRPr="00096C91">
              <w:rPr>
                <w:sz w:val="15"/>
                <w:szCs w:val="15"/>
              </w:rPr>
              <w:t>675,0</w:t>
            </w: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местный бюджет</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tcPr>
          <w:p w:rsidR="00096C91" w:rsidRPr="00096C91" w:rsidRDefault="00096C91" w:rsidP="00096C91">
            <w:pPr>
              <w:rPr>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внебюджетные источники</w:t>
            </w:r>
          </w:p>
        </w:tc>
        <w:tc>
          <w:tcPr>
            <w:tcW w:w="30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sz w:val="15"/>
                <w:szCs w:val="15"/>
              </w:rPr>
            </w:pPr>
          </w:p>
        </w:tc>
        <w:tc>
          <w:tcPr>
            <w:tcW w:w="313"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70" w:type="pct"/>
          </w:tcPr>
          <w:p w:rsidR="00096C91" w:rsidRPr="00096C91" w:rsidRDefault="00096C91" w:rsidP="00096C91">
            <w:pPr>
              <w:jc w:val="center"/>
              <w:rPr>
                <w:sz w:val="15"/>
                <w:szCs w:val="15"/>
              </w:rPr>
            </w:pPr>
          </w:p>
        </w:tc>
        <w:tc>
          <w:tcPr>
            <w:tcW w:w="229" w:type="pct"/>
          </w:tcPr>
          <w:p w:rsidR="00096C91" w:rsidRPr="00096C91" w:rsidRDefault="00096C91" w:rsidP="00096C91">
            <w:pPr>
              <w:jc w:val="center"/>
              <w:rPr>
                <w:sz w:val="15"/>
                <w:szCs w:val="15"/>
              </w:rPr>
            </w:pPr>
          </w:p>
        </w:tc>
        <w:tc>
          <w:tcPr>
            <w:tcW w:w="267" w:type="pct"/>
          </w:tcPr>
          <w:p w:rsidR="00096C91" w:rsidRPr="00096C91" w:rsidRDefault="00096C91" w:rsidP="00096C91">
            <w:pPr>
              <w:jc w:val="center"/>
              <w:rPr>
                <w:sz w:val="15"/>
                <w:szCs w:val="15"/>
              </w:rPr>
            </w:pPr>
          </w:p>
        </w:tc>
      </w:tr>
      <w:tr w:rsidR="00096C91" w:rsidRPr="00096C91" w:rsidTr="00096C91">
        <w:trPr>
          <w:trHeight w:val="20"/>
        </w:trPr>
        <w:tc>
          <w:tcPr>
            <w:tcW w:w="345" w:type="pct"/>
            <w:vMerge w:val="restart"/>
          </w:tcPr>
          <w:p w:rsidR="00096C91" w:rsidRPr="00096C91" w:rsidRDefault="00096C91" w:rsidP="00096C91">
            <w:pPr>
              <w:rPr>
                <w:b/>
                <w:bCs/>
                <w:color w:val="000000"/>
                <w:sz w:val="15"/>
                <w:szCs w:val="15"/>
              </w:rPr>
            </w:pPr>
            <w:r w:rsidRPr="00096C91">
              <w:rPr>
                <w:b/>
                <w:bCs/>
                <w:color w:val="000000"/>
                <w:sz w:val="15"/>
                <w:szCs w:val="15"/>
              </w:rPr>
              <w:t>Подпрограмма</w:t>
            </w:r>
          </w:p>
        </w:tc>
        <w:tc>
          <w:tcPr>
            <w:tcW w:w="624" w:type="pct"/>
            <w:vMerge w:val="restart"/>
          </w:tcPr>
          <w:p w:rsidR="00096C91" w:rsidRPr="00096C91" w:rsidRDefault="00096C91" w:rsidP="00096C91">
            <w:pPr>
              <w:jc w:val="both"/>
              <w:rPr>
                <w:b/>
                <w:sz w:val="15"/>
                <w:szCs w:val="15"/>
              </w:rPr>
            </w:pPr>
            <w:r w:rsidRPr="00096C91">
              <w:rPr>
                <w:b/>
                <w:sz w:val="15"/>
                <w:szCs w:val="15"/>
              </w:rPr>
              <w:t xml:space="preserve"> «Молодёжь    Моргаушского района Чувашской Республики» </w:t>
            </w:r>
          </w:p>
          <w:p w:rsidR="00096C91" w:rsidRPr="00096C91" w:rsidRDefault="00096C91" w:rsidP="00096C91">
            <w:pPr>
              <w:jc w:val="both"/>
              <w:rPr>
                <w:b/>
                <w:color w:val="000000"/>
                <w:sz w:val="15"/>
                <w:szCs w:val="15"/>
              </w:rPr>
            </w:pPr>
          </w:p>
        </w:tc>
        <w:tc>
          <w:tcPr>
            <w:tcW w:w="483" w:type="pct"/>
          </w:tcPr>
          <w:p w:rsidR="00096C91" w:rsidRPr="00096C91" w:rsidRDefault="00096C91" w:rsidP="00096C91">
            <w:pPr>
              <w:rPr>
                <w:b/>
                <w:bCs/>
                <w:color w:val="000000"/>
                <w:sz w:val="15"/>
                <w:szCs w:val="15"/>
              </w:rPr>
            </w:pPr>
            <w:r w:rsidRPr="00096C91">
              <w:rPr>
                <w:b/>
                <w:bCs/>
                <w:color w:val="000000"/>
                <w:sz w:val="15"/>
                <w:szCs w:val="15"/>
              </w:rPr>
              <w:t>всего</w:t>
            </w:r>
          </w:p>
        </w:tc>
        <w:tc>
          <w:tcPr>
            <w:tcW w:w="306" w:type="pct"/>
          </w:tcPr>
          <w:p w:rsidR="00096C91" w:rsidRPr="00096C91" w:rsidRDefault="00096C91" w:rsidP="00096C91">
            <w:pPr>
              <w:jc w:val="center"/>
              <w:rPr>
                <w:b/>
                <w:color w:val="000000"/>
                <w:sz w:val="15"/>
                <w:szCs w:val="15"/>
              </w:rPr>
            </w:pPr>
            <w:r w:rsidRPr="00096C91">
              <w:rPr>
                <w:b/>
                <w:color w:val="000000"/>
                <w:sz w:val="15"/>
                <w:szCs w:val="15"/>
              </w:rPr>
              <w:t>1794,0</w:t>
            </w:r>
          </w:p>
        </w:tc>
        <w:tc>
          <w:tcPr>
            <w:tcW w:w="316" w:type="pct"/>
          </w:tcPr>
          <w:p w:rsidR="00096C91" w:rsidRPr="00096C91" w:rsidRDefault="00096C91" w:rsidP="00096C91">
            <w:pPr>
              <w:jc w:val="center"/>
              <w:rPr>
                <w:b/>
                <w:color w:val="000000"/>
                <w:sz w:val="15"/>
                <w:szCs w:val="15"/>
              </w:rPr>
            </w:pPr>
            <w:r w:rsidRPr="00096C91">
              <w:rPr>
                <w:b/>
                <w:color w:val="000000"/>
                <w:sz w:val="15"/>
                <w:szCs w:val="15"/>
              </w:rPr>
              <w:t>1918,1</w:t>
            </w:r>
          </w:p>
        </w:tc>
        <w:tc>
          <w:tcPr>
            <w:tcW w:w="315" w:type="pct"/>
          </w:tcPr>
          <w:p w:rsidR="00096C91" w:rsidRPr="00096C91" w:rsidRDefault="00096C91" w:rsidP="00096C91">
            <w:pPr>
              <w:jc w:val="center"/>
              <w:rPr>
                <w:b/>
                <w:sz w:val="15"/>
                <w:szCs w:val="15"/>
              </w:rPr>
            </w:pPr>
            <w:r w:rsidRPr="00096C91">
              <w:rPr>
                <w:b/>
                <w:sz w:val="15"/>
                <w:szCs w:val="15"/>
              </w:rPr>
              <w:t>2206,9</w:t>
            </w:r>
          </w:p>
        </w:tc>
        <w:tc>
          <w:tcPr>
            <w:tcW w:w="315" w:type="pct"/>
          </w:tcPr>
          <w:p w:rsidR="00096C91" w:rsidRPr="00096C91" w:rsidRDefault="00096C91" w:rsidP="00096C91">
            <w:pPr>
              <w:jc w:val="center"/>
              <w:rPr>
                <w:b/>
                <w:sz w:val="15"/>
                <w:szCs w:val="15"/>
              </w:rPr>
            </w:pPr>
            <w:r w:rsidRPr="00096C91">
              <w:rPr>
                <w:b/>
                <w:sz w:val="15"/>
                <w:szCs w:val="15"/>
              </w:rPr>
              <w:t>2105,6</w:t>
            </w:r>
          </w:p>
        </w:tc>
        <w:tc>
          <w:tcPr>
            <w:tcW w:w="316" w:type="pct"/>
          </w:tcPr>
          <w:p w:rsidR="00096C91" w:rsidRPr="00096C91" w:rsidRDefault="00096C91" w:rsidP="00096C91">
            <w:pPr>
              <w:jc w:val="center"/>
              <w:rPr>
                <w:b/>
                <w:color w:val="000000"/>
                <w:sz w:val="15"/>
                <w:szCs w:val="15"/>
              </w:rPr>
            </w:pPr>
            <w:r w:rsidRPr="00096C91">
              <w:rPr>
                <w:b/>
                <w:color w:val="000000"/>
                <w:sz w:val="15"/>
                <w:szCs w:val="15"/>
              </w:rPr>
              <w:t>2227,1</w:t>
            </w:r>
          </w:p>
        </w:tc>
        <w:tc>
          <w:tcPr>
            <w:tcW w:w="316" w:type="pct"/>
          </w:tcPr>
          <w:p w:rsidR="00096C91" w:rsidRPr="00096C91" w:rsidRDefault="00096C91" w:rsidP="00096C91">
            <w:pPr>
              <w:jc w:val="center"/>
              <w:rPr>
                <w:b/>
                <w:color w:val="000000"/>
                <w:sz w:val="15"/>
                <w:szCs w:val="15"/>
              </w:rPr>
            </w:pPr>
            <w:r w:rsidRPr="00096C91">
              <w:rPr>
                <w:b/>
                <w:color w:val="000000"/>
                <w:sz w:val="15"/>
                <w:szCs w:val="15"/>
              </w:rPr>
              <w:t>2227,1</w:t>
            </w:r>
          </w:p>
        </w:tc>
        <w:tc>
          <w:tcPr>
            <w:tcW w:w="313" w:type="pct"/>
          </w:tcPr>
          <w:p w:rsidR="00096C91" w:rsidRPr="00096C91" w:rsidRDefault="00096C91" w:rsidP="00096C91">
            <w:pPr>
              <w:jc w:val="center"/>
              <w:rPr>
                <w:b/>
                <w:color w:val="000000"/>
                <w:sz w:val="15"/>
                <w:szCs w:val="15"/>
              </w:rPr>
            </w:pPr>
            <w:r w:rsidRPr="00096C91">
              <w:rPr>
                <w:b/>
                <w:color w:val="000000"/>
                <w:sz w:val="15"/>
                <w:szCs w:val="15"/>
              </w:rPr>
              <w:t>2227,1</w:t>
            </w:r>
          </w:p>
        </w:tc>
        <w:tc>
          <w:tcPr>
            <w:tcW w:w="315" w:type="pct"/>
          </w:tcPr>
          <w:p w:rsidR="00096C91" w:rsidRPr="00096C91" w:rsidRDefault="00096C91" w:rsidP="00096C91">
            <w:pPr>
              <w:jc w:val="center"/>
              <w:rPr>
                <w:b/>
                <w:color w:val="000000"/>
                <w:sz w:val="15"/>
                <w:szCs w:val="15"/>
              </w:rPr>
            </w:pPr>
          </w:p>
        </w:tc>
        <w:tc>
          <w:tcPr>
            <w:tcW w:w="270" w:type="pct"/>
          </w:tcPr>
          <w:p w:rsidR="00096C91" w:rsidRPr="00096C91" w:rsidRDefault="00096C91" w:rsidP="00096C91">
            <w:pPr>
              <w:jc w:val="center"/>
              <w:rPr>
                <w:b/>
                <w:color w:val="000000"/>
                <w:sz w:val="15"/>
                <w:szCs w:val="15"/>
              </w:rPr>
            </w:pPr>
          </w:p>
        </w:tc>
        <w:tc>
          <w:tcPr>
            <w:tcW w:w="270" w:type="pct"/>
          </w:tcPr>
          <w:p w:rsidR="00096C91" w:rsidRPr="00096C91" w:rsidRDefault="00096C91" w:rsidP="00096C91">
            <w:pPr>
              <w:jc w:val="center"/>
              <w:rPr>
                <w:b/>
                <w:color w:val="000000"/>
                <w:sz w:val="15"/>
                <w:szCs w:val="15"/>
              </w:rPr>
            </w:pPr>
          </w:p>
        </w:tc>
        <w:tc>
          <w:tcPr>
            <w:tcW w:w="229" w:type="pct"/>
          </w:tcPr>
          <w:p w:rsidR="00096C91" w:rsidRPr="00096C91" w:rsidRDefault="00096C91" w:rsidP="00096C91">
            <w:pPr>
              <w:jc w:val="center"/>
              <w:rPr>
                <w:b/>
                <w:color w:val="000000"/>
                <w:sz w:val="15"/>
                <w:szCs w:val="15"/>
              </w:rPr>
            </w:pPr>
          </w:p>
        </w:tc>
        <w:tc>
          <w:tcPr>
            <w:tcW w:w="267" w:type="pct"/>
          </w:tcPr>
          <w:p w:rsidR="00096C91" w:rsidRPr="00096C91" w:rsidRDefault="00096C91" w:rsidP="00096C91">
            <w:pPr>
              <w:jc w:val="center"/>
              <w:rPr>
                <w:b/>
                <w:color w:val="000000"/>
                <w:sz w:val="15"/>
                <w:szCs w:val="15"/>
              </w:rPr>
            </w:pPr>
          </w:p>
        </w:tc>
      </w:tr>
      <w:tr w:rsidR="00096C91" w:rsidRPr="00096C91" w:rsidTr="00096C91">
        <w:trPr>
          <w:trHeight w:val="20"/>
        </w:trPr>
        <w:tc>
          <w:tcPr>
            <w:tcW w:w="345" w:type="pct"/>
            <w:vMerge/>
          </w:tcPr>
          <w:p w:rsidR="00096C91" w:rsidRPr="00096C91" w:rsidRDefault="00096C91" w:rsidP="00096C91">
            <w:pPr>
              <w:rPr>
                <w:b/>
                <w:bCs/>
                <w:color w:val="000000"/>
                <w:sz w:val="15"/>
                <w:szCs w:val="15"/>
              </w:rPr>
            </w:pPr>
          </w:p>
        </w:tc>
        <w:tc>
          <w:tcPr>
            <w:tcW w:w="624" w:type="pct"/>
            <w:vMerge/>
            <w:vAlign w:val="center"/>
          </w:tcPr>
          <w:p w:rsidR="00096C91" w:rsidRPr="00096C91" w:rsidRDefault="00096C91" w:rsidP="00096C91">
            <w:pPr>
              <w:rPr>
                <w:b/>
                <w:bCs/>
                <w:color w:val="000000"/>
                <w:sz w:val="15"/>
                <w:szCs w:val="15"/>
              </w:rPr>
            </w:pPr>
          </w:p>
        </w:tc>
        <w:tc>
          <w:tcPr>
            <w:tcW w:w="483" w:type="pct"/>
          </w:tcPr>
          <w:p w:rsidR="00096C91" w:rsidRPr="00096C91" w:rsidRDefault="00096C91" w:rsidP="00096C91">
            <w:pPr>
              <w:rPr>
                <w:b/>
                <w:color w:val="000000"/>
                <w:sz w:val="15"/>
                <w:szCs w:val="15"/>
              </w:rPr>
            </w:pPr>
            <w:r w:rsidRPr="00096C91">
              <w:rPr>
                <w:b/>
                <w:color w:val="000000"/>
                <w:sz w:val="15"/>
                <w:szCs w:val="15"/>
              </w:rPr>
              <w:t>федеральный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FF0000"/>
                <w:sz w:val="15"/>
                <w:szCs w:val="15"/>
              </w:rPr>
            </w:pPr>
          </w:p>
        </w:tc>
        <w:tc>
          <w:tcPr>
            <w:tcW w:w="315" w:type="pct"/>
          </w:tcPr>
          <w:p w:rsidR="00096C91" w:rsidRPr="00096C91" w:rsidRDefault="00096C91" w:rsidP="00096C91">
            <w:pPr>
              <w:jc w:val="center"/>
              <w:rPr>
                <w:color w:val="FF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b/>
                <w:bCs/>
                <w:color w:val="000000"/>
                <w:sz w:val="15"/>
                <w:szCs w:val="15"/>
              </w:rPr>
            </w:pPr>
          </w:p>
        </w:tc>
        <w:tc>
          <w:tcPr>
            <w:tcW w:w="624" w:type="pct"/>
            <w:vMerge/>
            <w:vAlign w:val="center"/>
          </w:tcPr>
          <w:p w:rsidR="00096C91" w:rsidRPr="00096C91" w:rsidRDefault="00096C91" w:rsidP="00096C91">
            <w:pPr>
              <w:rPr>
                <w:b/>
                <w:bCs/>
                <w:color w:val="000000"/>
                <w:sz w:val="15"/>
                <w:szCs w:val="15"/>
              </w:rPr>
            </w:pPr>
          </w:p>
        </w:tc>
        <w:tc>
          <w:tcPr>
            <w:tcW w:w="483" w:type="pct"/>
          </w:tcPr>
          <w:p w:rsidR="00096C91" w:rsidRPr="00096C91" w:rsidRDefault="00096C91" w:rsidP="00096C91">
            <w:pPr>
              <w:rPr>
                <w:b/>
                <w:color w:val="000000"/>
                <w:sz w:val="15"/>
                <w:szCs w:val="15"/>
              </w:rPr>
            </w:pPr>
            <w:r w:rsidRPr="00096C91">
              <w:rPr>
                <w:b/>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FF0000"/>
                <w:sz w:val="15"/>
                <w:szCs w:val="15"/>
              </w:rPr>
            </w:pPr>
          </w:p>
        </w:tc>
        <w:tc>
          <w:tcPr>
            <w:tcW w:w="315" w:type="pct"/>
          </w:tcPr>
          <w:p w:rsidR="00096C91" w:rsidRPr="00096C91" w:rsidRDefault="00096C91" w:rsidP="00096C91">
            <w:pPr>
              <w:jc w:val="center"/>
              <w:rPr>
                <w:color w:val="FF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b/>
                <w:bCs/>
                <w:color w:val="000000"/>
                <w:sz w:val="15"/>
                <w:szCs w:val="15"/>
              </w:rPr>
            </w:pPr>
          </w:p>
        </w:tc>
        <w:tc>
          <w:tcPr>
            <w:tcW w:w="624" w:type="pct"/>
            <w:vMerge/>
            <w:vAlign w:val="center"/>
          </w:tcPr>
          <w:p w:rsidR="00096C91" w:rsidRPr="00096C91" w:rsidRDefault="00096C91" w:rsidP="00096C91">
            <w:pPr>
              <w:rPr>
                <w:b/>
                <w:bCs/>
                <w:color w:val="000000"/>
                <w:sz w:val="15"/>
                <w:szCs w:val="15"/>
              </w:rPr>
            </w:pPr>
          </w:p>
        </w:tc>
        <w:tc>
          <w:tcPr>
            <w:tcW w:w="483" w:type="pct"/>
          </w:tcPr>
          <w:p w:rsidR="00096C91" w:rsidRPr="00096C91" w:rsidRDefault="00096C91" w:rsidP="00096C91">
            <w:pPr>
              <w:rPr>
                <w:b/>
                <w:color w:val="000000"/>
                <w:sz w:val="15"/>
                <w:szCs w:val="15"/>
              </w:rPr>
            </w:pPr>
            <w:r w:rsidRPr="00096C91">
              <w:rPr>
                <w:b/>
                <w:color w:val="000000"/>
                <w:sz w:val="15"/>
                <w:szCs w:val="15"/>
              </w:rPr>
              <w:t>местный бюджет</w:t>
            </w:r>
          </w:p>
        </w:tc>
        <w:tc>
          <w:tcPr>
            <w:tcW w:w="306" w:type="pct"/>
          </w:tcPr>
          <w:p w:rsidR="00096C91" w:rsidRPr="00096C91" w:rsidRDefault="00096C91" w:rsidP="00096C91">
            <w:pPr>
              <w:jc w:val="center"/>
              <w:rPr>
                <w:b/>
                <w:color w:val="000000"/>
                <w:sz w:val="15"/>
                <w:szCs w:val="15"/>
              </w:rPr>
            </w:pPr>
            <w:r w:rsidRPr="00096C91">
              <w:rPr>
                <w:b/>
                <w:color w:val="000000"/>
                <w:sz w:val="15"/>
                <w:szCs w:val="15"/>
              </w:rPr>
              <w:t>1794,0</w:t>
            </w:r>
          </w:p>
        </w:tc>
        <w:tc>
          <w:tcPr>
            <w:tcW w:w="316" w:type="pct"/>
          </w:tcPr>
          <w:p w:rsidR="00096C91" w:rsidRPr="00096C91" w:rsidRDefault="00096C91" w:rsidP="00096C91">
            <w:pPr>
              <w:jc w:val="center"/>
              <w:rPr>
                <w:b/>
                <w:color w:val="000000"/>
                <w:sz w:val="15"/>
                <w:szCs w:val="15"/>
              </w:rPr>
            </w:pPr>
            <w:r w:rsidRPr="00096C91">
              <w:rPr>
                <w:b/>
                <w:color w:val="000000"/>
                <w:sz w:val="15"/>
                <w:szCs w:val="15"/>
              </w:rPr>
              <w:t>1918,1</w:t>
            </w:r>
          </w:p>
        </w:tc>
        <w:tc>
          <w:tcPr>
            <w:tcW w:w="315" w:type="pct"/>
          </w:tcPr>
          <w:p w:rsidR="00096C91" w:rsidRPr="00096C91" w:rsidRDefault="00096C91" w:rsidP="00096C91">
            <w:pPr>
              <w:jc w:val="center"/>
              <w:rPr>
                <w:b/>
                <w:sz w:val="15"/>
                <w:szCs w:val="15"/>
              </w:rPr>
            </w:pPr>
            <w:r w:rsidRPr="00096C91">
              <w:rPr>
                <w:b/>
                <w:sz w:val="15"/>
                <w:szCs w:val="15"/>
              </w:rPr>
              <w:t>2206,9</w:t>
            </w:r>
          </w:p>
        </w:tc>
        <w:tc>
          <w:tcPr>
            <w:tcW w:w="315" w:type="pct"/>
          </w:tcPr>
          <w:p w:rsidR="00096C91" w:rsidRPr="00096C91" w:rsidRDefault="00096C91" w:rsidP="00096C91">
            <w:pPr>
              <w:jc w:val="center"/>
              <w:rPr>
                <w:b/>
                <w:sz w:val="15"/>
                <w:szCs w:val="15"/>
              </w:rPr>
            </w:pPr>
            <w:r w:rsidRPr="00096C91">
              <w:rPr>
                <w:b/>
                <w:sz w:val="15"/>
                <w:szCs w:val="15"/>
              </w:rPr>
              <w:t>2105,6</w:t>
            </w:r>
          </w:p>
        </w:tc>
        <w:tc>
          <w:tcPr>
            <w:tcW w:w="316" w:type="pct"/>
          </w:tcPr>
          <w:p w:rsidR="00096C91" w:rsidRPr="00096C91" w:rsidRDefault="00096C91" w:rsidP="00096C91">
            <w:pPr>
              <w:jc w:val="center"/>
              <w:rPr>
                <w:b/>
                <w:color w:val="000000"/>
                <w:sz w:val="15"/>
                <w:szCs w:val="15"/>
              </w:rPr>
            </w:pPr>
            <w:r w:rsidRPr="00096C91">
              <w:rPr>
                <w:b/>
                <w:color w:val="000000"/>
                <w:sz w:val="15"/>
                <w:szCs w:val="15"/>
              </w:rPr>
              <w:t>2227,1</w:t>
            </w:r>
          </w:p>
        </w:tc>
        <w:tc>
          <w:tcPr>
            <w:tcW w:w="316" w:type="pct"/>
          </w:tcPr>
          <w:p w:rsidR="00096C91" w:rsidRPr="00096C91" w:rsidRDefault="00096C91" w:rsidP="00096C91">
            <w:pPr>
              <w:jc w:val="center"/>
              <w:rPr>
                <w:b/>
                <w:color w:val="000000"/>
                <w:sz w:val="15"/>
                <w:szCs w:val="15"/>
              </w:rPr>
            </w:pPr>
            <w:r w:rsidRPr="00096C91">
              <w:rPr>
                <w:b/>
                <w:color w:val="000000"/>
                <w:sz w:val="15"/>
                <w:szCs w:val="15"/>
              </w:rPr>
              <w:t>2227,1</w:t>
            </w:r>
          </w:p>
        </w:tc>
        <w:tc>
          <w:tcPr>
            <w:tcW w:w="313" w:type="pct"/>
          </w:tcPr>
          <w:p w:rsidR="00096C91" w:rsidRPr="00096C91" w:rsidRDefault="00096C91" w:rsidP="00096C91">
            <w:pPr>
              <w:jc w:val="center"/>
              <w:rPr>
                <w:b/>
                <w:color w:val="000000"/>
                <w:sz w:val="15"/>
                <w:szCs w:val="15"/>
              </w:rPr>
            </w:pPr>
            <w:r w:rsidRPr="00096C91">
              <w:rPr>
                <w:b/>
                <w:color w:val="000000"/>
                <w:sz w:val="15"/>
                <w:szCs w:val="15"/>
              </w:rPr>
              <w:t>2227,1</w:t>
            </w:r>
          </w:p>
        </w:tc>
        <w:tc>
          <w:tcPr>
            <w:tcW w:w="315" w:type="pct"/>
          </w:tcPr>
          <w:p w:rsidR="00096C91" w:rsidRPr="00096C91" w:rsidRDefault="00096C91" w:rsidP="00096C91">
            <w:pPr>
              <w:jc w:val="center"/>
              <w:rPr>
                <w:b/>
                <w:color w:val="000000"/>
                <w:sz w:val="15"/>
                <w:szCs w:val="15"/>
              </w:rPr>
            </w:pPr>
          </w:p>
        </w:tc>
        <w:tc>
          <w:tcPr>
            <w:tcW w:w="270" w:type="pct"/>
          </w:tcPr>
          <w:p w:rsidR="00096C91" w:rsidRPr="00096C91" w:rsidRDefault="00096C91" w:rsidP="00096C91">
            <w:pPr>
              <w:jc w:val="center"/>
              <w:rPr>
                <w:b/>
                <w:color w:val="000000"/>
                <w:sz w:val="15"/>
                <w:szCs w:val="15"/>
              </w:rPr>
            </w:pPr>
          </w:p>
        </w:tc>
        <w:tc>
          <w:tcPr>
            <w:tcW w:w="270" w:type="pct"/>
          </w:tcPr>
          <w:p w:rsidR="00096C91" w:rsidRPr="00096C91" w:rsidRDefault="00096C91" w:rsidP="00096C91">
            <w:pPr>
              <w:jc w:val="center"/>
              <w:rPr>
                <w:b/>
                <w:color w:val="000000"/>
                <w:sz w:val="15"/>
                <w:szCs w:val="15"/>
              </w:rPr>
            </w:pPr>
          </w:p>
        </w:tc>
        <w:tc>
          <w:tcPr>
            <w:tcW w:w="229" w:type="pct"/>
          </w:tcPr>
          <w:p w:rsidR="00096C91" w:rsidRPr="00096C91" w:rsidRDefault="00096C91" w:rsidP="00096C91">
            <w:pPr>
              <w:jc w:val="center"/>
              <w:rPr>
                <w:b/>
                <w:color w:val="000000"/>
                <w:sz w:val="15"/>
                <w:szCs w:val="15"/>
              </w:rPr>
            </w:pPr>
          </w:p>
        </w:tc>
        <w:tc>
          <w:tcPr>
            <w:tcW w:w="267" w:type="pct"/>
          </w:tcPr>
          <w:p w:rsidR="00096C91" w:rsidRPr="00096C91" w:rsidRDefault="00096C91" w:rsidP="00096C91">
            <w:pPr>
              <w:jc w:val="center"/>
              <w:rPr>
                <w:b/>
                <w:color w:val="000000"/>
                <w:sz w:val="15"/>
                <w:szCs w:val="15"/>
              </w:rPr>
            </w:pPr>
          </w:p>
        </w:tc>
      </w:tr>
      <w:tr w:rsidR="00096C91" w:rsidRPr="00096C91" w:rsidTr="00096C91">
        <w:trPr>
          <w:trHeight w:val="20"/>
        </w:trPr>
        <w:tc>
          <w:tcPr>
            <w:tcW w:w="345" w:type="pct"/>
            <w:vMerge/>
          </w:tcPr>
          <w:p w:rsidR="00096C91" w:rsidRPr="00096C91" w:rsidRDefault="00096C91" w:rsidP="00096C91">
            <w:pPr>
              <w:rPr>
                <w:b/>
                <w:bCs/>
                <w:color w:val="000000"/>
                <w:sz w:val="15"/>
                <w:szCs w:val="15"/>
              </w:rPr>
            </w:pPr>
          </w:p>
        </w:tc>
        <w:tc>
          <w:tcPr>
            <w:tcW w:w="624" w:type="pct"/>
            <w:vMerge/>
            <w:vAlign w:val="center"/>
          </w:tcPr>
          <w:p w:rsidR="00096C91" w:rsidRPr="00096C91" w:rsidRDefault="00096C91" w:rsidP="00096C91">
            <w:pPr>
              <w:rPr>
                <w:b/>
                <w:bCs/>
                <w:color w:val="000000"/>
                <w:sz w:val="15"/>
                <w:szCs w:val="15"/>
              </w:rPr>
            </w:pPr>
          </w:p>
        </w:tc>
        <w:tc>
          <w:tcPr>
            <w:tcW w:w="483" w:type="pct"/>
          </w:tcPr>
          <w:p w:rsidR="00096C91" w:rsidRPr="00096C91" w:rsidRDefault="00096C91" w:rsidP="00096C91">
            <w:pPr>
              <w:rPr>
                <w:b/>
                <w:color w:val="000000"/>
                <w:sz w:val="15"/>
                <w:szCs w:val="15"/>
              </w:rPr>
            </w:pPr>
            <w:r w:rsidRPr="00096C91">
              <w:rPr>
                <w:b/>
                <w:color w:val="000000"/>
                <w:sz w:val="15"/>
                <w:szCs w:val="15"/>
              </w:rPr>
              <w:t>внебюджетные источники</w:t>
            </w:r>
          </w:p>
        </w:tc>
        <w:tc>
          <w:tcPr>
            <w:tcW w:w="30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FF0000"/>
                <w:sz w:val="15"/>
                <w:szCs w:val="15"/>
              </w:rPr>
            </w:pPr>
          </w:p>
        </w:tc>
        <w:tc>
          <w:tcPr>
            <w:tcW w:w="315" w:type="pct"/>
          </w:tcPr>
          <w:p w:rsidR="00096C91" w:rsidRPr="00096C91" w:rsidRDefault="00096C91" w:rsidP="00096C91">
            <w:pPr>
              <w:widowControl w:val="0"/>
              <w:autoSpaceDE w:val="0"/>
              <w:autoSpaceDN w:val="0"/>
              <w:adjustRightInd w:val="0"/>
              <w:jc w:val="center"/>
              <w:rPr>
                <w:color w:val="FF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bCs/>
                <w:color w:val="000000"/>
                <w:sz w:val="15"/>
                <w:szCs w:val="15"/>
              </w:rPr>
            </w:pPr>
            <w:r w:rsidRPr="00096C91">
              <w:rPr>
                <w:bCs/>
                <w:color w:val="000000"/>
                <w:sz w:val="15"/>
                <w:szCs w:val="15"/>
              </w:rPr>
              <w:t>Основное мероприятие 1</w:t>
            </w:r>
          </w:p>
        </w:tc>
        <w:tc>
          <w:tcPr>
            <w:tcW w:w="624" w:type="pct"/>
            <w:vMerge w:val="restart"/>
          </w:tcPr>
          <w:p w:rsidR="00096C91" w:rsidRPr="00096C91" w:rsidRDefault="00096C91" w:rsidP="00096C91">
            <w:pPr>
              <w:widowControl w:val="0"/>
              <w:autoSpaceDE w:val="0"/>
              <w:autoSpaceDN w:val="0"/>
              <w:adjustRightInd w:val="0"/>
              <w:rPr>
                <w:color w:val="000000"/>
                <w:sz w:val="15"/>
                <w:szCs w:val="15"/>
              </w:rPr>
            </w:pPr>
            <w:r w:rsidRPr="00096C91">
              <w:rPr>
                <w:sz w:val="15"/>
                <w:szCs w:val="15"/>
              </w:rPr>
              <w:t>Повышение эффективности организации работы с детьми и молодёжью</w:t>
            </w:r>
          </w:p>
          <w:p w:rsidR="00096C91" w:rsidRPr="00096C91" w:rsidRDefault="00096C91" w:rsidP="00096C91">
            <w:pPr>
              <w:widowControl w:val="0"/>
              <w:autoSpaceDE w:val="0"/>
              <w:autoSpaceDN w:val="0"/>
              <w:adjustRightInd w:val="0"/>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color w:val="000000"/>
                <w:sz w:val="15"/>
                <w:szCs w:val="15"/>
              </w:rPr>
            </w:pPr>
            <w:r w:rsidRPr="00096C91">
              <w:rPr>
                <w:color w:val="000000"/>
                <w:sz w:val="15"/>
                <w:szCs w:val="15"/>
              </w:rPr>
              <w:t>1727,0</w:t>
            </w:r>
          </w:p>
        </w:tc>
        <w:tc>
          <w:tcPr>
            <w:tcW w:w="316" w:type="pct"/>
          </w:tcPr>
          <w:p w:rsidR="00096C91" w:rsidRPr="00096C91" w:rsidRDefault="00096C91" w:rsidP="00096C91">
            <w:pPr>
              <w:jc w:val="center"/>
              <w:rPr>
                <w:color w:val="000000"/>
                <w:sz w:val="15"/>
                <w:szCs w:val="15"/>
              </w:rPr>
            </w:pPr>
            <w:r w:rsidRPr="00096C91">
              <w:rPr>
                <w:color w:val="000000"/>
                <w:sz w:val="15"/>
                <w:szCs w:val="15"/>
              </w:rPr>
              <w:t>1848,1</w:t>
            </w:r>
          </w:p>
        </w:tc>
        <w:tc>
          <w:tcPr>
            <w:tcW w:w="315" w:type="pct"/>
          </w:tcPr>
          <w:p w:rsidR="00096C91" w:rsidRPr="00096C91" w:rsidRDefault="00096C91" w:rsidP="00096C91">
            <w:pPr>
              <w:jc w:val="center"/>
              <w:rPr>
                <w:sz w:val="15"/>
                <w:szCs w:val="15"/>
              </w:rPr>
            </w:pPr>
            <w:r w:rsidRPr="00096C91">
              <w:rPr>
                <w:sz w:val="15"/>
                <w:szCs w:val="15"/>
              </w:rPr>
              <w:t>2079,6</w:t>
            </w:r>
          </w:p>
        </w:tc>
        <w:tc>
          <w:tcPr>
            <w:tcW w:w="315" w:type="pct"/>
          </w:tcPr>
          <w:p w:rsidR="00096C91" w:rsidRPr="00096C91" w:rsidRDefault="00096C91" w:rsidP="00096C91">
            <w:pPr>
              <w:jc w:val="center"/>
              <w:rPr>
                <w:sz w:val="15"/>
                <w:szCs w:val="15"/>
              </w:rPr>
            </w:pPr>
            <w:r w:rsidRPr="00096C91">
              <w:rPr>
                <w:sz w:val="15"/>
                <w:szCs w:val="15"/>
              </w:rPr>
              <w:t>1859,6</w:t>
            </w:r>
          </w:p>
        </w:tc>
        <w:tc>
          <w:tcPr>
            <w:tcW w:w="316" w:type="pct"/>
          </w:tcPr>
          <w:p w:rsidR="00096C91" w:rsidRPr="00096C91" w:rsidRDefault="00096C91" w:rsidP="00096C91">
            <w:pPr>
              <w:jc w:val="center"/>
              <w:rPr>
                <w:color w:val="000000"/>
                <w:sz w:val="15"/>
                <w:szCs w:val="15"/>
              </w:rPr>
            </w:pPr>
            <w:r w:rsidRPr="00096C91">
              <w:rPr>
                <w:color w:val="000000"/>
                <w:sz w:val="15"/>
                <w:szCs w:val="15"/>
              </w:rPr>
              <w:t>1847,1</w:t>
            </w:r>
          </w:p>
        </w:tc>
        <w:tc>
          <w:tcPr>
            <w:tcW w:w="316" w:type="pct"/>
          </w:tcPr>
          <w:p w:rsidR="00096C91" w:rsidRPr="00096C91" w:rsidRDefault="00096C91" w:rsidP="00096C91">
            <w:pPr>
              <w:jc w:val="center"/>
              <w:rPr>
                <w:color w:val="000000"/>
                <w:sz w:val="15"/>
                <w:szCs w:val="15"/>
              </w:rPr>
            </w:pPr>
            <w:r w:rsidRPr="00096C91">
              <w:rPr>
                <w:color w:val="000000"/>
                <w:sz w:val="15"/>
                <w:szCs w:val="15"/>
              </w:rPr>
              <w:t>1847,1</w:t>
            </w:r>
          </w:p>
        </w:tc>
        <w:tc>
          <w:tcPr>
            <w:tcW w:w="313" w:type="pct"/>
          </w:tcPr>
          <w:p w:rsidR="00096C91" w:rsidRPr="00096C91" w:rsidRDefault="00096C91" w:rsidP="00096C91">
            <w:pPr>
              <w:jc w:val="center"/>
              <w:rPr>
                <w:color w:val="000000"/>
                <w:sz w:val="15"/>
                <w:szCs w:val="15"/>
              </w:rPr>
            </w:pPr>
            <w:r w:rsidRPr="00096C91">
              <w:rPr>
                <w:color w:val="000000"/>
                <w:sz w:val="15"/>
                <w:szCs w:val="15"/>
              </w:rPr>
              <w:t>1847,1</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b/>
                <w:bCs/>
                <w:color w:val="000000"/>
                <w:sz w:val="15"/>
                <w:szCs w:val="15"/>
              </w:rPr>
            </w:pPr>
          </w:p>
        </w:tc>
        <w:tc>
          <w:tcPr>
            <w:tcW w:w="624" w:type="pct"/>
            <w:vMerge/>
          </w:tcPr>
          <w:p w:rsidR="00096C91" w:rsidRPr="00096C91" w:rsidRDefault="00096C91" w:rsidP="00096C91">
            <w:pPr>
              <w:rPr>
                <w:b/>
                <w:bCs/>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b/>
                <w:bCs/>
                <w:color w:val="000000"/>
                <w:sz w:val="15"/>
                <w:szCs w:val="15"/>
              </w:rPr>
            </w:pPr>
          </w:p>
        </w:tc>
        <w:tc>
          <w:tcPr>
            <w:tcW w:w="624" w:type="pct"/>
            <w:vMerge/>
          </w:tcPr>
          <w:p w:rsidR="00096C91" w:rsidRPr="00096C91" w:rsidRDefault="00096C91" w:rsidP="00096C91">
            <w:pPr>
              <w:rPr>
                <w:b/>
                <w:bCs/>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b/>
                <w:bCs/>
                <w:color w:val="000000"/>
                <w:sz w:val="15"/>
                <w:szCs w:val="15"/>
              </w:rPr>
            </w:pPr>
          </w:p>
        </w:tc>
        <w:tc>
          <w:tcPr>
            <w:tcW w:w="624" w:type="pct"/>
            <w:vMerge/>
          </w:tcPr>
          <w:p w:rsidR="00096C91" w:rsidRPr="00096C91" w:rsidRDefault="00096C91" w:rsidP="00096C91">
            <w:pPr>
              <w:rPr>
                <w:b/>
                <w:bCs/>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color w:val="000000"/>
                <w:sz w:val="15"/>
                <w:szCs w:val="15"/>
              </w:rPr>
            </w:pPr>
            <w:r w:rsidRPr="00096C91">
              <w:rPr>
                <w:color w:val="000000"/>
                <w:sz w:val="15"/>
                <w:szCs w:val="15"/>
              </w:rPr>
              <w:t>1727,0</w:t>
            </w:r>
          </w:p>
        </w:tc>
        <w:tc>
          <w:tcPr>
            <w:tcW w:w="316" w:type="pct"/>
          </w:tcPr>
          <w:p w:rsidR="00096C91" w:rsidRPr="00096C91" w:rsidRDefault="00096C91" w:rsidP="00096C91">
            <w:pPr>
              <w:jc w:val="center"/>
              <w:rPr>
                <w:color w:val="000000"/>
                <w:sz w:val="15"/>
                <w:szCs w:val="15"/>
              </w:rPr>
            </w:pPr>
            <w:r w:rsidRPr="00096C91">
              <w:rPr>
                <w:color w:val="000000"/>
                <w:sz w:val="15"/>
                <w:szCs w:val="15"/>
              </w:rPr>
              <w:t>1848,1</w:t>
            </w:r>
          </w:p>
        </w:tc>
        <w:tc>
          <w:tcPr>
            <w:tcW w:w="315" w:type="pct"/>
          </w:tcPr>
          <w:p w:rsidR="00096C91" w:rsidRPr="00096C91" w:rsidRDefault="00096C91" w:rsidP="00096C91">
            <w:pPr>
              <w:jc w:val="center"/>
              <w:rPr>
                <w:sz w:val="15"/>
                <w:szCs w:val="15"/>
              </w:rPr>
            </w:pPr>
            <w:r w:rsidRPr="00096C91">
              <w:rPr>
                <w:sz w:val="15"/>
                <w:szCs w:val="15"/>
              </w:rPr>
              <w:t>2079,6</w:t>
            </w:r>
          </w:p>
        </w:tc>
        <w:tc>
          <w:tcPr>
            <w:tcW w:w="315" w:type="pct"/>
          </w:tcPr>
          <w:p w:rsidR="00096C91" w:rsidRPr="00096C91" w:rsidRDefault="00096C91" w:rsidP="00096C91">
            <w:pPr>
              <w:jc w:val="center"/>
              <w:rPr>
                <w:sz w:val="15"/>
                <w:szCs w:val="15"/>
              </w:rPr>
            </w:pPr>
            <w:r w:rsidRPr="00096C91">
              <w:rPr>
                <w:sz w:val="15"/>
                <w:szCs w:val="15"/>
              </w:rPr>
              <w:t>1859,6</w:t>
            </w:r>
          </w:p>
        </w:tc>
        <w:tc>
          <w:tcPr>
            <w:tcW w:w="316" w:type="pct"/>
          </w:tcPr>
          <w:p w:rsidR="00096C91" w:rsidRPr="00096C91" w:rsidRDefault="00096C91" w:rsidP="00096C91">
            <w:pPr>
              <w:jc w:val="center"/>
              <w:rPr>
                <w:color w:val="000000"/>
                <w:sz w:val="15"/>
                <w:szCs w:val="15"/>
              </w:rPr>
            </w:pPr>
            <w:r w:rsidRPr="00096C91">
              <w:rPr>
                <w:color w:val="000000"/>
                <w:sz w:val="15"/>
                <w:szCs w:val="15"/>
              </w:rPr>
              <w:t>1847,1</w:t>
            </w:r>
          </w:p>
        </w:tc>
        <w:tc>
          <w:tcPr>
            <w:tcW w:w="316" w:type="pct"/>
          </w:tcPr>
          <w:p w:rsidR="00096C91" w:rsidRPr="00096C91" w:rsidRDefault="00096C91" w:rsidP="00096C91">
            <w:pPr>
              <w:jc w:val="center"/>
              <w:rPr>
                <w:color w:val="000000"/>
                <w:sz w:val="15"/>
                <w:szCs w:val="15"/>
              </w:rPr>
            </w:pPr>
            <w:r w:rsidRPr="00096C91">
              <w:rPr>
                <w:color w:val="000000"/>
                <w:sz w:val="15"/>
                <w:szCs w:val="15"/>
              </w:rPr>
              <w:t>1847,1</w:t>
            </w:r>
          </w:p>
        </w:tc>
        <w:tc>
          <w:tcPr>
            <w:tcW w:w="313" w:type="pct"/>
          </w:tcPr>
          <w:p w:rsidR="00096C91" w:rsidRPr="00096C91" w:rsidRDefault="00096C91" w:rsidP="00096C91">
            <w:pPr>
              <w:jc w:val="center"/>
              <w:rPr>
                <w:color w:val="000000"/>
                <w:sz w:val="15"/>
                <w:szCs w:val="15"/>
              </w:rPr>
            </w:pPr>
            <w:r w:rsidRPr="00096C91">
              <w:rPr>
                <w:color w:val="000000"/>
                <w:sz w:val="15"/>
                <w:szCs w:val="15"/>
              </w:rPr>
              <w:t>1847,1</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b/>
                <w:bCs/>
                <w:color w:val="000000"/>
                <w:sz w:val="15"/>
                <w:szCs w:val="15"/>
              </w:rPr>
            </w:pPr>
          </w:p>
        </w:tc>
        <w:tc>
          <w:tcPr>
            <w:tcW w:w="624" w:type="pct"/>
            <w:vMerge/>
          </w:tcPr>
          <w:p w:rsidR="00096C91" w:rsidRPr="00096C91" w:rsidRDefault="00096C91" w:rsidP="00096C91">
            <w:pPr>
              <w:rPr>
                <w:b/>
                <w:bCs/>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FF0000"/>
                <w:sz w:val="15"/>
                <w:szCs w:val="15"/>
              </w:rPr>
            </w:pPr>
          </w:p>
        </w:tc>
        <w:tc>
          <w:tcPr>
            <w:tcW w:w="315" w:type="pct"/>
          </w:tcPr>
          <w:p w:rsidR="00096C91" w:rsidRPr="00096C91" w:rsidRDefault="00096C91" w:rsidP="00096C91">
            <w:pPr>
              <w:jc w:val="center"/>
              <w:rPr>
                <w:color w:val="FF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bCs/>
                <w:color w:val="000000"/>
                <w:sz w:val="15"/>
                <w:szCs w:val="15"/>
              </w:rPr>
            </w:pPr>
            <w:r w:rsidRPr="00096C91">
              <w:rPr>
                <w:bCs/>
                <w:color w:val="000000"/>
                <w:sz w:val="15"/>
                <w:szCs w:val="15"/>
              </w:rPr>
              <w:t>Основное мероприятие 2</w:t>
            </w:r>
          </w:p>
        </w:tc>
        <w:tc>
          <w:tcPr>
            <w:tcW w:w="624" w:type="pct"/>
            <w:vMerge w:val="restart"/>
          </w:tcPr>
          <w:p w:rsidR="00096C91" w:rsidRPr="00096C91" w:rsidRDefault="00096C91" w:rsidP="00096C91">
            <w:pPr>
              <w:widowControl w:val="0"/>
              <w:autoSpaceDE w:val="0"/>
              <w:autoSpaceDN w:val="0"/>
              <w:adjustRightInd w:val="0"/>
              <w:rPr>
                <w:color w:val="000000"/>
                <w:sz w:val="15"/>
                <w:szCs w:val="15"/>
              </w:rPr>
            </w:pPr>
            <w:r w:rsidRPr="00096C91">
              <w:rPr>
                <w:sz w:val="15"/>
                <w:szCs w:val="15"/>
              </w:rPr>
              <w:t>Участие в совершенствование системы общественно-государственного партнерства</w:t>
            </w:r>
          </w:p>
          <w:p w:rsidR="00096C91" w:rsidRPr="00096C91" w:rsidRDefault="00096C91" w:rsidP="00096C91">
            <w:pPr>
              <w:widowControl w:val="0"/>
              <w:autoSpaceDE w:val="0"/>
              <w:autoSpaceDN w:val="0"/>
              <w:adjustRightInd w:val="0"/>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color w:val="000000"/>
                <w:sz w:val="15"/>
                <w:szCs w:val="15"/>
              </w:rPr>
            </w:pPr>
            <w:r w:rsidRPr="00096C91">
              <w:rPr>
                <w:color w:val="000000"/>
                <w:sz w:val="15"/>
                <w:szCs w:val="15"/>
              </w:rPr>
              <w:t>52,0</w:t>
            </w:r>
          </w:p>
        </w:tc>
        <w:tc>
          <w:tcPr>
            <w:tcW w:w="316" w:type="pct"/>
          </w:tcPr>
          <w:p w:rsidR="00096C91" w:rsidRPr="00096C91" w:rsidRDefault="00096C91" w:rsidP="00096C91">
            <w:pPr>
              <w:jc w:val="center"/>
              <w:rPr>
                <w:color w:val="000000"/>
                <w:sz w:val="15"/>
                <w:szCs w:val="15"/>
              </w:rPr>
            </w:pPr>
            <w:r w:rsidRPr="00096C91">
              <w:rPr>
                <w:color w:val="000000"/>
                <w:sz w:val="15"/>
                <w:szCs w:val="15"/>
              </w:rPr>
              <w:t>58,0</w:t>
            </w:r>
          </w:p>
        </w:tc>
        <w:tc>
          <w:tcPr>
            <w:tcW w:w="315" w:type="pct"/>
          </w:tcPr>
          <w:p w:rsidR="00096C91" w:rsidRPr="00096C91" w:rsidRDefault="00096C91" w:rsidP="00096C91">
            <w:pPr>
              <w:jc w:val="center"/>
              <w:rPr>
                <w:sz w:val="15"/>
                <w:szCs w:val="15"/>
              </w:rPr>
            </w:pPr>
            <w:r w:rsidRPr="00096C91">
              <w:rPr>
                <w:sz w:val="15"/>
                <w:szCs w:val="15"/>
              </w:rPr>
              <w:t>62,8</w:t>
            </w:r>
          </w:p>
        </w:tc>
        <w:tc>
          <w:tcPr>
            <w:tcW w:w="315" w:type="pct"/>
          </w:tcPr>
          <w:p w:rsidR="00096C91" w:rsidRPr="00096C91" w:rsidRDefault="00096C91" w:rsidP="00096C91">
            <w:pPr>
              <w:jc w:val="center"/>
              <w:rPr>
                <w:sz w:val="15"/>
                <w:szCs w:val="15"/>
              </w:rPr>
            </w:pPr>
            <w:r w:rsidRPr="00096C91">
              <w:rPr>
                <w:sz w:val="15"/>
                <w:szCs w:val="15"/>
              </w:rPr>
              <w:t>121,0</w:t>
            </w:r>
          </w:p>
        </w:tc>
        <w:tc>
          <w:tcPr>
            <w:tcW w:w="316" w:type="pct"/>
          </w:tcPr>
          <w:p w:rsidR="00096C91" w:rsidRPr="00096C91" w:rsidRDefault="00096C91" w:rsidP="00096C91">
            <w:pPr>
              <w:jc w:val="center"/>
              <w:rPr>
                <w:color w:val="000000"/>
                <w:sz w:val="15"/>
                <w:szCs w:val="15"/>
              </w:rPr>
            </w:pPr>
            <w:r w:rsidRPr="00096C91">
              <w:rPr>
                <w:color w:val="000000"/>
                <w:sz w:val="15"/>
                <w:szCs w:val="15"/>
              </w:rPr>
              <w:t>106,0</w:t>
            </w:r>
          </w:p>
        </w:tc>
        <w:tc>
          <w:tcPr>
            <w:tcW w:w="316" w:type="pct"/>
          </w:tcPr>
          <w:p w:rsidR="00096C91" w:rsidRPr="00096C91" w:rsidRDefault="00096C91" w:rsidP="00096C91">
            <w:pPr>
              <w:jc w:val="center"/>
              <w:rPr>
                <w:color w:val="000000"/>
                <w:sz w:val="15"/>
                <w:szCs w:val="15"/>
              </w:rPr>
            </w:pPr>
            <w:r w:rsidRPr="00096C91">
              <w:rPr>
                <w:color w:val="000000"/>
                <w:sz w:val="15"/>
                <w:szCs w:val="15"/>
              </w:rPr>
              <w:t>106,0</w:t>
            </w:r>
          </w:p>
        </w:tc>
        <w:tc>
          <w:tcPr>
            <w:tcW w:w="313" w:type="pct"/>
          </w:tcPr>
          <w:p w:rsidR="00096C91" w:rsidRPr="00096C91" w:rsidRDefault="00096C91" w:rsidP="00096C91">
            <w:pPr>
              <w:jc w:val="center"/>
              <w:rPr>
                <w:color w:val="000000"/>
                <w:sz w:val="15"/>
                <w:szCs w:val="15"/>
              </w:rPr>
            </w:pPr>
            <w:r w:rsidRPr="00096C91">
              <w:rPr>
                <w:color w:val="000000"/>
                <w:sz w:val="15"/>
                <w:szCs w:val="15"/>
              </w:rPr>
              <w:t>106,0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color w:val="000000"/>
                <w:sz w:val="15"/>
                <w:szCs w:val="15"/>
              </w:rPr>
            </w:pPr>
            <w:r w:rsidRPr="00096C91">
              <w:rPr>
                <w:color w:val="000000"/>
                <w:sz w:val="15"/>
                <w:szCs w:val="15"/>
              </w:rPr>
              <w:t>52,0</w:t>
            </w:r>
          </w:p>
        </w:tc>
        <w:tc>
          <w:tcPr>
            <w:tcW w:w="316" w:type="pct"/>
          </w:tcPr>
          <w:p w:rsidR="00096C91" w:rsidRPr="00096C91" w:rsidRDefault="00096C91" w:rsidP="00096C91">
            <w:pPr>
              <w:jc w:val="center"/>
              <w:rPr>
                <w:color w:val="000000"/>
                <w:sz w:val="15"/>
                <w:szCs w:val="15"/>
              </w:rPr>
            </w:pPr>
            <w:r w:rsidRPr="00096C91">
              <w:rPr>
                <w:color w:val="000000"/>
                <w:sz w:val="15"/>
                <w:szCs w:val="15"/>
              </w:rPr>
              <w:t>58,0</w:t>
            </w:r>
          </w:p>
        </w:tc>
        <w:tc>
          <w:tcPr>
            <w:tcW w:w="315" w:type="pct"/>
          </w:tcPr>
          <w:p w:rsidR="00096C91" w:rsidRPr="00096C91" w:rsidRDefault="00096C91" w:rsidP="00096C91">
            <w:pPr>
              <w:jc w:val="center"/>
              <w:rPr>
                <w:sz w:val="15"/>
                <w:szCs w:val="15"/>
              </w:rPr>
            </w:pPr>
            <w:r w:rsidRPr="00096C91">
              <w:rPr>
                <w:sz w:val="15"/>
                <w:szCs w:val="15"/>
              </w:rPr>
              <w:t>62,8</w:t>
            </w:r>
          </w:p>
        </w:tc>
        <w:tc>
          <w:tcPr>
            <w:tcW w:w="315" w:type="pct"/>
          </w:tcPr>
          <w:p w:rsidR="00096C91" w:rsidRPr="00096C91" w:rsidRDefault="00096C91" w:rsidP="00096C91">
            <w:pPr>
              <w:jc w:val="center"/>
              <w:rPr>
                <w:sz w:val="15"/>
                <w:szCs w:val="15"/>
              </w:rPr>
            </w:pPr>
            <w:r w:rsidRPr="00096C91">
              <w:rPr>
                <w:sz w:val="15"/>
                <w:szCs w:val="15"/>
              </w:rPr>
              <w:t>121,0</w:t>
            </w:r>
          </w:p>
        </w:tc>
        <w:tc>
          <w:tcPr>
            <w:tcW w:w="316" w:type="pct"/>
          </w:tcPr>
          <w:p w:rsidR="00096C91" w:rsidRPr="00096C91" w:rsidRDefault="00096C91" w:rsidP="00096C91">
            <w:pPr>
              <w:jc w:val="center"/>
              <w:rPr>
                <w:color w:val="000000"/>
                <w:sz w:val="15"/>
                <w:szCs w:val="15"/>
              </w:rPr>
            </w:pPr>
            <w:r w:rsidRPr="00096C91">
              <w:rPr>
                <w:color w:val="000000"/>
                <w:sz w:val="15"/>
                <w:szCs w:val="15"/>
              </w:rPr>
              <w:t>106,0</w:t>
            </w:r>
          </w:p>
        </w:tc>
        <w:tc>
          <w:tcPr>
            <w:tcW w:w="316" w:type="pct"/>
          </w:tcPr>
          <w:p w:rsidR="00096C91" w:rsidRPr="00096C91" w:rsidRDefault="00096C91" w:rsidP="00096C91">
            <w:pPr>
              <w:jc w:val="center"/>
              <w:rPr>
                <w:color w:val="000000"/>
                <w:sz w:val="15"/>
                <w:szCs w:val="15"/>
              </w:rPr>
            </w:pPr>
            <w:r w:rsidRPr="00096C91">
              <w:rPr>
                <w:color w:val="000000"/>
                <w:sz w:val="15"/>
                <w:szCs w:val="15"/>
              </w:rPr>
              <w:t>106,0</w:t>
            </w:r>
          </w:p>
        </w:tc>
        <w:tc>
          <w:tcPr>
            <w:tcW w:w="313" w:type="pct"/>
          </w:tcPr>
          <w:p w:rsidR="00096C91" w:rsidRPr="00096C91" w:rsidRDefault="00096C91" w:rsidP="00096C91">
            <w:pPr>
              <w:jc w:val="center"/>
              <w:rPr>
                <w:color w:val="000000"/>
                <w:sz w:val="15"/>
                <w:szCs w:val="15"/>
              </w:rPr>
            </w:pPr>
            <w:r w:rsidRPr="00096C91">
              <w:rPr>
                <w:color w:val="000000"/>
                <w:sz w:val="15"/>
                <w:szCs w:val="15"/>
              </w:rPr>
              <w:t>106,0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color w:val="000000"/>
                <w:sz w:val="15"/>
                <w:szCs w:val="15"/>
              </w:rPr>
            </w:pPr>
            <w:r w:rsidRPr="00096C91">
              <w:rPr>
                <w:color w:val="000000"/>
                <w:sz w:val="15"/>
                <w:szCs w:val="15"/>
              </w:rPr>
              <w:t>Основное мероприятие 3</w:t>
            </w:r>
          </w:p>
        </w:tc>
        <w:tc>
          <w:tcPr>
            <w:tcW w:w="624" w:type="pct"/>
            <w:vMerge w:val="restart"/>
          </w:tcPr>
          <w:p w:rsidR="00096C91" w:rsidRPr="00096C91" w:rsidRDefault="00096C91" w:rsidP="00096C91">
            <w:pPr>
              <w:widowControl w:val="0"/>
              <w:autoSpaceDE w:val="0"/>
              <w:autoSpaceDN w:val="0"/>
              <w:adjustRightInd w:val="0"/>
              <w:rPr>
                <w:color w:val="000000"/>
                <w:sz w:val="15"/>
                <w:szCs w:val="15"/>
              </w:rPr>
            </w:pPr>
            <w:r w:rsidRPr="00096C91">
              <w:rPr>
                <w:sz w:val="15"/>
                <w:szCs w:val="15"/>
              </w:rPr>
              <w:t>Поддержка талантливой  и одарённой молодёжи</w:t>
            </w:r>
          </w:p>
          <w:p w:rsidR="00096C91" w:rsidRPr="00096C91" w:rsidRDefault="00096C91" w:rsidP="00096C91">
            <w:pPr>
              <w:rPr>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sz w:val="15"/>
                <w:szCs w:val="15"/>
              </w:rPr>
            </w:pPr>
            <w:r w:rsidRPr="00096C91">
              <w:rPr>
                <w:sz w:val="15"/>
                <w:szCs w:val="15"/>
              </w:rPr>
              <w:t>42,0</w:t>
            </w:r>
          </w:p>
        </w:tc>
        <w:tc>
          <w:tcPr>
            <w:tcW w:w="315" w:type="pct"/>
          </w:tcPr>
          <w:p w:rsidR="00096C91" w:rsidRPr="00096C91" w:rsidRDefault="00096C91" w:rsidP="00096C91">
            <w:pPr>
              <w:jc w:val="center"/>
              <w:rPr>
                <w:sz w:val="15"/>
                <w:szCs w:val="15"/>
              </w:rPr>
            </w:pPr>
            <w:r w:rsidRPr="00096C91">
              <w:rPr>
                <w:sz w:val="15"/>
                <w:szCs w:val="15"/>
              </w:rPr>
              <w:t>121,0</w:t>
            </w:r>
          </w:p>
        </w:tc>
        <w:tc>
          <w:tcPr>
            <w:tcW w:w="316" w:type="pct"/>
          </w:tcPr>
          <w:p w:rsidR="00096C91" w:rsidRPr="00096C91" w:rsidRDefault="00096C91" w:rsidP="00096C91">
            <w:pPr>
              <w:jc w:val="center"/>
              <w:rPr>
                <w:color w:val="000000"/>
                <w:sz w:val="15"/>
                <w:szCs w:val="15"/>
              </w:rPr>
            </w:pPr>
            <w:r w:rsidRPr="00096C91">
              <w:rPr>
                <w:color w:val="000000"/>
                <w:sz w:val="15"/>
                <w:szCs w:val="15"/>
              </w:rPr>
              <w:t>270,0</w:t>
            </w:r>
          </w:p>
        </w:tc>
        <w:tc>
          <w:tcPr>
            <w:tcW w:w="316" w:type="pct"/>
          </w:tcPr>
          <w:p w:rsidR="00096C91" w:rsidRPr="00096C91" w:rsidRDefault="00096C91" w:rsidP="00096C91">
            <w:pPr>
              <w:jc w:val="center"/>
              <w:rPr>
                <w:color w:val="000000"/>
                <w:sz w:val="15"/>
                <w:szCs w:val="15"/>
              </w:rPr>
            </w:pPr>
            <w:r w:rsidRPr="00096C91">
              <w:rPr>
                <w:color w:val="000000"/>
                <w:sz w:val="15"/>
                <w:szCs w:val="15"/>
              </w:rPr>
              <w:t>270,0</w:t>
            </w:r>
          </w:p>
        </w:tc>
        <w:tc>
          <w:tcPr>
            <w:tcW w:w="313" w:type="pct"/>
          </w:tcPr>
          <w:p w:rsidR="00096C91" w:rsidRPr="00096C91" w:rsidRDefault="00096C91" w:rsidP="00096C91">
            <w:pPr>
              <w:jc w:val="center"/>
              <w:rPr>
                <w:color w:val="000000"/>
                <w:sz w:val="15"/>
                <w:szCs w:val="15"/>
              </w:rPr>
            </w:pPr>
            <w:r w:rsidRPr="00096C91">
              <w:rPr>
                <w:color w:val="000000"/>
                <w:sz w:val="15"/>
                <w:szCs w:val="15"/>
              </w:rPr>
              <w:t>270,0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widowControl w:val="0"/>
              <w:autoSpaceDE w:val="0"/>
              <w:autoSpaceDN w:val="0"/>
              <w:adjustRightInd w:val="0"/>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widowControl w:val="0"/>
              <w:autoSpaceDE w:val="0"/>
              <w:autoSpaceDN w:val="0"/>
              <w:adjustRightInd w:val="0"/>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widowControl w:val="0"/>
              <w:autoSpaceDE w:val="0"/>
              <w:autoSpaceDN w:val="0"/>
              <w:adjustRightInd w:val="0"/>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r w:rsidRPr="00096C91">
              <w:rPr>
                <w:sz w:val="15"/>
                <w:szCs w:val="15"/>
              </w:rPr>
              <w:t>42,0</w:t>
            </w:r>
          </w:p>
        </w:tc>
        <w:tc>
          <w:tcPr>
            <w:tcW w:w="315" w:type="pct"/>
          </w:tcPr>
          <w:p w:rsidR="00096C91" w:rsidRPr="00096C91" w:rsidRDefault="00096C91" w:rsidP="00096C91">
            <w:pPr>
              <w:jc w:val="center"/>
              <w:rPr>
                <w:sz w:val="15"/>
                <w:szCs w:val="15"/>
              </w:rPr>
            </w:pPr>
            <w:r w:rsidRPr="00096C91">
              <w:rPr>
                <w:sz w:val="15"/>
                <w:szCs w:val="15"/>
              </w:rPr>
              <w:t>121,0</w:t>
            </w:r>
          </w:p>
        </w:tc>
        <w:tc>
          <w:tcPr>
            <w:tcW w:w="316" w:type="pct"/>
          </w:tcPr>
          <w:p w:rsidR="00096C91" w:rsidRPr="00096C91" w:rsidRDefault="00096C91" w:rsidP="00096C91">
            <w:pPr>
              <w:jc w:val="center"/>
              <w:rPr>
                <w:color w:val="000000"/>
                <w:sz w:val="15"/>
                <w:szCs w:val="15"/>
              </w:rPr>
            </w:pPr>
            <w:r w:rsidRPr="00096C91">
              <w:rPr>
                <w:color w:val="000000"/>
                <w:sz w:val="15"/>
                <w:szCs w:val="15"/>
              </w:rPr>
              <w:t>270,0</w:t>
            </w:r>
          </w:p>
        </w:tc>
        <w:tc>
          <w:tcPr>
            <w:tcW w:w="316" w:type="pct"/>
          </w:tcPr>
          <w:p w:rsidR="00096C91" w:rsidRPr="00096C91" w:rsidRDefault="00096C91" w:rsidP="00096C91">
            <w:pPr>
              <w:jc w:val="center"/>
              <w:rPr>
                <w:color w:val="000000"/>
                <w:sz w:val="15"/>
                <w:szCs w:val="15"/>
              </w:rPr>
            </w:pPr>
            <w:r w:rsidRPr="00096C91">
              <w:rPr>
                <w:color w:val="000000"/>
                <w:sz w:val="15"/>
                <w:szCs w:val="15"/>
              </w:rPr>
              <w:t>270,0</w:t>
            </w:r>
          </w:p>
        </w:tc>
        <w:tc>
          <w:tcPr>
            <w:tcW w:w="313" w:type="pct"/>
          </w:tcPr>
          <w:p w:rsidR="00096C91" w:rsidRPr="00096C91" w:rsidRDefault="00096C91" w:rsidP="00096C91">
            <w:pPr>
              <w:jc w:val="center"/>
              <w:rPr>
                <w:color w:val="000000"/>
                <w:sz w:val="15"/>
                <w:szCs w:val="15"/>
              </w:rPr>
            </w:pPr>
            <w:r w:rsidRPr="00096C91">
              <w:rPr>
                <w:color w:val="000000"/>
                <w:sz w:val="15"/>
                <w:szCs w:val="15"/>
              </w:rPr>
              <w:t>270,0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widowControl w:val="0"/>
              <w:autoSpaceDE w:val="0"/>
              <w:autoSpaceDN w:val="0"/>
              <w:adjustRightInd w:val="0"/>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color w:val="000000"/>
                <w:sz w:val="15"/>
                <w:szCs w:val="15"/>
              </w:rPr>
            </w:pPr>
            <w:r w:rsidRPr="00096C91">
              <w:rPr>
                <w:color w:val="000000"/>
                <w:sz w:val="15"/>
                <w:szCs w:val="15"/>
              </w:rPr>
              <w:t>Основное мероприятие 4</w:t>
            </w:r>
          </w:p>
        </w:tc>
        <w:tc>
          <w:tcPr>
            <w:tcW w:w="624" w:type="pct"/>
            <w:vMerge w:val="restart"/>
          </w:tcPr>
          <w:p w:rsidR="00096C91" w:rsidRPr="00096C91" w:rsidRDefault="00096C91" w:rsidP="00096C91">
            <w:pPr>
              <w:widowControl w:val="0"/>
              <w:autoSpaceDE w:val="0"/>
              <w:autoSpaceDN w:val="0"/>
              <w:adjustRightInd w:val="0"/>
              <w:rPr>
                <w:color w:val="000000"/>
                <w:sz w:val="15"/>
                <w:szCs w:val="15"/>
              </w:rPr>
            </w:pPr>
            <w:r w:rsidRPr="00096C91">
              <w:rPr>
                <w:sz w:val="15"/>
                <w:szCs w:val="15"/>
              </w:rPr>
              <w:t>Поддержка молодых людей в трудной жизненной ситуации</w:t>
            </w:r>
          </w:p>
          <w:p w:rsidR="00096C91" w:rsidRPr="00096C91" w:rsidRDefault="00096C91" w:rsidP="00096C91">
            <w:pPr>
              <w:rPr>
                <w:color w:val="000000"/>
                <w:sz w:val="15"/>
                <w:szCs w:val="15"/>
              </w:rPr>
            </w:pPr>
            <w:r w:rsidRPr="00096C91">
              <w:rPr>
                <w:sz w:val="15"/>
                <w:szCs w:val="15"/>
              </w:rPr>
              <w:t>Информационное обеспечение государственной молодёжной политики</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color w:val="000000"/>
                <w:sz w:val="15"/>
                <w:szCs w:val="15"/>
              </w:rPr>
            </w:pPr>
            <w:r w:rsidRPr="00096C91">
              <w:rPr>
                <w:color w:val="000000"/>
                <w:sz w:val="15"/>
                <w:szCs w:val="15"/>
              </w:rPr>
              <w:t>Основное мероприятие 5</w:t>
            </w:r>
          </w:p>
        </w:tc>
        <w:tc>
          <w:tcPr>
            <w:tcW w:w="624" w:type="pct"/>
            <w:vMerge w:val="restart"/>
          </w:tcPr>
          <w:p w:rsidR="00096C91" w:rsidRPr="00096C91" w:rsidRDefault="00096C91" w:rsidP="00096C91">
            <w:pPr>
              <w:rPr>
                <w:color w:val="000000"/>
                <w:sz w:val="15"/>
                <w:szCs w:val="15"/>
              </w:rPr>
            </w:pPr>
            <w:r w:rsidRPr="00096C91">
              <w:rPr>
                <w:sz w:val="15"/>
                <w:szCs w:val="15"/>
              </w:rPr>
              <w:t>Информационное обеспечение реализации молодёжной политики в Моргаушском районе Чувашской Республики</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color w:val="000000"/>
                <w:sz w:val="15"/>
                <w:szCs w:val="15"/>
              </w:rPr>
            </w:pPr>
            <w:r w:rsidRPr="00096C91">
              <w:rPr>
                <w:color w:val="000000"/>
                <w:sz w:val="15"/>
                <w:szCs w:val="15"/>
              </w:rPr>
              <w:t>9,0</w:t>
            </w:r>
          </w:p>
        </w:tc>
        <w:tc>
          <w:tcPr>
            <w:tcW w:w="316" w:type="pct"/>
          </w:tcPr>
          <w:p w:rsidR="00096C91" w:rsidRPr="00096C91" w:rsidRDefault="00096C91" w:rsidP="00096C91">
            <w:pPr>
              <w:jc w:val="center"/>
              <w:rPr>
                <w:color w:val="000000"/>
                <w:sz w:val="15"/>
                <w:szCs w:val="15"/>
              </w:rPr>
            </w:pPr>
            <w:r w:rsidRPr="00096C91">
              <w:rPr>
                <w:color w:val="000000"/>
                <w:sz w:val="15"/>
                <w:szCs w:val="15"/>
              </w:rPr>
              <w:t>4,0</w:t>
            </w:r>
          </w:p>
        </w:tc>
        <w:tc>
          <w:tcPr>
            <w:tcW w:w="315" w:type="pct"/>
          </w:tcPr>
          <w:p w:rsidR="00096C91" w:rsidRPr="00096C91" w:rsidRDefault="00096C91" w:rsidP="00096C91">
            <w:pPr>
              <w:jc w:val="center"/>
              <w:rPr>
                <w:sz w:val="15"/>
                <w:szCs w:val="15"/>
              </w:rPr>
            </w:pPr>
            <w:r w:rsidRPr="00096C91">
              <w:rPr>
                <w:sz w:val="15"/>
                <w:szCs w:val="15"/>
              </w:rPr>
              <w:t>1,5</w:t>
            </w:r>
          </w:p>
        </w:tc>
        <w:tc>
          <w:tcPr>
            <w:tcW w:w="315" w:type="pct"/>
          </w:tcPr>
          <w:p w:rsidR="00096C91" w:rsidRPr="00096C91" w:rsidRDefault="00096C91" w:rsidP="00096C91">
            <w:pPr>
              <w:jc w:val="center"/>
              <w:rPr>
                <w:sz w:val="15"/>
                <w:szCs w:val="15"/>
              </w:rPr>
            </w:pPr>
            <w:r w:rsidRPr="00096C91">
              <w:rPr>
                <w:sz w:val="15"/>
                <w:szCs w:val="15"/>
              </w:rPr>
              <w:t>4,0</w:t>
            </w:r>
          </w:p>
        </w:tc>
        <w:tc>
          <w:tcPr>
            <w:tcW w:w="316" w:type="pct"/>
          </w:tcPr>
          <w:p w:rsidR="00096C91" w:rsidRPr="00096C91" w:rsidRDefault="00096C91" w:rsidP="00096C91">
            <w:pPr>
              <w:jc w:val="center"/>
              <w:rPr>
                <w:color w:val="000000"/>
                <w:sz w:val="15"/>
                <w:szCs w:val="15"/>
              </w:rPr>
            </w:pPr>
            <w:r w:rsidRPr="00096C91">
              <w:rPr>
                <w:color w:val="000000"/>
                <w:sz w:val="15"/>
                <w:szCs w:val="15"/>
              </w:rPr>
              <w:t>4,0</w:t>
            </w:r>
          </w:p>
        </w:tc>
        <w:tc>
          <w:tcPr>
            <w:tcW w:w="316" w:type="pct"/>
          </w:tcPr>
          <w:p w:rsidR="00096C91" w:rsidRPr="00096C91" w:rsidRDefault="00096C91" w:rsidP="00096C91">
            <w:pPr>
              <w:jc w:val="center"/>
              <w:rPr>
                <w:color w:val="000000"/>
                <w:sz w:val="15"/>
                <w:szCs w:val="15"/>
              </w:rPr>
            </w:pPr>
            <w:r w:rsidRPr="00096C91">
              <w:rPr>
                <w:color w:val="000000"/>
                <w:sz w:val="15"/>
                <w:szCs w:val="15"/>
              </w:rPr>
              <w:t>4,0</w:t>
            </w:r>
          </w:p>
        </w:tc>
        <w:tc>
          <w:tcPr>
            <w:tcW w:w="313" w:type="pct"/>
          </w:tcPr>
          <w:p w:rsidR="00096C91" w:rsidRPr="00096C91" w:rsidRDefault="00096C91" w:rsidP="00096C91">
            <w:pPr>
              <w:jc w:val="center"/>
              <w:rPr>
                <w:color w:val="000000"/>
                <w:sz w:val="15"/>
                <w:szCs w:val="15"/>
              </w:rPr>
            </w:pPr>
            <w:r w:rsidRPr="00096C91">
              <w:rPr>
                <w:color w:val="000000"/>
                <w:sz w:val="15"/>
                <w:szCs w:val="15"/>
              </w:rPr>
              <w:t>4,0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color w:val="000000"/>
                <w:sz w:val="15"/>
                <w:szCs w:val="15"/>
              </w:rPr>
            </w:pPr>
            <w:r w:rsidRPr="00096C91">
              <w:rPr>
                <w:color w:val="000000"/>
                <w:sz w:val="15"/>
                <w:szCs w:val="15"/>
              </w:rPr>
              <w:t>9,0</w:t>
            </w:r>
          </w:p>
        </w:tc>
        <w:tc>
          <w:tcPr>
            <w:tcW w:w="316" w:type="pct"/>
          </w:tcPr>
          <w:p w:rsidR="00096C91" w:rsidRPr="00096C91" w:rsidRDefault="00096C91" w:rsidP="00096C91">
            <w:pPr>
              <w:jc w:val="center"/>
              <w:rPr>
                <w:color w:val="000000"/>
                <w:sz w:val="15"/>
                <w:szCs w:val="15"/>
              </w:rPr>
            </w:pPr>
            <w:r w:rsidRPr="00096C91">
              <w:rPr>
                <w:color w:val="000000"/>
                <w:sz w:val="15"/>
                <w:szCs w:val="15"/>
              </w:rPr>
              <w:t>4,0</w:t>
            </w:r>
          </w:p>
        </w:tc>
        <w:tc>
          <w:tcPr>
            <w:tcW w:w="315" w:type="pct"/>
          </w:tcPr>
          <w:p w:rsidR="00096C91" w:rsidRPr="00096C91" w:rsidRDefault="00096C91" w:rsidP="00096C91">
            <w:pPr>
              <w:jc w:val="center"/>
              <w:rPr>
                <w:sz w:val="15"/>
                <w:szCs w:val="15"/>
              </w:rPr>
            </w:pPr>
            <w:r w:rsidRPr="00096C91">
              <w:rPr>
                <w:sz w:val="15"/>
                <w:szCs w:val="15"/>
              </w:rPr>
              <w:t>1,5</w:t>
            </w:r>
          </w:p>
        </w:tc>
        <w:tc>
          <w:tcPr>
            <w:tcW w:w="315" w:type="pct"/>
          </w:tcPr>
          <w:p w:rsidR="00096C91" w:rsidRPr="00096C91" w:rsidRDefault="00096C91" w:rsidP="00096C91">
            <w:pPr>
              <w:jc w:val="center"/>
              <w:rPr>
                <w:sz w:val="15"/>
                <w:szCs w:val="15"/>
              </w:rPr>
            </w:pPr>
            <w:r w:rsidRPr="00096C91">
              <w:rPr>
                <w:sz w:val="15"/>
                <w:szCs w:val="15"/>
              </w:rPr>
              <w:t>4,0</w:t>
            </w:r>
          </w:p>
        </w:tc>
        <w:tc>
          <w:tcPr>
            <w:tcW w:w="316" w:type="pct"/>
          </w:tcPr>
          <w:p w:rsidR="00096C91" w:rsidRPr="00096C91" w:rsidRDefault="00096C91" w:rsidP="00096C91">
            <w:pPr>
              <w:jc w:val="center"/>
              <w:rPr>
                <w:color w:val="000000"/>
                <w:sz w:val="15"/>
                <w:szCs w:val="15"/>
              </w:rPr>
            </w:pPr>
            <w:r w:rsidRPr="00096C91">
              <w:rPr>
                <w:color w:val="000000"/>
                <w:sz w:val="15"/>
                <w:szCs w:val="15"/>
              </w:rPr>
              <w:t>4,0</w:t>
            </w:r>
          </w:p>
        </w:tc>
        <w:tc>
          <w:tcPr>
            <w:tcW w:w="316" w:type="pct"/>
          </w:tcPr>
          <w:p w:rsidR="00096C91" w:rsidRPr="00096C91" w:rsidRDefault="00096C91" w:rsidP="00096C91">
            <w:pPr>
              <w:jc w:val="center"/>
              <w:rPr>
                <w:color w:val="000000"/>
                <w:sz w:val="15"/>
                <w:szCs w:val="15"/>
              </w:rPr>
            </w:pPr>
            <w:r w:rsidRPr="00096C91">
              <w:rPr>
                <w:color w:val="000000"/>
                <w:sz w:val="15"/>
                <w:szCs w:val="15"/>
              </w:rPr>
              <w:t>4,0</w:t>
            </w:r>
          </w:p>
        </w:tc>
        <w:tc>
          <w:tcPr>
            <w:tcW w:w="313" w:type="pct"/>
          </w:tcPr>
          <w:p w:rsidR="00096C91" w:rsidRPr="00096C91" w:rsidRDefault="00096C91" w:rsidP="00096C91">
            <w:pPr>
              <w:jc w:val="center"/>
              <w:rPr>
                <w:color w:val="000000"/>
                <w:sz w:val="15"/>
                <w:szCs w:val="15"/>
              </w:rPr>
            </w:pPr>
            <w:r w:rsidRPr="00096C91">
              <w:rPr>
                <w:color w:val="000000"/>
                <w:sz w:val="15"/>
                <w:szCs w:val="15"/>
              </w:rPr>
              <w:t>4,0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color w:val="000000"/>
                <w:sz w:val="15"/>
                <w:szCs w:val="15"/>
              </w:rPr>
            </w:pPr>
            <w:r w:rsidRPr="00096C91">
              <w:rPr>
                <w:color w:val="000000"/>
                <w:sz w:val="15"/>
                <w:szCs w:val="15"/>
              </w:rPr>
              <w:t>Основное мероприятие 6</w:t>
            </w:r>
          </w:p>
        </w:tc>
        <w:tc>
          <w:tcPr>
            <w:tcW w:w="624" w:type="pct"/>
            <w:vMerge w:val="restart"/>
          </w:tcPr>
          <w:p w:rsidR="00096C91" w:rsidRPr="00096C91" w:rsidRDefault="00096C91" w:rsidP="00096C91">
            <w:pPr>
              <w:rPr>
                <w:sz w:val="15"/>
                <w:szCs w:val="15"/>
              </w:rPr>
            </w:pPr>
            <w:r w:rsidRPr="00096C91">
              <w:rPr>
                <w:sz w:val="15"/>
                <w:szCs w:val="15"/>
              </w:rPr>
              <w:t>Мониторинг реализации молодежной политики в Моргаушском районе Чувашской Республики</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color w:val="000000"/>
                <w:sz w:val="15"/>
                <w:szCs w:val="15"/>
              </w:rPr>
            </w:pPr>
            <w:r w:rsidRPr="00096C91">
              <w:rPr>
                <w:color w:val="000000"/>
                <w:sz w:val="15"/>
                <w:szCs w:val="15"/>
              </w:rPr>
              <w:t>6,0</w:t>
            </w:r>
          </w:p>
        </w:tc>
        <w:tc>
          <w:tcPr>
            <w:tcW w:w="316" w:type="pct"/>
          </w:tcPr>
          <w:p w:rsidR="00096C91" w:rsidRPr="00096C91" w:rsidRDefault="00096C91" w:rsidP="00096C91">
            <w:pPr>
              <w:jc w:val="center"/>
              <w:rPr>
                <w:color w:val="000000"/>
                <w:sz w:val="15"/>
                <w:szCs w:val="15"/>
              </w:rPr>
            </w:pPr>
            <w:r w:rsidRPr="00096C91">
              <w:rPr>
                <w:color w:val="000000"/>
                <w:sz w:val="15"/>
                <w:szCs w:val="15"/>
              </w:rPr>
              <w:t>8,0</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color w:val="000000"/>
                <w:sz w:val="15"/>
                <w:szCs w:val="15"/>
              </w:rPr>
            </w:pPr>
            <w:r w:rsidRPr="00096C91">
              <w:rPr>
                <w:color w:val="000000"/>
                <w:sz w:val="15"/>
                <w:szCs w:val="15"/>
              </w:rPr>
              <w:t>6,0</w:t>
            </w:r>
          </w:p>
        </w:tc>
        <w:tc>
          <w:tcPr>
            <w:tcW w:w="316" w:type="pct"/>
          </w:tcPr>
          <w:p w:rsidR="00096C91" w:rsidRPr="00096C91" w:rsidRDefault="00096C91" w:rsidP="00096C91">
            <w:pPr>
              <w:jc w:val="center"/>
              <w:rPr>
                <w:color w:val="000000"/>
                <w:sz w:val="15"/>
                <w:szCs w:val="15"/>
              </w:rPr>
            </w:pPr>
            <w:r w:rsidRPr="00096C91">
              <w:rPr>
                <w:color w:val="000000"/>
                <w:sz w:val="15"/>
                <w:szCs w:val="15"/>
              </w:rPr>
              <w:t>8,0</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sz w:val="15"/>
                <w:szCs w:val="15"/>
              </w:rPr>
            </w:pPr>
            <w:r w:rsidRPr="00096C91">
              <w:rPr>
                <w:sz w:val="15"/>
                <w:szCs w:val="15"/>
              </w:rPr>
              <w:t>Основное мероприятие 7</w:t>
            </w:r>
          </w:p>
        </w:tc>
        <w:tc>
          <w:tcPr>
            <w:tcW w:w="624" w:type="pct"/>
            <w:vMerge w:val="restart"/>
          </w:tcPr>
          <w:p w:rsidR="00096C91" w:rsidRPr="00096C91" w:rsidRDefault="00096C91" w:rsidP="00096C91">
            <w:pPr>
              <w:rPr>
                <w:sz w:val="15"/>
                <w:szCs w:val="15"/>
              </w:rPr>
            </w:pPr>
            <w:r w:rsidRPr="00096C91">
              <w:rPr>
                <w:sz w:val="15"/>
                <w:szCs w:val="15"/>
              </w:rPr>
              <w:t>Организация и проведение мероприятий, направленных на патриотическое воспитание детей и допризывную подготовку молодежи</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sz w:val="15"/>
                <w:szCs w:val="15"/>
              </w:rPr>
            </w:pPr>
            <w:r w:rsidRPr="00096C91">
              <w:rPr>
                <w:sz w:val="15"/>
                <w:szCs w:val="15"/>
              </w:rPr>
              <w:t>21,0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sz w:val="15"/>
                <w:szCs w:val="15"/>
              </w:rPr>
            </w:pPr>
            <w:r w:rsidRPr="00096C91">
              <w:rPr>
                <w:sz w:val="15"/>
                <w:szCs w:val="15"/>
              </w:rPr>
              <w:t>21,0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sz w:val="15"/>
                <w:szCs w:val="15"/>
              </w:rPr>
            </w:pPr>
            <w:r w:rsidRPr="00096C91">
              <w:rPr>
                <w:sz w:val="15"/>
                <w:szCs w:val="15"/>
              </w:rPr>
              <w:t>Основное мероприятие 8</w:t>
            </w:r>
          </w:p>
        </w:tc>
        <w:tc>
          <w:tcPr>
            <w:tcW w:w="624" w:type="pct"/>
            <w:vMerge w:val="restart"/>
          </w:tcPr>
          <w:p w:rsidR="00096C91" w:rsidRPr="00096C91" w:rsidRDefault="00096C91" w:rsidP="00096C91">
            <w:pPr>
              <w:rPr>
                <w:sz w:val="15"/>
                <w:szCs w:val="15"/>
              </w:rPr>
            </w:pPr>
            <w:r w:rsidRPr="00096C91">
              <w:rPr>
                <w:sz w:val="15"/>
                <w:szCs w:val="15"/>
              </w:rPr>
              <w:t>Стипендии для общественно активной и талантливой работающей молодежи Моргаушского района Чувашской Республики</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vAlign w:val="center"/>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b/>
                <w:bCs/>
                <w:color w:val="000000"/>
                <w:sz w:val="15"/>
                <w:szCs w:val="15"/>
              </w:rPr>
            </w:pPr>
            <w:r w:rsidRPr="00096C91">
              <w:rPr>
                <w:b/>
                <w:bCs/>
                <w:color w:val="000000"/>
                <w:sz w:val="15"/>
                <w:szCs w:val="15"/>
              </w:rPr>
              <w:t>Подпрограмма</w:t>
            </w:r>
          </w:p>
          <w:p w:rsidR="00096C91" w:rsidRPr="00096C91" w:rsidRDefault="00096C91" w:rsidP="00096C91">
            <w:pPr>
              <w:rPr>
                <w:b/>
                <w:bCs/>
                <w:color w:val="000000"/>
                <w:sz w:val="15"/>
                <w:szCs w:val="15"/>
              </w:rPr>
            </w:pPr>
          </w:p>
        </w:tc>
        <w:tc>
          <w:tcPr>
            <w:tcW w:w="624" w:type="pct"/>
            <w:vMerge w:val="restart"/>
          </w:tcPr>
          <w:p w:rsidR="00096C91" w:rsidRPr="00096C91" w:rsidRDefault="00096C91" w:rsidP="00096C91">
            <w:pPr>
              <w:jc w:val="both"/>
              <w:rPr>
                <w:b/>
                <w:color w:val="000000"/>
                <w:sz w:val="15"/>
                <w:szCs w:val="15"/>
              </w:rPr>
            </w:pPr>
            <w:r w:rsidRPr="00096C91">
              <w:rPr>
                <w:b/>
                <w:sz w:val="15"/>
                <w:szCs w:val="15"/>
              </w:rPr>
              <w:t>«Создание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на 2016-2025 годы» муниципальной программы Моргаушского района Чувашской Республики «Развитие образования» в Моргаушском районе Чувашской Республики»</w:t>
            </w:r>
          </w:p>
        </w:tc>
        <w:tc>
          <w:tcPr>
            <w:tcW w:w="483" w:type="pct"/>
          </w:tcPr>
          <w:p w:rsidR="00096C91" w:rsidRPr="00096C91" w:rsidRDefault="00096C91" w:rsidP="00096C91">
            <w:pPr>
              <w:rPr>
                <w:b/>
                <w:bCs/>
                <w:color w:val="000000"/>
                <w:sz w:val="15"/>
                <w:szCs w:val="15"/>
              </w:rPr>
            </w:pPr>
            <w:r w:rsidRPr="00096C91">
              <w:rPr>
                <w:b/>
                <w:bCs/>
                <w:color w:val="000000"/>
                <w:sz w:val="15"/>
                <w:szCs w:val="15"/>
              </w:rPr>
              <w:t>всего</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b/>
                <w:color w:val="000000"/>
                <w:sz w:val="15"/>
                <w:szCs w:val="15"/>
              </w:rPr>
            </w:pPr>
            <w:r w:rsidRPr="00096C91">
              <w:rPr>
                <w:b/>
                <w:color w:val="000000"/>
                <w:sz w:val="15"/>
                <w:szCs w:val="15"/>
              </w:rPr>
              <w:t>3092,0</w:t>
            </w:r>
          </w:p>
        </w:tc>
        <w:tc>
          <w:tcPr>
            <w:tcW w:w="316" w:type="pct"/>
          </w:tcPr>
          <w:p w:rsidR="00096C91" w:rsidRPr="00096C91" w:rsidRDefault="00096C91" w:rsidP="00096C91">
            <w:pPr>
              <w:jc w:val="center"/>
              <w:rPr>
                <w:b/>
                <w:color w:val="000000"/>
                <w:sz w:val="15"/>
                <w:szCs w:val="15"/>
              </w:rPr>
            </w:pPr>
            <w:r w:rsidRPr="00096C91">
              <w:rPr>
                <w:b/>
                <w:color w:val="000000"/>
                <w:sz w:val="15"/>
                <w:szCs w:val="15"/>
              </w:rPr>
              <w:t>33991,5</w:t>
            </w:r>
          </w:p>
        </w:tc>
        <w:tc>
          <w:tcPr>
            <w:tcW w:w="316" w:type="pct"/>
          </w:tcPr>
          <w:p w:rsidR="00096C91" w:rsidRPr="00096C91" w:rsidRDefault="00096C91" w:rsidP="00096C91">
            <w:pPr>
              <w:jc w:val="center"/>
              <w:rPr>
                <w:b/>
                <w:color w:val="000000"/>
                <w:sz w:val="15"/>
                <w:szCs w:val="15"/>
              </w:rPr>
            </w:pPr>
            <w:r w:rsidRPr="00096C91">
              <w:rPr>
                <w:b/>
                <w:color w:val="000000"/>
                <w:sz w:val="15"/>
                <w:szCs w:val="15"/>
              </w:rPr>
              <w:t>0</w:t>
            </w:r>
          </w:p>
        </w:tc>
        <w:tc>
          <w:tcPr>
            <w:tcW w:w="313" w:type="pct"/>
          </w:tcPr>
          <w:p w:rsidR="00096C91" w:rsidRPr="00096C91" w:rsidRDefault="00096C91" w:rsidP="00096C91">
            <w:pPr>
              <w:jc w:val="center"/>
              <w:rPr>
                <w:b/>
                <w:color w:val="000000"/>
                <w:sz w:val="15"/>
                <w:szCs w:val="15"/>
              </w:rPr>
            </w:pPr>
            <w:r w:rsidRPr="00096C91">
              <w:rPr>
                <w:b/>
                <w:color w:val="000000"/>
                <w:sz w:val="15"/>
                <w:szCs w:val="15"/>
              </w:rPr>
              <w:t>0</w:t>
            </w:r>
          </w:p>
        </w:tc>
        <w:tc>
          <w:tcPr>
            <w:tcW w:w="315" w:type="pct"/>
          </w:tcPr>
          <w:p w:rsidR="00096C91" w:rsidRPr="00096C91" w:rsidRDefault="00096C91" w:rsidP="00096C91">
            <w:pPr>
              <w:jc w:val="center"/>
              <w:rPr>
                <w:b/>
                <w:color w:val="000000"/>
                <w:sz w:val="15"/>
                <w:szCs w:val="15"/>
              </w:rPr>
            </w:pPr>
            <w:r w:rsidRPr="00096C91">
              <w:rPr>
                <w:b/>
                <w:color w:val="000000"/>
                <w:sz w:val="15"/>
                <w:szCs w:val="15"/>
              </w:rPr>
              <w:t>100000,0</w:t>
            </w:r>
          </w:p>
        </w:tc>
        <w:tc>
          <w:tcPr>
            <w:tcW w:w="270" w:type="pct"/>
          </w:tcPr>
          <w:p w:rsidR="00096C91" w:rsidRPr="00096C91" w:rsidRDefault="00096C91" w:rsidP="00096C91">
            <w:pPr>
              <w:jc w:val="center"/>
              <w:rPr>
                <w:b/>
                <w:color w:val="000000"/>
                <w:sz w:val="15"/>
                <w:szCs w:val="15"/>
              </w:rPr>
            </w:pPr>
            <w:r w:rsidRPr="00096C91">
              <w:rPr>
                <w:b/>
                <w:color w:val="000000"/>
                <w:sz w:val="15"/>
                <w:szCs w:val="15"/>
              </w:rPr>
              <w:t>57617,6</w:t>
            </w:r>
          </w:p>
        </w:tc>
        <w:tc>
          <w:tcPr>
            <w:tcW w:w="270" w:type="pct"/>
          </w:tcPr>
          <w:p w:rsidR="00096C91" w:rsidRPr="00096C91" w:rsidRDefault="00096C91" w:rsidP="00096C91">
            <w:pPr>
              <w:jc w:val="center"/>
              <w:rPr>
                <w:b/>
                <w:color w:val="000000"/>
                <w:sz w:val="15"/>
                <w:szCs w:val="15"/>
              </w:rPr>
            </w:pPr>
            <w:r w:rsidRPr="00096C91">
              <w:rPr>
                <w:b/>
                <w:color w:val="000000"/>
                <w:sz w:val="15"/>
                <w:szCs w:val="15"/>
              </w:rPr>
              <w:t>57617,6</w:t>
            </w:r>
          </w:p>
        </w:tc>
        <w:tc>
          <w:tcPr>
            <w:tcW w:w="229" w:type="pct"/>
          </w:tcPr>
          <w:p w:rsidR="00096C91" w:rsidRPr="00096C91" w:rsidRDefault="00096C91" w:rsidP="00096C91">
            <w:pPr>
              <w:jc w:val="center"/>
              <w:rPr>
                <w:b/>
                <w:color w:val="000000"/>
                <w:sz w:val="15"/>
                <w:szCs w:val="15"/>
              </w:rPr>
            </w:pPr>
            <w:r w:rsidRPr="00096C91">
              <w:rPr>
                <w:b/>
                <w:color w:val="000000"/>
                <w:sz w:val="15"/>
                <w:szCs w:val="15"/>
              </w:rPr>
              <w:t>0</w:t>
            </w:r>
          </w:p>
        </w:tc>
        <w:tc>
          <w:tcPr>
            <w:tcW w:w="267" w:type="pct"/>
          </w:tcPr>
          <w:p w:rsidR="00096C91" w:rsidRPr="00096C91" w:rsidRDefault="00096C91" w:rsidP="00096C91">
            <w:pPr>
              <w:jc w:val="center"/>
              <w:rPr>
                <w:b/>
                <w:color w:val="000000"/>
                <w:sz w:val="15"/>
                <w:szCs w:val="15"/>
              </w:rPr>
            </w:pPr>
            <w:r w:rsidRPr="00096C91">
              <w:rPr>
                <w:b/>
                <w:color w:val="000000"/>
                <w:sz w:val="15"/>
                <w:szCs w:val="15"/>
              </w:rPr>
              <w:t>0</w:t>
            </w: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b/>
                <w:color w:val="000000"/>
                <w:sz w:val="15"/>
                <w:szCs w:val="15"/>
              </w:rPr>
              <w:t>федеральный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b/>
                <w:color w:val="000000"/>
                <w:sz w:val="15"/>
                <w:szCs w:val="15"/>
              </w:rPr>
            </w:pPr>
          </w:p>
        </w:tc>
        <w:tc>
          <w:tcPr>
            <w:tcW w:w="316" w:type="pct"/>
          </w:tcPr>
          <w:p w:rsidR="00096C91" w:rsidRPr="00096C91" w:rsidRDefault="00096C91" w:rsidP="00096C91">
            <w:pPr>
              <w:jc w:val="center"/>
              <w:rPr>
                <w:b/>
                <w:color w:val="000000"/>
                <w:sz w:val="15"/>
                <w:szCs w:val="15"/>
              </w:rPr>
            </w:pPr>
          </w:p>
        </w:tc>
        <w:tc>
          <w:tcPr>
            <w:tcW w:w="316" w:type="pct"/>
          </w:tcPr>
          <w:p w:rsidR="00096C91" w:rsidRPr="00096C91" w:rsidRDefault="00096C91" w:rsidP="00096C91">
            <w:pPr>
              <w:jc w:val="center"/>
              <w:rPr>
                <w:b/>
                <w:color w:val="000000"/>
                <w:sz w:val="15"/>
                <w:szCs w:val="15"/>
              </w:rPr>
            </w:pPr>
          </w:p>
        </w:tc>
        <w:tc>
          <w:tcPr>
            <w:tcW w:w="313" w:type="pct"/>
          </w:tcPr>
          <w:p w:rsidR="00096C91" w:rsidRPr="00096C91" w:rsidRDefault="00096C91" w:rsidP="00096C91">
            <w:pPr>
              <w:jc w:val="center"/>
              <w:rPr>
                <w:b/>
                <w:color w:val="000000"/>
                <w:sz w:val="15"/>
                <w:szCs w:val="15"/>
              </w:rPr>
            </w:pPr>
          </w:p>
        </w:tc>
        <w:tc>
          <w:tcPr>
            <w:tcW w:w="315" w:type="pct"/>
          </w:tcPr>
          <w:p w:rsidR="00096C91" w:rsidRPr="00096C91" w:rsidRDefault="00096C91" w:rsidP="00096C91">
            <w:pPr>
              <w:jc w:val="center"/>
              <w:rPr>
                <w:b/>
                <w:color w:val="000000"/>
                <w:sz w:val="15"/>
                <w:szCs w:val="15"/>
              </w:rPr>
            </w:pPr>
          </w:p>
        </w:tc>
        <w:tc>
          <w:tcPr>
            <w:tcW w:w="270" w:type="pct"/>
          </w:tcPr>
          <w:p w:rsidR="00096C91" w:rsidRPr="00096C91" w:rsidRDefault="00096C91" w:rsidP="00096C91">
            <w:pPr>
              <w:jc w:val="center"/>
              <w:rPr>
                <w:b/>
                <w:color w:val="000000"/>
                <w:sz w:val="15"/>
                <w:szCs w:val="15"/>
              </w:rPr>
            </w:pPr>
          </w:p>
        </w:tc>
        <w:tc>
          <w:tcPr>
            <w:tcW w:w="270" w:type="pct"/>
          </w:tcPr>
          <w:p w:rsidR="00096C91" w:rsidRPr="00096C91" w:rsidRDefault="00096C91" w:rsidP="00096C91">
            <w:pPr>
              <w:jc w:val="center"/>
              <w:rPr>
                <w:b/>
                <w:color w:val="000000"/>
                <w:sz w:val="15"/>
                <w:szCs w:val="15"/>
              </w:rPr>
            </w:pPr>
          </w:p>
        </w:tc>
        <w:tc>
          <w:tcPr>
            <w:tcW w:w="229" w:type="pct"/>
          </w:tcPr>
          <w:p w:rsidR="00096C91" w:rsidRPr="00096C91" w:rsidRDefault="00096C91" w:rsidP="00096C91">
            <w:pPr>
              <w:jc w:val="center"/>
              <w:rPr>
                <w:b/>
                <w:color w:val="000000"/>
                <w:sz w:val="15"/>
                <w:szCs w:val="15"/>
              </w:rPr>
            </w:pPr>
          </w:p>
        </w:tc>
        <w:tc>
          <w:tcPr>
            <w:tcW w:w="267" w:type="pct"/>
          </w:tcPr>
          <w:p w:rsidR="00096C91" w:rsidRPr="00096C91" w:rsidRDefault="00096C91" w:rsidP="00096C91">
            <w:pPr>
              <w:jc w:val="center"/>
              <w:rPr>
                <w:b/>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b/>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b/>
                <w:color w:val="000000"/>
                <w:sz w:val="15"/>
                <w:szCs w:val="15"/>
              </w:rPr>
            </w:pPr>
            <w:r w:rsidRPr="00096C91">
              <w:rPr>
                <w:b/>
                <w:color w:val="000000"/>
                <w:sz w:val="15"/>
                <w:szCs w:val="15"/>
              </w:rPr>
              <w:t>2877,7</w:t>
            </w:r>
          </w:p>
        </w:tc>
        <w:tc>
          <w:tcPr>
            <w:tcW w:w="316" w:type="pct"/>
          </w:tcPr>
          <w:p w:rsidR="00096C91" w:rsidRPr="00096C91" w:rsidRDefault="00096C91" w:rsidP="00096C91">
            <w:pPr>
              <w:jc w:val="center"/>
              <w:rPr>
                <w:b/>
                <w:color w:val="000000"/>
                <w:sz w:val="15"/>
                <w:szCs w:val="15"/>
              </w:rPr>
            </w:pPr>
            <w:r w:rsidRPr="00096C91">
              <w:rPr>
                <w:b/>
                <w:color w:val="000000"/>
                <w:sz w:val="15"/>
                <w:szCs w:val="15"/>
              </w:rPr>
              <w:t>28919,4</w:t>
            </w:r>
          </w:p>
        </w:tc>
        <w:tc>
          <w:tcPr>
            <w:tcW w:w="316" w:type="pct"/>
          </w:tcPr>
          <w:p w:rsidR="00096C91" w:rsidRPr="00096C91" w:rsidRDefault="00096C91" w:rsidP="00096C91">
            <w:pPr>
              <w:jc w:val="center"/>
              <w:rPr>
                <w:b/>
                <w:color w:val="000000"/>
                <w:sz w:val="15"/>
                <w:szCs w:val="15"/>
              </w:rPr>
            </w:pPr>
            <w:r w:rsidRPr="00096C91">
              <w:rPr>
                <w:b/>
                <w:color w:val="000000"/>
                <w:sz w:val="15"/>
                <w:szCs w:val="15"/>
              </w:rPr>
              <w:t>0</w:t>
            </w:r>
          </w:p>
        </w:tc>
        <w:tc>
          <w:tcPr>
            <w:tcW w:w="313" w:type="pct"/>
          </w:tcPr>
          <w:p w:rsidR="00096C91" w:rsidRPr="00096C91" w:rsidRDefault="00096C91" w:rsidP="00096C91">
            <w:pPr>
              <w:widowControl w:val="0"/>
              <w:autoSpaceDE w:val="0"/>
              <w:autoSpaceDN w:val="0"/>
              <w:adjustRightInd w:val="0"/>
              <w:jc w:val="center"/>
              <w:rPr>
                <w:b/>
                <w:color w:val="000000"/>
                <w:sz w:val="15"/>
                <w:szCs w:val="15"/>
              </w:rPr>
            </w:pPr>
            <w:r w:rsidRPr="00096C91">
              <w:rPr>
                <w:b/>
                <w:color w:val="000000"/>
                <w:sz w:val="15"/>
                <w:szCs w:val="15"/>
              </w:rPr>
              <w:t>0</w:t>
            </w:r>
          </w:p>
        </w:tc>
        <w:tc>
          <w:tcPr>
            <w:tcW w:w="315" w:type="pct"/>
          </w:tcPr>
          <w:p w:rsidR="00096C91" w:rsidRPr="00096C91" w:rsidRDefault="00096C91" w:rsidP="00096C91">
            <w:pPr>
              <w:widowControl w:val="0"/>
              <w:autoSpaceDE w:val="0"/>
              <w:autoSpaceDN w:val="0"/>
              <w:adjustRightInd w:val="0"/>
              <w:jc w:val="center"/>
              <w:rPr>
                <w:b/>
                <w:color w:val="000000"/>
                <w:sz w:val="15"/>
                <w:szCs w:val="15"/>
              </w:rPr>
            </w:pPr>
            <w:r w:rsidRPr="00096C91">
              <w:rPr>
                <w:b/>
                <w:color w:val="000000"/>
                <w:sz w:val="15"/>
                <w:szCs w:val="15"/>
              </w:rPr>
              <w:t>98500,0</w:t>
            </w:r>
          </w:p>
        </w:tc>
        <w:tc>
          <w:tcPr>
            <w:tcW w:w="270" w:type="pct"/>
          </w:tcPr>
          <w:p w:rsidR="00096C91" w:rsidRPr="00096C91" w:rsidRDefault="00096C91" w:rsidP="00096C91">
            <w:pPr>
              <w:widowControl w:val="0"/>
              <w:autoSpaceDE w:val="0"/>
              <w:autoSpaceDN w:val="0"/>
              <w:adjustRightInd w:val="0"/>
              <w:jc w:val="center"/>
              <w:rPr>
                <w:b/>
                <w:color w:val="000000"/>
                <w:sz w:val="15"/>
                <w:szCs w:val="15"/>
              </w:rPr>
            </w:pPr>
            <w:r w:rsidRPr="00096C91">
              <w:rPr>
                <w:b/>
                <w:color w:val="000000"/>
                <w:sz w:val="15"/>
                <w:szCs w:val="15"/>
              </w:rPr>
              <w:t>56753,3</w:t>
            </w:r>
          </w:p>
        </w:tc>
        <w:tc>
          <w:tcPr>
            <w:tcW w:w="270" w:type="pct"/>
          </w:tcPr>
          <w:p w:rsidR="00096C91" w:rsidRPr="00096C91" w:rsidRDefault="00096C91" w:rsidP="00096C91">
            <w:pPr>
              <w:widowControl w:val="0"/>
              <w:autoSpaceDE w:val="0"/>
              <w:autoSpaceDN w:val="0"/>
              <w:adjustRightInd w:val="0"/>
              <w:jc w:val="center"/>
              <w:rPr>
                <w:b/>
                <w:color w:val="000000"/>
                <w:sz w:val="15"/>
                <w:szCs w:val="15"/>
              </w:rPr>
            </w:pPr>
            <w:r w:rsidRPr="00096C91">
              <w:rPr>
                <w:b/>
                <w:color w:val="000000"/>
                <w:sz w:val="15"/>
                <w:szCs w:val="15"/>
              </w:rPr>
              <w:t>56753,3</w:t>
            </w:r>
          </w:p>
        </w:tc>
        <w:tc>
          <w:tcPr>
            <w:tcW w:w="229" w:type="pct"/>
          </w:tcPr>
          <w:p w:rsidR="00096C91" w:rsidRPr="00096C91" w:rsidRDefault="00096C91" w:rsidP="00096C91">
            <w:pPr>
              <w:jc w:val="center"/>
              <w:rPr>
                <w:b/>
                <w:color w:val="000000"/>
                <w:sz w:val="15"/>
                <w:szCs w:val="15"/>
              </w:rPr>
            </w:pPr>
            <w:r w:rsidRPr="00096C91">
              <w:rPr>
                <w:b/>
                <w:color w:val="000000"/>
                <w:sz w:val="15"/>
                <w:szCs w:val="15"/>
              </w:rPr>
              <w:t>0</w:t>
            </w:r>
          </w:p>
        </w:tc>
        <w:tc>
          <w:tcPr>
            <w:tcW w:w="267" w:type="pct"/>
          </w:tcPr>
          <w:p w:rsidR="00096C91" w:rsidRPr="00096C91" w:rsidRDefault="00096C91" w:rsidP="00096C91">
            <w:pPr>
              <w:jc w:val="center"/>
              <w:rPr>
                <w:b/>
                <w:color w:val="000000"/>
                <w:sz w:val="15"/>
                <w:szCs w:val="15"/>
              </w:rPr>
            </w:pPr>
            <w:r w:rsidRPr="00096C91">
              <w:rPr>
                <w:b/>
                <w:color w:val="000000"/>
                <w:sz w:val="15"/>
                <w:szCs w:val="15"/>
              </w:rPr>
              <w:t>0</w:t>
            </w: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b/>
                <w:color w:val="000000"/>
                <w:sz w:val="15"/>
                <w:szCs w:val="15"/>
              </w:rPr>
              <w:t>местный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b/>
                <w:color w:val="000000"/>
                <w:sz w:val="15"/>
                <w:szCs w:val="15"/>
              </w:rPr>
            </w:pPr>
            <w:r w:rsidRPr="00096C91">
              <w:rPr>
                <w:b/>
                <w:color w:val="000000"/>
                <w:sz w:val="15"/>
                <w:szCs w:val="15"/>
              </w:rPr>
              <w:t>214,3</w:t>
            </w:r>
          </w:p>
        </w:tc>
        <w:tc>
          <w:tcPr>
            <w:tcW w:w="316" w:type="pct"/>
          </w:tcPr>
          <w:p w:rsidR="00096C91" w:rsidRPr="00096C91" w:rsidRDefault="00096C91" w:rsidP="00096C91">
            <w:pPr>
              <w:jc w:val="center"/>
              <w:rPr>
                <w:b/>
                <w:color w:val="000000"/>
                <w:sz w:val="15"/>
                <w:szCs w:val="15"/>
              </w:rPr>
            </w:pPr>
            <w:r w:rsidRPr="00096C91">
              <w:rPr>
                <w:b/>
                <w:color w:val="000000"/>
                <w:sz w:val="15"/>
                <w:szCs w:val="15"/>
              </w:rPr>
              <w:t>5072,1</w:t>
            </w:r>
          </w:p>
        </w:tc>
        <w:tc>
          <w:tcPr>
            <w:tcW w:w="316" w:type="pct"/>
          </w:tcPr>
          <w:p w:rsidR="00096C91" w:rsidRPr="00096C91" w:rsidRDefault="00096C91" w:rsidP="00096C91">
            <w:pPr>
              <w:jc w:val="center"/>
              <w:rPr>
                <w:b/>
                <w:color w:val="000000"/>
                <w:sz w:val="15"/>
                <w:szCs w:val="15"/>
              </w:rPr>
            </w:pPr>
            <w:r w:rsidRPr="00096C91">
              <w:rPr>
                <w:b/>
                <w:color w:val="000000"/>
                <w:sz w:val="15"/>
                <w:szCs w:val="15"/>
              </w:rPr>
              <w:t>0</w:t>
            </w:r>
          </w:p>
        </w:tc>
        <w:tc>
          <w:tcPr>
            <w:tcW w:w="313" w:type="pct"/>
          </w:tcPr>
          <w:p w:rsidR="00096C91" w:rsidRPr="00096C91" w:rsidRDefault="00096C91" w:rsidP="00096C91">
            <w:pPr>
              <w:widowControl w:val="0"/>
              <w:autoSpaceDE w:val="0"/>
              <w:autoSpaceDN w:val="0"/>
              <w:adjustRightInd w:val="0"/>
              <w:jc w:val="center"/>
              <w:rPr>
                <w:b/>
                <w:color w:val="000000"/>
                <w:sz w:val="15"/>
                <w:szCs w:val="15"/>
              </w:rPr>
            </w:pPr>
            <w:r w:rsidRPr="00096C91">
              <w:rPr>
                <w:b/>
                <w:color w:val="000000"/>
                <w:sz w:val="15"/>
                <w:szCs w:val="15"/>
              </w:rPr>
              <w:t>0</w:t>
            </w:r>
          </w:p>
        </w:tc>
        <w:tc>
          <w:tcPr>
            <w:tcW w:w="315" w:type="pct"/>
          </w:tcPr>
          <w:p w:rsidR="00096C91" w:rsidRPr="00096C91" w:rsidRDefault="00096C91" w:rsidP="00096C91">
            <w:pPr>
              <w:widowControl w:val="0"/>
              <w:autoSpaceDE w:val="0"/>
              <w:autoSpaceDN w:val="0"/>
              <w:adjustRightInd w:val="0"/>
              <w:jc w:val="center"/>
              <w:rPr>
                <w:b/>
                <w:color w:val="000000"/>
                <w:sz w:val="15"/>
                <w:szCs w:val="15"/>
              </w:rPr>
            </w:pPr>
            <w:r w:rsidRPr="00096C91">
              <w:rPr>
                <w:b/>
                <w:color w:val="000000"/>
                <w:sz w:val="15"/>
                <w:szCs w:val="15"/>
              </w:rPr>
              <w:t>1500,0</w:t>
            </w:r>
          </w:p>
        </w:tc>
        <w:tc>
          <w:tcPr>
            <w:tcW w:w="270" w:type="pct"/>
          </w:tcPr>
          <w:p w:rsidR="00096C91" w:rsidRPr="00096C91" w:rsidRDefault="00096C91" w:rsidP="00096C91">
            <w:pPr>
              <w:widowControl w:val="0"/>
              <w:autoSpaceDE w:val="0"/>
              <w:autoSpaceDN w:val="0"/>
              <w:adjustRightInd w:val="0"/>
              <w:jc w:val="center"/>
              <w:rPr>
                <w:b/>
                <w:color w:val="000000"/>
                <w:sz w:val="15"/>
                <w:szCs w:val="15"/>
              </w:rPr>
            </w:pPr>
            <w:r w:rsidRPr="00096C91">
              <w:rPr>
                <w:b/>
                <w:color w:val="000000"/>
                <w:sz w:val="15"/>
                <w:szCs w:val="15"/>
              </w:rPr>
              <w:t>864,3</w:t>
            </w:r>
          </w:p>
        </w:tc>
        <w:tc>
          <w:tcPr>
            <w:tcW w:w="270" w:type="pct"/>
          </w:tcPr>
          <w:p w:rsidR="00096C91" w:rsidRPr="00096C91" w:rsidRDefault="00096C91" w:rsidP="00096C91">
            <w:pPr>
              <w:widowControl w:val="0"/>
              <w:autoSpaceDE w:val="0"/>
              <w:autoSpaceDN w:val="0"/>
              <w:adjustRightInd w:val="0"/>
              <w:jc w:val="center"/>
              <w:rPr>
                <w:b/>
                <w:color w:val="000000"/>
                <w:sz w:val="15"/>
                <w:szCs w:val="15"/>
              </w:rPr>
            </w:pPr>
            <w:r w:rsidRPr="00096C91">
              <w:rPr>
                <w:b/>
                <w:color w:val="000000"/>
                <w:sz w:val="15"/>
                <w:szCs w:val="15"/>
              </w:rPr>
              <w:t>864,3</w:t>
            </w:r>
          </w:p>
        </w:tc>
        <w:tc>
          <w:tcPr>
            <w:tcW w:w="229" w:type="pct"/>
          </w:tcPr>
          <w:p w:rsidR="00096C91" w:rsidRPr="00096C91" w:rsidRDefault="00096C91" w:rsidP="00096C91">
            <w:pPr>
              <w:jc w:val="center"/>
              <w:rPr>
                <w:b/>
                <w:color w:val="000000"/>
                <w:sz w:val="15"/>
                <w:szCs w:val="15"/>
              </w:rPr>
            </w:pPr>
            <w:r w:rsidRPr="00096C91">
              <w:rPr>
                <w:b/>
                <w:color w:val="000000"/>
                <w:sz w:val="15"/>
                <w:szCs w:val="15"/>
              </w:rPr>
              <w:t>0</w:t>
            </w:r>
          </w:p>
        </w:tc>
        <w:tc>
          <w:tcPr>
            <w:tcW w:w="267" w:type="pct"/>
          </w:tcPr>
          <w:p w:rsidR="00096C91" w:rsidRPr="00096C91" w:rsidRDefault="00096C91" w:rsidP="00096C91">
            <w:pPr>
              <w:jc w:val="center"/>
              <w:rPr>
                <w:b/>
                <w:color w:val="000000"/>
                <w:sz w:val="15"/>
                <w:szCs w:val="15"/>
              </w:rPr>
            </w:pPr>
            <w:r w:rsidRPr="00096C91">
              <w:rPr>
                <w:b/>
                <w:color w:val="000000"/>
                <w:sz w:val="15"/>
                <w:szCs w:val="15"/>
              </w:rPr>
              <w:t>0</w:t>
            </w: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b/>
                <w:color w:val="000000"/>
                <w:sz w:val="15"/>
                <w:szCs w:val="15"/>
              </w:rPr>
              <w:t>внебюджетные источники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b/>
                <w:color w:val="000000"/>
                <w:sz w:val="15"/>
                <w:szCs w:val="15"/>
              </w:rPr>
            </w:pPr>
          </w:p>
        </w:tc>
        <w:tc>
          <w:tcPr>
            <w:tcW w:w="316" w:type="pct"/>
          </w:tcPr>
          <w:p w:rsidR="00096C91" w:rsidRPr="00096C91" w:rsidRDefault="00096C91" w:rsidP="00096C91">
            <w:pPr>
              <w:widowControl w:val="0"/>
              <w:autoSpaceDE w:val="0"/>
              <w:autoSpaceDN w:val="0"/>
              <w:adjustRightInd w:val="0"/>
              <w:jc w:val="center"/>
              <w:rPr>
                <w:b/>
                <w:color w:val="000000"/>
                <w:sz w:val="15"/>
                <w:szCs w:val="15"/>
              </w:rPr>
            </w:pPr>
          </w:p>
        </w:tc>
        <w:tc>
          <w:tcPr>
            <w:tcW w:w="316" w:type="pct"/>
          </w:tcPr>
          <w:p w:rsidR="00096C91" w:rsidRPr="00096C91" w:rsidRDefault="00096C91" w:rsidP="00096C91">
            <w:pPr>
              <w:widowControl w:val="0"/>
              <w:autoSpaceDE w:val="0"/>
              <w:autoSpaceDN w:val="0"/>
              <w:adjustRightInd w:val="0"/>
              <w:jc w:val="center"/>
              <w:rPr>
                <w:b/>
                <w:color w:val="000000"/>
                <w:sz w:val="15"/>
                <w:szCs w:val="15"/>
              </w:rPr>
            </w:pPr>
          </w:p>
        </w:tc>
        <w:tc>
          <w:tcPr>
            <w:tcW w:w="313" w:type="pct"/>
          </w:tcPr>
          <w:p w:rsidR="00096C91" w:rsidRPr="00096C91" w:rsidRDefault="00096C91" w:rsidP="00096C91">
            <w:pPr>
              <w:widowControl w:val="0"/>
              <w:autoSpaceDE w:val="0"/>
              <w:autoSpaceDN w:val="0"/>
              <w:adjustRightInd w:val="0"/>
              <w:jc w:val="center"/>
              <w:rPr>
                <w:b/>
                <w:color w:val="000000"/>
                <w:sz w:val="15"/>
                <w:szCs w:val="15"/>
              </w:rPr>
            </w:pPr>
          </w:p>
        </w:tc>
        <w:tc>
          <w:tcPr>
            <w:tcW w:w="315" w:type="pct"/>
          </w:tcPr>
          <w:p w:rsidR="00096C91" w:rsidRPr="00096C91" w:rsidRDefault="00096C91" w:rsidP="00096C91">
            <w:pPr>
              <w:widowControl w:val="0"/>
              <w:autoSpaceDE w:val="0"/>
              <w:autoSpaceDN w:val="0"/>
              <w:adjustRightInd w:val="0"/>
              <w:jc w:val="center"/>
              <w:rPr>
                <w:b/>
                <w:color w:val="000000"/>
                <w:sz w:val="15"/>
                <w:szCs w:val="15"/>
              </w:rPr>
            </w:pPr>
          </w:p>
        </w:tc>
        <w:tc>
          <w:tcPr>
            <w:tcW w:w="270" w:type="pct"/>
          </w:tcPr>
          <w:p w:rsidR="00096C91" w:rsidRPr="00096C91" w:rsidRDefault="00096C91" w:rsidP="00096C91">
            <w:pPr>
              <w:widowControl w:val="0"/>
              <w:autoSpaceDE w:val="0"/>
              <w:autoSpaceDN w:val="0"/>
              <w:adjustRightInd w:val="0"/>
              <w:jc w:val="center"/>
              <w:rPr>
                <w:b/>
                <w:color w:val="000000"/>
                <w:sz w:val="15"/>
                <w:szCs w:val="15"/>
              </w:rPr>
            </w:pPr>
          </w:p>
        </w:tc>
        <w:tc>
          <w:tcPr>
            <w:tcW w:w="270" w:type="pct"/>
          </w:tcPr>
          <w:p w:rsidR="00096C91" w:rsidRPr="00096C91" w:rsidRDefault="00096C91" w:rsidP="00096C91">
            <w:pPr>
              <w:widowControl w:val="0"/>
              <w:autoSpaceDE w:val="0"/>
              <w:autoSpaceDN w:val="0"/>
              <w:adjustRightInd w:val="0"/>
              <w:jc w:val="center"/>
              <w:rPr>
                <w:b/>
                <w:color w:val="000000"/>
                <w:sz w:val="15"/>
                <w:szCs w:val="15"/>
              </w:rPr>
            </w:pPr>
          </w:p>
        </w:tc>
        <w:tc>
          <w:tcPr>
            <w:tcW w:w="229" w:type="pct"/>
          </w:tcPr>
          <w:p w:rsidR="00096C91" w:rsidRPr="00096C91" w:rsidRDefault="00096C91" w:rsidP="00096C91">
            <w:pPr>
              <w:widowControl w:val="0"/>
              <w:autoSpaceDE w:val="0"/>
              <w:autoSpaceDN w:val="0"/>
              <w:adjustRightInd w:val="0"/>
              <w:jc w:val="center"/>
              <w:rPr>
                <w:b/>
                <w:color w:val="000000"/>
                <w:sz w:val="15"/>
                <w:szCs w:val="15"/>
              </w:rPr>
            </w:pPr>
          </w:p>
        </w:tc>
        <w:tc>
          <w:tcPr>
            <w:tcW w:w="267" w:type="pct"/>
          </w:tcPr>
          <w:p w:rsidR="00096C91" w:rsidRPr="00096C91" w:rsidRDefault="00096C91" w:rsidP="00096C91">
            <w:pPr>
              <w:widowControl w:val="0"/>
              <w:autoSpaceDE w:val="0"/>
              <w:autoSpaceDN w:val="0"/>
              <w:adjustRightInd w:val="0"/>
              <w:jc w:val="center"/>
              <w:rPr>
                <w:b/>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color w:val="000000"/>
                <w:sz w:val="15"/>
                <w:szCs w:val="15"/>
              </w:rPr>
            </w:pPr>
            <w:r w:rsidRPr="00096C91">
              <w:rPr>
                <w:sz w:val="15"/>
                <w:szCs w:val="15"/>
              </w:rPr>
              <w:t>Основное мероприятие 1.</w:t>
            </w:r>
          </w:p>
        </w:tc>
        <w:tc>
          <w:tcPr>
            <w:tcW w:w="624" w:type="pct"/>
            <w:vMerge w:val="restart"/>
          </w:tcPr>
          <w:p w:rsidR="00096C91" w:rsidRPr="00096C91" w:rsidRDefault="00096C91" w:rsidP="00096C91">
            <w:pPr>
              <w:widowControl w:val="0"/>
              <w:jc w:val="both"/>
              <w:rPr>
                <w:sz w:val="15"/>
                <w:szCs w:val="15"/>
              </w:rPr>
            </w:pPr>
            <w:r w:rsidRPr="00096C91">
              <w:rPr>
                <w:sz w:val="15"/>
                <w:szCs w:val="15"/>
              </w:rPr>
              <w:t>Капитальный ремонт зданий муниципальных общеобразовательных организаций, имеющих износ 50 процентов и выше</w:t>
            </w:r>
          </w:p>
          <w:p w:rsidR="00096C91" w:rsidRPr="00096C91" w:rsidRDefault="00096C91" w:rsidP="00096C91">
            <w:pPr>
              <w:widowControl w:val="0"/>
              <w:jc w:val="both"/>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5806,2</w:t>
            </w: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5000,0</w:t>
            </w: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806,2</w:t>
            </w: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color w:val="000000"/>
                <w:sz w:val="15"/>
                <w:szCs w:val="15"/>
              </w:rPr>
            </w:pPr>
            <w:r w:rsidRPr="00096C91">
              <w:rPr>
                <w:sz w:val="15"/>
                <w:szCs w:val="15"/>
              </w:rPr>
              <w:t>Основное мероприя</w:t>
            </w:r>
            <w:r w:rsidRPr="00096C91">
              <w:rPr>
                <w:sz w:val="15"/>
                <w:szCs w:val="15"/>
              </w:rPr>
              <w:lastRenderedPageBreak/>
              <w:t>тие 2.</w:t>
            </w:r>
          </w:p>
        </w:tc>
        <w:tc>
          <w:tcPr>
            <w:tcW w:w="624" w:type="pct"/>
            <w:vMerge w:val="restart"/>
          </w:tcPr>
          <w:p w:rsidR="00096C91" w:rsidRPr="00096C91" w:rsidRDefault="00096C91" w:rsidP="00096C91">
            <w:pPr>
              <w:rPr>
                <w:bCs/>
                <w:color w:val="000000"/>
                <w:sz w:val="15"/>
                <w:szCs w:val="15"/>
              </w:rPr>
            </w:pPr>
            <w:r w:rsidRPr="00096C91">
              <w:rPr>
                <w:sz w:val="15"/>
                <w:szCs w:val="15"/>
              </w:rPr>
              <w:lastRenderedPageBreak/>
              <w:t xml:space="preserve">Строительство и реконструкция </w:t>
            </w:r>
            <w:r w:rsidRPr="00096C91">
              <w:rPr>
                <w:sz w:val="15"/>
                <w:szCs w:val="15"/>
              </w:rPr>
              <w:lastRenderedPageBreak/>
              <w:t>зданий муниципальных общеоброазовательных организаций</w:t>
            </w:r>
          </w:p>
        </w:tc>
        <w:tc>
          <w:tcPr>
            <w:tcW w:w="483" w:type="pct"/>
          </w:tcPr>
          <w:p w:rsidR="00096C91" w:rsidRPr="00096C91" w:rsidRDefault="00096C91" w:rsidP="00096C91">
            <w:pPr>
              <w:rPr>
                <w:color w:val="000000"/>
                <w:sz w:val="15"/>
                <w:szCs w:val="15"/>
              </w:rPr>
            </w:pPr>
            <w:r w:rsidRPr="00096C91">
              <w:rPr>
                <w:color w:val="000000"/>
                <w:sz w:val="15"/>
                <w:szCs w:val="15"/>
              </w:rPr>
              <w:lastRenderedPageBreak/>
              <w:t>всего</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26485,3</w:t>
            </w: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100000,0</w:t>
            </w:r>
          </w:p>
        </w:tc>
        <w:tc>
          <w:tcPr>
            <w:tcW w:w="270"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57617,6</w:t>
            </w:r>
          </w:p>
        </w:tc>
        <w:tc>
          <w:tcPr>
            <w:tcW w:w="270"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57617,6</w:t>
            </w: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 xml:space="preserve">федеральный </w:t>
            </w:r>
            <w:r w:rsidRPr="00096C91">
              <w:rPr>
                <w:color w:val="000000"/>
                <w:sz w:val="15"/>
                <w:szCs w:val="15"/>
              </w:rPr>
              <w:lastRenderedPageBreak/>
              <w:t>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23919,4</w:t>
            </w: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98500,0</w:t>
            </w:r>
          </w:p>
        </w:tc>
        <w:tc>
          <w:tcPr>
            <w:tcW w:w="270"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56753,3</w:t>
            </w:r>
          </w:p>
        </w:tc>
        <w:tc>
          <w:tcPr>
            <w:tcW w:w="270"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56753,3</w:t>
            </w: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2565,9</w:t>
            </w: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1500,0</w:t>
            </w:r>
          </w:p>
        </w:tc>
        <w:tc>
          <w:tcPr>
            <w:tcW w:w="270"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864,3</w:t>
            </w:r>
          </w:p>
        </w:tc>
        <w:tc>
          <w:tcPr>
            <w:tcW w:w="270"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864,3</w:t>
            </w: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color w:val="000000"/>
                <w:sz w:val="15"/>
                <w:szCs w:val="15"/>
              </w:rPr>
            </w:pPr>
          </w:p>
        </w:tc>
        <w:tc>
          <w:tcPr>
            <w:tcW w:w="624" w:type="pct"/>
            <w:vMerge w:val="restart"/>
          </w:tcPr>
          <w:p w:rsidR="00096C91" w:rsidRPr="00096C91" w:rsidRDefault="00096C91" w:rsidP="00096C91">
            <w:pPr>
              <w:rPr>
                <w:bCs/>
                <w:color w:val="000000"/>
                <w:sz w:val="15"/>
                <w:szCs w:val="15"/>
              </w:rPr>
            </w:pPr>
            <w:r w:rsidRPr="00096C91">
              <w:rPr>
                <w:bCs/>
                <w:color w:val="000000"/>
                <w:sz w:val="15"/>
                <w:szCs w:val="15"/>
              </w:rPr>
              <w:t>Мероприятие 2. 1.</w:t>
            </w:r>
          </w:p>
          <w:p w:rsidR="00096C91" w:rsidRPr="00096C91" w:rsidRDefault="00096C91" w:rsidP="00096C91">
            <w:pPr>
              <w:rPr>
                <w:bCs/>
                <w:color w:val="000000"/>
                <w:sz w:val="15"/>
                <w:szCs w:val="15"/>
              </w:rPr>
            </w:pPr>
            <w:r w:rsidRPr="00096C91">
              <w:rPr>
                <w:bCs/>
                <w:color w:val="000000"/>
                <w:sz w:val="15"/>
                <w:szCs w:val="15"/>
              </w:rPr>
              <w:t>Строительство начальной общеобразовательной школы на 400 мест в с. Моргауши</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1700,0</w:t>
            </w: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100000,0</w:t>
            </w: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98500,0</w:t>
            </w: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1700,0</w:t>
            </w: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1500,0</w:t>
            </w: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FF0000"/>
                <w:sz w:val="15"/>
                <w:szCs w:val="15"/>
              </w:rPr>
            </w:pPr>
          </w:p>
        </w:tc>
        <w:tc>
          <w:tcPr>
            <w:tcW w:w="315" w:type="pct"/>
          </w:tcPr>
          <w:p w:rsidR="00096C91" w:rsidRPr="00096C91" w:rsidRDefault="00096C91" w:rsidP="00096C91">
            <w:pPr>
              <w:widowControl w:val="0"/>
              <w:autoSpaceDE w:val="0"/>
              <w:autoSpaceDN w:val="0"/>
              <w:adjustRightInd w:val="0"/>
              <w:jc w:val="center"/>
              <w:rPr>
                <w:color w:val="FF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color w:val="000000"/>
                <w:sz w:val="15"/>
                <w:szCs w:val="15"/>
              </w:rPr>
            </w:pPr>
          </w:p>
        </w:tc>
        <w:tc>
          <w:tcPr>
            <w:tcW w:w="624" w:type="pct"/>
            <w:vMerge w:val="restart"/>
          </w:tcPr>
          <w:p w:rsidR="00096C91" w:rsidRPr="00096C91" w:rsidRDefault="00096C91" w:rsidP="00096C91">
            <w:pPr>
              <w:rPr>
                <w:bCs/>
                <w:color w:val="000000"/>
                <w:sz w:val="15"/>
                <w:szCs w:val="15"/>
              </w:rPr>
            </w:pPr>
            <w:r w:rsidRPr="00096C91">
              <w:rPr>
                <w:bCs/>
                <w:color w:val="000000"/>
                <w:sz w:val="15"/>
                <w:szCs w:val="15"/>
              </w:rPr>
              <w:t xml:space="preserve">Мероприятие 2.2 </w:t>
            </w:r>
          </w:p>
          <w:p w:rsidR="00096C91" w:rsidRPr="00096C91" w:rsidRDefault="00096C91" w:rsidP="00096C91">
            <w:pPr>
              <w:rPr>
                <w:bCs/>
                <w:color w:val="000000"/>
                <w:sz w:val="15"/>
                <w:szCs w:val="15"/>
              </w:rPr>
            </w:pPr>
            <w:r w:rsidRPr="00096C91">
              <w:rPr>
                <w:bCs/>
                <w:color w:val="000000"/>
                <w:sz w:val="15"/>
                <w:szCs w:val="15"/>
              </w:rPr>
              <w:t>Строительство основной общеобразовательной школы на 108 мест в д. Кашмаши</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57617,6</w:t>
            </w:r>
          </w:p>
        </w:tc>
        <w:tc>
          <w:tcPr>
            <w:tcW w:w="270"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57617,6</w:t>
            </w: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56753,3</w:t>
            </w:r>
          </w:p>
        </w:tc>
        <w:tc>
          <w:tcPr>
            <w:tcW w:w="270"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56753,3</w:t>
            </w: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864,3</w:t>
            </w:r>
          </w:p>
        </w:tc>
        <w:tc>
          <w:tcPr>
            <w:tcW w:w="270"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864,3</w:t>
            </w: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color w:val="000000"/>
                <w:sz w:val="15"/>
                <w:szCs w:val="15"/>
              </w:rPr>
            </w:pPr>
            <w:r w:rsidRPr="00096C91">
              <w:rPr>
                <w:bCs/>
                <w:color w:val="000000"/>
                <w:sz w:val="15"/>
                <w:szCs w:val="15"/>
              </w:rPr>
              <w:t>Основное мероприятие 3.</w:t>
            </w:r>
          </w:p>
        </w:tc>
        <w:tc>
          <w:tcPr>
            <w:tcW w:w="624" w:type="pct"/>
            <w:vMerge w:val="restart"/>
          </w:tcPr>
          <w:p w:rsidR="00096C91" w:rsidRPr="00096C91" w:rsidRDefault="00096C91" w:rsidP="00096C91">
            <w:pPr>
              <w:widowControl w:val="0"/>
              <w:jc w:val="both"/>
              <w:rPr>
                <w:sz w:val="15"/>
                <w:szCs w:val="15"/>
              </w:rPr>
            </w:pPr>
            <w:r w:rsidRPr="00096C91">
              <w:rPr>
                <w:sz w:val="15"/>
                <w:szCs w:val="15"/>
              </w:rPr>
              <w:t xml:space="preserve">Строительство пристроев с санитарно-техническими помещениями к зданиям муниципальных образовательных организаций </w:t>
            </w:r>
          </w:p>
        </w:tc>
        <w:tc>
          <w:tcPr>
            <w:tcW w:w="483" w:type="pct"/>
          </w:tcPr>
          <w:p w:rsidR="00096C91" w:rsidRPr="00096C91" w:rsidRDefault="00096C91" w:rsidP="00096C91">
            <w:pPr>
              <w:rPr>
                <w:color w:val="000000"/>
                <w:sz w:val="15"/>
                <w:szCs w:val="15"/>
              </w:rPr>
            </w:pPr>
            <w:r w:rsidRPr="00096C91">
              <w:rPr>
                <w:color w:val="000000"/>
                <w:sz w:val="15"/>
                <w:szCs w:val="15"/>
              </w:rPr>
              <w:t>всего</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color w:val="000000"/>
                <w:sz w:val="15"/>
                <w:szCs w:val="15"/>
              </w:rPr>
            </w:pPr>
            <w:r w:rsidRPr="00096C91">
              <w:rPr>
                <w:color w:val="000000"/>
                <w:sz w:val="15"/>
                <w:szCs w:val="15"/>
              </w:rPr>
              <w:t>3092,0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r w:rsidRPr="00096C91">
              <w:rPr>
                <w:color w:val="000000"/>
                <w:sz w:val="15"/>
                <w:szCs w:val="15"/>
              </w:rPr>
              <w:t>0</w:t>
            </w:r>
          </w:p>
        </w:tc>
        <w:tc>
          <w:tcPr>
            <w:tcW w:w="270" w:type="pct"/>
          </w:tcPr>
          <w:p w:rsidR="00096C91" w:rsidRPr="00096C91" w:rsidRDefault="00096C91" w:rsidP="00096C91">
            <w:pPr>
              <w:jc w:val="center"/>
              <w:rPr>
                <w:color w:val="000000"/>
                <w:sz w:val="15"/>
                <w:szCs w:val="15"/>
              </w:rPr>
            </w:pPr>
            <w:r w:rsidRPr="00096C91">
              <w:rPr>
                <w:color w:val="000000"/>
                <w:sz w:val="15"/>
                <w:szCs w:val="15"/>
              </w:rPr>
              <w:t>0</w:t>
            </w:r>
          </w:p>
        </w:tc>
        <w:tc>
          <w:tcPr>
            <w:tcW w:w="270" w:type="pct"/>
          </w:tcPr>
          <w:p w:rsidR="00096C91" w:rsidRPr="00096C91" w:rsidRDefault="00096C91" w:rsidP="00096C91">
            <w:pPr>
              <w:jc w:val="center"/>
              <w:rPr>
                <w:color w:val="000000"/>
                <w:sz w:val="15"/>
                <w:szCs w:val="15"/>
              </w:rPr>
            </w:pPr>
            <w:r w:rsidRPr="00096C91">
              <w:rPr>
                <w:color w:val="000000"/>
                <w:sz w:val="15"/>
                <w:szCs w:val="15"/>
              </w:rPr>
              <w:t>0</w:t>
            </w:r>
          </w:p>
        </w:tc>
        <w:tc>
          <w:tcPr>
            <w:tcW w:w="229" w:type="pct"/>
          </w:tcPr>
          <w:p w:rsidR="00096C91" w:rsidRPr="00096C91" w:rsidRDefault="00096C91" w:rsidP="00096C91">
            <w:pPr>
              <w:jc w:val="center"/>
              <w:rPr>
                <w:color w:val="000000"/>
                <w:sz w:val="15"/>
                <w:szCs w:val="15"/>
              </w:rPr>
            </w:pPr>
            <w:r w:rsidRPr="00096C91">
              <w:rPr>
                <w:color w:val="000000"/>
                <w:sz w:val="15"/>
                <w:szCs w:val="15"/>
              </w:rPr>
              <w:t>0</w:t>
            </w:r>
          </w:p>
        </w:tc>
        <w:tc>
          <w:tcPr>
            <w:tcW w:w="267" w:type="pct"/>
          </w:tcPr>
          <w:p w:rsidR="00096C91" w:rsidRPr="00096C91" w:rsidRDefault="00096C91" w:rsidP="00096C91">
            <w:pPr>
              <w:jc w:val="center"/>
              <w:rPr>
                <w:color w:val="000000"/>
                <w:sz w:val="15"/>
                <w:szCs w:val="15"/>
              </w:rPr>
            </w:pPr>
            <w:r w:rsidRPr="00096C91">
              <w:rPr>
                <w:color w:val="000000"/>
                <w:sz w:val="15"/>
                <w:szCs w:val="15"/>
              </w:rPr>
              <w:t>0</w:t>
            </w: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color w:val="000000"/>
                <w:sz w:val="15"/>
                <w:szCs w:val="15"/>
              </w:rPr>
            </w:pPr>
            <w:r w:rsidRPr="00096C91">
              <w:rPr>
                <w:color w:val="000000"/>
                <w:sz w:val="15"/>
                <w:szCs w:val="15"/>
              </w:rPr>
              <w:t>2877,7</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r w:rsidRPr="00096C91">
              <w:rPr>
                <w:color w:val="000000"/>
                <w:sz w:val="15"/>
                <w:szCs w:val="15"/>
              </w:rPr>
              <w:t>0</w:t>
            </w:r>
          </w:p>
        </w:tc>
        <w:tc>
          <w:tcPr>
            <w:tcW w:w="270" w:type="pct"/>
          </w:tcPr>
          <w:p w:rsidR="00096C91" w:rsidRPr="00096C91" w:rsidRDefault="00096C91" w:rsidP="00096C91">
            <w:pPr>
              <w:jc w:val="center"/>
              <w:rPr>
                <w:color w:val="000000"/>
                <w:sz w:val="15"/>
                <w:szCs w:val="15"/>
              </w:rPr>
            </w:pPr>
            <w:r w:rsidRPr="00096C91">
              <w:rPr>
                <w:color w:val="000000"/>
                <w:sz w:val="15"/>
                <w:szCs w:val="15"/>
              </w:rPr>
              <w:t>0</w:t>
            </w:r>
          </w:p>
        </w:tc>
        <w:tc>
          <w:tcPr>
            <w:tcW w:w="270" w:type="pct"/>
          </w:tcPr>
          <w:p w:rsidR="00096C91" w:rsidRPr="00096C91" w:rsidRDefault="00096C91" w:rsidP="00096C91">
            <w:pPr>
              <w:jc w:val="center"/>
              <w:rPr>
                <w:color w:val="000000"/>
                <w:sz w:val="15"/>
                <w:szCs w:val="15"/>
              </w:rPr>
            </w:pPr>
            <w:r w:rsidRPr="00096C91">
              <w:rPr>
                <w:color w:val="000000"/>
                <w:sz w:val="15"/>
                <w:szCs w:val="15"/>
              </w:rPr>
              <w:t>0</w:t>
            </w:r>
          </w:p>
        </w:tc>
        <w:tc>
          <w:tcPr>
            <w:tcW w:w="229" w:type="pct"/>
          </w:tcPr>
          <w:p w:rsidR="00096C91" w:rsidRPr="00096C91" w:rsidRDefault="00096C91" w:rsidP="00096C91">
            <w:pPr>
              <w:jc w:val="center"/>
              <w:rPr>
                <w:color w:val="000000"/>
                <w:sz w:val="15"/>
                <w:szCs w:val="15"/>
              </w:rPr>
            </w:pPr>
            <w:r w:rsidRPr="00096C91">
              <w:rPr>
                <w:color w:val="000000"/>
                <w:sz w:val="15"/>
                <w:szCs w:val="15"/>
              </w:rPr>
              <w:t>0</w:t>
            </w:r>
          </w:p>
        </w:tc>
        <w:tc>
          <w:tcPr>
            <w:tcW w:w="267" w:type="pct"/>
          </w:tcPr>
          <w:p w:rsidR="00096C91" w:rsidRPr="00096C91" w:rsidRDefault="00096C91" w:rsidP="00096C91">
            <w:pPr>
              <w:jc w:val="center"/>
              <w:rPr>
                <w:color w:val="000000"/>
                <w:sz w:val="15"/>
                <w:szCs w:val="15"/>
              </w:rPr>
            </w:pPr>
            <w:r w:rsidRPr="00096C91">
              <w:rPr>
                <w:color w:val="000000"/>
                <w:sz w:val="15"/>
                <w:szCs w:val="15"/>
              </w:rPr>
              <w:t>0</w:t>
            </w: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color w:val="000000"/>
                <w:sz w:val="15"/>
                <w:szCs w:val="15"/>
              </w:rPr>
            </w:pPr>
            <w:r w:rsidRPr="00096C91">
              <w:rPr>
                <w:color w:val="000000"/>
                <w:sz w:val="15"/>
                <w:szCs w:val="15"/>
              </w:rPr>
              <w:t>214,3</w:t>
            </w: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color w:val="000000"/>
                <w:sz w:val="15"/>
                <w:szCs w:val="15"/>
              </w:rPr>
            </w:pPr>
          </w:p>
        </w:tc>
        <w:tc>
          <w:tcPr>
            <w:tcW w:w="624" w:type="pct"/>
            <w:vMerge/>
          </w:tcPr>
          <w:p w:rsidR="00096C91" w:rsidRPr="00096C91" w:rsidRDefault="00096C91" w:rsidP="00096C91">
            <w:pPr>
              <w:rPr>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b/>
                <w:bCs/>
                <w:color w:val="000000"/>
                <w:sz w:val="15"/>
                <w:szCs w:val="15"/>
              </w:rPr>
            </w:pPr>
            <w:r w:rsidRPr="00096C91">
              <w:rPr>
                <w:b/>
                <w:bCs/>
                <w:color w:val="000000"/>
                <w:sz w:val="15"/>
                <w:szCs w:val="15"/>
              </w:rPr>
              <w:t>Подпрограмма</w:t>
            </w:r>
          </w:p>
        </w:tc>
        <w:tc>
          <w:tcPr>
            <w:tcW w:w="624" w:type="pct"/>
            <w:vMerge w:val="restart"/>
          </w:tcPr>
          <w:p w:rsidR="00096C91" w:rsidRPr="00096C91" w:rsidRDefault="00096C91" w:rsidP="00096C91">
            <w:pPr>
              <w:jc w:val="both"/>
              <w:rPr>
                <w:color w:val="000000"/>
                <w:sz w:val="15"/>
                <w:szCs w:val="15"/>
              </w:rPr>
            </w:pPr>
            <w:r w:rsidRPr="00096C91">
              <w:rPr>
                <w:b/>
                <w:sz w:val="15"/>
                <w:szCs w:val="15"/>
              </w:rPr>
              <w:t>«Обеспечение реализации муниципальной программы «Развитие образования» в Моргаушском районе Чувашской Республики»</w:t>
            </w:r>
          </w:p>
        </w:tc>
        <w:tc>
          <w:tcPr>
            <w:tcW w:w="483" w:type="pct"/>
          </w:tcPr>
          <w:p w:rsidR="00096C91" w:rsidRPr="00096C91" w:rsidRDefault="00096C91" w:rsidP="00096C91">
            <w:pPr>
              <w:rPr>
                <w:b/>
                <w:bCs/>
                <w:color w:val="000000"/>
                <w:sz w:val="15"/>
                <w:szCs w:val="15"/>
              </w:rPr>
            </w:pPr>
            <w:r w:rsidRPr="00096C91">
              <w:rPr>
                <w:b/>
                <w:bCs/>
                <w:color w:val="000000"/>
                <w:sz w:val="15"/>
                <w:szCs w:val="15"/>
              </w:rPr>
              <w:t>всего</w:t>
            </w:r>
          </w:p>
        </w:tc>
        <w:tc>
          <w:tcPr>
            <w:tcW w:w="306" w:type="pct"/>
          </w:tcPr>
          <w:p w:rsidR="00096C91" w:rsidRPr="00096C91" w:rsidRDefault="00096C91" w:rsidP="00096C91">
            <w:pPr>
              <w:jc w:val="center"/>
              <w:rPr>
                <w:b/>
                <w:color w:val="000000"/>
                <w:sz w:val="15"/>
                <w:szCs w:val="15"/>
              </w:rPr>
            </w:pPr>
            <w:r w:rsidRPr="00096C91">
              <w:rPr>
                <w:b/>
                <w:color w:val="000000"/>
                <w:sz w:val="15"/>
                <w:szCs w:val="15"/>
              </w:rPr>
              <w:t>5706,1</w:t>
            </w:r>
          </w:p>
        </w:tc>
        <w:tc>
          <w:tcPr>
            <w:tcW w:w="316" w:type="pct"/>
          </w:tcPr>
          <w:p w:rsidR="00096C91" w:rsidRPr="00096C91" w:rsidRDefault="00096C91" w:rsidP="00096C91">
            <w:pPr>
              <w:jc w:val="center"/>
              <w:rPr>
                <w:b/>
                <w:color w:val="000000"/>
                <w:sz w:val="15"/>
                <w:szCs w:val="15"/>
              </w:rPr>
            </w:pPr>
            <w:r w:rsidRPr="00096C91">
              <w:rPr>
                <w:b/>
                <w:color w:val="000000"/>
                <w:sz w:val="15"/>
                <w:szCs w:val="15"/>
              </w:rPr>
              <w:t>6675,2</w:t>
            </w:r>
          </w:p>
        </w:tc>
        <w:tc>
          <w:tcPr>
            <w:tcW w:w="315" w:type="pct"/>
          </w:tcPr>
          <w:p w:rsidR="00096C91" w:rsidRPr="00096C91" w:rsidRDefault="00096C91" w:rsidP="00096C91">
            <w:pPr>
              <w:jc w:val="center"/>
              <w:rPr>
                <w:b/>
                <w:sz w:val="15"/>
                <w:szCs w:val="15"/>
              </w:rPr>
            </w:pPr>
            <w:r w:rsidRPr="00096C91">
              <w:rPr>
                <w:b/>
                <w:sz w:val="15"/>
                <w:szCs w:val="15"/>
              </w:rPr>
              <w:t>1300,7</w:t>
            </w:r>
          </w:p>
        </w:tc>
        <w:tc>
          <w:tcPr>
            <w:tcW w:w="315" w:type="pct"/>
          </w:tcPr>
          <w:p w:rsidR="00096C91" w:rsidRPr="00096C91" w:rsidRDefault="00096C91" w:rsidP="00096C91">
            <w:pPr>
              <w:jc w:val="center"/>
              <w:rPr>
                <w:b/>
                <w:sz w:val="15"/>
                <w:szCs w:val="15"/>
              </w:rPr>
            </w:pPr>
            <w:r w:rsidRPr="00096C91">
              <w:rPr>
                <w:b/>
                <w:sz w:val="15"/>
                <w:szCs w:val="15"/>
              </w:rPr>
              <w:t>1393,7</w:t>
            </w:r>
          </w:p>
        </w:tc>
        <w:tc>
          <w:tcPr>
            <w:tcW w:w="316" w:type="pct"/>
          </w:tcPr>
          <w:p w:rsidR="00096C91" w:rsidRPr="00096C91" w:rsidRDefault="00096C91" w:rsidP="00096C91">
            <w:pPr>
              <w:jc w:val="center"/>
              <w:rPr>
                <w:b/>
                <w:color w:val="000000"/>
                <w:sz w:val="15"/>
                <w:szCs w:val="15"/>
              </w:rPr>
            </w:pPr>
            <w:r w:rsidRPr="00096C91">
              <w:rPr>
                <w:b/>
                <w:color w:val="000000"/>
                <w:sz w:val="15"/>
                <w:szCs w:val="15"/>
              </w:rPr>
              <w:t>1447,4</w:t>
            </w:r>
          </w:p>
        </w:tc>
        <w:tc>
          <w:tcPr>
            <w:tcW w:w="316" w:type="pct"/>
          </w:tcPr>
          <w:p w:rsidR="00096C91" w:rsidRPr="00096C91" w:rsidRDefault="00096C91" w:rsidP="00096C91">
            <w:pPr>
              <w:jc w:val="center"/>
              <w:rPr>
                <w:b/>
                <w:color w:val="000000"/>
                <w:sz w:val="15"/>
                <w:szCs w:val="15"/>
              </w:rPr>
            </w:pPr>
            <w:r w:rsidRPr="00096C91">
              <w:rPr>
                <w:b/>
                <w:color w:val="000000"/>
                <w:sz w:val="15"/>
                <w:szCs w:val="15"/>
              </w:rPr>
              <w:t>1493,9</w:t>
            </w:r>
          </w:p>
        </w:tc>
        <w:tc>
          <w:tcPr>
            <w:tcW w:w="313" w:type="pct"/>
          </w:tcPr>
          <w:p w:rsidR="00096C91" w:rsidRPr="00096C91" w:rsidRDefault="00096C91" w:rsidP="00096C91">
            <w:pPr>
              <w:jc w:val="center"/>
              <w:rPr>
                <w:b/>
                <w:color w:val="000000"/>
                <w:sz w:val="15"/>
                <w:szCs w:val="15"/>
              </w:rPr>
            </w:pPr>
            <w:r w:rsidRPr="00096C91">
              <w:rPr>
                <w:b/>
                <w:color w:val="000000"/>
                <w:sz w:val="15"/>
                <w:szCs w:val="15"/>
              </w:rPr>
              <w:t>1493,9</w:t>
            </w:r>
          </w:p>
        </w:tc>
        <w:tc>
          <w:tcPr>
            <w:tcW w:w="315" w:type="pct"/>
          </w:tcPr>
          <w:p w:rsidR="00096C91" w:rsidRPr="00096C91" w:rsidRDefault="00096C91" w:rsidP="00096C91">
            <w:pPr>
              <w:jc w:val="center"/>
              <w:rPr>
                <w:b/>
                <w:color w:val="000000"/>
                <w:sz w:val="15"/>
                <w:szCs w:val="15"/>
              </w:rPr>
            </w:pPr>
          </w:p>
        </w:tc>
        <w:tc>
          <w:tcPr>
            <w:tcW w:w="270" w:type="pct"/>
          </w:tcPr>
          <w:p w:rsidR="00096C91" w:rsidRPr="00096C91" w:rsidRDefault="00096C91" w:rsidP="00096C91">
            <w:pPr>
              <w:jc w:val="center"/>
              <w:rPr>
                <w:b/>
                <w:color w:val="000000"/>
                <w:sz w:val="15"/>
                <w:szCs w:val="15"/>
              </w:rPr>
            </w:pPr>
          </w:p>
        </w:tc>
        <w:tc>
          <w:tcPr>
            <w:tcW w:w="270" w:type="pct"/>
          </w:tcPr>
          <w:p w:rsidR="00096C91" w:rsidRPr="00096C91" w:rsidRDefault="00096C91" w:rsidP="00096C91">
            <w:pPr>
              <w:jc w:val="center"/>
              <w:rPr>
                <w:b/>
                <w:color w:val="000000"/>
                <w:sz w:val="15"/>
                <w:szCs w:val="15"/>
              </w:rPr>
            </w:pPr>
          </w:p>
        </w:tc>
        <w:tc>
          <w:tcPr>
            <w:tcW w:w="229" w:type="pct"/>
          </w:tcPr>
          <w:p w:rsidR="00096C91" w:rsidRPr="00096C91" w:rsidRDefault="00096C91" w:rsidP="00096C91">
            <w:pPr>
              <w:jc w:val="center"/>
              <w:rPr>
                <w:b/>
                <w:color w:val="000000"/>
                <w:sz w:val="15"/>
                <w:szCs w:val="15"/>
              </w:rPr>
            </w:pPr>
          </w:p>
        </w:tc>
        <w:tc>
          <w:tcPr>
            <w:tcW w:w="267" w:type="pct"/>
          </w:tcPr>
          <w:p w:rsidR="00096C91" w:rsidRPr="00096C91" w:rsidRDefault="00096C91" w:rsidP="00096C91">
            <w:pPr>
              <w:jc w:val="center"/>
              <w:rPr>
                <w:b/>
                <w:color w:val="000000"/>
                <w:sz w:val="15"/>
                <w:szCs w:val="15"/>
              </w:rPr>
            </w:pPr>
          </w:p>
        </w:tc>
      </w:tr>
      <w:tr w:rsidR="00096C91" w:rsidRPr="00096C91" w:rsidTr="00096C91">
        <w:trPr>
          <w:trHeight w:val="20"/>
        </w:trPr>
        <w:tc>
          <w:tcPr>
            <w:tcW w:w="345" w:type="pct"/>
            <w:vMerge/>
          </w:tcPr>
          <w:p w:rsidR="00096C91" w:rsidRPr="00096C91" w:rsidRDefault="00096C91" w:rsidP="00096C91">
            <w:pPr>
              <w:rPr>
                <w:b/>
                <w:bCs/>
                <w:color w:val="000000"/>
                <w:sz w:val="15"/>
                <w:szCs w:val="15"/>
              </w:rPr>
            </w:pPr>
          </w:p>
        </w:tc>
        <w:tc>
          <w:tcPr>
            <w:tcW w:w="624" w:type="pct"/>
            <w:vMerge/>
            <w:vAlign w:val="center"/>
          </w:tcPr>
          <w:p w:rsidR="00096C91" w:rsidRPr="00096C91" w:rsidRDefault="00096C91" w:rsidP="00096C91">
            <w:pPr>
              <w:rPr>
                <w:b/>
                <w:bCs/>
                <w:color w:val="000000"/>
                <w:sz w:val="15"/>
                <w:szCs w:val="15"/>
              </w:rPr>
            </w:pPr>
          </w:p>
        </w:tc>
        <w:tc>
          <w:tcPr>
            <w:tcW w:w="483" w:type="pct"/>
          </w:tcPr>
          <w:p w:rsidR="00096C91" w:rsidRPr="00096C91" w:rsidRDefault="00096C91" w:rsidP="00096C91">
            <w:pPr>
              <w:rPr>
                <w:b/>
                <w:color w:val="000000"/>
                <w:sz w:val="15"/>
                <w:szCs w:val="15"/>
              </w:rPr>
            </w:pPr>
            <w:r w:rsidRPr="00096C91">
              <w:rPr>
                <w:b/>
                <w:color w:val="000000"/>
                <w:sz w:val="15"/>
                <w:szCs w:val="15"/>
              </w:rPr>
              <w:t>федеральный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b/>
                <w:bCs/>
                <w:color w:val="000000"/>
                <w:sz w:val="15"/>
                <w:szCs w:val="15"/>
              </w:rPr>
            </w:pPr>
          </w:p>
        </w:tc>
        <w:tc>
          <w:tcPr>
            <w:tcW w:w="624" w:type="pct"/>
            <w:vMerge/>
            <w:vAlign w:val="center"/>
          </w:tcPr>
          <w:p w:rsidR="00096C91" w:rsidRPr="00096C91" w:rsidRDefault="00096C91" w:rsidP="00096C91">
            <w:pPr>
              <w:rPr>
                <w:b/>
                <w:bCs/>
                <w:color w:val="000000"/>
                <w:sz w:val="15"/>
                <w:szCs w:val="15"/>
              </w:rPr>
            </w:pPr>
          </w:p>
        </w:tc>
        <w:tc>
          <w:tcPr>
            <w:tcW w:w="483" w:type="pct"/>
          </w:tcPr>
          <w:p w:rsidR="00096C91" w:rsidRPr="00096C91" w:rsidRDefault="00096C91" w:rsidP="00096C91">
            <w:pPr>
              <w:rPr>
                <w:b/>
                <w:color w:val="000000"/>
                <w:sz w:val="15"/>
                <w:szCs w:val="15"/>
              </w:rPr>
            </w:pPr>
            <w:r w:rsidRPr="00096C91">
              <w:rPr>
                <w:b/>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sz w:val="15"/>
                <w:szCs w:val="15"/>
              </w:rPr>
            </w:pPr>
            <w:r w:rsidRPr="00096C91">
              <w:rPr>
                <w:b/>
                <w:sz w:val="15"/>
                <w:szCs w:val="15"/>
              </w:rPr>
              <w:t>1300,7</w:t>
            </w:r>
          </w:p>
        </w:tc>
        <w:tc>
          <w:tcPr>
            <w:tcW w:w="315" w:type="pct"/>
          </w:tcPr>
          <w:p w:rsidR="00096C91" w:rsidRPr="00096C91" w:rsidRDefault="00096C91" w:rsidP="00096C91">
            <w:pPr>
              <w:jc w:val="center"/>
              <w:rPr>
                <w:b/>
                <w:sz w:val="15"/>
                <w:szCs w:val="15"/>
              </w:rPr>
            </w:pPr>
            <w:r w:rsidRPr="00096C91">
              <w:rPr>
                <w:b/>
                <w:sz w:val="15"/>
                <w:szCs w:val="15"/>
              </w:rPr>
              <w:t>1393,7</w:t>
            </w:r>
          </w:p>
        </w:tc>
        <w:tc>
          <w:tcPr>
            <w:tcW w:w="316" w:type="pct"/>
          </w:tcPr>
          <w:p w:rsidR="00096C91" w:rsidRPr="00096C91" w:rsidRDefault="00096C91" w:rsidP="00096C91">
            <w:pPr>
              <w:jc w:val="center"/>
              <w:rPr>
                <w:b/>
                <w:color w:val="000000"/>
                <w:sz w:val="15"/>
                <w:szCs w:val="15"/>
              </w:rPr>
            </w:pPr>
            <w:r w:rsidRPr="00096C91">
              <w:rPr>
                <w:b/>
                <w:color w:val="000000"/>
                <w:sz w:val="15"/>
                <w:szCs w:val="15"/>
              </w:rPr>
              <w:t>1447,4</w:t>
            </w:r>
          </w:p>
        </w:tc>
        <w:tc>
          <w:tcPr>
            <w:tcW w:w="316" w:type="pct"/>
          </w:tcPr>
          <w:p w:rsidR="00096C91" w:rsidRPr="00096C91" w:rsidRDefault="00096C91" w:rsidP="00096C91">
            <w:pPr>
              <w:jc w:val="center"/>
              <w:rPr>
                <w:b/>
                <w:color w:val="000000"/>
                <w:sz w:val="15"/>
                <w:szCs w:val="15"/>
              </w:rPr>
            </w:pPr>
            <w:r w:rsidRPr="00096C91">
              <w:rPr>
                <w:b/>
                <w:color w:val="000000"/>
                <w:sz w:val="15"/>
                <w:szCs w:val="15"/>
              </w:rPr>
              <w:t>1493,9</w:t>
            </w:r>
          </w:p>
        </w:tc>
        <w:tc>
          <w:tcPr>
            <w:tcW w:w="313" w:type="pct"/>
          </w:tcPr>
          <w:p w:rsidR="00096C91" w:rsidRPr="00096C91" w:rsidRDefault="00096C91" w:rsidP="00096C91">
            <w:pPr>
              <w:jc w:val="center"/>
              <w:rPr>
                <w:b/>
                <w:color w:val="000000"/>
                <w:sz w:val="15"/>
                <w:szCs w:val="15"/>
              </w:rPr>
            </w:pPr>
            <w:r w:rsidRPr="00096C91">
              <w:rPr>
                <w:b/>
                <w:color w:val="000000"/>
                <w:sz w:val="15"/>
                <w:szCs w:val="15"/>
              </w:rPr>
              <w:t>1493,9</w:t>
            </w:r>
          </w:p>
        </w:tc>
        <w:tc>
          <w:tcPr>
            <w:tcW w:w="315" w:type="pct"/>
          </w:tcPr>
          <w:p w:rsidR="00096C91" w:rsidRPr="00096C91" w:rsidRDefault="00096C91" w:rsidP="00096C91">
            <w:pPr>
              <w:jc w:val="center"/>
              <w:rPr>
                <w:b/>
                <w:color w:val="000000"/>
                <w:sz w:val="15"/>
                <w:szCs w:val="15"/>
              </w:rPr>
            </w:pPr>
          </w:p>
        </w:tc>
        <w:tc>
          <w:tcPr>
            <w:tcW w:w="270" w:type="pct"/>
          </w:tcPr>
          <w:p w:rsidR="00096C91" w:rsidRPr="00096C91" w:rsidRDefault="00096C91" w:rsidP="00096C91">
            <w:pPr>
              <w:jc w:val="center"/>
              <w:rPr>
                <w:b/>
                <w:color w:val="000000"/>
                <w:sz w:val="15"/>
                <w:szCs w:val="15"/>
              </w:rPr>
            </w:pPr>
          </w:p>
        </w:tc>
        <w:tc>
          <w:tcPr>
            <w:tcW w:w="270" w:type="pct"/>
          </w:tcPr>
          <w:p w:rsidR="00096C91" w:rsidRPr="00096C91" w:rsidRDefault="00096C91" w:rsidP="00096C91">
            <w:pPr>
              <w:jc w:val="center"/>
              <w:rPr>
                <w:b/>
                <w:color w:val="000000"/>
                <w:sz w:val="15"/>
                <w:szCs w:val="15"/>
              </w:rPr>
            </w:pPr>
          </w:p>
        </w:tc>
        <w:tc>
          <w:tcPr>
            <w:tcW w:w="229" w:type="pct"/>
          </w:tcPr>
          <w:p w:rsidR="00096C91" w:rsidRPr="00096C91" w:rsidRDefault="00096C91" w:rsidP="00096C91">
            <w:pPr>
              <w:jc w:val="center"/>
              <w:rPr>
                <w:b/>
                <w:color w:val="000000"/>
                <w:sz w:val="15"/>
                <w:szCs w:val="15"/>
              </w:rPr>
            </w:pPr>
          </w:p>
        </w:tc>
        <w:tc>
          <w:tcPr>
            <w:tcW w:w="267" w:type="pct"/>
          </w:tcPr>
          <w:p w:rsidR="00096C91" w:rsidRPr="00096C91" w:rsidRDefault="00096C91" w:rsidP="00096C91">
            <w:pPr>
              <w:jc w:val="center"/>
              <w:rPr>
                <w:b/>
                <w:color w:val="000000"/>
                <w:sz w:val="15"/>
                <w:szCs w:val="15"/>
              </w:rPr>
            </w:pPr>
          </w:p>
        </w:tc>
      </w:tr>
      <w:tr w:rsidR="00096C91" w:rsidRPr="00096C91" w:rsidTr="00096C91">
        <w:trPr>
          <w:trHeight w:val="20"/>
        </w:trPr>
        <w:tc>
          <w:tcPr>
            <w:tcW w:w="345" w:type="pct"/>
            <w:vMerge/>
          </w:tcPr>
          <w:p w:rsidR="00096C91" w:rsidRPr="00096C91" w:rsidRDefault="00096C91" w:rsidP="00096C91">
            <w:pPr>
              <w:rPr>
                <w:b/>
                <w:bCs/>
                <w:color w:val="000000"/>
                <w:sz w:val="15"/>
                <w:szCs w:val="15"/>
              </w:rPr>
            </w:pPr>
          </w:p>
        </w:tc>
        <w:tc>
          <w:tcPr>
            <w:tcW w:w="624" w:type="pct"/>
            <w:vMerge/>
            <w:vAlign w:val="center"/>
          </w:tcPr>
          <w:p w:rsidR="00096C91" w:rsidRPr="00096C91" w:rsidRDefault="00096C91" w:rsidP="00096C91">
            <w:pPr>
              <w:rPr>
                <w:b/>
                <w:bCs/>
                <w:color w:val="000000"/>
                <w:sz w:val="15"/>
                <w:szCs w:val="15"/>
              </w:rPr>
            </w:pPr>
          </w:p>
        </w:tc>
        <w:tc>
          <w:tcPr>
            <w:tcW w:w="483" w:type="pct"/>
          </w:tcPr>
          <w:p w:rsidR="00096C91" w:rsidRPr="00096C91" w:rsidRDefault="00096C91" w:rsidP="00096C91">
            <w:pPr>
              <w:rPr>
                <w:b/>
                <w:color w:val="000000"/>
                <w:sz w:val="15"/>
                <w:szCs w:val="15"/>
              </w:rPr>
            </w:pPr>
            <w:r w:rsidRPr="00096C91">
              <w:rPr>
                <w:b/>
                <w:color w:val="000000"/>
                <w:sz w:val="15"/>
                <w:szCs w:val="15"/>
              </w:rPr>
              <w:t>местный бюджет</w:t>
            </w:r>
          </w:p>
        </w:tc>
        <w:tc>
          <w:tcPr>
            <w:tcW w:w="306" w:type="pct"/>
          </w:tcPr>
          <w:p w:rsidR="00096C91" w:rsidRPr="00096C91" w:rsidRDefault="00096C91" w:rsidP="00096C91">
            <w:pPr>
              <w:jc w:val="center"/>
              <w:rPr>
                <w:b/>
                <w:color w:val="000000"/>
                <w:sz w:val="15"/>
                <w:szCs w:val="15"/>
              </w:rPr>
            </w:pPr>
            <w:r w:rsidRPr="00096C91">
              <w:rPr>
                <w:b/>
                <w:color w:val="000000"/>
                <w:sz w:val="15"/>
                <w:szCs w:val="15"/>
              </w:rPr>
              <w:t>5706,1</w:t>
            </w:r>
          </w:p>
        </w:tc>
        <w:tc>
          <w:tcPr>
            <w:tcW w:w="316" w:type="pct"/>
          </w:tcPr>
          <w:p w:rsidR="00096C91" w:rsidRPr="00096C91" w:rsidRDefault="00096C91" w:rsidP="00096C91">
            <w:pPr>
              <w:jc w:val="center"/>
              <w:rPr>
                <w:b/>
                <w:color w:val="000000"/>
                <w:sz w:val="15"/>
                <w:szCs w:val="15"/>
              </w:rPr>
            </w:pPr>
            <w:r w:rsidRPr="00096C91">
              <w:rPr>
                <w:b/>
                <w:color w:val="000000"/>
                <w:sz w:val="15"/>
                <w:szCs w:val="15"/>
              </w:rPr>
              <w:t>6675,2</w:t>
            </w:r>
          </w:p>
        </w:tc>
        <w:tc>
          <w:tcPr>
            <w:tcW w:w="315" w:type="pct"/>
          </w:tcPr>
          <w:p w:rsidR="00096C91" w:rsidRPr="00096C91" w:rsidRDefault="00096C91" w:rsidP="00096C91">
            <w:pPr>
              <w:jc w:val="center"/>
              <w:rPr>
                <w:b/>
                <w:sz w:val="15"/>
                <w:szCs w:val="15"/>
              </w:rPr>
            </w:pPr>
            <w:r w:rsidRPr="00096C91">
              <w:rPr>
                <w:b/>
                <w:sz w:val="15"/>
                <w:szCs w:val="15"/>
              </w:rPr>
              <w:t>0</w:t>
            </w:r>
          </w:p>
        </w:tc>
        <w:tc>
          <w:tcPr>
            <w:tcW w:w="315" w:type="pct"/>
          </w:tcPr>
          <w:p w:rsidR="00096C91" w:rsidRPr="00096C91" w:rsidRDefault="00096C91" w:rsidP="00096C91">
            <w:pPr>
              <w:jc w:val="center"/>
              <w:rPr>
                <w:b/>
                <w:sz w:val="15"/>
                <w:szCs w:val="15"/>
              </w:rPr>
            </w:pPr>
            <w:r w:rsidRPr="00096C91">
              <w:rPr>
                <w:b/>
                <w:sz w:val="15"/>
                <w:szCs w:val="15"/>
              </w:rPr>
              <w:t>0</w:t>
            </w:r>
          </w:p>
        </w:tc>
        <w:tc>
          <w:tcPr>
            <w:tcW w:w="316" w:type="pct"/>
          </w:tcPr>
          <w:p w:rsidR="00096C91" w:rsidRPr="00096C91" w:rsidRDefault="00096C91" w:rsidP="00096C91">
            <w:pPr>
              <w:jc w:val="center"/>
              <w:rPr>
                <w:b/>
                <w:color w:val="000000"/>
                <w:sz w:val="15"/>
                <w:szCs w:val="15"/>
              </w:rPr>
            </w:pPr>
            <w:r w:rsidRPr="00096C91">
              <w:rPr>
                <w:b/>
                <w:color w:val="000000"/>
                <w:sz w:val="15"/>
                <w:szCs w:val="15"/>
              </w:rPr>
              <w:t>0</w:t>
            </w:r>
          </w:p>
        </w:tc>
        <w:tc>
          <w:tcPr>
            <w:tcW w:w="316" w:type="pct"/>
          </w:tcPr>
          <w:p w:rsidR="00096C91" w:rsidRPr="00096C91" w:rsidRDefault="00096C91" w:rsidP="00096C91">
            <w:pPr>
              <w:jc w:val="center"/>
              <w:rPr>
                <w:b/>
                <w:color w:val="000000"/>
                <w:sz w:val="15"/>
                <w:szCs w:val="15"/>
              </w:rPr>
            </w:pPr>
            <w:r w:rsidRPr="00096C91">
              <w:rPr>
                <w:b/>
                <w:color w:val="000000"/>
                <w:sz w:val="15"/>
                <w:szCs w:val="15"/>
              </w:rPr>
              <w:t>0</w:t>
            </w:r>
          </w:p>
        </w:tc>
        <w:tc>
          <w:tcPr>
            <w:tcW w:w="313" w:type="pct"/>
          </w:tcPr>
          <w:p w:rsidR="00096C91" w:rsidRPr="00096C91" w:rsidRDefault="00096C91" w:rsidP="00096C91">
            <w:pPr>
              <w:jc w:val="center"/>
              <w:rPr>
                <w:b/>
                <w:color w:val="000000"/>
                <w:sz w:val="15"/>
                <w:szCs w:val="15"/>
              </w:rPr>
            </w:pPr>
            <w:r w:rsidRPr="00096C91">
              <w:rPr>
                <w:b/>
                <w:color w:val="000000"/>
                <w:sz w:val="15"/>
                <w:szCs w:val="15"/>
              </w:rPr>
              <w:t>0</w:t>
            </w:r>
          </w:p>
        </w:tc>
        <w:tc>
          <w:tcPr>
            <w:tcW w:w="315" w:type="pct"/>
          </w:tcPr>
          <w:p w:rsidR="00096C91" w:rsidRPr="00096C91" w:rsidRDefault="00096C91" w:rsidP="00096C91">
            <w:pPr>
              <w:jc w:val="center"/>
              <w:rPr>
                <w:b/>
                <w:color w:val="000000"/>
                <w:sz w:val="15"/>
                <w:szCs w:val="15"/>
              </w:rPr>
            </w:pPr>
          </w:p>
        </w:tc>
        <w:tc>
          <w:tcPr>
            <w:tcW w:w="270" w:type="pct"/>
          </w:tcPr>
          <w:p w:rsidR="00096C91" w:rsidRPr="00096C91" w:rsidRDefault="00096C91" w:rsidP="00096C91">
            <w:pPr>
              <w:jc w:val="center"/>
              <w:rPr>
                <w:b/>
                <w:color w:val="000000"/>
                <w:sz w:val="15"/>
                <w:szCs w:val="15"/>
              </w:rPr>
            </w:pPr>
          </w:p>
        </w:tc>
        <w:tc>
          <w:tcPr>
            <w:tcW w:w="270" w:type="pct"/>
          </w:tcPr>
          <w:p w:rsidR="00096C91" w:rsidRPr="00096C91" w:rsidRDefault="00096C91" w:rsidP="00096C91">
            <w:pPr>
              <w:jc w:val="center"/>
              <w:rPr>
                <w:b/>
                <w:color w:val="000000"/>
                <w:sz w:val="15"/>
                <w:szCs w:val="15"/>
              </w:rPr>
            </w:pPr>
          </w:p>
        </w:tc>
        <w:tc>
          <w:tcPr>
            <w:tcW w:w="229" w:type="pct"/>
          </w:tcPr>
          <w:p w:rsidR="00096C91" w:rsidRPr="00096C91" w:rsidRDefault="00096C91" w:rsidP="00096C91">
            <w:pPr>
              <w:jc w:val="center"/>
              <w:rPr>
                <w:b/>
                <w:color w:val="000000"/>
                <w:sz w:val="15"/>
                <w:szCs w:val="15"/>
              </w:rPr>
            </w:pPr>
          </w:p>
        </w:tc>
        <w:tc>
          <w:tcPr>
            <w:tcW w:w="267" w:type="pct"/>
          </w:tcPr>
          <w:p w:rsidR="00096C91" w:rsidRPr="00096C91" w:rsidRDefault="00096C91" w:rsidP="00096C91">
            <w:pPr>
              <w:jc w:val="center"/>
              <w:rPr>
                <w:b/>
                <w:color w:val="000000"/>
                <w:sz w:val="15"/>
                <w:szCs w:val="15"/>
              </w:rPr>
            </w:pPr>
          </w:p>
        </w:tc>
      </w:tr>
      <w:tr w:rsidR="00096C91" w:rsidRPr="00096C91" w:rsidTr="00096C91">
        <w:trPr>
          <w:trHeight w:val="20"/>
        </w:trPr>
        <w:tc>
          <w:tcPr>
            <w:tcW w:w="345" w:type="pct"/>
            <w:vMerge/>
          </w:tcPr>
          <w:p w:rsidR="00096C91" w:rsidRPr="00096C91" w:rsidRDefault="00096C91" w:rsidP="00096C91">
            <w:pPr>
              <w:rPr>
                <w:b/>
                <w:bCs/>
                <w:color w:val="000000"/>
                <w:sz w:val="15"/>
                <w:szCs w:val="15"/>
              </w:rPr>
            </w:pPr>
          </w:p>
        </w:tc>
        <w:tc>
          <w:tcPr>
            <w:tcW w:w="624" w:type="pct"/>
            <w:vMerge/>
            <w:vAlign w:val="center"/>
          </w:tcPr>
          <w:p w:rsidR="00096C91" w:rsidRPr="00096C91" w:rsidRDefault="00096C91" w:rsidP="00096C91">
            <w:pPr>
              <w:rPr>
                <w:b/>
                <w:bCs/>
                <w:color w:val="000000"/>
                <w:sz w:val="15"/>
                <w:szCs w:val="15"/>
              </w:rPr>
            </w:pPr>
          </w:p>
        </w:tc>
        <w:tc>
          <w:tcPr>
            <w:tcW w:w="483" w:type="pct"/>
          </w:tcPr>
          <w:p w:rsidR="00096C91" w:rsidRPr="00096C91" w:rsidRDefault="00096C91" w:rsidP="00096C91">
            <w:pPr>
              <w:rPr>
                <w:b/>
                <w:color w:val="000000"/>
                <w:sz w:val="15"/>
                <w:szCs w:val="15"/>
              </w:rPr>
            </w:pPr>
            <w:r w:rsidRPr="00096C91">
              <w:rPr>
                <w:b/>
                <w:color w:val="000000"/>
                <w:sz w:val="15"/>
                <w:szCs w:val="15"/>
              </w:rPr>
              <w:t>внебюджетные источники</w:t>
            </w:r>
          </w:p>
        </w:tc>
        <w:tc>
          <w:tcPr>
            <w:tcW w:w="30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 xml:space="preserve">       </w:t>
            </w: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bCs/>
                <w:color w:val="000000"/>
                <w:sz w:val="15"/>
                <w:szCs w:val="15"/>
              </w:rPr>
            </w:pPr>
            <w:r w:rsidRPr="00096C91">
              <w:rPr>
                <w:bCs/>
                <w:color w:val="000000"/>
                <w:sz w:val="15"/>
                <w:szCs w:val="15"/>
              </w:rPr>
              <w:t xml:space="preserve">Основное мероприятие 1 </w:t>
            </w:r>
          </w:p>
        </w:tc>
        <w:tc>
          <w:tcPr>
            <w:tcW w:w="624" w:type="pct"/>
            <w:vMerge w:val="restart"/>
          </w:tcPr>
          <w:p w:rsidR="00096C91" w:rsidRPr="00096C91" w:rsidRDefault="00096C91" w:rsidP="00096C91">
            <w:pPr>
              <w:rPr>
                <w:bCs/>
                <w:color w:val="000000"/>
                <w:sz w:val="15"/>
                <w:szCs w:val="15"/>
              </w:rPr>
            </w:pPr>
            <w:r w:rsidRPr="00096C91">
              <w:rPr>
                <w:sz w:val="15"/>
                <w:szCs w:val="15"/>
              </w:rPr>
              <w:t>«Обеспечение реализации муниципальной программы «Развитие образования» в Моргаушском районе Чувашской Республики»</w:t>
            </w:r>
          </w:p>
        </w:tc>
        <w:tc>
          <w:tcPr>
            <w:tcW w:w="483" w:type="pct"/>
          </w:tcPr>
          <w:p w:rsidR="00096C91" w:rsidRPr="00096C91" w:rsidRDefault="00096C91" w:rsidP="00096C91">
            <w:pPr>
              <w:rPr>
                <w:bCs/>
                <w:color w:val="000000"/>
                <w:sz w:val="15"/>
                <w:szCs w:val="15"/>
              </w:rPr>
            </w:pPr>
            <w:r w:rsidRPr="00096C91">
              <w:rPr>
                <w:bCs/>
                <w:color w:val="000000"/>
                <w:sz w:val="15"/>
                <w:szCs w:val="15"/>
              </w:rPr>
              <w:t>всего</w:t>
            </w:r>
          </w:p>
        </w:tc>
        <w:tc>
          <w:tcPr>
            <w:tcW w:w="306" w:type="pct"/>
          </w:tcPr>
          <w:p w:rsidR="00096C91" w:rsidRPr="00096C91" w:rsidRDefault="00096C91" w:rsidP="00096C91">
            <w:pPr>
              <w:jc w:val="center"/>
              <w:rPr>
                <w:color w:val="000000"/>
                <w:sz w:val="15"/>
                <w:szCs w:val="15"/>
              </w:rPr>
            </w:pPr>
            <w:r w:rsidRPr="00096C91">
              <w:rPr>
                <w:color w:val="000000"/>
                <w:sz w:val="15"/>
                <w:szCs w:val="15"/>
              </w:rPr>
              <w:t>5706,1</w:t>
            </w:r>
          </w:p>
        </w:tc>
        <w:tc>
          <w:tcPr>
            <w:tcW w:w="316" w:type="pct"/>
          </w:tcPr>
          <w:p w:rsidR="00096C91" w:rsidRPr="00096C91" w:rsidRDefault="00096C91" w:rsidP="00096C91">
            <w:pPr>
              <w:jc w:val="center"/>
              <w:rPr>
                <w:color w:val="000000"/>
                <w:sz w:val="15"/>
                <w:szCs w:val="15"/>
              </w:rPr>
            </w:pPr>
            <w:r w:rsidRPr="00096C91">
              <w:rPr>
                <w:color w:val="000000"/>
                <w:sz w:val="15"/>
                <w:szCs w:val="15"/>
              </w:rPr>
              <w:t>5027,4</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bCs/>
                <w:color w:val="000000"/>
                <w:sz w:val="15"/>
                <w:szCs w:val="15"/>
              </w:rPr>
            </w:pPr>
          </w:p>
        </w:tc>
        <w:tc>
          <w:tcPr>
            <w:tcW w:w="624" w:type="pct"/>
            <w:vMerge/>
          </w:tcPr>
          <w:p w:rsidR="00096C91" w:rsidRPr="00096C91" w:rsidRDefault="00096C91" w:rsidP="00096C91">
            <w:pPr>
              <w:rPr>
                <w:bCs/>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bCs/>
                <w:color w:val="000000"/>
                <w:sz w:val="15"/>
                <w:szCs w:val="15"/>
              </w:rPr>
            </w:pPr>
          </w:p>
        </w:tc>
        <w:tc>
          <w:tcPr>
            <w:tcW w:w="624" w:type="pct"/>
            <w:vMerge/>
          </w:tcPr>
          <w:p w:rsidR="00096C91" w:rsidRPr="00096C91" w:rsidRDefault="00096C91" w:rsidP="00096C91">
            <w:pPr>
              <w:rPr>
                <w:bCs/>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sz w:val="15"/>
                <w:szCs w:val="15"/>
              </w:rPr>
            </w:pPr>
          </w:p>
        </w:tc>
        <w:tc>
          <w:tcPr>
            <w:tcW w:w="315" w:type="pct"/>
          </w:tcPr>
          <w:p w:rsidR="00096C91" w:rsidRPr="00096C91" w:rsidRDefault="00096C91" w:rsidP="00096C91">
            <w:pPr>
              <w:jc w:val="center"/>
              <w:rPr>
                <w:sz w:val="15"/>
                <w:szCs w:val="15"/>
              </w:rPr>
            </w:pPr>
          </w:p>
        </w:tc>
        <w:tc>
          <w:tcPr>
            <w:tcW w:w="316" w:type="pct"/>
          </w:tcPr>
          <w:p w:rsidR="00096C91" w:rsidRPr="00096C91" w:rsidRDefault="00096C91" w:rsidP="00096C91">
            <w:pPr>
              <w:jc w:val="center"/>
              <w:rPr>
                <w:color w:val="000000"/>
                <w:sz w:val="15"/>
                <w:szCs w:val="15"/>
              </w:rPr>
            </w:pPr>
          </w:p>
        </w:tc>
        <w:tc>
          <w:tcPr>
            <w:tcW w:w="316" w:type="pct"/>
          </w:tcPr>
          <w:p w:rsidR="00096C91" w:rsidRPr="00096C91" w:rsidRDefault="00096C91" w:rsidP="00096C91">
            <w:pPr>
              <w:jc w:val="center"/>
              <w:rPr>
                <w:color w:val="000000"/>
                <w:sz w:val="15"/>
                <w:szCs w:val="15"/>
              </w:rPr>
            </w:pPr>
          </w:p>
        </w:tc>
        <w:tc>
          <w:tcPr>
            <w:tcW w:w="313" w:type="pct"/>
          </w:tcPr>
          <w:p w:rsidR="00096C91" w:rsidRPr="00096C91" w:rsidRDefault="00096C91" w:rsidP="00096C91">
            <w:pPr>
              <w:jc w:val="center"/>
              <w:rPr>
                <w:color w:val="000000"/>
                <w:sz w:val="15"/>
                <w:szCs w:val="15"/>
              </w:rPr>
            </w:pP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bCs/>
                <w:color w:val="000000"/>
                <w:sz w:val="15"/>
                <w:szCs w:val="15"/>
              </w:rPr>
            </w:pPr>
          </w:p>
        </w:tc>
        <w:tc>
          <w:tcPr>
            <w:tcW w:w="624" w:type="pct"/>
            <w:vMerge/>
          </w:tcPr>
          <w:p w:rsidR="00096C91" w:rsidRPr="00096C91" w:rsidRDefault="00096C91" w:rsidP="00096C91">
            <w:pPr>
              <w:rPr>
                <w:bCs/>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jc w:val="center"/>
              <w:rPr>
                <w:color w:val="000000"/>
                <w:sz w:val="15"/>
                <w:szCs w:val="15"/>
              </w:rPr>
            </w:pPr>
            <w:r w:rsidRPr="00096C91">
              <w:rPr>
                <w:color w:val="000000"/>
                <w:sz w:val="15"/>
                <w:szCs w:val="15"/>
              </w:rPr>
              <w:t>5706,1</w:t>
            </w:r>
          </w:p>
        </w:tc>
        <w:tc>
          <w:tcPr>
            <w:tcW w:w="316" w:type="pct"/>
          </w:tcPr>
          <w:p w:rsidR="00096C91" w:rsidRPr="00096C91" w:rsidRDefault="00096C91" w:rsidP="00096C91">
            <w:pPr>
              <w:jc w:val="center"/>
              <w:rPr>
                <w:color w:val="000000"/>
                <w:sz w:val="15"/>
                <w:szCs w:val="15"/>
              </w:rPr>
            </w:pPr>
            <w:r w:rsidRPr="00096C91">
              <w:rPr>
                <w:color w:val="000000"/>
                <w:sz w:val="15"/>
                <w:szCs w:val="15"/>
              </w:rPr>
              <w:t>5027,4</w:t>
            </w:r>
          </w:p>
        </w:tc>
        <w:tc>
          <w:tcPr>
            <w:tcW w:w="315" w:type="pct"/>
          </w:tcPr>
          <w:p w:rsidR="00096C91" w:rsidRPr="00096C91" w:rsidRDefault="00096C91" w:rsidP="00096C91">
            <w:pPr>
              <w:jc w:val="center"/>
              <w:rPr>
                <w:sz w:val="15"/>
                <w:szCs w:val="15"/>
              </w:rPr>
            </w:pPr>
            <w:r w:rsidRPr="00096C91">
              <w:rPr>
                <w:sz w:val="15"/>
                <w:szCs w:val="15"/>
              </w:rPr>
              <w:t>0</w:t>
            </w:r>
          </w:p>
        </w:tc>
        <w:tc>
          <w:tcPr>
            <w:tcW w:w="315" w:type="pct"/>
          </w:tcPr>
          <w:p w:rsidR="00096C91" w:rsidRPr="00096C91" w:rsidRDefault="00096C91" w:rsidP="00096C91">
            <w:pPr>
              <w:jc w:val="center"/>
              <w:rPr>
                <w:sz w:val="15"/>
                <w:szCs w:val="15"/>
              </w:rPr>
            </w:pPr>
            <w:r w:rsidRPr="00096C91">
              <w:rPr>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6" w:type="pct"/>
          </w:tcPr>
          <w:p w:rsidR="00096C91" w:rsidRPr="00096C91" w:rsidRDefault="00096C91" w:rsidP="00096C91">
            <w:pPr>
              <w:jc w:val="center"/>
              <w:rPr>
                <w:color w:val="000000"/>
                <w:sz w:val="15"/>
                <w:szCs w:val="15"/>
              </w:rPr>
            </w:pPr>
            <w:r w:rsidRPr="00096C91">
              <w:rPr>
                <w:color w:val="000000"/>
                <w:sz w:val="15"/>
                <w:szCs w:val="15"/>
              </w:rPr>
              <w:t>0</w:t>
            </w:r>
          </w:p>
        </w:tc>
        <w:tc>
          <w:tcPr>
            <w:tcW w:w="313" w:type="pct"/>
          </w:tcPr>
          <w:p w:rsidR="00096C91" w:rsidRPr="00096C91" w:rsidRDefault="00096C91" w:rsidP="00096C91">
            <w:pPr>
              <w:jc w:val="center"/>
              <w:rPr>
                <w:color w:val="000000"/>
                <w:sz w:val="15"/>
                <w:szCs w:val="15"/>
              </w:rPr>
            </w:pPr>
            <w:r w:rsidRPr="00096C91">
              <w:rPr>
                <w:color w:val="000000"/>
                <w:sz w:val="15"/>
                <w:szCs w:val="15"/>
              </w:rPr>
              <w:t>0</w:t>
            </w:r>
          </w:p>
        </w:tc>
        <w:tc>
          <w:tcPr>
            <w:tcW w:w="315"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70" w:type="pct"/>
          </w:tcPr>
          <w:p w:rsidR="00096C91" w:rsidRPr="00096C91" w:rsidRDefault="00096C91" w:rsidP="00096C91">
            <w:pPr>
              <w:jc w:val="center"/>
              <w:rPr>
                <w:color w:val="000000"/>
                <w:sz w:val="15"/>
                <w:szCs w:val="15"/>
              </w:rPr>
            </w:pPr>
          </w:p>
        </w:tc>
        <w:tc>
          <w:tcPr>
            <w:tcW w:w="229" w:type="pct"/>
          </w:tcPr>
          <w:p w:rsidR="00096C91" w:rsidRPr="00096C91" w:rsidRDefault="00096C91" w:rsidP="00096C91">
            <w:pPr>
              <w:jc w:val="center"/>
              <w:rPr>
                <w:color w:val="000000"/>
                <w:sz w:val="15"/>
                <w:szCs w:val="15"/>
              </w:rPr>
            </w:pPr>
          </w:p>
        </w:tc>
        <w:tc>
          <w:tcPr>
            <w:tcW w:w="267" w:type="pct"/>
          </w:tcPr>
          <w:p w:rsidR="00096C91" w:rsidRPr="00096C91" w:rsidRDefault="00096C91" w:rsidP="00096C91">
            <w:pPr>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bCs/>
                <w:color w:val="000000"/>
                <w:sz w:val="15"/>
                <w:szCs w:val="15"/>
              </w:rPr>
            </w:pPr>
          </w:p>
        </w:tc>
        <w:tc>
          <w:tcPr>
            <w:tcW w:w="624" w:type="pct"/>
            <w:vMerge/>
          </w:tcPr>
          <w:p w:rsidR="00096C91" w:rsidRPr="00096C91" w:rsidRDefault="00096C91" w:rsidP="00096C91">
            <w:pPr>
              <w:rPr>
                <w:bCs/>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bCs/>
                <w:color w:val="000000"/>
                <w:sz w:val="15"/>
                <w:szCs w:val="15"/>
              </w:rPr>
            </w:pPr>
            <w:r w:rsidRPr="00096C91">
              <w:rPr>
                <w:bCs/>
                <w:color w:val="000000"/>
                <w:sz w:val="15"/>
                <w:szCs w:val="15"/>
              </w:rPr>
              <w:t>Основное мероприятие 2</w:t>
            </w:r>
          </w:p>
        </w:tc>
        <w:tc>
          <w:tcPr>
            <w:tcW w:w="624" w:type="pct"/>
            <w:vMerge w:val="restart"/>
          </w:tcPr>
          <w:p w:rsidR="00096C91" w:rsidRPr="00096C91" w:rsidRDefault="00096C91" w:rsidP="00096C91">
            <w:pPr>
              <w:rPr>
                <w:bCs/>
                <w:color w:val="000000"/>
                <w:sz w:val="15"/>
                <w:szCs w:val="15"/>
              </w:rPr>
            </w:pPr>
            <w:r w:rsidRPr="00096C91">
              <w:rPr>
                <w:bCs/>
                <w:color w:val="000000"/>
                <w:sz w:val="15"/>
                <w:szCs w:val="15"/>
              </w:rPr>
              <w:t>Обеспечение функции муниципальных органов</w:t>
            </w:r>
          </w:p>
          <w:p w:rsidR="00096C91" w:rsidRPr="00096C91" w:rsidRDefault="00096C91" w:rsidP="00096C91">
            <w:pPr>
              <w:rPr>
                <w:bCs/>
                <w:color w:val="000000"/>
                <w:sz w:val="15"/>
                <w:szCs w:val="15"/>
              </w:rPr>
            </w:pPr>
          </w:p>
          <w:p w:rsidR="00096C91" w:rsidRPr="00096C91" w:rsidRDefault="00096C91" w:rsidP="00096C91">
            <w:pPr>
              <w:rPr>
                <w:bCs/>
                <w:color w:val="000000"/>
                <w:sz w:val="15"/>
                <w:szCs w:val="15"/>
              </w:rPr>
            </w:pPr>
          </w:p>
        </w:tc>
        <w:tc>
          <w:tcPr>
            <w:tcW w:w="483" w:type="pct"/>
          </w:tcPr>
          <w:p w:rsidR="00096C91" w:rsidRPr="00096C91" w:rsidRDefault="00096C91" w:rsidP="00096C91">
            <w:pPr>
              <w:rPr>
                <w:bCs/>
                <w:color w:val="000000"/>
                <w:sz w:val="15"/>
                <w:szCs w:val="15"/>
              </w:rPr>
            </w:pPr>
            <w:r w:rsidRPr="00096C91">
              <w:rPr>
                <w:bCs/>
                <w:color w:val="000000"/>
                <w:sz w:val="15"/>
                <w:szCs w:val="15"/>
              </w:rPr>
              <w:t>всего</w:t>
            </w:r>
          </w:p>
        </w:tc>
        <w:tc>
          <w:tcPr>
            <w:tcW w:w="306"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0</w:t>
            </w:r>
          </w:p>
        </w:tc>
        <w:tc>
          <w:tcPr>
            <w:tcW w:w="316"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1647,8</w:t>
            </w:r>
          </w:p>
        </w:tc>
        <w:tc>
          <w:tcPr>
            <w:tcW w:w="315"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0</w:t>
            </w:r>
          </w:p>
        </w:tc>
        <w:tc>
          <w:tcPr>
            <w:tcW w:w="315"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0</w:t>
            </w:r>
          </w:p>
        </w:tc>
        <w:tc>
          <w:tcPr>
            <w:tcW w:w="316"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0</w:t>
            </w:r>
          </w:p>
        </w:tc>
        <w:tc>
          <w:tcPr>
            <w:tcW w:w="316"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0</w:t>
            </w:r>
          </w:p>
        </w:tc>
        <w:tc>
          <w:tcPr>
            <w:tcW w:w="313"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0</w:t>
            </w: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bCs/>
                <w:color w:val="000000"/>
                <w:sz w:val="15"/>
                <w:szCs w:val="15"/>
              </w:rPr>
            </w:pPr>
          </w:p>
        </w:tc>
        <w:tc>
          <w:tcPr>
            <w:tcW w:w="624" w:type="pct"/>
            <w:vMerge/>
            <w:vAlign w:val="center"/>
          </w:tcPr>
          <w:p w:rsidR="00096C91" w:rsidRPr="00096C91" w:rsidRDefault="00096C91" w:rsidP="00096C91">
            <w:pPr>
              <w:rPr>
                <w:bCs/>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федеральный бюджет</w:t>
            </w:r>
          </w:p>
        </w:tc>
        <w:tc>
          <w:tcPr>
            <w:tcW w:w="30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bCs/>
                <w:color w:val="000000"/>
                <w:sz w:val="15"/>
                <w:szCs w:val="15"/>
              </w:rPr>
            </w:pPr>
          </w:p>
        </w:tc>
        <w:tc>
          <w:tcPr>
            <w:tcW w:w="624" w:type="pct"/>
            <w:vMerge/>
            <w:vAlign w:val="center"/>
          </w:tcPr>
          <w:p w:rsidR="00096C91" w:rsidRPr="00096C91" w:rsidRDefault="00096C91" w:rsidP="00096C91">
            <w:pPr>
              <w:rPr>
                <w:bCs/>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республиканский бюджет Чувашской Республики</w:t>
            </w:r>
          </w:p>
        </w:tc>
        <w:tc>
          <w:tcPr>
            <w:tcW w:w="30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bCs/>
                <w:color w:val="000000"/>
                <w:sz w:val="15"/>
                <w:szCs w:val="15"/>
              </w:rPr>
            </w:pPr>
          </w:p>
        </w:tc>
        <w:tc>
          <w:tcPr>
            <w:tcW w:w="624" w:type="pct"/>
            <w:vMerge/>
            <w:vAlign w:val="center"/>
          </w:tcPr>
          <w:p w:rsidR="00096C91" w:rsidRPr="00096C91" w:rsidRDefault="00096C91" w:rsidP="00096C91">
            <w:pPr>
              <w:rPr>
                <w:bCs/>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местный бюджет</w:t>
            </w:r>
          </w:p>
        </w:tc>
        <w:tc>
          <w:tcPr>
            <w:tcW w:w="306"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0</w:t>
            </w:r>
          </w:p>
        </w:tc>
        <w:tc>
          <w:tcPr>
            <w:tcW w:w="316"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1647,8</w:t>
            </w:r>
          </w:p>
        </w:tc>
        <w:tc>
          <w:tcPr>
            <w:tcW w:w="315"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0</w:t>
            </w:r>
          </w:p>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0</w:t>
            </w:r>
          </w:p>
        </w:tc>
        <w:tc>
          <w:tcPr>
            <w:tcW w:w="316"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0</w:t>
            </w:r>
          </w:p>
        </w:tc>
        <w:tc>
          <w:tcPr>
            <w:tcW w:w="316"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0</w:t>
            </w:r>
          </w:p>
        </w:tc>
        <w:tc>
          <w:tcPr>
            <w:tcW w:w="313" w:type="pct"/>
          </w:tcPr>
          <w:p w:rsidR="00096C91" w:rsidRPr="00096C91" w:rsidRDefault="00096C91" w:rsidP="00096C91">
            <w:pPr>
              <w:widowControl w:val="0"/>
              <w:autoSpaceDE w:val="0"/>
              <w:autoSpaceDN w:val="0"/>
              <w:adjustRightInd w:val="0"/>
              <w:jc w:val="center"/>
              <w:rPr>
                <w:color w:val="000000"/>
                <w:sz w:val="15"/>
                <w:szCs w:val="15"/>
              </w:rPr>
            </w:pPr>
            <w:r w:rsidRPr="00096C91">
              <w:rPr>
                <w:color w:val="000000"/>
                <w:sz w:val="15"/>
                <w:szCs w:val="15"/>
              </w:rPr>
              <w:t>0</w:t>
            </w: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tcPr>
          <w:p w:rsidR="00096C91" w:rsidRPr="00096C91" w:rsidRDefault="00096C91" w:rsidP="00096C91">
            <w:pPr>
              <w:rPr>
                <w:bCs/>
                <w:color w:val="000000"/>
                <w:sz w:val="15"/>
                <w:szCs w:val="15"/>
              </w:rPr>
            </w:pPr>
          </w:p>
        </w:tc>
        <w:tc>
          <w:tcPr>
            <w:tcW w:w="624" w:type="pct"/>
            <w:vMerge/>
            <w:vAlign w:val="center"/>
          </w:tcPr>
          <w:p w:rsidR="00096C91" w:rsidRPr="00096C91" w:rsidRDefault="00096C91" w:rsidP="00096C91">
            <w:pPr>
              <w:rPr>
                <w:bCs/>
                <w:color w:val="000000"/>
                <w:sz w:val="15"/>
                <w:szCs w:val="15"/>
              </w:rPr>
            </w:pPr>
          </w:p>
        </w:tc>
        <w:tc>
          <w:tcPr>
            <w:tcW w:w="483" w:type="pct"/>
          </w:tcPr>
          <w:p w:rsidR="00096C91" w:rsidRPr="00096C91" w:rsidRDefault="00096C91" w:rsidP="00096C91">
            <w:pPr>
              <w:rPr>
                <w:color w:val="000000"/>
                <w:sz w:val="15"/>
                <w:szCs w:val="15"/>
              </w:rPr>
            </w:pPr>
            <w:r w:rsidRPr="00096C91">
              <w:rPr>
                <w:color w:val="000000"/>
                <w:sz w:val="15"/>
                <w:szCs w:val="15"/>
              </w:rPr>
              <w:t>внебюджетные источники</w:t>
            </w:r>
          </w:p>
        </w:tc>
        <w:tc>
          <w:tcPr>
            <w:tcW w:w="30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6" w:type="pct"/>
          </w:tcPr>
          <w:p w:rsidR="00096C91" w:rsidRPr="00096C91" w:rsidRDefault="00096C91" w:rsidP="00096C91">
            <w:pPr>
              <w:widowControl w:val="0"/>
              <w:autoSpaceDE w:val="0"/>
              <w:autoSpaceDN w:val="0"/>
              <w:adjustRightInd w:val="0"/>
              <w:jc w:val="center"/>
              <w:rPr>
                <w:color w:val="000000"/>
                <w:sz w:val="15"/>
                <w:szCs w:val="15"/>
              </w:rPr>
            </w:pPr>
          </w:p>
        </w:tc>
        <w:tc>
          <w:tcPr>
            <w:tcW w:w="313" w:type="pct"/>
          </w:tcPr>
          <w:p w:rsidR="00096C91" w:rsidRPr="00096C91" w:rsidRDefault="00096C91" w:rsidP="00096C91">
            <w:pPr>
              <w:widowControl w:val="0"/>
              <w:autoSpaceDE w:val="0"/>
              <w:autoSpaceDN w:val="0"/>
              <w:adjustRightInd w:val="0"/>
              <w:jc w:val="center"/>
              <w:rPr>
                <w:color w:val="000000"/>
                <w:sz w:val="15"/>
                <w:szCs w:val="15"/>
              </w:rPr>
            </w:pPr>
          </w:p>
          <w:p w:rsidR="00096C91" w:rsidRPr="00096C91" w:rsidRDefault="00096C91" w:rsidP="00096C91">
            <w:pPr>
              <w:widowControl w:val="0"/>
              <w:autoSpaceDE w:val="0"/>
              <w:autoSpaceDN w:val="0"/>
              <w:adjustRightInd w:val="0"/>
              <w:jc w:val="center"/>
              <w:rPr>
                <w:color w:val="000000"/>
                <w:sz w:val="15"/>
                <w:szCs w:val="15"/>
              </w:rPr>
            </w:pPr>
          </w:p>
        </w:tc>
        <w:tc>
          <w:tcPr>
            <w:tcW w:w="315"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70" w:type="pct"/>
          </w:tcPr>
          <w:p w:rsidR="00096C91" w:rsidRPr="00096C91" w:rsidRDefault="00096C91" w:rsidP="00096C91">
            <w:pPr>
              <w:widowControl w:val="0"/>
              <w:autoSpaceDE w:val="0"/>
              <w:autoSpaceDN w:val="0"/>
              <w:adjustRightInd w:val="0"/>
              <w:jc w:val="center"/>
              <w:rPr>
                <w:color w:val="000000"/>
                <w:sz w:val="15"/>
                <w:szCs w:val="15"/>
              </w:rPr>
            </w:pPr>
          </w:p>
        </w:tc>
        <w:tc>
          <w:tcPr>
            <w:tcW w:w="229" w:type="pct"/>
          </w:tcPr>
          <w:p w:rsidR="00096C91" w:rsidRPr="00096C91" w:rsidRDefault="00096C91" w:rsidP="00096C91">
            <w:pPr>
              <w:widowControl w:val="0"/>
              <w:autoSpaceDE w:val="0"/>
              <w:autoSpaceDN w:val="0"/>
              <w:adjustRightInd w:val="0"/>
              <w:jc w:val="center"/>
              <w:rPr>
                <w:color w:val="000000"/>
                <w:sz w:val="15"/>
                <w:szCs w:val="15"/>
              </w:rPr>
            </w:pPr>
          </w:p>
        </w:tc>
        <w:tc>
          <w:tcPr>
            <w:tcW w:w="267" w:type="pct"/>
          </w:tcPr>
          <w:p w:rsidR="00096C91" w:rsidRPr="00096C91" w:rsidRDefault="00096C91" w:rsidP="00096C91">
            <w:pPr>
              <w:widowControl w:val="0"/>
              <w:autoSpaceDE w:val="0"/>
              <w:autoSpaceDN w:val="0"/>
              <w:adjustRightInd w:val="0"/>
              <w:jc w:val="center"/>
              <w:rPr>
                <w:color w:val="000000"/>
                <w:sz w:val="15"/>
                <w:szCs w:val="15"/>
              </w:rPr>
            </w:pPr>
          </w:p>
        </w:tc>
      </w:tr>
      <w:tr w:rsidR="00096C91" w:rsidRPr="00096C91" w:rsidTr="00096C91">
        <w:trPr>
          <w:trHeight w:val="20"/>
        </w:trPr>
        <w:tc>
          <w:tcPr>
            <w:tcW w:w="345" w:type="pct"/>
            <w:vMerge w:val="restart"/>
          </w:tcPr>
          <w:p w:rsidR="00096C91" w:rsidRPr="00096C91" w:rsidRDefault="00096C91" w:rsidP="00096C91">
            <w:pPr>
              <w:rPr>
                <w:bCs/>
                <w:sz w:val="15"/>
                <w:szCs w:val="15"/>
              </w:rPr>
            </w:pPr>
            <w:r w:rsidRPr="00096C91">
              <w:rPr>
                <w:bCs/>
                <w:sz w:val="15"/>
                <w:szCs w:val="15"/>
              </w:rPr>
              <w:t>Основное мероприятие 3</w:t>
            </w:r>
          </w:p>
        </w:tc>
        <w:tc>
          <w:tcPr>
            <w:tcW w:w="624" w:type="pct"/>
            <w:vMerge w:val="restart"/>
          </w:tcPr>
          <w:p w:rsidR="00096C91" w:rsidRPr="00096C91" w:rsidRDefault="00096C91" w:rsidP="00096C91">
            <w:pPr>
              <w:rPr>
                <w:bCs/>
                <w:sz w:val="15"/>
                <w:szCs w:val="15"/>
              </w:rPr>
            </w:pPr>
            <w:r w:rsidRPr="00096C91">
              <w:rPr>
                <w:sz w:val="15"/>
                <w:szCs w:val="15"/>
              </w:rPr>
              <w:t xml:space="preserve">Организация деятельности комиссий по делам несовершеннолетних и защите их прав и организации таких комиссий за счёт субвенции, </w:t>
            </w:r>
            <w:r w:rsidRPr="00096C91">
              <w:rPr>
                <w:sz w:val="15"/>
                <w:szCs w:val="15"/>
              </w:rPr>
              <w:lastRenderedPageBreak/>
              <w:t>предоставляемой из республиканского бюджета Чувашской Республики</w:t>
            </w:r>
          </w:p>
        </w:tc>
        <w:tc>
          <w:tcPr>
            <w:tcW w:w="483" w:type="pct"/>
          </w:tcPr>
          <w:p w:rsidR="00096C91" w:rsidRPr="00096C91" w:rsidRDefault="00096C91" w:rsidP="00096C91">
            <w:pPr>
              <w:rPr>
                <w:bCs/>
                <w:sz w:val="15"/>
                <w:szCs w:val="15"/>
              </w:rPr>
            </w:pPr>
            <w:r w:rsidRPr="00096C91">
              <w:rPr>
                <w:bCs/>
                <w:sz w:val="15"/>
                <w:szCs w:val="15"/>
              </w:rPr>
              <w:lastRenderedPageBreak/>
              <w:t>всего</w:t>
            </w:r>
          </w:p>
        </w:tc>
        <w:tc>
          <w:tcPr>
            <w:tcW w:w="306"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0</w:t>
            </w:r>
          </w:p>
        </w:tc>
        <w:tc>
          <w:tcPr>
            <w:tcW w:w="316"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0</w:t>
            </w:r>
          </w:p>
        </w:tc>
        <w:tc>
          <w:tcPr>
            <w:tcW w:w="315"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497,6</w:t>
            </w:r>
          </w:p>
        </w:tc>
        <w:tc>
          <w:tcPr>
            <w:tcW w:w="315"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590,6</w:t>
            </w:r>
          </w:p>
        </w:tc>
        <w:tc>
          <w:tcPr>
            <w:tcW w:w="316"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613,5</w:t>
            </w:r>
          </w:p>
        </w:tc>
        <w:tc>
          <w:tcPr>
            <w:tcW w:w="316"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613,9</w:t>
            </w:r>
          </w:p>
        </w:tc>
        <w:tc>
          <w:tcPr>
            <w:tcW w:w="313"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613,9</w:t>
            </w: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29" w:type="pct"/>
          </w:tcPr>
          <w:p w:rsidR="00096C91" w:rsidRPr="00096C91" w:rsidRDefault="00096C91" w:rsidP="00096C91">
            <w:pPr>
              <w:widowControl w:val="0"/>
              <w:autoSpaceDE w:val="0"/>
              <w:autoSpaceDN w:val="0"/>
              <w:adjustRightInd w:val="0"/>
              <w:jc w:val="center"/>
              <w:rPr>
                <w:sz w:val="15"/>
                <w:szCs w:val="15"/>
              </w:rPr>
            </w:pPr>
          </w:p>
        </w:tc>
        <w:tc>
          <w:tcPr>
            <w:tcW w:w="267" w:type="pct"/>
          </w:tcPr>
          <w:p w:rsidR="00096C91" w:rsidRPr="00096C91" w:rsidRDefault="00096C91" w:rsidP="00096C91">
            <w:pPr>
              <w:widowControl w:val="0"/>
              <w:autoSpaceDE w:val="0"/>
              <w:autoSpaceDN w:val="0"/>
              <w:adjustRightInd w:val="0"/>
              <w:jc w:val="center"/>
              <w:rPr>
                <w:sz w:val="15"/>
                <w:szCs w:val="15"/>
              </w:rPr>
            </w:pPr>
          </w:p>
        </w:tc>
      </w:tr>
      <w:tr w:rsidR="00096C91" w:rsidRPr="00096C91" w:rsidTr="00096C91">
        <w:trPr>
          <w:trHeight w:val="20"/>
        </w:trPr>
        <w:tc>
          <w:tcPr>
            <w:tcW w:w="345" w:type="pct"/>
            <w:vMerge/>
          </w:tcPr>
          <w:p w:rsidR="00096C91" w:rsidRPr="00096C91" w:rsidRDefault="00096C91" w:rsidP="00096C91">
            <w:pPr>
              <w:rPr>
                <w:bCs/>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федеральный бюджет</w:t>
            </w:r>
          </w:p>
        </w:tc>
        <w:tc>
          <w:tcPr>
            <w:tcW w:w="306"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3"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29" w:type="pct"/>
          </w:tcPr>
          <w:p w:rsidR="00096C91" w:rsidRPr="00096C91" w:rsidRDefault="00096C91" w:rsidP="00096C91">
            <w:pPr>
              <w:widowControl w:val="0"/>
              <w:autoSpaceDE w:val="0"/>
              <w:autoSpaceDN w:val="0"/>
              <w:adjustRightInd w:val="0"/>
              <w:jc w:val="center"/>
              <w:rPr>
                <w:sz w:val="15"/>
                <w:szCs w:val="15"/>
              </w:rPr>
            </w:pPr>
          </w:p>
        </w:tc>
        <w:tc>
          <w:tcPr>
            <w:tcW w:w="267" w:type="pct"/>
          </w:tcPr>
          <w:p w:rsidR="00096C91" w:rsidRPr="00096C91" w:rsidRDefault="00096C91" w:rsidP="00096C91">
            <w:pPr>
              <w:widowControl w:val="0"/>
              <w:autoSpaceDE w:val="0"/>
              <w:autoSpaceDN w:val="0"/>
              <w:adjustRightInd w:val="0"/>
              <w:jc w:val="center"/>
              <w:rPr>
                <w:sz w:val="15"/>
                <w:szCs w:val="15"/>
              </w:rPr>
            </w:pPr>
          </w:p>
        </w:tc>
      </w:tr>
      <w:tr w:rsidR="00096C91" w:rsidRPr="00096C91" w:rsidTr="00096C91">
        <w:trPr>
          <w:trHeight w:val="20"/>
        </w:trPr>
        <w:tc>
          <w:tcPr>
            <w:tcW w:w="345" w:type="pct"/>
            <w:vMerge/>
          </w:tcPr>
          <w:p w:rsidR="00096C91" w:rsidRPr="00096C91" w:rsidRDefault="00096C91" w:rsidP="00096C91">
            <w:pPr>
              <w:rPr>
                <w:bCs/>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республиканский бюджет Чувашской Республики</w:t>
            </w:r>
          </w:p>
        </w:tc>
        <w:tc>
          <w:tcPr>
            <w:tcW w:w="306"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497,6</w:t>
            </w:r>
          </w:p>
        </w:tc>
        <w:tc>
          <w:tcPr>
            <w:tcW w:w="315"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590,6</w:t>
            </w:r>
          </w:p>
        </w:tc>
        <w:tc>
          <w:tcPr>
            <w:tcW w:w="316"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613,5</w:t>
            </w:r>
          </w:p>
        </w:tc>
        <w:tc>
          <w:tcPr>
            <w:tcW w:w="316"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613,9</w:t>
            </w:r>
          </w:p>
        </w:tc>
        <w:tc>
          <w:tcPr>
            <w:tcW w:w="313"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613,9</w:t>
            </w: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29" w:type="pct"/>
          </w:tcPr>
          <w:p w:rsidR="00096C91" w:rsidRPr="00096C91" w:rsidRDefault="00096C91" w:rsidP="00096C91">
            <w:pPr>
              <w:widowControl w:val="0"/>
              <w:autoSpaceDE w:val="0"/>
              <w:autoSpaceDN w:val="0"/>
              <w:adjustRightInd w:val="0"/>
              <w:jc w:val="center"/>
              <w:rPr>
                <w:sz w:val="15"/>
                <w:szCs w:val="15"/>
              </w:rPr>
            </w:pPr>
          </w:p>
        </w:tc>
        <w:tc>
          <w:tcPr>
            <w:tcW w:w="267" w:type="pct"/>
          </w:tcPr>
          <w:p w:rsidR="00096C91" w:rsidRPr="00096C91" w:rsidRDefault="00096C91" w:rsidP="00096C91">
            <w:pPr>
              <w:widowControl w:val="0"/>
              <w:autoSpaceDE w:val="0"/>
              <w:autoSpaceDN w:val="0"/>
              <w:adjustRightInd w:val="0"/>
              <w:jc w:val="center"/>
              <w:rPr>
                <w:sz w:val="15"/>
                <w:szCs w:val="15"/>
              </w:rPr>
            </w:pPr>
          </w:p>
        </w:tc>
      </w:tr>
      <w:tr w:rsidR="00096C91" w:rsidRPr="00096C91" w:rsidTr="00096C91">
        <w:trPr>
          <w:trHeight w:val="20"/>
        </w:trPr>
        <w:tc>
          <w:tcPr>
            <w:tcW w:w="345" w:type="pct"/>
            <w:vMerge/>
          </w:tcPr>
          <w:p w:rsidR="00096C91" w:rsidRPr="00096C91" w:rsidRDefault="00096C91" w:rsidP="00096C91">
            <w:pPr>
              <w:rPr>
                <w:bCs/>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 xml:space="preserve">местный </w:t>
            </w:r>
            <w:r w:rsidRPr="00096C91">
              <w:rPr>
                <w:sz w:val="15"/>
                <w:szCs w:val="15"/>
              </w:rPr>
              <w:lastRenderedPageBreak/>
              <w:t>бюджет</w:t>
            </w:r>
          </w:p>
        </w:tc>
        <w:tc>
          <w:tcPr>
            <w:tcW w:w="306"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3"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29" w:type="pct"/>
          </w:tcPr>
          <w:p w:rsidR="00096C91" w:rsidRPr="00096C91" w:rsidRDefault="00096C91" w:rsidP="00096C91">
            <w:pPr>
              <w:widowControl w:val="0"/>
              <w:autoSpaceDE w:val="0"/>
              <w:autoSpaceDN w:val="0"/>
              <w:adjustRightInd w:val="0"/>
              <w:jc w:val="center"/>
              <w:rPr>
                <w:sz w:val="15"/>
                <w:szCs w:val="15"/>
              </w:rPr>
            </w:pPr>
          </w:p>
        </w:tc>
        <w:tc>
          <w:tcPr>
            <w:tcW w:w="267" w:type="pct"/>
          </w:tcPr>
          <w:p w:rsidR="00096C91" w:rsidRPr="00096C91" w:rsidRDefault="00096C91" w:rsidP="00096C91">
            <w:pPr>
              <w:widowControl w:val="0"/>
              <w:autoSpaceDE w:val="0"/>
              <w:autoSpaceDN w:val="0"/>
              <w:adjustRightInd w:val="0"/>
              <w:jc w:val="center"/>
              <w:rPr>
                <w:sz w:val="15"/>
                <w:szCs w:val="15"/>
              </w:rPr>
            </w:pPr>
          </w:p>
        </w:tc>
      </w:tr>
      <w:tr w:rsidR="00096C91" w:rsidRPr="00096C91" w:rsidTr="00096C91">
        <w:trPr>
          <w:trHeight w:val="20"/>
        </w:trPr>
        <w:tc>
          <w:tcPr>
            <w:tcW w:w="345" w:type="pct"/>
            <w:vMerge/>
          </w:tcPr>
          <w:p w:rsidR="00096C91" w:rsidRPr="00096C91" w:rsidRDefault="00096C91" w:rsidP="00096C91">
            <w:pPr>
              <w:rPr>
                <w:bCs/>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внебюджетные источники</w:t>
            </w:r>
          </w:p>
        </w:tc>
        <w:tc>
          <w:tcPr>
            <w:tcW w:w="306"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3"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29" w:type="pct"/>
          </w:tcPr>
          <w:p w:rsidR="00096C91" w:rsidRPr="00096C91" w:rsidRDefault="00096C91" w:rsidP="00096C91">
            <w:pPr>
              <w:widowControl w:val="0"/>
              <w:autoSpaceDE w:val="0"/>
              <w:autoSpaceDN w:val="0"/>
              <w:adjustRightInd w:val="0"/>
              <w:jc w:val="center"/>
              <w:rPr>
                <w:sz w:val="15"/>
                <w:szCs w:val="15"/>
              </w:rPr>
            </w:pPr>
          </w:p>
        </w:tc>
        <w:tc>
          <w:tcPr>
            <w:tcW w:w="267" w:type="pct"/>
          </w:tcPr>
          <w:p w:rsidR="00096C91" w:rsidRPr="00096C91" w:rsidRDefault="00096C91" w:rsidP="00096C91">
            <w:pPr>
              <w:widowControl w:val="0"/>
              <w:autoSpaceDE w:val="0"/>
              <w:autoSpaceDN w:val="0"/>
              <w:adjustRightInd w:val="0"/>
              <w:jc w:val="center"/>
              <w:rPr>
                <w:sz w:val="15"/>
                <w:szCs w:val="15"/>
              </w:rPr>
            </w:pPr>
          </w:p>
        </w:tc>
      </w:tr>
      <w:tr w:rsidR="00096C91" w:rsidRPr="00096C91" w:rsidTr="00096C91">
        <w:trPr>
          <w:trHeight w:val="20"/>
        </w:trPr>
        <w:tc>
          <w:tcPr>
            <w:tcW w:w="345" w:type="pct"/>
            <w:vMerge w:val="restart"/>
          </w:tcPr>
          <w:p w:rsidR="00096C91" w:rsidRPr="00096C91" w:rsidRDefault="00096C91" w:rsidP="00096C91">
            <w:pPr>
              <w:rPr>
                <w:bCs/>
                <w:sz w:val="15"/>
                <w:szCs w:val="15"/>
              </w:rPr>
            </w:pPr>
            <w:r w:rsidRPr="00096C91">
              <w:rPr>
                <w:bCs/>
                <w:sz w:val="15"/>
                <w:szCs w:val="15"/>
              </w:rPr>
              <w:t>Основное мероприятие  4</w:t>
            </w:r>
          </w:p>
        </w:tc>
        <w:tc>
          <w:tcPr>
            <w:tcW w:w="624" w:type="pct"/>
            <w:vMerge w:val="restart"/>
          </w:tcPr>
          <w:p w:rsidR="00096C91" w:rsidRPr="00096C91" w:rsidRDefault="00096C91" w:rsidP="00096C91">
            <w:pPr>
              <w:rPr>
                <w:bCs/>
                <w:sz w:val="15"/>
                <w:szCs w:val="15"/>
              </w:rPr>
            </w:pPr>
            <w:r w:rsidRPr="00096C91">
              <w:rPr>
                <w:sz w:val="15"/>
                <w:szCs w:val="15"/>
              </w:rPr>
              <w:t>Осуществление государственных полномочий Чувашской Республики по организации и осуществлению деятельности по опеке и попечительству, за счёт субвенций, предоставляемой из республиканского бюджета</w:t>
            </w:r>
          </w:p>
        </w:tc>
        <w:tc>
          <w:tcPr>
            <w:tcW w:w="483" w:type="pct"/>
          </w:tcPr>
          <w:p w:rsidR="00096C91" w:rsidRPr="00096C91" w:rsidRDefault="00096C91" w:rsidP="00096C91">
            <w:pPr>
              <w:rPr>
                <w:bCs/>
                <w:sz w:val="15"/>
                <w:szCs w:val="15"/>
              </w:rPr>
            </w:pPr>
            <w:r w:rsidRPr="00096C91">
              <w:rPr>
                <w:bCs/>
                <w:sz w:val="15"/>
                <w:szCs w:val="15"/>
              </w:rPr>
              <w:t>всего</w:t>
            </w:r>
          </w:p>
        </w:tc>
        <w:tc>
          <w:tcPr>
            <w:tcW w:w="306"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0</w:t>
            </w:r>
          </w:p>
        </w:tc>
        <w:tc>
          <w:tcPr>
            <w:tcW w:w="316"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0</w:t>
            </w:r>
          </w:p>
        </w:tc>
        <w:tc>
          <w:tcPr>
            <w:tcW w:w="315"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803,1</w:t>
            </w:r>
          </w:p>
        </w:tc>
        <w:tc>
          <w:tcPr>
            <w:tcW w:w="315"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803,1</w:t>
            </w:r>
          </w:p>
        </w:tc>
        <w:tc>
          <w:tcPr>
            <w:tcW w:w="316"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833,9</w:t>
            </w:r>
          </w:p>
        </w:tc>
        <w:tc>
          <w:tcPr>
            <w:tcW w:w="316"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880,0</w:t>
            </w:r>
          </w:p>
        </w:tc>
        <w:tc>
          <w:tcPr>
            <w:tcW w:w="313"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880,0</w:t>
            </w: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29" w:type="pct"/>
          </w:tcPr>
          <w:p w:rsidR="00096C91" w:rsidRPr="00096C91" w:rsidRDefault="00096C91" w:rsidP="00096C91">
            <w:pPr>
              <w:widowControl w:val="0"/>
              <w:autoSpaceDE w:val="0"/>
              <w:autoSpaceDN w:val="0"/>
              <w:adjustRightInd w:val="0"/>
              <w:jc w:val="center"/>
              <w:rPr>
                <w:sz w:val="15"/>
                <w:szCs w:val="15"/>
              </w:rPr>
            </w:pPr>
          </w:p>
        </w:tc>
        <w:tc>
          <w:tcPr>
            <w:tcW w:w="267" w:type="pct"/>
          </w:tcPr>
          <w:p w:rsidR="00096C91" w:rsidRPr="00096C91" w:rsidRDefault="00096C91" w:rsidP="00096C91">
            <w:pPr>
              <w:widowControl w:val="0"/>
              <w:autoSpaceDE w:val="0"/>
              <w:autoSpaceDN w:val="0"/>
              <w:adjustRightInd w:val="0"/>
              <w:jc w:val="center"/>
              <w:rPr>
                <w:sz w:val="15"/>
                <w:szCs w:val="15"/>
              </w:rPr>
            </w:pPr>
          </w:p>
        </w:tc>
      </w:tr>
      <w:tr w:rsidR="00096C91" w:rsidRPr="00096C91" w:rsidTr="00096C91">
        <w:trPr>
          <w:trHeight w:val="20"/>
        </w:trPr>
        <w:tc>
          <w:tcPr>
            <w:tcW w:w="345" w:type="pct"/>
            <w:vMerge/>
          </w:tcPr>
          <w:p w:rsidR="00096C91" w:rsidRPr="00096C91" w:rsidRDefault="00096C91" w:rsidP="00096C91">
            <w:pPr>
              <w:rPr>
                <w:bCs/>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федеральный бюджет</w:t>
            </w:r>
          </w:p>
        </w:tc>
        <w:tc>
          <w:tcPr>
            <w:tcW w:w="306"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3"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29" w:type="pct"/>
          </w:tcPr>
          <w:p w:rsidR="00096C91" w:rsidRPr="00096C91" w:rsidRDefault="00096C91" w:rsidP="00096C91">
            <w:pPr>
              <w:widowControl w:val="0"/>
              <w:autoSpaceDE w:val="0"/>
              <w:autoSpaceDN w:val="0"/>
              <w:adjustRightInd w:val="0"/>
              <w:jc w:val="center"/>
              <w:rPr>
                <w:sz w:val="15"/>
                <w:szCs w:val="15"/>
              </w:rPr>
            </w:pPr>
          </w:p>
        </w:tc>
        <w:tc>
          <w:tcPr>
            <w:tcW w:w="267" w:type="pct"/>
          </w:tcPr>
          <w:p w:rsidR="00096C91" w:rsidRPr="00096C91" w:rsidRDefault="00096C91" w:rsidP="00096C91">
            <w:pPr>
              <w:widowControl w:val="0"/>
              <w:autoSpaceDE w:val="0"/>
              <w:autoSpaceDN w:val="0"/>
              <w:adjustRightInd w:val="0"/>
              <w:jc w:val="center"/>
              <w:rPr>
                <w:sz w:val="15"/>
                <w:szCs w:val="15"/>
              </w:rPr>
            </w:pPr>
          </w:p>
        </w:tc>
      </w:tr>
      <w:tr w:rsidR="00096C91" w:rsidRPr="00096C91" w:rsidTr="00096C91">
        <w:trPr>
          <w:trHeight w:val="20"/>
        </w:trPr>
        <w:tc>
          <w:tcPr>
            <w:tcW w:w="345" w:type="pct"/>
            <w:vMerge/>
          </w:tcPr>
          <w:p w:rsidR="00096C91" w:rsidRPr="00096C91" w:rsidRDefault="00096C91" w:rsidP="00096C91">
            <w:pPr>
              <w:rPr>
                <w:bCs/>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республиканский бюджет Чувашской Республики</w:t>
            </w:r>
          </w:p>
        </w:tc>
        <w:tc>
          <w:tcPr>
            <w:tcW w:w="306"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0</w:t>
            </w:r>
          </w:p>
        </w:tc>
        <w:tc>
          <w:tcPr>
            <w:tcW w:w="316"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 xml:space="preserve">0 </w:t>
            </w:r>
          </w:p>
        </w:tc>
        <w:tc>
          <w:tcPr>
            <w:tcW w:w="315"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803,1</w:t>
            </w:r>
          </w:p>
        </w:tc>
        <w:tc>
          <w:tcPr>
            <w:tcW w:w="315"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803,1</w:t>
            </w:r>
          </w:p>
        </w:tc>
        <w:tc>
          <w:tcPr>
            <w:tcW w:w="316"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833,9</w:t>
            </w:r>
          </w:p>
        </w:tc>
        <w:tc>
          <w:tcPr>
            <w:tcW w:w="316"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880,0</w:t>
            </w:r>
          </w:p>
        </w:tc>
        <w:tc>
          <w:tcPr>
            <w:tcW w:w="313" w:type="pct"/>
          </w:tcPr>
          <w:p w:rsidR="00096C91" w:rsidRPr="00096C91" w:rsidRDefault="00096C91" w:rsidP="00096C91">
            <w:pPr>
              <w:widowControl w:val="0"/>
              <w:autoSpaceDE w:val="0"/>
              <w:autoSpaceDN w:val="0"/>
              <w:adjustRightInd w:val="0"/>
              <w:jc w:val="center"/>
              <w:rPr>
                <w:sz w:val="15"/>
                <w:szCs w:val="15"/>
              </w:rPr>
            </w:pPr>
            <w:r w:rsidRPr="00096C91">
              <w:rPr>
                <w:sz w:val="15"/>
                <w:szCs w:val="15"/>
              </w:rPr>
              <w:t>880,0</w:t>
            </w: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29" w:type="pct"/>
          </w:tcPr>
          <w:p w:rsidR="00096C91" w:rsidRPr="00096C91" w:rsidRDefault="00096C91" w:rsidP="00096C91">
            <w:pPr>
              <w:widowControl w:val="0"/>
              <w:autoSpaceDE w:val="0"/>
              <w:autoSpaceDN w:val="0"/>
              <w:adjustRightInd w:val="0"/>
              <w:jc w:val="center"/>
              <w:rPr>
                <w:sz w:val="15"/>
                <w:szCs w:val="15"/>
              </w:rPr>
            </w:pPr>
          </w:p>
        </w:tc>
        <w:tc>
          <w:tcPr>
            <w:tcW w:w="267" w:type="pct"/>
          </w:tcPr>
          <w:p w:rsidR="00096C91" w:rsidRPr="00096C91" w:rsidRDefault="00096C91" w:rsidP="00096C91">
            <w:pPr>
              <w:widowControl w:val="0"/>
              <w:autoSpaceDE w:val="0"/>
              <w:autoSpaceDN w:val="0"/>
              <w:adjustRightInd w:val="0"/>
              <w:jc w:val="center"/>
              <w:rPr>
                <w:sz w:val="15"/>
                <w:szCs w:val="15"/>
              </w:rPr>
            </w:pPr>
          </w:p>
        </w:tc>
      </w:tr>
      <w:tr w:rsidR="00096C91" w:rsidRPr="00096C91" w:rsidTr="00096C91">
        <w:trPr>
          <w:trHeight w:val="20"/>
        </w:trPr>
        <w:tc>
          <w:tcPr>
            <w:tcW w:w="345" w:type="pct"/>
            <w:vMerge/>
          </w:tcPr>
          <w:p w:rsidR="00096C91" w:rsidRPr="00096C91" w:rsidRDefault="00096C91" w:rsidP="00096C91">
            <w:pPr>
              <w:rPr>
                <w:bCs/>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местный бюджет</w:t>
            </w:r>
          </w:p>
        </w:tc>
        <w:tc>
          <w:tcPr>
            <w:tcW w:w="306"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3"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29" w:type="pct"/>
          </w:tcPr>
          <w:p w:rsidR="00096C91" w:rsidRPr="00096C91" w:rsidRDefault="00096C91" w:rsidP="00096C91">
            <w:pPr>
              <w:widowControl w:val="0"/>
              <w:autoSpaceDE w:val="0"/>
              <w:autoSpaceDN w:val="0"/>
              <w:adjustRightInd w:val="0"/>
              <w:jc w:val="center"/>
              <w:rPr>
                <w:sz w:val="15"/>
                <w:szCs w:val="15"/>
              </w:rPr>
            </w:pPr>
          </w:p>
        </w:tc>
        <w:tc>
          <w:tcPr>
            <w:tcW w:w="267" w:type="pct"/>
          </w:tcPr>
          <w:p w:rsidR="00096C91" w:rsidRPr="00096C91" w:rsidRDefault="00096C91" w:rsidP="00096C91">
            <w:pPr>
              <w:widowControl w:val="0"/>
              <w:autoSpaceDE w:val="0"/>
              <w:autoSpaceDN w:val="0"/>
              <w:adjustRightInd w:val="0"/>
              <w:jc w:val="center"/>
              <w:rPr>
                <w:sz w:val="15"/>
                <w:szCs w:val="15"/>
              </w:rPr>
            </w:pPr>
          </w:p>
        </w:tc>
      </w:tr>
      <w:tr w:rsidR="00096C91" w:rsidRPr="00096C91" w:rsidTr="00096C91">
        <w:trPr>
          <w:trHeight w:val="20"/>
        </w:trPr>
        <w:tc>
          <w:tcPr>
            <w:tcW w:w="345" w:type="pct"/>
            <w:vMerge/>
          </w:tcPr>
          <w:p w:rsidR="00096C91" w:rsidRPr="00096C91" w:rsidRDefault="00096C91" w:rsidP="00096C91">
            <w:pPr>
              <w:rPr>
                <w:bCs/>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внебюджетные источники</w:t>
            </w:r>
          </w:p>
        </w:tc>
        <w:tc>
          <w:tcPr>
            <w:tcW w:w="306"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3" w:type="pct"/>
          </w:tcPr>
          <w:p w:rsidR="00096C91" w:rsidRPr="00096C91" w:rsidRDefault="00096C91" w:rsidP="00096C91">
            <w:pPr>
              <w:widowControl w:val="0"/>
              <w:autoSpaceDE w:val="0"/>
              <w:autoSpaceDN w:val="0"/>
              <w:adjustRightInd w:val="0"/>
              <w:rPr>
                <w:sz w:val="15"/>
                <w:szCs w:val="15"/>
              </w:rPr>
            </w:pPr>
          </w:p>
        </w:tc>
        <w:tc>
          <w:tcPr>
            <w:tcW w:w="315" w:type="pct"/>
          </w:tcPr>
          <w:p w:rsidR="00096C91" w:rsidRPr="00096C91" w:rsidRDefault="00096C91" w:rsidP="00096C91">
            <w:pPr>
              <w:widowControl w:val="0"/>
              <w:autoSpaceDE w:val="0"/>
              <w:autoSpaceDN w:val="0"/>
              <w:adjustRightInd w:val="0"/>
              <w:rPr>
                <w:sz w:val="15"/>
                <w:szCs w:val="15"/>
              </w:rPr>
            </w:pPr>
          </w:p>
        </w:tc>
        <w:tc>
          <w:tcPr>
            <w:tcW w:w="270" w:type="pct"/>
          </w:tcPr>
          <w:p w:rsidR="00096C91" w:rsidRPr="00096C91" w:rsidRDefault="00096C91" w:rsidP="00096C91">
            <w:pPr>
              <w:widowControl w:val="0"/>
              <w:autoSpaceDE w:val="0"/>
              <w:autoSpaceDN w:val="0"/>
              <w:adjustRightInd w:val="0"/>
              <w:rPr>
                <w:sz w:val="15"/>
                <w:szCs w:val="15"/>
              </w:rPr>
            </w:pPr>
          </w:p>
        </w:tc>
        <w:tc>
          <w:tcPr>
            <w:tcW w:w="270" w:type="pct"/>
          </w:tcPr>
          <w:p w:rsidR="00096C91" w:rsidRPr="00096C91" w:rsidRDefault="00096C91" w:rsidP="00096C91">
            <w:pPr>
              <w:widowControl w:val="0"/>
              <w:autoSpaceDE w:val="0"/>
              <w:autoSpaceDN w:val="0"/>
              <w:adjustRightInd w:val="0"/>
              <w:rPr>
                <w:sz w:val="15"/>
                <w:szCs w:val="15"/>
              </w:rPr>
            </w:pPr>
          </w:p>
        </w:tc>
        <w:tc>
          <w:tcPr>
            <w:tcW w:w="229" w:type="pct"/>
          </w:tcPr>
          <w:p w:rsidR="00096C91" w:rsidRPr="00096C91" w:rsidRDefault="00096C91" w:rsidP="00096C91">
            <w:pPr>
              <w:widowControl w:val="0"/>
              <w:autoSpaceDE w:val="0"/>
              <w:autoSpaceDN w:val="0"/>
              <w:adjustRightInd w:val="0"/>
              <w:rPr>
                <w:sz w:val="15"/>
                <w:szCs w:val="15"/>
              </w:rPr>
            </w:pPr>
          </w:p>
        </w:tc>
        <w:tc>
          <w:tcPr>
            <w:tcW w:w="267" w:type="pct"/>
          </w:tcPr>
          <w:p w:rsidR="00096C91" w:rsidRPr="00096C91" w:rsidRDefault="00096C91" w:rsidP="00096C91">
            <w:pPr>
              <w:widowControl w:val="0"/>
              <w:autoSpaceDE w:val="0"/>
              <w:autoSpaceDN w:val="0"/>
              <w:adjustRightInd w:val="0"/>
              <w:rPr>
                <w:sz w:val="15"/>
                <w:szCs w:val="15"/>
              </w:rPr>
            </w:pPr>
          </w:p>
        </w:tc>
      </w:tr>
      <w:tr w:rsidR="00096C91" w:rsidRPr="00096C91" w:rsidTr="00096C91">
        <w:trPr>
          <w:trHeight w:val="20"/>
        </w:trPr>
        <w:tc>
          <w:tcPr>
            <w:tcW w:w="345" w:type="pct"/>
            <w:vMerge/>
          </w:tcPr>
          <w:p w:rsidR="00096C91" w:rsidRPr="00096C91" w:rsidRDefault="00096C91" w:rsidP="00096C91">
            <w:pPr>
              <w:rPr>
                <w:bCs/>
                <w:sz w:val="15"/>
                <w:szCs w:val="15"/>
              </w:rPr>
            </w:pPr>
          </w:p>
        </w:tc>
        <w:tc>
          <w:tcPr>
            <w:tcW w:w="624" w:type="pct"/>
            <w:vMerge/>
            <w:vAlign w:val="center"/>
          </w:tcPr>
          <w:p w:rsidR="00096C91" w:rsidRPr="00096C91" w:rsidRDefault="00096C91" w:rsidP="00096C91">
            <w:pPr>
              <w:rPr>
                <w:bCs/>
                <w:sz w:val="15"/>
                <w:szCs w:val="15"/>
              </w:rPr>
            </w:pPr>
          </w:p>
        </w:tc>
        <w:tc>
          <w:tcPr>
            <w:tcW w:w="483" w:type="pct"/>
          </w:tcPr>
          <w:p w:rsidR="00096C91" w:rsidRPr="00096C91" w:rsidRDefault="00096C91" w:rsidP="00096C91">
            <w:pPr>
              <w:rPr>
                <w:sz w:val="15"/>
                <w:szCs w:val="15"/>
              </w:rPr>
            </w:pPr>
            <w:r w:rsidRPr="00096C91">
              <w:rPr>
                <w:sz w:val="15"/>
                <w:szCs w:val="15"/>
              </w:rPr>
              <w:t>внебюджетные источники</w:t>
            </w:r>
          </w:p>
        </w:tc>
        <w:tc>
          <w:tcPr>
            <w:tcW w:w="306"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6" w:type="pct"/>
          </w:tcPr>
          <w:p w:rsidR="00096C91" w:rsidRPr="00096C91" w:rsidRDefault="00096C91" w:rsidP="00096C91">
            <w:pPr>
              <w:widowControl w:val="0"/>
              <w:autoSpaceDE w:val="0"/>
              <w:autoSpaceDN w:val="0"/>
              <w:adjustRightInd w:val="0"/>
              <w:jc w:val="center"/>
              <w:rPr>
                <w:sz w:val="15"/>
                <w:szCs w:val="15"/>
              </w:rPr>
            </w:pPr>
          </w:p>
        </w:tc>
        <w:tc>
          <w:tcPr>
            <w:tcW w:w="313" w:type="pct"/>
          </w:tcPr>
          <w:p w:rsidR="00096C91" w:rsidRPr="00096C91" w:rsidRDefault="00096C91" w:rsidP="00096C91">
            <w:pPr>
              <w:widowControl w:val="0"/>
              <w:autoSpaceDE w:val="0"/>
              <w:autoSpaceDN w:val="0"/>
              <w:adjustRightInd w:val="0"/>
              <w:jc w:val="center"/>
              <w:rPr>
                <w:sz w:val="15"/>
                <w:szCs w:val="15"/>
              </w:rPr>
            </w:pPr>
          </w:p>
          <w:p w:rsidR="00096C91" w:rsidRPr="00096C91" w:rsidRDefault="00096C91" w:rsidP="00096C91">
            <w:pPr>
              <w:widowControl w:val="0"/>
              <w:autoSpaceDE w:val="0"/>
              <w:autoSpaceDN w:val="0"/>
              <w:adjustRightInd w:val="0"/>
              <w:jc w:val="center"/>
              <w:rPr>
                <w:sz w:val="15"/>
                <w:szCs w:val="15"/>
              </w:rPr>
            </w:pPr>
          </w:p>
          <w:p w:rsidR="00096C91" w:rsidRPr="00096C91" w:rsidRDefault="00096C91" w:rsidP="00096C91">
            <w:pPr>
              <w:widowControl w:val="0"/>
              <w:autoSpaceDE w:val="0"/>
              <w:autoSpaceDN w:val="0"/>
              <w:adjustRightInd w:val="0"/>
              <w:jc w:val="center"/>
              <w:rPr>
                <w:sz w:val="15"/>
                <w:szCs w:val="15"/>
              </w:rPr>
            </w:pPr>
          </w:p>
        </w:tc>
        <w:tc>
          <w:tcPr>
            <w:tcW w:w="315"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70" w:type="pct"/>
          </w:tcPr>
          <w:p w:rsidR="00096C91" w:rsidRPr="00096C91" w:rsidRDefault="00096C91" w:rsidP="00096C91">
            <w:pPr>
              <w:widowControl w:val="0"/>
              <w:autoSpaceDE w:val="0"/>
              <w:autoSpaceDN w:val="0"/>
              <w:adjustRightInd w:val="0"/>
              <w:jc w:val="center"/>
              <w:rPr>
                <w:sz w:val="15"/>
                <w:szCs w:val="15"/>
              </w:rPr>
            </w:pPr>
          </w:p>
        </w:tc>
        <w:tc>
          <w:tcPr>
            <w:tcW w:w="229" w:type="pct"/>
          </w:tcPr>
          <w:p w:rsidR="00096C91" w:rsidRPr="00096C91" w:rsidRDefault="00096C91" w:rsidP="00096C91">
            <w:pPr>
              <w:widowControl w:val="0"/>
              <w:autoSpaceDE w:val="0"/>
              <w:autoSpaceDN w:val="0"/>
              <w:adjustRightInd w:val="0"/>
              <w:jc w:val="center"/>
              <w:rPr>
                <w:sz w:val="15"/>
                <w:szCs w:val="15"/>
              </w:rPr>
            </w:pPr>
          </w:p>
        </w:tc>
        <w:tc>
          <w:tcPr>
            <w:tcW w:w="267" w:type="pct"/>
          </w:tcPr>
          <w:p w:rsidR="00096C91" w:rsidRPr="00096C91" w:rsidRDefault="00096C91" w:rsidP="00096C91">
            <w:pPr>
              <w:widowControl w:val="0"/>
              <w:autoSpaceDE w:val="0"/>
              <w:autoSpaceDN w:val="0"/>
              <w:adjustRightInd w:val="0"/>
              <w:jc w:val="center"/>
              <w:rPr>
                <w:sz w:val="15"/>
                <w:szCs w:val="15"/>
              </w:rPr>
            </w:pPr>
          </w:p>
          <w:p w:rsidR="00096C91" w:rsidRPr="00096C91" w:rsidRDefault="00096C91" w:rsidP="00096C91">
            <w:pPr>
              <w:widowControl w:val="0"/>
              <w:autoSpaceDE w:val="0"/>
              <w:autoSpaceDN w:val="0"/>
              <w:adjustRightInd w:val="0"/>
              <w:jc w:val="center"/>
              <w:rPr>
                <w:sz w:val="15"/>
                <w:szCs w:val="15"/>
              </w:rPr>
            </w:pPr>
          </w:p>
          <w:p w:rsidR="00096C91" w:rsidRPr="00096C91" w:rsidRDefault="00096C91" w:rsidP="00096C91">
            <w:pPr>
              <w:widowControl w:val="0"/>
              <w:autoSpaceDE w:val="0"/>
              <w:autoSpaceDN w:val="0"/>
              <w:adjustRightInd w:val="0"/>
              <w:jc w:val="center"/>
              <w:rPr>
                <w:sz w:val="15"/>
                <w:szCs w:val="15"/>
              </w:rPr>
            </w:pPr>
          </w:p>
          <w:p w:rsidR="00096C91" w:rsidRPr="00096C91" w:rsidRDefault="00096C91" w:rsidP="00096C91">
            <w:pPr>
              <w:widowControl w:val="0"/>
              <w:autoSpaceDE w:val="0"/>
              <w:autoSpaceDN w:val="0"/>
              <w:adjustRightInd w:val="0"/>
              <w:jc w:val="center"/>
              <w:rPr>
                <w:sz w:val="15"/>
                <w:szCs w:val="15"/>
              </w:rPr>
            </w:pPr>
            <w:r w:rsidRPr="00096C91">
              <w:rPr>
                <w:sz w:val="15"/>
                <w:szCs w:val="15"/>
              </w:rPr>
              <w:t>».</w:t>
            </w:r>
          </w:p>
        </w:tc>
      </w:tr>
    </w:tbl>
    <w:p w:rsidR="00BA6C6E" w:rsidRPr="0073008C" w:rsidRDefault="00BA6C6E" w:rsidP="00584922">
      <w:pPr>
        <w:jc w:val="center"/>
        <w:rPr>
          <w:i/>
          <w:sz w:val="17"/>
          <w:szCs w:val="17"/>
        </w:rPr>
      </w:pPr>
    </w:p>
    <w:p w:rsidR="00221927" w:rsidRPr="00221927" w:rsidRDefault="00221927" w:rsidP="00221927">
      <w:pPr>
        <w:numPr>
          <w:ilvl w:val="1"/>
          <w:numId w:val="3"/>
        </w:numPr>
        <w:ind w:left="0" w:firstLine="567"/>
        <w:jc w:val="both"/>
        <w:rPr>
          <w:sz w:val="17"/>
          <w:szCs w:val="17"/>
        </w:rPr>
      </w:pPr>
      <w:r w:rsidRPr="00221927">
        <w:rPr>
          <w:sz w:val="17"/>
          <w:szCs w:val="17"/>
        </w:rPr>
        <w:t>В приложении 6 к муниципальной программе «Подпрограмма «Государственная поддержка развития образования» муниципальной программы Моргаушского района Чувашской Республики «Развитие образования» в Моргаушском районе Чувашской Республики» (далее - подпрограмма) паспорт подпрограммы  изложить  в следующей редакции:</w:t>
      </w:r>
    </w:p>
    <w:p w:rsidR="00221927" w:rsidRPr="00221927" w:rsidRDefault="00221927" w:rsidP="00221927">
      <w:pPr>
        <w:autoSpaceDE w:val="0"/>
        <w:autoSpaceDN w:val="0"/>
        <w:adjustRightInd w:val="0"/>
        <w:ind w:firstLine="709"/>
        <w:jc w:val="both"/>
        <w:rPr>
          <w:sz w:val="17"/>
          <w:szCs w:val="17"/>
        </w:rPr>
      </w:pPr>
    </w:p>
    <w:p w:rsidR="00221927" w:rsidRPr="00221927" w:rsidRDefault="00221927" w:rsidP="00221927">
      <w:pPr>
        <w:jc w:val="center"/>
        <w:rPr>
          <w:b/>
          <w:sz w:val="17"/>
          <w:szCs w:val="17"/>
        </w:rPr>
      </w:pPr>
      <w:r w:rsidRPr="00221927">
        <w:rPr>
          <w:b/>
          <w:sz w:val="17"/>
          <w:szCs w:val="17"/>
        </w:rPr>
        <w:t>«ПАСПОРТ ПОДПРОГРАММЫ</w:t>
      </w:r>
    </w:p>
    <w:p w:rsidR="00221927" w:rsidRPr="00221927" w:rsidRDefault="00221927" w:rsidP="00221927">
      <w:pPr>
        <w:rPr>
          <w:sz w:val="17"/>
          <w:szCs w:val="17"/>
        </w:rPr>
      </w:pPr>
    </w:p>
    <w:tbl>
      <w:tblPr>
        <w:tblW w:w="5040" w:type="pct"/>
        <w:tblLook w:val="0000"/>
      </w:tblPr>
      <w:tblGrid>
        <w:gridCol w:w="3976"/>
        <w:gridCol w:w="412"/>
        <w:gridCol w:w="6403"/>
      </w:tblGrid>
      <w:tr w:rsidR="00221927" w:rsidRPr="00221927" w:rsidTr="00206DBA">
        <w:trPr>
          <w:trHeight w:val="20"/>
        </w:trPr>
        <w:tc>
          <w:tcPr>
            <w:tcW w:w="1842" w:type="pct"/>
          </w:tcPr>
          <w:p w:rsidR="00221927" w:rsidRPr="00221927" w:rsidRDefault="00221927" w:rsidP="00206DBA">
            <w:pPr>
              <w:jc w:val="both"/>
              <w:rPr>
                <w:sz w:val="17"/>
                <w:szCs w:val="17"/>
              </w:rPr>
            </w:pPr>
            <w:r w:rsidRPr="00221927">
              <w:rPr>
                <w:sz w:val="17"/>
                <w:szCs w:val="17"/>
              </w:rPr>
              <w:t>Наименование   Подпрограммы</w:t>
            </w:r>
          </w:p>
        </w:tc>
        <w:tc>
          <w:tcPr>
            <w:tcW w:w="191" w:type="pct"/>
          </w:tcPr>
          <w:p w:rsidR="00221927" w:rsidRPr="00221927" w:rsidRDefault="00221927" w:rsidP="00206DBA">
            <w:pPr>
              <w:jc w:val="both"/>
              <w:rPr>
                <w:sz w:val="17"/>
                <w:szCs w:val="17"/>
              </w:rPr>
            </w:pPr>
            <w:r w:rsidRPr="00221927">
              <w:rPr>
                <w:sz w:val="17"/>
                <w:szCs w:val="17"/>
              </w:rPr>
              <w:t>–</w:t>
            </w:r>
          </w:p>
        </w:tc>
        <w:tc>
          <w:tcPr>
            <w:tcW w:w="2967" w:type="pct"/>
          </w:tcPr>
          <w:p w:rsidR="00221927" w:rsidRPr="00221927" w:rsidRDefault="00221927" w:rsidP="00206DBA">
            <w:pPr>
              <w:jc w:val="both"/>
              <w:rPr>
                <w:sz w:val="17"/>
                <w:szCs w:val="17"/>
              </w:rPr>
            </w:pPr>
            <w:r w:rsidRPr="00221927">
              <w:rPr>
                <w:sz w:val="17"/>
                <w:szCs w:val="17"/>
              </w:rPr>
              <w:t xml:space="preserve"> «Государственная  поддержка развития образования» муниципальной программы Моргаушского района Чувашской Республики «Развитие образования» в Моргаушском районе Чувашской Республики</w:t>
            </w:r>
          </w:p>
          <w:p w:rsidR="00221927" w:rsidRPr="00221927" w:rsidRDefault="00221927" w:rsidP="00206DBA">
            <w:pPr>
              <w:jc w:val="both"/>
              <w:rPr>
                <w:sz w:val="17"/>
                <w:szCs w:val="17"/>
              </w:rPr>
            </w:pPr>
          </w:p>
        </w:tc>
      </w:tr>
      <w:tr w:rsidR="00221927" w:rsidRPr="00221927" w:rsidTr="00206DBA">
        <w:trPr>
          <w:trHeight w:val="20"/>
        </w:trPr>
        <w:tc>
          <w:tcPr>
            <w:tcW w:w="1842" w:type="pct"/>
          </w:tcPr>
          <w:p w:rsidR="00221927" w:rsidRPr="00221927" w:rsidRDefault="00221927" w:rsidP="00206DBA">
            <w:pPr>
              <w:pStyle w:val="ConsPlusCell"/>
              <w:jc w:val="both"/>
              <w:rPr>
                <w:rFonts w:ascii="Times New Roman" w:hAnsi="Times New Roman" w:cs="Times New Roman"/>
                <w:sz w:val="17"/>
                <w:szCs w:val="17"/>
              </w:rPr>
            </w:pPr>
            <w:r w:rsidRPr="00221927">
              <w:rPr>
                <w:rFonts w:ascii="Times New Roman" w:hAnsi="Times New Roman" w:cs="Times New Roman"/>
                <w:sz w:val="17"/>
                <w:szCs w:val="17"/>
              </w:rPr>
              <w:t>Ответственный исполнитель  муниципальной программы</w:t>
            </w:r>
          </w:p>
          <w:p w:rsidR="00221927" w:rsidRPr="00221927" w:rsidRDefault="00221927" w:rsidP="00206DBA">
            <w:pPr>
              <w:pStyle w:val="ConsPlusCell"/>
              <w:jc w:val="both"/>
              <w:rPr>
                <w:rFonts w:ascii="Times New Roman" w:hAnsi="Times New Roman" w:cs="Times New Roman"/>
                <w:sz w:val="17"/>
                <w:szCs w:val="17"/>
              </w:rPr>
            </w:pPr>
          </w:p>
        </w:tc>
        <w:tc>
          <w:tcPr>
            <w:tcW w:w="191" w:type="pct"/>
          </w:tcPr>
          <w:p w:rsidR="00221927" w:rsidRPr="00221927" w:rsidRDefault="00221927" w:rsidP="00206DBA">
            <w:pPr>
              <w:pStyle w:val="ConsPlusCell"/>
              <w:jc w:val="center"/>
              <w:rPr>
                <w:rFonts w:ascii="Times New Roman" w:hAnsi="Times New Roman" w:cs="Times New Roman"/>
                <w:sz w:val="17"/>
                <w:szCs w:val="17"/>
              </w:rPr>
            </w:pPr>
            <w:r w:rsidRPr="00221927">
              <w:rPr>
                <w:rFonts w:ascii="Times New Roman" w:hAnsi="Times New Roman" w:cs="Times New Roman"/>
                <w:sz w:val="17"/>
                <w:szCs w:val="17"/>
              </w:rPr>
              <w:t>–</w:t>
            </w:r>
          </w:p>
        </w:tc>
        <w:tc>
          <w:tcPr>
            <w:tcW w:w="2967" w:type="pct"/>
          </w:tcPr>
          <w:p w:rsidR="00221927" w:rsidRPr="00221927" w:rsidRDefault="00221927" w:rsidP="00206DBA">
            <w:pPr>
              <w:pStyle w:val="ConsPlusCell"/>
              <w:jc w:val="both"/>
              <w:rPr>
                <w:rFonts w:ascii="Times New Roman" w:hAnsi="Times New Roman" w:cs="Times New Roman"/>
                <w:sz w:val="17"/>
                <w:szCs w:val="17"/>
              </w:rPr>
            </w:pPr>
            <w:r w:rsidRPr="00221927">
              <w:rPr>
                <w:rFonts w:ascii="Times New Roman" w:hAnsi="Times New Roman" w:cs="Times New Roman"/>
                <w:sz w:val="17"/>
                <w:szCs w:val="17"/>
              </w:rPr>
              <w:t>Отдел образования, молодежной политики, физической культуры и спорта  администрации Моргаушского района  Чувашской Республики (далее – Отдел образования)</w:t>
            </w:r>
          </w:p>
          <w:p w:rsidR="00221927" w:rsidRPr="00221927" w:rsidRDefault="00221927" w:rsidP="00206DBA">
            <w:pPr>
              <w:pStyle w:val="ConsPlusCell"/>
              <w:jc w:val="both"/>
              <w:rPr>
                <w:rFonts w:ascii="Times New Roman" w:hAnsi="Times New Roman" w:cs="Times New Roman"/>
                <w:sz w:val="17"/>
                <w:szCs w:val="17"/>
              </w:rPr>
            </w:pPr>
          </w:p>
        </w:tc>
      </w:tr>
      <w:tr w:rsidR="00221927" w:rsidRPr="00221927" w:rsidTr="00206DBA">
        <w:trPr>
          <w:trHeight w:val="20"/>
        </w:trPr>
        <w:tc>
          <w:tcPr>
            <w:tcW w:w="1842" w:type="pct"/>
          </w:tcPr>
          <w:p w:rsidR="00221927" w:rsidRPr="00221927" w:rsidRDefault="00221927" w:rsidP="00206DBA">
            <w:pPr>
              <w:pStyle w:val="ConsPlusCell"/>
              <w:jc w:val="both"/>
              <w:rPr>
                <w:rFonts w:ascii="Times New Roman" w:hAnsi="Times New Roman" w:cs="Times New Roman"/>
                <w:sz w:val="17"/>
                <w:szCs w:val="17"/>
              </w:rPr>
            </w:pPr>
            <w:r w:rsidRPr="00221927">
              <w:rPr>
                <w:rFonts w:ascii="Times New Roman" w:hAnsi="Times New Roman" w:cs="Times New Roman"/>
                <w:sz w:val="17"/>
                <w:szCs w:val="17"/>
              </w:rPr>
              <w:t>Участники  муниципальной программы</w:t>
            </w:r>
          </w:p>
          <w:p w:rsidR="00221927" w:rsidRPr="00221927" w:rsidRDefault="00221927" w:rsidP="00206DBA">
            <w:pPr>
              <w:pStyle w:val="ConsPlusCell"/>
              <w:jc w:val="both"/>
              <w:rPr>
                <w:rFonts w:ascii="Times New Roman" w:hAnsi="Times New Roman" w:cs="Times New Roman"/>
                <w:sz w:val="17"/>
                <w:szCs w:val="17"/>
              </w:rPr>
            </w:pPr>
          </w:p>
        </w:tc>
        <w:tc>
          <w:tcPr>
            <w:tcW w:w="191" w:type="pct"/>
          </w:tcPr>
          <w:p w:rsidR="00221927" w:rsidRPr="00221927" w:rsidRDefault="00221927" w:rsidP="00206DBA">
            <w:pPr>
              <w:pStyle w:val="ConsPlusCell"/>
              <w:jc w:val="center"/>
              <w:rPr>
                <w:rFonts w:ascii="Times New Roman" w:hAnsi="Times New Roman" w:cs="Times New Roman"/>
                <w:sz w:val="17"/>
                <w:szCs w:val="17"/>
              </w:rPr>
            </w:pPr>
            <w:r w:rsidRPr="00221927">
              <w:rPr>
                <w:rFonts w:ascii="Times New Roman" w:hAnsi="Times New Roman" w:cs="Times New Roman"/>
                <w:sz w:val="17"/>
                <w:szCs w:val="17"/>
              </w:rPr>
              <w:t>–</w:t>
            </w:r>
          </w:p>
        </w:tc>
        <w:tc>
          <w:tcPr>
            <w:tcW w:w="2967" w:type="pct"/>
          </w:tcPr>
          <w:p w:rsidR="00221927" w:rsidRPr="00221927" w:rsidRDefault="00221927" w:rsidP="00206DBA">
            <w:pPr>
              <w:pStyle w:val="ConsPlusCell"/>
              <w:jc w:val="both"/>
              <w:rPr>
                <w:rFonts w:ascii="Times New Roman" w:hAnsi="Times New Roman" w:cs="Times New Roman"/>
                <w:sz w:val="17"/>
                <w:szCs w:val="17"/>
              </w:rPr>
            </w:pPr>
            <w:r w:rsidRPr="00221927">
              <w:rPr>
                <w:rFonts w:ascii="Times New Roman" w:hAnsi="Times New Roman" w:cs="Times New Roman"/>
                <w:sz w:val="17"/>
                <w:szCs w:val="17"/>
              </w:rPr>
              <w:t>Муниципальные образовательные организации Моргаушского района Чувашской Республики</w:t>
            </w:r>
          </w:p>
          <w:p w:rsidR="00221927" w:rsidRPr="00221927" w:rsidRDefault="00221927" w:rsidP="00206DBA">
            <w:pPr>
              <w:pStyle w:val="ConsPlusCell"/>
              <w:jc w:val="both"/>
              <w:rPr>
                <w:rFonts w:ascii="Times New Roman" w:hAnsi="Times New Roman" w:cs="Times New Roman"/>
                <w:sz w:val="17"/>
                <w:szCs w:val="17"/>
              </w:rPr>
            </w:pPr>
          </w:p>
        </w:tc>
      </w:tr>
      <w:tr w:rsidR="00221927" w:rsidRPr="00221927" w:rsidTr="00206DBA">
        <w:trPr>
          <w:trHeight w:val="20"/>
        </w:trPr>
        <w:tc>
          <w:tcPr>
            <w:tcW w:w="1842" w:type="pct"/>
          </w:tcPr>
          <w:p w:rsidR="00221927" w:rsidRPr="00221927" w:rsidRDefault="00221927" w:rsidP="00206DBA">
            <w:pPr>
              <w:pStyle w:val="ConsPlusCell"/>
              <w:jc w:val="both"/>
              <w:rPr>
                <w:rFonts w:ascii="Times New Roman" w:hAnsi="Times New Roman" w:cs="Times New Roman"/>
                <w:sz w:val="17"/>
                <w:szCs w:val="17"/>
              </w:rPr>
            </w:pPr>
            <w:r w:rsidRPr="00221927">
              <w:rPr>
                <w:rFonts w:ascii="Times New Roman" w:hAnsi="Times New Roman" w:cs="Times New Roman"/>
                <w:sz w:val="17"/>
                <w:szCs w:val="17"/>
              </w:rPr>
              <w:t>Соисполнители  муниципальной программы</w:t>
            </w:r>
          </w:p>
          <w:p w:rsidR="00221927" w:rsidRPr="00221927" w:rsidRDefault="00221927" w:rsidP="00206DBA">
            <w:pPr>
              <w:pStyle w:val="ConsPlusCell"/>
              <w:jc w:val="both"/>
              <w:rPr>
                <w:rFonts w:ascii="Times New Roman" w:hAnsi="Times New Roman" w:cs="Times New Roman"/>
                <w:sz w:val="17"/>
                <w:szCs w:val="17"/>
              </w:rPr>
            </w:pPr>
          </w:p>
        </w:tc>
        <w:tc>
          <w:tcPr>
            <w:tcW w:w="191" w:type="pct"/>
          </w:tcPr>
          <w:p w:rsidR="00221927" w:rsidRPr="00221927" w:rsidRDefault="00221927" w:rsidP="00206DBA">
            <w:pPr>
              <w:pStyle w:val="ConsPlusCell"/>
              <w:jc w:val="center"/>
              <w:rPr>
                <w:rFonts w:ascii="Times New Roman" w:hAnsi="Times New Roman" w:cs="Times New Roman"/>
                <w:sz w:val="17"/>
                <w:szCs w:val="17"/>
              </w:rPr>
            </w:pPr>
            <w:r w:rsidRPr="00221927">
              <w:rPr>
                <w:rFonts w:ascii="Times New Roman" w:hAnsi="Times New Roman" w:cs="Times New Roman"/>
                <w:sz w:val="17"/>
                <w:szCs w:val="17"/>
              </w:rPr>
              <w:t>–</w:t>
            </w:r>
          </w:p>
        </w:tc>
        <w:tc>
          <w:tcPr>
            <w:tcW w:w="2967" w:type="pct"/>
          </w:tcPr>
          <w:p w:rsidR="00221927" w:rsidRPr="00221927" w:rsidRDefault="00221927" w:rsidP="00206DBA">
            <w:pPr>
              <w:pStyle w:val="ConsPlusCell"/>
              <w:jc w:val="both"/>
              <w:rPr>
                <w:rFonts w:ascii="Times New Roman" w:hAnsi="Times New Roman" w:cs="Times New Roman"/>
                <w:sz w:val="17"/>
                <w:szCs w:val="17"/>
              </w:rPr>
            </w:pPr>
            <w:r w:rsidRPr="00221927">
              <w:rPr>
                <w:rFonts w:ascii="Times New Roman" w:hAnsi="Times New Roman" w:cs="Times New Roman"/>
                <w:sz w:val="17"/>
                <w:szCs w:val="17"/>
              </w:rPr>
              <w:t>Отдел организационно-кадрового, правового обеспечения  и по работе  с органами  местного самоуправления администрации Моргаушского района Чувашской Республики;</w:t>
            </w:r>
          </w:p>
          <w:p w:rsidR="00221927" w:rsidRPr="00221927" w:rsidRDefault="00221927" w:rsidP="00206DBA">
            <w:pPr>
              <w:pStyle w:val="ConsPlusCell"/>
              <w:jc w:val="both"/>
              <w:rPr>
                <w:rFonts w:ascii="Times New Roman" w:hAnsi="Times New Roman" w:cs="Times New Roman"/>
                <w:sz w:val="17"/>
                <w:szCs w:val="17"/>
              </w:rPr>
            </w:pPr>
            <w:r w:rsidRPr="00221927">
              <w:rPr>
                <w:rFonts w:ascii="Times New Roman" w:hAnsi="Times New Roman" w:cs="Times New Roman"/>
                <w:sz w:val="17"/>
                <w:szCs w:val="17"/>
              </w:rPr>
              <w:t>БУ «Моргаушская ЦРБ» Минздравсоцразвития Чувашской Республики  (по согласованию);</w:t>
            </w:r>
          </w:p>
          <w:p w:rsidR="00221927" w:rsidRPr="00221927" w:rsidRDefault="00221927" w:rsidP="00206DBA">
            <w:pPr>
              <w:pStyle w:val="ConsPlusCell"/>
              <w:jc w:val="both"/>
              <w:rPr>
                <w:rFonts w:ascii="Times New Roman" w:hAnsi="Times New Roman" w:cs="Times New Roman"/>
                <w:sz w:val="17"/>
                <w:szCs w:val="17"/>
              </w:rPr>
            </w:pPr>
            <w:r w:rsidRPr="00221927">
              <w:rPr>
                <w:rFonts w:ascii="Times New Roman" w:hAnsi="Times New Roman" w:cs="Times New Roman"/>
                <w:sz w:val="17"/>
                <w:szCs w:val="17"/>
              </w:rPr>
              <w:t>Отдел информационного обеспечения администрации Моргаушского района Чувашской Республики;</w:t>
            </w:r>
          </w:p>
          <w:p w:rsidR="00221927" w:rsidRPr="00221927" w:rsidRDefault="00221927" w:rsidP="00206DBA">
            <w:pPr>
              <w:pStyle w:val="ConsPlusCell"/>
              <w:jc w:val="both"/>
              <w:rPr>
                <w:rFonts w:ascii="Times New Roman" w:hAnsi="Times New Roman" w:cs="Times New Roman"/>
                <w:sz w:val="17"/>
                <w:szCs w:val="17"/>
              </w:rPr>
            </w:pPr>
            <w:r w:rsidRPr="00221927">
              <w:rPr>
                <w:rFonts w:ascii="Times New Roman" w:hAnsi="Times New Roman" w:cs="Times New Roman"/>
                <w:sz w:val="17"/>
                <w:szCs w:val="17"/>
              </w:rPr>
              <w:t xml:space="preserve"> Отдел культуры и архивного дела администрации Моргаушского района Чувашской Республики;</w:t>
            </w:r>
          </w:p>
          <w:p w:rsidR="00221927" w:rsidRPr="00221927" w:rsidRDefault="00221927" w:rsidP="00206DBA">
            <w:pPr>
              <w:pStyle w:val="ConsPlusCell"/>
              <w:jc w:val="both"/>
              <w:rPr>
                <w:rFonts w:ascii="Times New Roman" w:hAnsi="Times New Roman" w:cs="Times New Roman"/>
                <w:sz w:val="17"/>
                <w:szCs w:val="17"/>
              </w:rPr>
            </w:pPr>
            <w:r w:rsidRPr="00221927">
              <w:rPr>
                <w:rFonts w:ascii="Times New Roman" w:hAnsi="Times New Roman" w:cs="Times New Roman"/>
                <w:sz w:val="17"/>
                <w:szCs w:val="17"/>
              </w:rPr>
              <w:t>Управление экономики, развития АПК и муниципальной собственности администрации Моргаушского района Чувашской Республики;</w:t>
            </w:r>
          </w:p>
          <w:p w:rsidR="00221927" w:rsidRPr="00221927" w:rsidRDefault="00221927" w:rsidP="00206DBA">
            <w:pPr>
              <w:pStyle w:val="ConsPlusCell"/>
              <w:jc w:val="both"/>
              <w:rPr>
                <w:rFonts w:ascii="Times New Roman" w:hAnsi="Times New Roman" w:cs="Times New Roman"/>
                <w:sz w:val="17"/>
                <w:szCs w:val="17"/>
              </w:rPr>
            </w:pPr>
            <w:r w:rsidRPr="00221927">
              <w:rPr>
                <w:rFonts w:ascii="Times New Roman" w:hAnsi="Times New Roman" w:cs="Times New Roman"/>
                <w:sz w:val="17"/>
                <w:szCs w:val="17"/>
              </w:rPr>
              <w:t>Отдел  капитального строительства  и развития  общественной  инфраструктуры администрации Моргаушского района Чувашской Республики;</w:t>
            </w:r>
          </w:p>
          <w:p w:rsidR="00221927" w:rsidRPr="00221927" w:rsidRDefault="00221927" w:rsidP="00206DBA">
            <w:pPr>
              <w:pStyle w:val="ConsPlusCell"/>
              <w:jc w:val="both"/>
              <w:rPr>
                <w:rFonts w:ascii="Times New Roman" w:hAnsi="Times New Roman" w:cs="Times New Roman"/>
                <w:sz w:val="17"/>
                <w:szCs w:val="17"/>
              </w:rPr>
            </w:pPr>
            <w:r w:rsidRPr="00221927">
              <w:rPr>
                <w:rFonts w:ascii="Times New Roman" w:hAnsi="Times New Roman" w:cs="Times New Roman"/>
                <w:sz w:val="17"/>
                <w:szCs w:val="17"/>
              </w:rPr>
              <w:t>Финансовый отдел администрации Моргаушского района Чувашской Республики;</w:t>
            </w:r>
          </w:p>
          <w:p w:rsidR="00221927" w:rsidRPr="00221927" w:rsidRDefault="00221927" w:rsidP="00206DBA">
            <w:pPr>
              <w:pStyle w:val="ConsPlusCell"/>
              <w:jc w:val="both"/>
              <w:rPr>
                <w:rFonts w:ascii="Times New Roman" w:hAnsi="Times New Roman" w:cs="Times New Roman"/>
                <w:sz w:val="17"/>
                <w:szCs w:val="17"/>
              </w:rPr>
            </w:pPr>
            <w:r w:rsidRPr="00221927">
              <w:rPr>
                <w:rFonts w:ascii="Times New Roman" w:hAnsi="Times New Roman" w:cs="Times New Roman"/>
                <w:sz w:val="17"/>
                <w:szCs w:val="17"/>
              </w:rPr>
              <w:t>КУ  ЧР «Центр занятости населения Моргаушского района» Государственной службы занятости населения Чувашской Республики (по согласованию);</w:t>
            </w:r>
          </w:p>
          <w:p w:rsidR="00221927" w:rsidRPr="00221927" w:rsidRDefault="00221927" w:rsidP="00206DBA">
            <w:pPr>
              <w:pStyle w:val="ConsPlusCell"/>
              <w:jc w:val="both"/>
              <w:rPr>
                <w:rFonts w:ascii="Times New Roman" w:hAnsi="Times New Roman" w:cs="Times New Roman"/>
                <w:sz w:val="17"/>
                <w:szCs w:val="17"/>
              </w:rPr>
            </w:pPr>
            <w:r w:rsidRPr="00221927">
              <w:rPr>
                <w:rFonts w:ascii="Times New Roman" w:hAnsi="Times New Roman" w:cs="Times New Roman"/>
                <w:sz w:val="17"/>
                <w:szCs w:val="17"/>
              </w:rPr>
              <w:t>Военный комиссариат Чувашской Республики  по Моргаушскому и Аликовскому районам (по согласованию);</w:t>
            </w:r>
          </w:p>
          <w:p w:rsidR="00221927" w:rsidRPr="00221927" w:rsidRDefault="00221927" w:rsidP="00206DBA">
            <w:pPr>
              <w:pStyle w:val="ConsPlusCell"/>
              <w:jc w:val="both"/>
              <w:rPr>
                <w:rFonts w:ascii="Times New Roman" w:hAnsi="Times New Roman" w:cs="Times New Roman"/>
                <w:sz w:val="17"/>
                <w:szCs w:val="17"/>
              </w:rPr>
            </w:pPr>
            <w:r w:rsidRPr="00221927">
              <w:rPr>
                <w:rFonts w:ascii="Times New Roman" w:hAnsi="Times New Roman" w:cs="Times New Roman"/>
                <w:sz w:val="17"/>
                <w:szCs w:val="17"/>
              </w:rPr>
              <w:t>АУ ЧР «Редакция  Моргаушской  районной газеты «Çẽнтерÿ ялавẽ» Минкультуры Чувашии  (по согласованию)</w:t>
            </w:r>
          </w:p>
        </w:tc>
      </w:tr>
      <w:tr w:rsidR="00221927" w:rsidRPr="00221927" w:rsidTr="00206DBA">
        <w:trPr>
          <w:trHeight w:val="20"/>
        </w:trPr>
        <w:tc>
          <w:tcPr>
            <w:tcW w:w="1842" w:type="pct"/>
          </w:tcPr>
          <w:p w:rsidR="00221927" w:rsidRPr="00221927" w:rsidRDefault="00221927" w:rsidP="00206DBA">
            <w:pPr>
              <w:pStyle w:val="ab"/>
              <w:spacing w:line="242" w:lineRule="auto"/>
              <w:ind w:firstLine="0"/>
              <w:rPr>
                <w:sz w:val="17"/>
                <w:szCs w:val="17"/>
              </w:rPr>
            </w:pPr>
            <w:r w:rsidRPr="00221927">
              <w:rPr>
                <w:sz w:val="17"/>
                <w:szCs w:val="17"/>
              </w:rPr>
              <w:t>Цели  Подпрограммы</w:t>
            </w:r>
          </w:p>
        </w:tc>
        <w:tc>
          <w:tcPr>
            <w:tcW w:w="191" w:type="pct"/>
          </w:tcPr>
          <w:p w:rsidR="00221927" w:rsidRPr="00221927" w:rsidRDefault="00221927" w:rsidP="00206DBA">
            <w:pPr>
              <w:pStyle w:val="ab"/>
              <w:spacing w:line="242" w:lineRule="auto"/>
              <w:ind w:firstLine="0"/>
              <w:rPr>
                <w:sz w:val="17"/>
                <w:szCs w:val="17"/>
              </w:rPr>
            </w:pPr>
            <w:r w:rsidRPr="00221927">
              <w:rPr>
                <w:sz w:val="17"/>
                <w:szCs w:val="17"/>
              </w:rPr>
              <w:t>–</w:t>
            </w:r>
          </w:p>
        </w:tc>
        <w:tc>
          <w:tcPr>
            <w:tcW w:w="2967" w:type="pct"/>
          </w:tcPr>
          <w:p w:rsidR="00221927" w:rsidRPr="00221927" w:rsidRDefault="00221927" w:rsidP="00206DBA">
            <w:pPr>
              <w:keepNext/>
              <w:autoSpaceDE w:val="0"/>
              <w:autoSpaceDN w:val="0"/>
              <w:adjustRightInd w:val="0"/>
              <w:jc w:val="both"/>
              <w:rPr>
                <w:sz w:val="17"/>
                <w:szCs w:val="17"/>
              </w:rPr>
            </w:pPr>
            <w:r w:rsidRPr="00221927">
              <w:rPr>
                <w:sz w:val="17"/>
                <w:szCs w:val="17"/>
              </w:rPr>
              <w:t>достижение высоких результатов развития образования в Моргаушском районе Чувашской Республики</w:t>
            </w:r>
          </w:p>
          <w:p w:rsidR="00221927" w:rsidRPr="00221927" w:rsidRDefault="00221927" w:rsidP="00206DBA">
            <w:pPr>
              <w:pStyle w:val="ConsPlusCell"/>
              <w:spacing w:line="242" w:lineRule="auto"/>
              <w:jc w:val="both"/>
              <w:rPr>
                <w:sz w:val="17"/>
                <w:szCs w:val="17"/>
              </w:rPr>
            </w:pPr>
          </w:p>
        </w:tc>
      </w:tr>
      <w:tr w:rsidR="00221927" w:rsidRPr="00221927" w:rsidTr="00206DBA">
        <w:trPr>
          <w:trHeight w:val="20"/>
        </w:trPr>
        <w:tc>
          <w:tcPr>
            <w:tcW w:w="1842" w:type="pct"/>
          </w:tcPr>
          <w:p w:rsidR="00221927" w:rsidRPr="00221927" w:rsidRDefault="00221927" w:rsidP="00206DBA">
            <w:pPr>
              <w:spacing w:line="242" w:lineRule="auto"/>
              <w:jc w:val="both"/>
              <w:rPr>
                <w:sz w:val="17"/>
                <w:szCs w:val="17"/>
              </w:rPr>
            </w:pPr>
            <w:r w:rsidRPr="00221927">
              <w:rPr>
                <w:sz w:val="17"/>
                <w:szCs w:val="17"/>
              </w:rPr>
              <w:t>Задачи Подпрограммы</w:t>
            </w:r>
          </w:p>
        </w:tc>
        <w:tc>
          <w:tcPr>
            <w:tcW w:w="191" w:type="pct"/>
          </w:tcPr>
          <w:p w:rsidR="00221927" w:rsidRPr="00221927" w:rsidRDefault="00221927" w:rsidP="00206DBA">
            <w:pPr>
              <w:pStyle w:val="ab"/>
              <w:spacing w:line="242" w:lineRule="auto"/>
              <w:ind w:firstLine="0"/>
              <w:rPr>
                <w:sz w:val="17"/>
                <w:szCs w:val="17"/>
              </w:rPr>
            </w:pPr>
            <w:r w:rsidRPr="00221927">
              <w:rPr>
                <w:sz w:val="17"/>
                <w:szCs w:val="17"/>
              </w:rPr>
              <w:t>–</w:t>
            </w:r>
          </w:p>
        </w:tc>
        <w:tc>
          <w:tcPr>
            <w:tcW w:w="2967" w:type="pct"/>
          </w:tcPr>
          <w:p w:rsidR="00221927" w:rsidRPr="00221927" w:rsidRDefault="00221927" w:rsidP="00206DBA">
            <w:pPr>
              <w:pStyle w:val="ab"/>
              <w:keepNext/>
              <w:tabs>
                <w:tab w:val="right" w:pos="1134"/>
              </w:tabs>
              <w:ind w:firstLine="0"/>
              <w:rPr>
                <w:sz w:val="17"/>
                <w:szCs w:val="17"/>
              </w:rPr>
            </w:pPr>
            <w:r w:rsidRPr="00221927">
              <w:rPr>
                <w:sz w:val="17"/>
                <w:szCs w:val="17"/>
              </w:rPr>
              <w:t>разработка и реализация государственной политики, направленной на устойчивое развитие образования в Моргаушском районе Чувашской Республики и нормативно-правовое регулирование в сфере образования;</w:t>
            </w:r>
          </w:p>
          <w:p w:rsidR="00221927" w:rsidRPr="00221927" w:rsidRDefault="00221927" w:rsidP="00206DBA">
            <w:pPr>
              <w:pStyle w:val="ab"/>
              <w:keepNext/>
              <w:tabs>
                <w:tab w:val="right" w:pos="1134"/>
              </w:tabs>
              <w:ind w:firstLine="0"/>
              <w:rPr>
                <w:sz w:val="17"/>
                <w:szCs w:val="17"/>
              </w:rPr>
            </w:pPr>
            <w:r w:rsidRPr="00221927">
              <w:rPr>
                <w:sz w:val="17"/>
                <w:szCs w:val="17"/>
              </w:rPr>
              <w:t>повышение доступности для населения Моргаушского района  Чувашской Республики качественных образовательных услуг;</w:t>
            </w:r>
          </w:p>
          <w:p w:rsidR="00221927" w:rsidRPr="00221927" w:rsidRDefault="00221927" w:rsidP="00206DBA">
            <w:pPr>
              <w:keepNext/>
              <w:autoSpaceDE w:val="0"/>
              <w:autoSpaceDN w:val="0"/>
              <w:adjustRightInd w:val="0"/>
              <w:jc w:val="both"/>
              <w:outlineLvl w:val="1"/>
              <w:rPr>
                <w:sz w:val="17"/>
                <w:szCs w:val="17"/>
              </w:rPr>
            </w:pPr>
            <w:r w:rsidRPr="00221927">
              <w:rPr>
                <w:sz w:val="17"/>
                <w:szCs w:val="17"/>
              </w:rPr>
              <w:t>расширение программно-целевого метода планирования;</w:t>
            </w:r>
          </w:p>
          <w:p w:rsidR="00221927" w:rsidRPr="00221927" w:rsidRDefault="00221927" w:rsidP="00206DBA">
            <w:pPr>
              <w:pStyle w:val="ab"/>
              <w:keepNext/>
              <w:tabs>
                <w:tab w:val="right" w:pos="1134"/>
              </w:tabs>
              <w:ind w:firstLine="0"/>
              <w:rPr>
                <w:sz w:val="17"/>
                <w:szCs w:val="17"/>
              </w:rPr>
            </w:pPr>
            <w:r w:rsidRPr="00221927">
              <w:rPr>
                <w:sz w:val="17"/>
                <w:szCs w:val="17"/>
              </w:rPr>
              <w:t>повышение эффективности вложения бюджетных средств в реализацию программных мероприятий</w:t>
            </w:r>
          </w:p>
          <w:p w:rsidR="00221927" w:rsidRPr="00221927" w:rsidRDefault="00221927" w:rsidP="00206DBA">
            <w:pPr>
              <w:pStyle w:val="ConsPlusCell"/>
              <w:spacing w:line="242" w:lineRule="auto"/>
              <w:jc w:val="both"/>
              <w:rPr>
                <w:sz w:val="17"/>
                <w:szCs w:val="17"/>
              </w:rPr>
            </w:pPr>
          </w:p>
        </w:tc>
      </w:tr>
      <w:tr w:rsidR="00221927" w:rsidRPr="00221927" w:rsidTr="00206DBA">
        <w:trPr>
          <w:trHeight w:val="20"/>
        </w:trPr>
        <w:tc>
          <w:tcPr>
            <w:tcW w:w="1842" w:type="pct"/>
          </w:tcPr>
          <w:p w:rsidR="00221927" w:rsidRPr="00221927" w:rsidRDefault="00221927" w:rsidP="00206DBA">
            <w:pPr>
              <w:jc w:val="both"/>
              <w:rPr>
                <w:sz w:val="17"/>
                <w:szCs w:val="17"/>
              </w:rPr>
            </w:pPr>
            <w:r w:rsidRPr="00221927">
              <w:rPr>
                <w:sz w:val="17"/>
                <w:szCs w:val="17"/>
              </w:rPr>
              <w:t>Целевые индикаторы и показатели Подпрограммы</w:t>
            </w:r>
          </w:p>
        </w:tc>
        <w:tc>
          <w:tcPr>
            <w:tcW w:w="191" w:type="pct"/>
          </w:tcPr>
          <w:p w:rsidR="00221927" w:rsidRPr="00221927" w:rsidRDefault="00221927" w:rsidP="00206DBA">
            <w:pPr>
              <w:pStyle w:val="ab"/>
              <w:ind w:firstLine="0"/>
              <w:rPr>
                <w:sz w:val="17"/>
                <w:szCs w:val="17"/>
              </w:rPr>
            </w:pPr>
            <w:r w:rsidRPr="00221927">
              <w:rPr>
                <w:sz w:val="17"/>
                <w:szCs w:val="17"/>
              </w:rPr>
              <w:t>–</w:t>
            </w:r>
          </w:p>
        </w:tc>
        <w:tc>
          <w:tcPr>
            <w:tcW w:w="2967" w:type="pct"/>
          </w:tcPr>
          <w:p w:rsidR="00221927" w:rsidRPr="00221927" w:rsidRDefault="00221927" w:rsidP="00206DBA">
            <w:pPr>
              <w:keepNext/>
              <w:autoSpaceDE w:val="0"/>
              <w:autoSpaceDN w:val="0"/>
              <w:adjustRightInd w:val="0"/>
              <w:jc w:val="both"/>
              <w:rPr>
                <w:sz w:val="17"/>
                <w:szCs w:val="17"/>
              </w:rPr>
            </w:pPr>
            <w:r w:rsidRPr="00221927">
              <w:rPr>
                <w:sz w:val="17"/>
                <w:szCs w:val="17"/>
              </w:rPr>
              <w:t>достижение к 2021 году следующих значений:</w:t>
            </w:r>
          </w:p>
          <w:p w:rsidR="00221927" w:rsidRPr="00221927" w:rsidRDefault="00221927" w:rsidP="00206DBA">
            <w:pPr>
              <w:keepNext/>
              <w:autoSpaceDE w:val="0"/>
              <w:autoSpaceDN w:val="0"/>
              <w:adjustRightInd w:val="0"/>
              <w:jc w:val="both"/>
              <w:rPr>
                <w:sz w:val="17"/>
                <w:szCs w:val="17"/>
              </w:rPr>
            </w:pPr>
            <w:r w:rsidRPr="00221927">
              <w:rPr>
                <w:sz w:val="17"/>
                <w:szCs w:val="17"/>
              </w:rPr>
              <w:t>количество муниципальных общеобразовательных учреждений – 25 единиц (25 единиц в 2013 году);</w:t>
            </w:r>
          </w:p>
          <w:p w:rsidR="00221927" w:rsidRPr="00221927" w:rsidRDefault="00221927" w:rsidP="00206DBA">
            <w:pPr>
              <w:keepNext/>
              <w:autoSpaceDE w:val="0"/>
              <w:autoSpaceDN w:val="0"/>
              <w:adjustRightInd w:val="0"/>
              <w:jc w:val="both"/>
              <w:rPr>
                <w:sz w:val="17"/>
                <w:szCs w:val="17"/>
              </w:rPr>
            </w:pPr>
            <w:r w:rsidRPr="00221927">
              <w:rPr>
                <w:sz w:val="17"/>
                <w:szCs w:val="17"/>
              </w:rPr>
              <w:t>численность лиц (среднегодовая), обучающихся в государственных общеобразовательных учреждениях, расположенных в сельской местности, – 3800 человек (3371 человек в 2013 году);</w:t>
            </w:r>
          </w:p>
          <w:p w:rsidR="00221927" w:rsidRPr="00221927" w:rsidRDefault="00221927" w:rsidP="00206DBA">
            <w:pPr>
              <w:keepNext/>
              <w:autoSpaceDE w:val="0"/>
              <w:autoSpaceDN w:val="0"/>
              <w:adjustRightInd w:val="0"/>
              <w:jc w:val="both"/>
              <w:rPr>
                <w:sz w:val="17"/>
                <w:szCs w:val="17"/>
              </w:rPr>
            </w:pPr>
            <w:r w:rsidRPr="00221927">
              <w:rPr>
                <w:sz w:val="17"/>
                <w:szCs w:val="17"/>
              </w:rPr>
              <w:t xml:space="preserve">численность выпускников муниципальных общеобразовательных учреждений – 270 </w:t>
            </w:r>
            <w:r w:rsidRPr="00221927">
              <w:rPr>
                <w:sz w:val="17"/>
                <w:szCs w:val="17"/>
              </w:rPr>
              <w:lastRenderedPageBreak/>
              <w:t>человек (200 человек в 2013 году);</w:t>
            </w:r>
          </w:p>
          <w:p w:rsidR="00221927" w:rsidRPr="00221927" w:rsidRDefault="00221927" w:rsidP="00206DBA">
            <w:pPr>
              <w:keepNext/>
              <w:autoSpaceDE w:val="0"/>
              <w:autoSpaceDN w:val="0"/>
              <w:adjustRightInd w:val="0"/>
              <w:jc w:val="both"/>
              <w:rPr>
                <w:sz w:val="17"/>
                <w:szCs w:val="17"/>
              </w:rPr>
            </w:pPr>
            <w:r w:rsidRPr="00221927">
              <w:rPr>
                <w:sz w:val="17"/>
                <w:szCs w:val="17"/>
              </w:rPr>
              <w:t>численность работников (среднегодовая) муниципальных общеобразовательных учреждений, расположенных в сельской местности, – 710 человек (705 человек в 2013 году);</w:t>
            </w:r>
          </w:p>
          <w:p w:rsidR="00221927" w:rsidRPr="00221927" w:rsidRDefault="00221927" w:rsidP="00206DBA">
            <w:pPr>
              <w:keepNext/>
              <w:autoSpaceDE w:val="0"/>
              <w:autoSpaceDN w:val="0"/>
              <w:adjustRightInd w:val="0"/>
              <w:jc w:val="both"/>
              <w:rPr>
                <w:sz w:val="17"/>
                <w:szCs w:val="17"/>
              </w:rPr>
            </w:pPr>
            <w:r w:rsidRPr="00221927">
              <w:rPr>
                <w:sz w:val="17"/>
                <w:szCs w:val="17"/>
              </w:rPr>
              <w:t xml:space="preserve">численность учителей (среднегодовая) муниципальных общеобразовательных учреждений, расположенных в сельской местности, – 380 человек (372 человека в 2013 году); </w:t>
            </w:r>
          </w:p>
          <w:p w:rsidR="00221927" w:rsidRPr="00221927" w:rsidRDefault="00221927" w:rsidP="00206DBA">
            <w:pPr>
              <w:keepNext/>
              <w:autoSpaceDE w:val="0"/>
              <w:autoSpaceDN w:val="0"/>
              <w:adjustRightInd w:val="0"/>
              <w:jc w:val="both"/>
              <w:rPr>
                <w:sz w:val="17"/>
                <w:szCs w:val="17"/>
              </w:rPr>
            </w:pPr>
            <w:r w:rsidRPr="00221927">
              <w:rPr>
                <w:sz w:val="17"/>
                <w:szCs w:val="17"/>
              </w:rPr>
              <w:t>доля учителей муниципальных общеобразовательных учреждений, имеющих стаж педагогической работы 5 лет, в общей численности учителей муниципальных общеобразовательных учреждений – 9,0 процента (5,9 процента в 2013 году);</w:t>
            </w:r>
          </w:p>
          <w:p w:rsidR="00221927" w:rsidRPr="00221927" w:rsidRDefault="00221927" w:rsidP="00206DBA">
            <w:pPr>
              <w:keepNext/>
              <w:autoSpaceDE w:val="0"/>
              <w:autoSpaceDN w:val="0"/>
              <w:adjustRightInd w:val="0"/>
              <w:jc w:val="both"/>
              <w:rPr>
                <w:sz w:val="17"/>
                <w:szCs w:val="17"/>
              </w:rPr>
            </w:pPr>
            <w:r w:rsidRPr="00221927">
              <w:rPr>
                <w:sz w:val="17"/>
                <w:szCs w:val="17"/>
              </w:rPr>
              <w:t>численность прочего персонала (среднегодовая) (административно-управленческого, учебно-вспо</w:t>
            </w:r>
            <w:r w:rsidRPr="00221927">
              <w:rPr>
                <w:sz w:val="17"/>
                <w:szCs w:val="17"/>
              </w:rPr>
              <w:softHyphen/>
              <w:t>могательного, младшего обслуживающего персонала, а также педагогических работников, не осуществляющих учебный процесс) муниципальных общеобразовательных учреждений, расположенных в сельской местности, – 285 человек (281 человек в 2013 году);</w:t>
            </w:r>
          </w:p>
          <w:p w:rsidR="00221927" w:rsidRPr="00221927" w:rsidRDefault="00221927" w:rsidP="00206DBA">
            <w:pPr>
              <w:keepNext/>
              <w:autoSpaceDE w:val="0"/>
              <w:autoSpaceDN w:val="0"/>
              <w:adjustRightInd w:val="0"/>
              <w:jc w:val="both"/>
              <w:rPr>
                <w:sz w:val="17"/>
                <w:szCs w:val="17"/>
              </w:rPr>
            </w:pPr>
            <w:r w:rsidRPr="00221927">
              <w:rPr>
                <w:sz w:val="17"/>
                <w:szCs w:val="17"/>
              </w:rPr>
              <w:t>количество классов (среднегодовое) в муниципальных общеобразовательных учреждениях, расположенных в сельской местности, – 276 единиц (274 единиц в 2013 году);</w:t>
            </w:r>
          </w:p>
          <w:p w:rsidR="00221927" w:rsidRPr="00221927" w:rsidRDefault="00221927" w:rsidP="00206DBA">
            <w:pPr>
              <w:keepNext/>
              <w:autoSpaceDE w:val="0"/>
              <w:autoSpaceDN w:val="0"/>
              <w:adjustRightInd w:val="0"/>
              <w:jc w:val="both"/>
              <w:rPr>
                <w:sz w:val="17"/>
                <w:szCs w:val="17"/>
              </w:rPr>
            </w:pPr>
            <w:r w:rsidRPr="00221927">
              <w:rPr>
                <w:sz w:val="17"/>
                <w:szCs w:val="17"/>
              </w:rPr>
              <w:t>среднемесячная номинальная начисленная заработная плата учителей муниципальных общеобразовательных учреждений – 23521 рублей (16048 рублей в 2013 году);</w:t>
            </w:r>
          </w:p>
          <w:p w:rsidR="00221927" w:rsidRPr="00221927" w:rsidRDefault="00221927" w:rsidP="00206DBA">
            <w:pPr>
              <w:keepNext/>
              <w:autoSpaceDE w:val="0"/>
              <w:autoSpaceDN w:val="0"/>
              <w:adjustRightInd w:val="0"/>
              <w:jc w:val="both"/>
              <w:rPr>
                <w:sz w:val="17"/>
                <w:szCs w:val="17"/>
              </w:rPr>
            </w:pPr>
            <w:r w:rsidRPr="00221927">
              <w:rPr>
                <w:sz w:val="17"/>
                <w:szCs w:val="17"/>
              </w:rPr>
              <w:t>среднемесячная номинальная начисленная заработная плата прочего персонала (административно-управленческого, учебно-вспо</w:t>
            </w:r>
            <w:r w:rsidRPr="00221927">
              <w:rPr>
                <w:sz w:val="17"/>
                <w:szCs w:val="17"/>
              </w:rPr>
              <w:softHyphen/>
              <w:t>мо</w:t>
            </w:r>
            <w:r w:rsidRPr="00221927">
              <w:rPr>
                <w:sz w:val="17"/>
                <w:szCs w:val="17"/>
              </w:rPr>
              <w:softHyphen/>
              <w:t>гательного, младшего обслуживающего персонала, а также педагогических работников, не осуществляющих учебный процесс) муниципальных общеобразовательных учреждений – 16092 рубля (10289рублей  в 2013 году);</w:t>
            </w:r>
          </w:p>
          <w:p w:rsidR="00221927" w:rsidRPr="00221927" w:rsidRDefault="00221927" w:rsidP="00206DBA">
            <w:pPr>
              <w:keepNext/>
              <w:autoSpaceDE w:val="0"/>
              <w:autoSpaceDN w:val="0"/>
              <w:adjustRightInd w:val="0"/>
              <w:jc w:val="both"/>
              <w:rPr>
                <w:sz w:val="17"/>
                <w:szCs w:val="17"/>
              </w:rPr>
            </w:pPr>
            <w:r w:rsidRPr="00221927">
              <w:rPr>
                <w:sz w:val="17"/>
                <w:szCs w:val="17"/>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законодательством Чувашской Республики, по договору о патронатной семье (патронате, патронатном воспитании), – 95,0 процента (90,0 процента в 2013 году);</w:t>
            </w:r>
          </w:p>
          <w:p w:rsidR="00221927" w:rsidRPr="00221927" w:rsidRDefault="00221927" w:rsidP="00206DBA">
            <w:pPr>
              <w:pStyle w:val="ConsPlusCell"/>
              <w:jc w:val="both"/>
              <w:rPr>
                <w:rFonts w:ascii="Times New Roman" w:hAnsi="Times New Roman" w:cs="Times New Roman"/>
                <w:sz w:val="17"/>
                <w:szCs w:val="17"/>
              </w:rPr>
            </w:pPr>
          </w:p>
        </w:tc>
      </w:tr>
      <w:tr w:rsidR="00221927" w:rsidRPr="00221927" w:rsidTr="00206DBA">
        <w:trPr>
          <w:trHeight w:val="20"/>
        </w:trPr>
        <w:tc>
          <w:tcPr>
            <w:tcW w:w="1842" w:type="pct"/>
          </w:tcPr>
          <w:p w:rsidR="00221927" w:rsidRPr="00221927" w:rsidRDefault="00221927" w:rsidP="00206DBA">
            <w:pPr>
              <w:jc w:val="both"/>
              <w:rPr>
                <w:sz w:val="17"/>
                <w:szCs w:val="17"/>
              </w:rPr>
            </w:pPr>
            <w:r w:rsidRPr="00221927">
              <w:rPr>
                <w:sz w:val="17"/>
                <w:szCs w:val="17"/>
              </w:rPr>
              <w:lastRenderedPageBreak/>
              <w:t>Срок реализации</w:t>
            </w:r>
          </w:p>
          <w:p w:rsidR="00221927" w:rsidRPr="00221927" w:rsidRDefault="00221927" w:rsidP="00206DBA">
            <w:pPr>
              <w:jc w:val="both"/>
              <w:rPr>
                <w:sz w:val="17"/>
                <w:szCs w:val="17"/>
              </w:rPr>
            </w:pPr>
            <w:r w:rsidRPr="00221927">
              <w:rPr>
                <w:sz w:val="17"/>
                <w:szCs w:val="17"/>
              </w:rPr>
              <w:t>Подпрограммы</w:t>
            </w:r>
          </w:p>
          <w:p w:rsidR="00221927" w:rsidRPr="00221927" w:rsidRDefault="00221927" w:rsidP="00206DBA">
            <w:pPr>
              <w:jc w:val="both"/>
              <w:rPr>
                <w:sz w:val="17"/>
                <w:szCs w:val="17"/>
              </w:rPr>
            </w:pPr>
          </w:p>
        </w:tc>
        <w:tc>
          <w:tcPr>
            <w:tcW w:w="191" w:type="pct"/>
          </w:tcPr>
          <w:p w:rsidR="00221927" w:rsidRPr="00221927" w:rsidRDefault="00221927" w:rsidP="00206DBA">
            <w:pPr>
              <w:pStyle w:val="ab"/>
              <w:ind w:firstLine="0"/>
              <w:rPr>
                <w:sz w:val="17"/>
                <w:szCs w:val="17"/>
              </w:rPr>
            </w:pPr>
            <w:r w:rsidRPr="00221927">
              <w:rPr>
                <w:sz w:val="17"/>
                <w:szCs w:val="17"/>
              </w:rPr>
              <w:t>–</w:t>
            </w:r>
          </w:p>
        </w:tc>
        <w:tc>
          <w:tcPr>
            <w:tcW w:w="2967" w:type="pct"/>
          </w:tcPr>
          <w:p w:rsidR="00221927" w:rsidRPr="00221927" w:rsidRDefault="00221927" w:rsidP="00206DBA">
            <w:pPr>
              <w:pStyle w:val="ConsPlusCell"/>
              <w:jc w:val="both"/>
              <w:rPr>
                <w:rFonts w:ascii="Times New Roman" w:hAnsi="Times New Roman" w:cs="Times New Roman"/>
                <w:sz w:val="17"/>
                <w:szCs w:val="17"/>
              </w:rPr>
            </w:pPr>
            <w:r w:rsidRPr="00221927">
              <w:rPr>
                <w:rFonts w:ascii="Times New Roman" w:hAnsi="Times New Roman" w:cs="Times New Roman"/>
                <w:sz w:val="17"/>
                <w:szCs w:val="17"/>
              </w:rPr>
              <w:t xml:space="preserve">2014–2020 годы </w:t>
            </w:r>
          </w:p>
        </w:tc>
      </w:tr>
      <w:tr w:rsidR="00221927" w:rsidRPr="00221927" w:rsidTr="00206DBA">
        <w:trPr>
          <w:trHeight w:val="20"/>
        </w:trPr>
        <w:tc>
          <w:tcPr>
            <w:tcW w:w="1842" w:type="pct"/>
          </w:tcPr>
          <w:p w:rsidR="00221927" w:rsidRPr="00221927" w:rsidRDefault="00221927" w:rsidP="00206DBA">
            <w:pPr>
              <w:jc w:val="both"/>
              <w:rPr>
                <w:sz w:val="17"/>
                <w:szCs w:val="17"/>
              </w:rPr>
            </w:pPr>
            <w:r w:rsidRPr="00221927">
              <w:rPr>
                <w:sz w:val="17"/>
                <w:szCs w:val="17"/>
              </w:rPr>
              <w:t>Объемы фи</w:t>
            </w:r>
            <w:r w:rsidRPr="00221927">
              <w:rPr>
                <w:sz w:val="17"/>
                <w:szCs w:val="17"/>
              </w:rPr>
              <w:softHyphen/>
              <w:t>нансирования Подпрограммы</w:t>
            </w:r>
          </w:p>
        </w:tc>
        <w:tc>
          <w:tcPr>
            <w:tcW w:w="191" w:type="pct"/>
          </w:tcPr>
          <w:p w:rsidR="00221927" w:rsidRPr="00221927" w:rsidRDefault="00221927" w:rsidP="00206DBA">
            <w:pPr>
              <w:jc w:val="both"/>
              <w:rPr>
                <w:sz w:val="17"/>
                <w:szCs w:val="17"/>
              </w:rPr>
            </w:pPr>
            <w:r w:rsidRPr="00221927">
              <w:rPr>
                <w:sz w:val="17"/>
                <w:szCs w:val="17"/>
              </w:rPr>
              <w:t>–</w:t>
            </w:r>
          </w:p>
        </w:tc>
        <w:tc>
          <w:tcPr>
            <w:tcW w:w="2967" w:type="pct"/>
          </w:tcPr>
          <w:p w:rsidR="00221927" w:rsidRPr="00221927" w:rsidRDefault="00221927" w:rsidP="00206DBA">
            <w:pPr>
              <w:pStyle w:val="20"/>
              <w:rPr>
                <w:sz w:val="17"/>
                <w:szCs w:val="17"/>
              </w:rPr>
            </w:pPr>
            <w:r w:rsidRPr="00221927">
              <w:rPr>
                <w:sz w:val="17"/>
                <w:szCs w:val="17"/>
              </w:rPr>
              <w:t>предполагаемый общий объем финанси</w:t>
            </w:r>
            <w:r w:rsidRPr="00221927">
              <w:rPr>
                <w:sz w:val="17"/>
                <w:szCs w:val="17"/>
              </w:rPr>
              <w:softHyphen/>
              <w:t>рования на 2014–2020 годы составляет 2336702,8 тыс. рублей, в том числе:</w:t>
            </w:r>
          </w:p>
          <w:p w:rsidR="00221927" w:rsidRPr="00221927" w:rsidRDefault="00221927" w:rsidP="00206DBA">
            <w:pPr>
              <w:jc w:val="both"/>
              <w:rPr>
                <w:sz w:val="17"/>
                <w:szCs w:val="17"/>
              </w:rPr>
            </w:pPr>
            <w:r w:rsidRPr="00221927">
              <w:rPr>
                <w:sz w:val="17"/>
                <w:szCs w:val="17"/>
              </w:rPr>
              <w:t>в 2014 году – 328443,1  тыс. рублей;</w:t>
            </w:r>
            <w:r w:rsidRPr="00221927">
              <w:rPr>
                <w:sz w:val="17"/>
                <w:szCs w:val="17"/>
              </w:rPr>
              <w:tab/>
            </w:r>
          </w:p>
          <w:p w:rsidR="00221927" w:rsidRPr="00221927" w:rsidRDefault="00221927" w:rsidP="00206DBA">
            <w:pPr>
              <w:jc w:val="both"/>
              <w:rPr>
                <w:sz w:val="17"/>
                <w:szCs w:val="17"/>
              </w:rPr>
            </w:pPr>
            <w:r w:rsidRPr="00221927">
              <w:rPr>
                <w:sz w:val="17"/>
                <w:szCs w:val="17"/>
              </w:rPr>
              <w:t>в 2015 году – 318789,9 тыс. рублей;</w:t>
            </w:r>
          </w:p>
          <w:p w:rsidR="00221927" w:rsidRPr="00221927" w:rsidRDefault="00221927" w:rsidP="00206DBA">
            <w:pPr>
              <w:jc w:val="both"/>
              <w:rPr>
                <w:sz w:val="17"/>
                <w:szCs w:val="17"/>
              </w:rPr>
            </w:pPr>
            <w:r w:rsidRPr="00221927">
              <w:rPr>
                <w:sz w:val="17"/>
                <w:szCs w:val="17"/>
              </w:rPr>
              <w:t>в 2016 году –  320606,8 тыс. рублей;</w:t>
            </w:r>
          </w:p>
          <w:p w:rsidR="00221927" w:rsidRPr="00221927" w:rsidRDefault="00221927" w:rsidP="00206DBA">
            <w:pPr>
              <w:jc w:val="both"/>
              <w:rPr>
                <w:sz w:val="17"/>
                <w:szCs w:val="17"/>
              </w:rPr>
            </w:pPr>
            <w:r w:rsidRPr="00221927">
              <w:rPr>
                <w:sz w:val="17"/>
                <w:szCs w:val="17"/>
              </w:rPr>
              <w:t>в 2017 году – 338756,4 тыс. рублей;</w:t>
            </w:r>
          </w:p>
          <w:p w:rsidR="00221927" w:rsidRPr="00221927" w:rsidRDefault="00221927" w:rsidP="00206DBA">
            <w:pPr>
              <w:jc w:val="both"/>
              <w:rPr>
                <w:sz w:val="17"/>
                <w:szCs w:val="17"/>
              </w:rPr>
            </w:pPr>
            <w:r w:rsidRPr="00221927">
              <w:rPr>
                <w:sz w:val="17"/>
                <w:szCs w:val="17"/>
              </w:rPr>
              <w:t>в 2018 году –  369121,8 тыс. рублей;</w:t>
            </w:r>
          </w:p>
          <w:p w:rsidR="00221927" w:rsidRPr="00221927" w:rsidRDefault="00221927" w:rsidP="00206DBA">
            <w:pPr>
              <w:jc w:val="both"/>
              <w:rPr>
                <w:sz w:val="17"/>
                <w:szCs w:val="17"/>
              </w:rPr>
            </w:pPr>
            <w:r w:rsidRPr="00221927">
              <w:rPr>
                <w:sz w:val="17"/>
                <w:szCs w:val="17"/>
              </w:rPr>
              <w:t>в 2019 году –  329975,1 тыс. рублей;</w:t>
            </w:r>
          </w:p>
          <w:p w:rsidR="00221927" w:rsidRPr="00221927" w:rsidRDefault="00221927" w:rsidP="00206DBA">
            <w:pPr>
              <w:jc w:val="both"/>
              <w:rPr>
                <w:sz w:val="17"/>
                <w:szCs w:val="17"/>
              </w:rPr>
            </w:pPr>
            <w:r w:rsidRPr="00221927">
              <w:rPr>
                <w:sz w:val="17"/>
                <w:szCs w:val="17"/>
              </w:rPr>
              <w:t>в 2020 году –  331009,7 тыс. рублей;</w:t>
            </w:r>
          </w:p>
          <w:p w:rsidR="00221927" w:rsidRPr="00221927" w:rsidRDefault="00221927" w:rsidP="00206DBA">
            <w:pPr>
              <w:jc w:val="both"/>
              <w:rPr>
                <w:sz w:val="17"/>
                <w:szCs w:val="17"/>
              </w:rPr>
            </w:pPr>
          </w:p>
        </w:tc>
      </w:tr>
      <w:tr w:rsidR="00221927" w:rsidRPr="00221927" w:rsidTr="00206DBA">
        <w:trPr>
          <w:trHeight w:val="20"/>
        </w:trPr>
        <w:tc>
          <w:tcPr>
            <w:tcW w:w="1842" w:type="pct"/>
          </w:tcPr>
          <w:p w:rsidR="00221927" w:rsidRPr="00221927" w:rsidRDefault="00221927" w:rsidP="00206DBA">
            <w:pPr>
              <w:jc w:val="both"/>
              <w:rPr>
                <w:sz w:val="17"/>
                <w:szCs w:val="17"/>
              </w:rPr>
            </w:pPr>
          </w:p>
        </w:tc>
        <w:tc>
          <w:tcPr>
            <w:tcW w:w="191" w:type="pct"/>
          </w:tcPr>
          <w:p w:rsidR="00221927" w:rsidRPr="00221927" w:rsidRDefault="00221927" w:rsidP="00206DBA">
            <w:pPr>
              <w:jc w:val="both"/>
              <w:rPr>
                <w:sz w:val="17"/>
                <w:szCs w:val="17"/>
              </w:rPr>
            </w:pPr>
          </w:p>
        </w:tc>
        <w:tc>
          <w:tcPr>
            <w:tcW w:w="2967" w:type="pct"/>
          </w:tcPr>
          <w:p w:rsidR="00221927" w:rsidRPr="00221927" w:rsidRDefault="00221927" w:rsidP="00206DBA">
            <w:pPr>
              <w:jc w:val="both"/>
              <w:rPr>
                <w:sz w:val="17"/>
                <w:szCs w:val="17"/>
              </w:rPr>
            </w:pPr>
            <w:r w:rsidRPr="00221927">
              <w:rPr>
                <w:sz w:val="17"/>
                <w:szCs w:val="17"/>
              </w:rPr>
              <w:t>из них средства:</w:t>
            </w:r>
          </w:p>
          <w:p w:rsidR="00221927" w:rsidRPr="00221927" w:rsidRDefault="00221927" w:rsidP="00206DBA">
            <w:pPr>
              <w:jc w:val="both"/>
              <w:rPr>
                <w:sz w:val="17"/>
                <w:szCs w:val="17"/>
              </w:rPr>
            </w:pPr>
            <w:r w:rsidRPr="00221927">
              <w:rPr>
                <w:sz w:val="17"/>
                <w:szCs w:val="17"/>
              </w:rPr>
              <w:t>федерального бюджета 15618,5  тыс. рублей, в том числе:</w:t>
            </w:r>
          </w:p>
          <w:p w:rsidR="00221927" w:rsidRPr="00221927" w:rsidRDefault="00221927" w:rsidP="00206DBA">
            <w:pPr>
              <w:jc w:val="both"/>
              <w:rPr>
                <w:sz w:val="17"/>
                <w:szCs w:val="17"/>
              </w:rPr>
            </w:pPr>
            <w:r w:rsidRPr="00221927">
              <w:rPr>
                <w:sz w:val="17"/>
                <w:szCs w:val="17"/>
              </w:rPr>
              <w:t>в 2014 году – 3801,3  тыс. рублей;</w:t>
            </w:r>
            <w:r w:rsidRPr="00221927">
              <w:rPr>
                <w:sz w:val="17"/>
                <w:szCs w:val="17"/>
              </w:rPr>
              <w:tab/>
            </w:r>
          </w:p>
          <w:p w:rsidR="00221927" w:rsidRPr="00221927" w:rsidRDefault="00221927" w:rsidP="00206DBA">
            <w:pPr>
              <w:jc w:val="both"/>
              <w:rPr>
                <w:sz w:val="17"/>
                <w:szCs w:val="17"/>
              </w:rPr>
            </w:pPr>
            <w:r w:rsidRPr="00221927">
              <w:rPr>
                <w:sz w:val="17"/>
                <w:szCs w:val="17"/>
              </w:rPr>
              <w:t>в 2015 году – 6661,5 тыс. рублей</w:t>
            </w:r>
          </w:p>
          <w:p w:rsidR="00221927" w:rsidRPr="00221927" w:rsidRDefault="00221927" w:rsidP="00206DBA">
            <w:pPr>
              <w:jc w:val="both"/>
              <w:rPr>
                <w:sz w:val="17"/>
                <w:szCs w:val="17"/>
              </w:rPr>
            </w:pPr>
            <w:r w:rsidRPr="00221927">
              <w:rPr>
                <w:sz w:val="17"/>
                <w:szCs w:val="17"/>
              </w:rPr>
              <w:t>в 2016 году –  949,0 тыс. рублей;</w:t>
            </w:r>
          </w:p>
          <w:p w:rsidR="00221927" w:rsidRPr="00221927" w:rsidRDefault="00221927" w:rsidP="00206DBA">
            <w:pPr>
              <w:jc w:val="both"/>
              <w:rPr>
                <w:sz w:val="17"/>
                <w:szCs w:val="17"/>
              </w:rPr>
            </w:pPr>
            <w:r w:rsidRPr="00221927">
              <w:rPr>
                <w:sz w:val="17"/>
                <w:szCs w:val="17"/>
              </w:rPr>
              <w:t>в 2017 году – 1016,9 тыс. рублей;</w:t>
            </w:r>
          </w:p>
          <w:p w:rsidR="00221927" w:rsidRPr="00221927" w:rsidRDefault="00221927" w:rsidP="00206DBA">
            <w:pPr>
              <w:jc w:val="both"/>
              <w:rPr>
                <w:sz w:val="17"/>
                <w:szCs w:val="17"/>
              </w:rPr>
            </w:pPr>
            <w:r w:rsidRPr="00221927">
              <w:rPr>
                <w:sz w:val="17"/>
                <w:szCs w:val="17"/>
              </w:rPr>
              <w:t>в 2018 году – 2974,4 тыс. рублей;</w:t>
            </w:r>
          </w:p>
          <w:p w:rsidR="00221927" w:rsidRPr="00221927" w:rsidRDefault="00221927" w:rsidP="00206DBA">
            <w:pPr>
              <w:jc w:val="both"/>
              <w:rPr>
                <w:sz w:val="17"/>
                <w:szCs w:val="17"/>
              </w:rPr>
            </w:pPr>
            <w:r w:rsidRPr="00221927">
              <w:rPr>
                <w:sz w:val="17"/>
                <w:szCs w:val="17"/>
              </w:rPr>
              <w:t>в 2019 году –  105,6 тыс. рублей;</w:t>
            </w:r>
          </w:p>
          <w:p w:rsidR="00221927" w:rsidRPr="00221927" w:rsidRDefault="00221927" w:rsidP="00206DBA">
            <w:pPr>
              <w:jc w:val="both"/>
              <w:rPr>
                <w:sz w:val="17"/>
                <w:szCs w:val="17"/>
              </w:rPr>
            </w:pPr>
            <w:r w:rsidRPr="00221927">
              <w:rPr>
                <w:sz w:val="17"/>
                <w:szCs w:val="17"/>
              </w:rPr>
              <w:t>в 2020 году –  109,8 тыс. рублей;</w:t>
            </w:r>
          </w:p>
          <w:p w:rsidR="00221927" w:rsidRPr="00221927" w:rsidRDefault="00221927" w:rsidP="00206DBA">
            <w:pPr>
              <w:pStyle w:val="20"/>
              <w:rPr>
                <w:sz w:val="17"/>
                <w:szCs w:val="17"/>
              </w:rPr>
            </w:pPr>
          </w:p>
        </w:tc>
      </w:tr>
      <w:tr w:rsidR="00221927" w:rsidRPr="00221927" w:rsidTr="00206DBA">
        <w:trPr>
          <w:trHeight w:val="20"/>
        </w:trPr>
        <w:tc>
          <w:tcPr>
            <w:tcW w:w="1842" w:type="pct"/>
          </w:tcPr>
          <w:p w:rsidR="00221927" w:rsidRPr="00221927" w:rsidRDefault="00221927" w:rsidP="00206DBA">
            <w:pPr>
              <w:jc w:val="both"/>
              <w:rPr>
                <w:sz w:val="17"/>
                <w:szCs w:val="17"/>
              </w:rPr>
            </w:pPr>
          </w:p>
        </w:tc>
        <w:tc>
          <w:tcPr>
            <w:tcW w:w="191" w:type="pct"/>
          </w:tcPr>
          <w:p w:rsidR="00221927" w:rsidRPr="00221927" w:rsidRDefault="00221927" w:rsidP="00206DBA">
            <w:pPr>
              <w:jc w:val="both"/>
              <w:rPr>
                <w:sz w:val="17"/>
                <w:szCs w:val="17"/>
              </w:rPr>
            </w:pPr>
          </w:p>
        </w:tc>
        <w:tc>
          <w:tcPr>
            <w:tcW w:w="2967" w:type="pct"/>
          </w:tcPr>
          <w:p w:rsidR="00221927" w:rsidRPr="00221927" w:rsidRDefault="00221927" w:rsidP="00206DBA">
            <w:pPr>
              <w:jc w:val="both"/>
              <w:rPr>
                <w:sz w:val="17"/>
                <w:szCs w:val="17"/>
              </w:rPr>
            </w:pPr>
            <w:r w:rsidRPr="00221927">
              <w:rPr>
                <w:sz w:val="17"/>
                <w:szCs w:val="17"/>
              </w:rPr>
              <w:t>из них средства:</w:t>
            </w:r>
          </w:p>
          <w:p w:rsidR="00221927" w:rsidRPr="00221927" w:rsidRDefault="00221927" w:rsidP="00206DBA">
            <w:pPr>
              <w:jc w:val="both"/>
              <w:rPr>
                <w:sz w:val="17"/>
                <w:szCs w:val="17"/>
              </w:rPr>
            </w:pPr>
            <w:r w:rsidRPr="00221927">
              <w:rPr>
                <w:sz w:val="17"/>
                <w:szCs w:val="17"/>
              </w:rPr>
              <w:t>республиканского бюджета Чувашской Республики   1839601,7 тыс. рублей, в том числе:</w:t>
            </w:r>
          </w:p>
          <w:p w:rsidR="00221927" w:rsidRPr="00221927" w:rsidRDefault="00221927" w:rsidP="00206DBA">
            <w:pPr>
              <w:jc w:val="both"/>
              <w:rPr>
                <w:sz w:val="17"/>
                <w:szCs w:val="17"/>
              </w:rPr>
            </w:pPr>
            <w:r w:rsidRPr="00221927">
              <w:rPr>
                <w:sz w:val="17"/>
                <w:szCs w:val="17"/>
              </w:rPr>
              <w:t>в 2014 году – 255731,3 тыс. рублей;</w:t>
            </w:r>
            <w:r w:rsidRPr="00221927">
              <w:rPr>
                <w:sz w:val="17"/>
                <w:szCs w:val="17"/>
              </w:rPr>
              <w:tab/>
            </w:r>
          </w:p>
          <w:p w:rsidR="00221927" w:rsidRPr="00221927" w:rsidRDefault="00221927" w:rsidP="00206DBA">
            <w:pPr>
              <w:jc w:val="both"/>
              <w:rPr>
                <w:sz w:val="17"/>
                <w:szCs w:val="17"/>
              </w:rPr>
            </w:pPr>
            <w:r w:rsidRPr="00221927">
              <w:rPr>
                <w:sz w:val="17"/>
                <w:szCs w:val="17"/>
              </w:rPr>
              <w:t>в 2015 году – 253627,6 тыс. рублей</w:t>
            </w:r>
          </w:p>
          <w:p w:rsidR="00221927" w:rsidRPr="00221927" w:rsidRDefault="00221927" w:rsidP="00206DBA">
            <w:pPr>
              <w:jc w:val="both"/>
              <w:rPr>
                <w:sz w:val="17"/>
                <w:szCs w:val="17"/>
              </w:rPr>
            </w:pPr>
            <w:r w:rsidRPr="00221927">
              <w:rPr>
                <w:sz w:val="17"/>
                <w:szCs w:val="17"/>
              </w:rPr>
              <w:t>в 2016 году – 252976,7 тыс. рублей;</w:t>
            </w:r>
          </w:p>
          <w:p w:rsidR="00221927" w:rsidRPr="00221927" w:rsidRDefault="00221927" w:rsidP="00206DBA">
            <w:pPr>
              <w:jc w:val="both"/>
              <w:rPr>
                <w:sz w:val="17"/>
                <w:szCs w:val="17"/>
              </w:rPr>
            </w:pPr>
            <w:r w:rsidRPr="00221927">
              <w:rPr>
                <w:sz w:val="17"/>
                <w:szCs w:val="17"/>
              </w:rPr>
              <w:t>в 2017 году – 265139,1 тыс. рублей;</w:t>
            </w:r>
          </w:p>
          <w:p w:rsidR="00221927" w:rsidRPr="00221927" w:rsidRDefault="00221927" w:rsidP="00206DBA">
            <w:pPr>
              <w:jc w:val="both"/>
              <w:rPr>
                <w:sz w:val="17"/>
                <w:szCs w:val="17"/>
              </w:rPr>
            </w:pPr>
            <w:r w:rsidRPr="00221927">
              <w:rPr>
                <w:sz w:val="17"/>
                <w:szCs w:val="17"/>
              </w:rPr>
              <w:t>в 2018 году – 284283,0 тыс. рублей;</w:t>
            </w:r>
          </w:p>
          <w:p w:rsidR="00221927" w:rsidRPr="00221927" w:rsidRDefault="00221927" w:rsidP="00206DBA">
            <w:pPr>
              <w:jc w:val="both"/>
              <w:rPr>
                <w:sz w:val="17"/>
                <w:szCs w:val="17"/>
              </w:rPr>
            </w:pPr>
            <w:r w:rsidRPr="00221927">
              <w:rPr>
                <w:sz w:val="17"/>
                <w:szCs w:val="17"/>
              </w:rPr>
              <w:t>в 2019 году – 263584,5 тыс. рублей;</w:t>
            </w:r>
          </w:p>
          <w:p w:rsidR="00221927" w:rsidRPr="00221927" w:rsidRDefault="00221927" w:rsidP="00206DBA">
            <w:pPr>
              <w:jc w:val="both"/>
              <w:rPr>
                <w:sz w:val="17"/>
                <w:szCs w:val="17"/>
              </w:rPr>
            </w:pPr>
            <w:r w:rsidRPr="00221927">
              <w:rPr>
                <w:sz w:val="17"/>
                <w:szCs w:val="17"/>
              </w:rPr>
              <w:t>в 2020 году – 264259,6 тыс. рублей;</w:t>
            </w:r>
          </w:p>
          <w:p w:rsidR="00221927" w:rsidRPr="00221927" w:rsidRDefault="00221927" w:rsidP="00206DBA">
            <w:pPr>
              <w:jc w:val="both"/>
              <w:rPr>
                <w:sz w:val="17"/>
                <w:szCs w:val="17"/>
              </w:rPr>
            </w:pPr>
          </w:p>
        </w:tc>
      </w:tr>
      <w:tr w:rsidR="00221927" w:rsidRPr="00221927" w:rsidTr="00206DBA">
        <w:trPr>
          <w:trHeight w:val="20"/>
        </w:trPr>
        <w:tc>
          <w:tcPr>
            <w:tcW w:w="1842" w:type="pct"/>
          </w:tcPr>
          <w:p w:rsidR="00221927" w:rsidRPr="00221927" w:rsidRDefault="00221927" w:rsidP="00206DBA">
            <w:pPr>
              <w:jc w:val="both"/>
              <w:rPr>
                <w:color w:val="FF0000"/>
                <w:sz w:val="17"/>
                <w:szCs w:val="17"/>
              </w:rPr>
            </w:pPr>
          </w:p>
        </w:tc>
        <w:tc>
          <w:tcPr>
            <w:tcW w:w="191" w:type="pct"/>
          </w:tcPr>
          <w:p w:rsidR="00221927" w:rsidRPr="00221927" w:rsidRDefault="00221927" w:rsidP="00206DBA">
            <w:pPr>
              <w:jc w:val="both"/>
              <w:rPr>
                <w:sz w:val="17"/>
                <w:szCs w:val="17"/>
              </w:rPr>
            </w:pPr>
          </w:p>
        </w:tc>
        <w:tc>
          <w:tcPr>
            <w:tcW w:w="2967" w:type="pct"/>
          </w:tcPr>
          <w:p w:rsidR="00221927" w:rsidRPr="00221927" w:rsidRDefault="00221927" w:rsidP="00206DBA">
            <w:pPr>
              <w:jc w:val="both"/>
              <w:rPr>
                <w:sz w:val="17"/>
                <w:szCs w:val="17"/>
              </w:rPr>
            </w:pPr>
            <w:r w:rsidRPr="00221927">
              <w:rPr>
                <w:sz w:val="17"/>
                <w:szCs w:val="17"/>
              </w:rPr>
              <w:t>из них средства:</w:t>
            </w:r>
          </w:p>
          <w:p w:rsidR="00221927" w:rsidRPr="00221927" w:rsidRDefault="00221927" w:rsidP="00206DBA">
            <w:pPr>
              <w:jc w:val="both"/>
              <w:rPr>
                <w:sz w:val="17"/>
                <w:szCs w:val="17"/>
              </w:rPr>
            </w:pPr>
            <w:r w:rsidRPr="00221927">
              <w:rPr>
                <w:sz w:val="17"/>
                <w:szCs w:val="17"/>
              </w:rPr>
              <w:t>районного бюджета Моргаушского района 481482,6 тыс. руб., в том числе:</w:t>
            </w:r>
          </w:p>
          <w:p w:rsidR="00221927" w:rsidRPr="00221927" w:rsidRDefault="00221927" w:rsidP="00206DBA">
            <w:pPr>
              <w:jc w:val="both"/>
              <w:rPr>
                <w:sz w:val="17"/>
                <w:szCs w:val="17"/>
              </w:rPr>
            </w:pPr>
            <w:r w:rsidRPr="00221927">
              <w:rPr>
                <w:sz w:val="17"/>
                <w:szCs w:val="17"/>
              </w:rPr>
              <w:t>в 2014 году – 68910,5 тыс. рублей;</w:t>
            </w:r>
            <w:r w:rsidRPr="00221927">
              <w:rPr>
                <w:sz w:val="17"/>
                <w:szCs w:val="17"/>
              </w:rPr>
              <w:tab/>
            </w:r>
          </w:p>
          <w:p w:rsidR="00221927" w:rsidRPr="00221927" w:rsidRDefault="00221927" w:rsidP="00206DBA">
            <w:pPr>
              <w:jc w:val="both"/>
              <w:rPr>
                <w:sz w:val="17"/>
                <w:szCs w:val="17"/>
              </w:rPr>
            </w:pPr>
            <w:r w:rsidRPr="00221927">
              <w:rPr>
                <w:sz w:val="17"/>
                <w:szCs w:val="17"/>
              </w:rPr>
              <w:t>в 2015 году – 58500,8 тыс. рублей</w:t>
            </w:r>
          </w:p>
          <w:p w:rsidR="00221927" w:rsidRPr="00221927" w:rsidRDefault="00221927" w:rsidP="00206DBA">
            <w:pPr>
              <w:jc w:val="both"/>
              <w:rPr>
                <w:sz w:val="17"/>
                <w:szCs w:val="17"/>
              </w:rPr>
            </w:pPr>
            <w:r w:rsidRPr="00221927">
              <w:rPr>
                <w:sz w:val="17"/>
                <w:szCs w:val="17"/>
              </w:rPr>
              <w:t>в 2016 году – 66681,1 тыс. рублей;</w:t>
            </w:r>
          </w:p>
          <w:p w:rsidR="00221927" w:rsidRPr="00221927" w:rsidRDefault="00221927" w:rsidP="00206DBA">
            <w:pPr>
              <w:jc w:val="both"/>
              <w:rPr>
                <w:sz w:val="17"/>
                <w:szCs w:val="17"/>
              </w:rPr>
            </w:pPr>
            <w:r w:rsidRPr="00221927">
              <w:rPr>
                <w:sz w:val="17"/>
                <w:szCs w:val="17"/>
              </w:rPr>
              <w:t>в 2017 году – 72600,4 тыс. рублей;</w:t>
            </w:r>
          </w:p>
          <w:p w:rsidR="00221927" w:rsidRPr="00221927" w:rsidRDefault="00221927" w:rsidP="00206DBA">
            <w:pPr>
              <w:jc w:val="both"/>
              <w:rPr>
                <w:sz w:val="17"/>
                <w:szCs w:val="17"/>
              </w:rPr>
            </w:pPr>
            <w:r w:rsidRPr="00221927">
              <w:rPr>
                <w:sz w:val="17"/>
                <w:szCs w:val="17"/>
              </w:rPr>
              <w:t>в 2018 году – 81864,4 тыс. рублей;</w:t>
            </w:r>
          </w:p>
          <w:p w:rsidR="00221927" w:rsidRPr="00221927" w:rsidRDefault="00221927" w:rsidP="00206DBA">
            <w:pPr>
              <w:jc w:val="both"/>
              <w:rPr>
                <w:sz w:val="17"/>
                <w:szCs w:val="17"/>
              </w:rPr>
            </w:pPr>
            <w:r w:rsidRPr="00221927">
              <w:rPr>
                <w:sz w:val="17"/>
                <w:szCs w:val="17"/>
              </w:rPr>
              <w:t>в 2019 году – 66285,0 тыс. рублей;</w:t>
            </w:r>
          </w:p>
          <w:p w:rsidR="00221927" w:rsidRPr="00221927" w:rsidRDefault="00221927" w:rsidP="00206DBA">
            <w:pPr>
              <w:jc w:val="both"/>
              <w:rPr>
                <w:sz w:val="17"/>
                <w:szCs w:val="17"/>
              </w:rPr>
            </w:pPr>
            <w:r w:rsidRPr="00221927">
              <w:rPr>
                <w:sz w:val="17"/>
                <w:szCs w:val="17"/>
              </w:rPr>
              <w:t>в 2020 году – 66640,4 тыс. рублей.</w:t>
            </w:r>
          </w:p>
        </w:tc>
      </w:tr>
      <w:tr w:rsidR="00221927" w:rsidRPr="00221927" w:rsidTr="00206DBA">
        <w:trPr>
          <w:trHeight w:val="20"/>
        </w:trPr>
        <w:tc>
          <w:tcPr>
            <w:tcW w:w="1842" w:type="pct"/>
          </w:tcPr>
          <w:p w:rsidR="00221927" w:rsidRPr="00221927" w:rsidRDefault="00221927" w:rsidP="00206DBA">
            <w:pPr>
              <w:jc w:val="both"/>
              <w:rPr>
                <w:color w:val="FF0000"/>
                <w:sz w:val="17"/>
                <w:szCs w:val="17"/>
              </w:rPr>
            </w:pPr>
          </w:p>
        </w:tc>
        <w:tc>
          <w:tcPr>
            <w:tcW w:w="191" w:type="pct"/>
          </w:tcPr>
          <w:p w:rsidR="00221927" w:rsidRPr="00221927" w:rsidRDefault="00221927" w:rsidP="00206DBA">
            <w:pPr>
              <w:jc w:val="both"/>
              <w:rPr>
                <w:sz w:val="17"/>
                <w:szCs w:val="17"/>
              </w:rPr>
            </w:pPr>
          </w:p>
        </w:tc>
        <w:tc>
          <w:tcPr>
            <w:tcW w:w="2967" w:type="pct"/>
          </w:tcPr>
          <w:p w:rsidR="00221927" w:rsidRPr="00221927" w:rsidRDefault="00221927" w:rsidP="00206DBA">
            <w:pPr>
              <w:jc w:val="both"/>
              <w:rPr>
                <w:sz w:val="17"/>
                <w:szCs w:val="17"/>
              </w:rPr>
            </w:pPr>
          </w:p>
        </w:tc>
      </w:tr>
      <w:tr w:rsidR="00221927" w:rsidRPr="00221927" w:rsidTr="00206DBA">
        <w:trPr>
          <w:trHeight w:val="20"/>
        </w:trPr>
        <w:tc>
          <w:tcPr>
            <w:tcW w:w="1842" w:type="pct"/>
          </w:tcPr>
          <w:p w:rsidR="00221927" w:rsidRPr="00221927" w:rsidRDefault="00221927" w:rsidP="00206DBA">
            <w:pPr>
              <w:pStyle w:val="aff4"/>
              <w:keepNext/>
              <w:spacing w:line="235" w:lineRule="auto"/>
              <w:jc w:val="both"/>
              <w:rPr>
                <w:rFonts w:ascii="Times New Roman" w:hAnsi="Times New Roman"/>
                <w:sz w:val="17"/>
                <w:szCs w:val="17"/>
              </w:rPr>
            </w:pPr>
            <w:r w:rsidRPr="00221927">
              <w:rPr>
                <w:rFonts w:ascii="Times New Roman" w:hAnsi="Times New Roman"/>
                <w:sz w:val="17"/>
                <w:szCs w:val="17"/>
              </w:rPr>
              <w:t>Ожидаемые результаты реализации Подпрограммы</w:t>
            </w:r>
          </w:p>
        </w:tc>
        <w:tc>
          <w:tcPr>
            <w:tcW w:w="191" w:type="pct"/>
          </w:tcPr>
          <w:p w:rsidR="00221927" w:rsidRPr="00221927" w:rsidRDefault="00221927" w:rsidP="00206DBA">
            <w:pPr>
              <w:keepNext/>
              <w:spacing w:line="235" w:lineRule="auto"/>
              <w:jc w:val="center"/>
              <w:rPr>
                <w:sz w:val="17"/>
                <w:szCs w:val="17"/>
              </w:rPr>
            </w:pPr>
            <w:r w:rsidRPr="00221927">
              <w:rPr>
                <w:sz w:val="17"/>
                <w:szCs w:val="17"/>
              </w:rPr>
              <w:t>–</w:t>
            </w:r>
          </w:p>
        </w:tc>
        <w:tc>
          <w:tcPr>
            <w:tcW w:w="2967" w:type="pct"/>
          </w:tcPr>
          <w:p w:rsidR="00221927" w:rsidRPr="00221927" w:rsidRDefault="00221927" w:rsidP="00206DBA">
            <w:pPr>
              <w:keepNext/>
              <w:tabs>
                <w:tab w:val="left" w:pos="1260"/>
                <w:tab w:val="left" w:pos="11443"/>
              </w:tabs>
              <w:jc w:val="both"/>
              <w:outlineLvl w:val="0"/>
              <w:rPr>
                <w:sz w:val="17"/>
                <w:szCs w:val="17"/>
              </w:rPr>
            </w:pPr>
            <w:r w:rsidRPr="00221927">
              <w:rPr>
                <w:sz w:val="17"/>
                <w:szCs w:val="17"/>
              </w:rPr>
              <w:t>повышение уровня доступности качественного начального и среднего образования;</w:t>
            </w:r>
          </w:p>
          <w:p w:rsidR="00221927" w:rsidRPr="00221927" w:rsidRDefault="00221927" w:rsidP="00206DBA">
            <w:pPr>
              <w:keepNext/>
              <w:tabs>
                <w:tab w:val="left" w:pos="1260"/>
                <w:tab w:val="left" w:pos="11443"/>
              </w:tabs>
              <w:jc w:val="both"/>
              <w:outlineLvl w:val="0"/>
              <w:rPr>
                <w:sz w:val="17"/>
                <w:szCs w:val="17"/>
              </w:rPr>
            </w:pPr>
            <w:r w:rsidRPr="00221927">
              <w:rPr>
                <w:sz w:val="17"/>
                <w:szCs w:val="17"/>
              </w:rPr>
              <w:t>доступность всех видов образования для детей-сирот и детей с ограниченными физическими возможностями;</w:t>
            </w:r>
          </w:p>
          <w:p w:rsidR="00221927" w:rsidRPr="00221927" w:rsidRDefault="00221927" w:rsidP="00206DBA">
            <w:pPr>
              <w:keepNext/>
              <w:tabs>
                <w:tab w:val="left" w:pos="1260"/>
                <w:tab w:val="left" w:pos="11443"/>
              </w:tabs>
              <w:jc w:val="both"/>
              <w:outlineLvl w:val="0"/>
              <w:rPr>
                <w:sz w:val="17"/>
                <w:szCs w:val="17"/>
              </w:rPr>
            </w:pPr>
            <w:r w:rsidRPr="00221927">
              <w:rPr>
                <w:sz w:val="17"/>
                <w:szCs w:val="17"/>
              </w:rPr>
              <w:t>повышение уровня профессионального образования молодежи;</w:t>
            </w:r>
          </w:p>
          <w:p w:rsidR="00221927" w:rsidRPr="00221927" w:rsidRDefault="00221927" w:rsidP="00206DBA">
            <w:pPr>
              <w:keepNext/>
              <w:tabs>
                <w:tab w:val="left" w:pos="1260"/>
                <w:tab w:val="left" w:pos="11443"/>
              </w:tabs>
              <w:jc w:val="both"/>
              <w:outlineLvl w:val="0"/>
              <w:rPr>
                <w:sz w:val="17"/>
                <w:szCs w:val="17"/>
              </w:rPr>
            </w:pPr>
            <w:r w:rsidRPr="00221927">
              <w:rPr>
                <w:sz w:val="17"/>
                <w:szCs w:val="17"/>
              </w:rPr>
              <w:t>увеличение охвата населения системой непрерывного образования;</w:t>
            </w:r>
          </w:p>
          <w:p w:rsidR="00221927" w:rsidRPr="00221927" w:rsidRDefault="00221927" w:rsidP="00206DBA">
            <w:pPr>
              <w:keepNext/>
              <w:tabs>
                <w:tab w:val="left" w:pos="1260"/>
                <w:tab w:val="left" w:pos="11443"/>
              </w:tabs>
              <w:jc w:val="both"/>
              <w:outlineLvl w:val="0"/>
              <w:rPr>
                <w:sz w:val="17"/>
                <w:szCs w:val="17"/>
              </w:rPr>
            </w:pPr>
            <w:r w:rsidRPr="00221927">
              <w:rPr>
                <w:sz w:val="17"/>
                <w:szCs w:val="17"/>
              </w:rPr>
              <w:t>развитие системы воспитания и дополнительного образования детей и молодежи;</w:t>
            </w:r>
          </w:p>
          <w:p w:rsidR="00221927" w:rsidRPr="00221927" w:rsidRDefault="00221927" w:rsidP="00206DBA">
            <w:pPr>
              <w:keepNext/>
              <w:tabs>
                <w:tab w:val="left" w:pos="1260"/>
                <w:tab w:val="left" w:pos="11443"/>
              </w:tabs>
              <w:spacing w:line="235" w:lineRule="auto"/>
              <w:jc w:val="both"/>
              <w:outlineLvl w:val="0"/>
              <w:rPr>
                <w:sz w:val="17"/>
                <w:szCs w:val="17"/>
              </w:rPr>
            </w:pPr>
            <w:r w:rsidRPr="00221927">
              <w:rPr>
                <w:sz w:val="17"/>
                <w:szCs w:val="17"/>
              </w:rPr>
              <w:t>сохранение и укрепление здоровья обучающихся, воспитание культуры здоровья, здорового образа жизни;</w:t>
            </w:r>
          </w:p>
          <w:p w:rsidR="00221927" w:rsidRPr="00221927" w:rsidRDefault="00221927" w:rsidP="00206DBA">
            <w:pPr>
              <w:keepNext/>
              <w:tabs>
                <w:tab w:val="left" w:pos="1260"/>
                <w:tab w:val="left" w:pos="11443"/>
              </w:tabs>
              <w:spacing w:line="235" w:lineRule="auto"/>
              <w:jc w:val="both"/>
              <w:outlineLvl w:val="0"/>
              <w:rPr>
                <w:sz w:val="17"/>
                <w:szCs w:val="17"/>
              </w:rPr>
            </w:pPr>
            <w:r w:rsidRPr="00221927">
              <w:rPr>
                <w:sz w:val="17"/>
                <w:szCs w:val="17"/>
              </w:rPr>
              <w:t>внедрение инновационных организационно-экономических моделей и механизмов, повышающих экономическую и социальную эффективность функционирования образовательных учреждений;</w:t>
            </w:r>
          </w:p>
          <w:p w:rsidR="00221927" w:rsidRPr="00221927" w:rsidRDefault="00221927" w:rsidP="00206DBA">
            <w:pPr>
              <w:keepNext/>
              <w:spacing w:line="235" w:lineRule="auto"/>
              <w:jc w:val="both"/>
              <w:rPr>
                <w:sz w:val="17"/>
                <w:szCs w:val="17"/>
              </w:rPr>
            </w:pPr>
            <w:r w:rsidRPr="00221927">
              <w:rPr>
                <w:sz w:val="17"/>
                <w:szCs w:val="17"/>
              </w:rPr>
              <w:t>переход от государственно-общественного управления образованием к общественно-госу</w:t>
            </w:r>
            <w:r w:rsidRPr="00221927">
              <w:rPr>
                <w:sz w:val="17"/>
                <w:szCs w:val="17"/>
              </w:rPr>
              <w:softHyphen/>
              <w:t>дарственному управлению.»;</w:t>
            </w:r>
          </w:p>
        </w:tc>
      </w:tr>
    </w:tbl>
    <w:p w:rsidR="00221927" w:rsidRPr="00221927" w:rsidRDefault="00221927" w:rsidP="00221927">
      <w:pPr>
        <w:jc w:val="center"/>
        <w:rPr>
          <w:sz w:val="17"/>
          <w:szCs w:val="17"/>
        </w:rPr>
      </w:pPr>
    </w:p>
    <w:p w:rsidR="00221927" w:rsidRPr="00221927" w:rsidRDefault="00221927" w:rsidP="00221927">
      <w:pPr>
        <w:numPr>
          <w:ilvl w:val="2"/>
          <w:numId w:val="3"/>
        </w:numPr>
        <w:ind w:left="0" w:firstLine="567"/>
        <w:jc w:val="both"/>
        <w:rPr>
          <w:sz w:val="17"/>
          <w:szCs w:val="17"/>
        </w:rPr>
      </w:pPr>
      <w:r w:rsidRPr="00221927">
        <w:rPr>
          <w:sz w:val="17"/>
          <w:szCs w:val="17"/>
        </w:rPr>
        <w:t>Раздел 5 «Обоснование объема финансовых ресурсов, необходимых для реализации подпрограммы»  подпрограммы изложить  в следующей редакции:</w:t>
      </w:r>
    </w:p>
    <w:p w:rsidR="00221927" w:rsidRPr="00221927" w:rsidRDefault="00221927" w:rsidP="00221927">
      <w:pPr>
        <w:ind w:firstLine="708"/>
        <w:jc w:val="both"/>
        <w:rPr>
          <w:sz w:val="17"/>
          <w:szCs w:val="17"/>
        </w:rPr>
      </w:pPr>
    </w:p>
    <w:p w:rsidR="00221927" w:rsidRPr="00221927" w:rsidRDefault="00221927" w:rsidP="00221927">
      <w:pPr>
        <w:jc w:val="center"/>
        <w:rPr>
          <w:b/>
          <w:bCs/>
          <w:sz w:val="17"/>
          <w:szCs w:val="17"/>
        </w:rPr>
      </w:pPr>
      <w:r w:rsidRPr="00221927">
        <w:rPr>
          <w:sz w:val="17"/>
          <w:szCs w:val="17"/>
        </w:rPr>
        <w:t>«</w:t>
      </w:r>
      <w:r w:rsidRPr="00221927">
        <w:rPr>
          <w:b/>
          <w:bCs/>
          <w:sz w:val="17"/>
          <w:szCs w:val="17"/>
        </w:rPr>
        <w:t>Раздел 5. ОБОСНОВАНИЕ ОБЪЕМА ФИНАНСОВЫХ РЕСУРСОВ, НЕОБХОДИМЫХ ДЛЯ РЕАЛИЗАЦИИ ПОДПРОГРАММЫ</w:t>
      </w:r>
    </w:p>
    <w:p w:rsidR="00221927" w:rsidRPr="00221927" w:rsidRDefault="00221927" w:rsidP="00221927">
      <w:pPr>
        <w:ind w:firstLine="708"/>
        <w:jc w:val="both"/>
        <w:rPr>
          <w:sz w:val="17"/>
          <w:szCs w:val="17"/>
        </w:rPr>
      </w:pPr>
      <w:r w:rsidRPr="00221927">
        <w:rPr>
          <w:sz w:val="17"/>
          <w:szCs w:val="17"/>
        </w:rPr>
        <w:t>Финансовое обеспечение реализации подпрограммы осуществляется за счет средств республиканского бюджета Чувашской Республики, местного бюджета Моргаушского района Чувашской Республики.</w:t>
      </w:r>
    </w:p>
    <w:p w:rsidR="00221927" w:rsidRPr="00221927" w:rsidRDefault="00221927" w:rsidP="00221927">
      <w:pPr>
        <w:ind w:firstLine="708"/>
        <w:jc w:val="both"/>
        <w:rPr>
          <w:sz w:val="17"/>
          <w:szCs w:val="17"/>
        </w:rPr>
      </w:pPr>
      <w:r w:rsidRPr="00221927">
        <w:rPr>
          <w:sz w:val="17"/>
          <w:szCs w:val="17"/>
        </w:rPr>
        <w:t>Распределение бюджетных ассигнований на реализацию подпрограммы утверждается законом Чувашской Республики о республиканском бюджете Чувашской Республики на очередной финансовый год и плановый период.</w:t>
      </w:r>
    </w:p>
    <w:p w:rsidR="00221927" w:rsidRPr="00221927" w:rsidRDefault="00221927" w:rsidP="00221927">
      <w:pPr>
        <w:ind w:firstLine="708"/>
        <w:jc w:val="both"/>
        <w:rPr>
          <w:sz w:val="17"/>
          <w:szCs w:val="17"/>
        </w:rPr>
      </w:pPr>
      <w:r w:rsidRPr="00221927">
        <w:rPr>
          <w:sz w:val="17"/>
          <w:szCs w:val="17"/>
        </w:rPr>
        <w:t xml:space="preserve">Общий объем финансирования подпрограммы в 2014–2020 годах составит 2336702,8 тыс. рублей, из них по годам: </w:t>
      </w:r>
    </w:p>
    <w:p w:rsidR="00221927" w:rsidRPr="00221927" w:rsidRDefault="00221927" w:rsidP="00221927">
      <w:pPr>
        <w:ind w:firstLine="708"/>
        <w:jc w:val="both"/>
        <w:rPr>
          <w:sz w:val="17"/>
          <w:szCs w:val="17"/>
        </w:rPr>
      </w:pPr>
      <w:r w:rsidRPr="00221927">
        <w:rPr>
          <w:sz w:val="17"/>
          <w:szCs w:val="17"/>
        </w:rPr>
        <w:t>2014 год – 328443,1 тыс. рублей;</w:t>
      </w:r>
    </w:p>
    <w:p w:rsidR="00221927" w:rsidRPr="00221927" w:rsidRDefault="00221927" w:rsidP="00221927">
      <w:pPr>
        <w:ind w:firstLine="708"/>
        <w:jc w:val="both"/>
        <w:rPr>
          <w:sz w:val="17"/>
          <w:szCs w:val="17"/>
        </w:rPr>
      </w:pPr>
      <w:r w:rsidRPr="00221927">
        <w:rPr>
          <w:sz w:val="17"/>
          <w:szCs w:val="17"/>
        </w:rPr>
        <w:t>2015 год – 318789,9 тыс. рублей;</w:t>
      </w:r>
    </w:p>
    <w:p w:rsidR="00221927" w:rsidRPr="00221927" w:rsidRDefault="00221927" w:rsidP="00221927">
      <w:pPr>
        <w:ind w:firstLine="708"/>
        <w:jc w:val="both"/>
        <w:rPr>
          <w:sz w:val="17"/>
          <w:szCs w:val="17"/>
        </w:rPr>
      </w:pPr>
      <w:r w:rsidRPr="00221927">
        <w:rPr>
          <w:sz w:val="17"/>
          <w:szCs w:val="17"/>
        </w:rPr>
        <w:t>2016 год – 320606,8 тыс. рублей;</w:t>
      </w:r>
    </w:p>
    <w:p w:rsidR="00221927" w:rsidRPr="00221927" w:rsidRDefault="00221927" w:rsidP="00221927">
      <w:pPr>
        <w:ind w:firstLine="708"/>
        <w:jc w:val="both"/>
        <w:rPr>
          <w:sz w:val="17"/>
          <w:szCs w:val="17"/>
        </w:rPr>
      </w:pPr>
      <w:r w:rsidRPr="00221927">
        <w:rPr>
          <w:sz w:val="17"/>
          <w:szCs w:val="17"/>
        </w:rPr>
        <w:t>2017 год – 338756,4 тыс. рублей;</w:t>
      </w:r>
    </w:p>
    <w:p w:rsidR="00221927" w:rsidRPr="00221927" w:rsidRDefault="00221927" w:rsidP="00221927">
      <w:pPr>
        <w:ind w:firstLine="708"/>
        <w:jc w:val="both"/>
        <w:rPr>
          <w:sz w:val="17"/>
          <w:szCs w:val="17"/>
        </w:rPr>
      </w:pPr>
      <w:r w:rsidRPr="00221927">
        <w:rPr>
          <w:sz w:val="17"/>
          <w:szCs w:val="17"/>
        </w:rPr>
        <w:t>2018 год – 369121,8 тыс. рублей;</w:t>
      </w:r>
    </w:p>
    <w:p w:rsidR="00221927" w:rsidRPr="00221927" w:rsidRDefault="00221927" w:rsidP="00221927">
      <w:pPr>
        <w:ind w:firstLine="708"/>
        <w:jc w:val="both"/>
        <w:rPr>
          <w:sz w:val="17"/>
          <w:szCs w:val="17"/>
        </w:rPr>
      </w:pPr>
      <w:r w:rsidRPr="00221927">
        <w:rPr>
          <w:sz w:val="17"/>
          <w:szCs w:val="17"/>
        </w:rPr>
        <w:t>2019 год – 329975,1 тыс. рублей;</w:t>
      </w:r>
    </w:p>
    <w:p w:rsidR="00221927" w:rsidRPr="00221927" w:rsidRDefault="00221927" w:rsidP="00221927">
      <w:pPr>
        <w:ind w:firstLine="708"/>
        <w:jc w:val="both"/>
        <w:rPr>
          <w:sz w:val="17"/>
          <w:szCs w:val="17"/>
        </w:rPr>
      </w:pPr>
      <w:r w:rsidRPr="00221927">
        <w:rPr>
          <w:sz w:val="17"/>
          <w:szCs w:val="17"/>
        </w:rPr>
        <w:t>2020 год – 331009,7 тыс. рублей.</w:t>
      </w:r>
    </w:p>
    <w:p w:rsidR="00221927" w:rsidRPr="00221927" w:rsidRDefault="00221927" w:rsidP="00221927">
      <w:pPr>
        <w:ind w:firstLine="708"/>
        <w:jc w:val="both"/>
        <w:rPr>
          <w:sz w:val="17"/>
          <w:szCs w:val="17"/>
        </w:rPr>
      </w:pPr>
      <w:r w:rsidRPr="00221927">
        <w:rPr>
          <w:sz w:val="17"/>
          <w:szCs w:val="17"/>
        </w:rPr>
        <w:t>Ресурсное обеспечение реализации подпрограммы представлено в приложении № 4 к подпрограмме. </w:t>
      </w:r>
    </w:p>
    <w:p w:rsidR="00221927" w:rsidRPr="00221927" w:rsidRDefault="00221927" w:rsidP="00221927">
      <w:pPr>
        <w:ind w:firstLine="708"/>
        <w:rPr>
          <w:sz w:val="17"/>
          <w:szCs w:val="17"/>
        </w:rPr>
      </w:pPr>
      <w:r w:rsidRPr="00221927">
        <w:rPr>
          <w:sz w:val="17"/>
          <w:szCs w:val="17"/>
        </w:rPr>
        <w:t>Объемы бюджетных ассигнований уточняются ежегодно при формировании местного бюджета  Моргаушского района Чувашской Республики на очередной финансовый год и плановый период»;</w:t>
      </w:r>
    </w:p>
    <w:p w:rsidR="00221927" w:rsidRPr="00221927" w:rsidRDefault="00221927" w:rsidP="00221927">
      <w:pPr>
        <w:keepNext/>
        <w:jc w:val="both"/>
        <w:rPr>
          <w:sz w:val="17"/>
          <w:szCs w:val="17"/>
        </w:rPr>
      </w:pPr>
    </w:p>
    <w:p w:rsidR="00221927" w:rsidRPr="00221927" w:rsidRDefault="00221927" w:rsidP="00221927">
      <w:pPr>
        <w:keepNext/>
        <w:numPr>
          <w:ilvl w:val="2"/>
          <w:numId w:val="3"/>
        </w:numPr>
        <w:ind w:left="0" w:firstLine="567"/>
        <w:jc w:val="both"/>
        <w:rPr>
          <w:sz w:val="17"/>
          <w:szCs w:val="17"/>
        </w:rPr>
      </w:pPr>
      <w:r w:rsidRPr="00221927">
        <w:rPr>
          <w:sz w:val="17"/>
          <w:szCs w:val="17"/>
        </w:rPr>
        <w:t xml:space="preserve">Приложение 5 «Ресурсное обеспечение реализации подпрограммы «Государственная поддержка развития образования» муниципальной программы «Развитие образования» в Моргаушском районе Чувашской Республики» к  подпрограмме </w:t>
      </w:r>
      <w:r w:rsidRPr="00221927">
        <w:rPr>
          <w:b/>
          <w:sz w:val="17"/>
          <w:szCs w:val="17"/>
        </w:rPr>
        <w:t xml:space="preserve"> </w:t>
      </w:r>
      <w:r w:rsidRPr="00221927">
        <w:rPr>
          <w:sz w:val="17"/>
          <w:szCs w:val="17"/>
        </w:rPr>
        <w:t>изложить в следующей редакции:</w:t>
      </w:r>
    </w:p>
    <w:p w:rsidR="0073008C" w:rsidRPr="00221927" w:rsidRDefault="0073008C" w:rsidP="00584922">
      <w:pPr>
        <w:jc w:val="center"/>
        <w:rPr>
          <w:i/>
          <w:sz w:val="17"/>
          <w:szCs w:val="17"/>
        </w:rPr>
      </w:pPr>
    </w:p>
    <w:p w:rsidR="00206DBA" w:rsidRPr="00206DBA" w:rsidRDefault="00206DBA" w:rsidP="00206DBA">
      <w:pPr>
        <w:jc w:val="right"/>
        <w:rPr>
          <w:sz w:val="17"/>
          <w:szCs w:val="17"/>
        </w:rPr>
      </w:pPr>
      <w:r w:rsidRPr="00206DBA">
        <w:rPr>
          <w:sz w:val="17"/>
          <w:szCs w:val="17"/>
        </w:rPr>
        <w:t>«Приложение № 5</w:t>
      </w:r>
    </w:p>
    <w:p w:rsidR="00206DBA" w:rsidRDefault="00206DBA" w:rsidP="00206DBA">
      <w:pPr>
        <w:jc w:val="right"/>
        <w:rPr>
          <w:sz w:val="17"/>
          <w:szCs w:val="17"/>
        </w:rPr>
      </w:pPr>
      <w:r w:rsidRPr="00206DBA">
        <w:rPr>
          <w:sz w:val="17"/>
          <w:szCs w:val="17"/>
        </w:rPr>
        <w:t xml:space="preserve"> к подпрограмме «Государственная  поддержка </w:t>
      </w:r>
    </w:p>
    <w:p w:rsidR="00206DBA" w:rsidRDefault="00206DBA" w:rsidP="00206DBA">
      <w:pPr>
        <w:jc w:val="right"/>
        <w:rPr>
          <w:sz w:val="17"/>
          <w:szCs w:val="17"/>
        </w:rPr>
      </w:pPr>
      <w:r w:rsidRPr="00206DBA">
        <w:rPr>
          <w:sz w:val="17"/>
          <w:szCs w:val="17"/>
        </w:rPr>
        <w:t xml:space="preserve">развития образования»  муниципальной программы </w:t>
      </w:r>
    </w:p>
    <w:p w:rsidR="00206DBA" w:rsidRDefault="00206DBA" w:rsidP="00206DBA">
      <w:pPr>
        <w:jc w:val="right"/>
        <w:rPr>
          <w:sz w:val="17"/>
          <w:szCs w:val="17"/>
        </w:rPr>
      </w:pPr>
      <w:r w:rsidRPr="00206DBA">
        <w:rPr>
          <w:sz w:val="17"/>
          <w:szCs w:val="17"/>
        </w:rPr>
        <w:t>Моргаушского района</w:t>
      </w:r>
      <w:r>
        <w:rPr>
          <w:sz w:val="17"/>
          <w:szCs w:val="17"/>
        </w:rPr>
        <w:t xml:space="preserve"> </w:t>
      </w:r>
      <w:r w:rsidRPr="00206DBA">
        <w:rPr>
          <w:sz w:val="17"/>
          <w:szCs w:val="17"/>
        </w:rPr>
        <w:t xml:space="preserve">Чувашской Республики </w:t>
      </w:r>
    </w:p>
    <w:p w:rsidR="00206DBA" w:rsidRDefault="00206DBA" w:rsidP="00206DBA">
      <w:pPr>
        <w:jc w:val="right"/>
        <w:rPr>
          <w:sz w:val="17"/>
          <w:szCs w:val="17"/>
        </w:rPr>
      </w:pPr>
      <w:r w:rsidRPr="00206DBA">
        <w:rPr>
          <w:sz w:val="17"/>
          <w:szCs w:val="17"/>
        </w:rPr>
        <w:t>Развитие образования»</w:t>
      </w:r>
      <w:r>
        <w:rPr>
          <w:sz w:val="17"/>
          <w:szCs w:val="17"/>
        </w:rPr>
        <w:t xml:space="preserve"> </w:t>
      </w:r>
      <w:r w:rsidRPr="00206DBA">
        <w:rPr>
          <w:sz w:val="17"/>
          <w:szCs w:val="17"/>
        </w:rPr>
        <w:t xml:space="preserve">в Моргаушском районе </w:t>
      </w:r>
    </w:p>
    <w:p w:rsidR="00096C91" w:rsidRPr="00206DBA" w:rsidRDefault="00206DBA" w:rsidP="00206DBA">
      <w:pPr>
        <w:jc w:val="right"/>
        <w:rPr>
          <w:i/>
          <w:sz w:val="17"/>
          <w:szCs w:val="17"/>
        </w:rPr>
      </w:pPr>
      <w:r w:rsidRPr="00206DBA">
        <w:rPr>
          <w:sz w:val="17"/>
          <w:szCs w:val="17"/>
        </w:rPr>
        <w:t>Чувашской Республики</w:t>
      </w:r>
    </w:p>
    <w:p w:rsidR="00096C91" w:rsidRPr="008E2F86" w:rsidRDefault="00096C91" w:rsidP="00206DBA">
      <w:pPr>
        <w:jc w:val="right"/>
        <w:rPr>
          <w:i/>
          <w:sz w:val="17"/>
          <w:szCs w:val="17"/>
        </w:rPr>
      </w:pPr>
    </w:p>
    <w:p w:rsidR="00206DBA" w:rsidRPr="008E2F86" w:rsidRDefault="00206DBA" w:rsidP="00206DBA">
      <w:pPr>
        <w:jc w:val="center"/>
        <w:rPr>
          <w:b/>
          <w:sz w:val="17"/>
          <w:szCs w:val="17"/>
        </w:rPr>
      </w:pPr>
      <w:r w:rsidRPr="008E2F86">
        <w:rPr>
          <w:b/>
          <w:sz w:val="17"/>
          <w:szCs w:val="17"/>
        </w:rPr>
        <w:t>РЕСУРСНОЕ ОБЕСПЕЧЕНИЕ</w:t>
      </w:r>
    </w:p>
    <w:p w:rsidR="00206DBA" w:rsidRPr="008E2F86" w:rsidRDefault="00206DBA" w:rsidP="00206DBA">
      <w:pPr>
        <w:jc w:val="center"/>
        <w:rPr>
          <w:sz w:val="17"/>
          <w:szCs w:val="17"/>
        </w:rPr>
      </w:pPr>
      <w:r w:rsidRPr="008E2F86">
        <w:rPr>
          <w:b/>
          <w:sz w:val="17"/>
          <w:szCs w:val="17"/>
        </w:rPr>
        <w:t xml:space="preserve">реализации подпрограммы «Государственная  поддержка развития образования» муниципальной программы «Развитие образования» в Моргаушском районе Чувашской Республики </w:t>
      </w:r>
      <w:r w:rsidRPr="008E2F86">
        <w:rPr>
          <w:sz w:val="17"/>
          <w:szCs w:val="17"/>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19"/>
        <w:gridCol w:w="2364"/>
        <w:gridCol w:w="912"/>
        <w:gridCol w:w="810"/>
        <w:gridCol w:w="912"/>
        <w:gridCol w:w="1035"/>
        <w:gridCol w:w="992"/>
        <w:gridCol w:w="1016"/>
        <w:gridCol w:w="971"/>
        <w:gridCol w:w="872"/>
      </w:tblGrid>
      <w:tr w:rsidR="00206DBA" w:rsidRPr="008E2F86" w:rsidTr="00206DBA">
        <w:trPr>
          <w:trHeight w:val="20"/>
        </w:trPr>
        <w:tc>
          <w:tcPr>
            <w:tcW w:w="339" w:type="pct"/>
            <w:vMerge w:val="restart"/>
          </w:tcPr>
          <w:p w:rsidR="00206DBA" w:rsidRPr="008E2F86" w:rsidRDefault="00206DBA" w:rsidP="00206DBA">
            <w:pPr>
              <w:jc w:val="center"/>
              <w:rPr>
                <w:color w:val="000000"/>
                <w:sz w:val="17"/>
                <w:szCs w:val="17"/>
              </w:rPr>
            </w:pPr>
            <w:r w:rsidRPr="008E2F86">
              <w:rPr>
                <w:color w:val="000000"/>
                <w:sz w:val="17"/>
                <w:szCs w:val="17"/>
              </w:rPr>
              <w:t>Статус</w:t>
            </w:r>
          </w:p>
        </w:tc>
        <w:tc>
          <w:tcPr>
            <w:tcW w:w="1115" w:type="pct"/>
            <w:vMerge w:val="restart"/>
          </w:tcPr>
          <w:p w:rsidR="00206DBA" w:rsidRPr="008E2F86" w:rsidRDefault="00206DBA" w:rsidP="00206DBA">
            <w:pPr>
              <w:jc w:val="center"/>
              <w:rPr>
                <w:color w:val="000000"/>
                <w:sz w:val="17"/>
                <w:szCs w:val="17"/>
              </w:rPr>
            </w:pPr>
            <w:r w:rsidRPr="008E2F86">
              <w:rPr>
                <w:color w:val="000000"/>
                <w:sz w:val="17"/>
                <w:szCs w:val="17"/>
              </w:rPr>
              <w:t>Наименование подпрограммы (основного мероприятия, мероприятия)</w:t>
            </w:r>
          </w:p>
        </w:tc>
        <w:tc>
          <w:tcPr>
            <w:tcW w:w="430" w:type="pct"/>
            <w:vMerge w:val="restart"/>
          </w:tcPr>
          <w:p w:rsidR="00206DBA" w:rsidRPr="008E2F86" w:rsidRDefault="00206DBA" w:rsidP="00206DBA">
            <w:pPr>
              <w:jc w:val="center"/>
              <w:rPr>
                <w:color w:val="000000"/>
                <w:sz w:val="17"/>
                <w:szCs w:val="17"/>
              </w:rPr>
            </w:pPr>
            <w:r w:rsidRPr="008E2F86">
              <w:rPr>
                <w:color w:val="000000"/>
                <w:sz w:val="17"/>
                <w:szCs w:val="17"/>
              </w:rPr>
              <w:t xml:space="preserve">Источники </w:t>
            </w:r>
            <w:r w:rsidRPr="008E2F86">
              <w:rPr>
                <w:color w:val="000000"/>
                <w:sz w:val="17"/>
                <w:szCs w:val="17"/>
              </w:rPr>
              <w:br/>
              <w:t>финансирования</w:t>
            </w:r>
          </w:p>
        </w:tc>
        <w:tc>
          <w:tcPr>
            <w:tcW w:w="3116" w:type="pct"/>
            <w:gridSpan w:val="7"/>
          </w:tcPr>
          <w:p w:rsidR="00206DBA" w:rsidRPr="008E2F86" w:rsidRDefault="00206DBA" w:rsidP="00206DBA">
            <w:pPr>
              <w:jc w:val="center"/>
              <w:rPr>
                <w:color w:val="000000"/>
                <w:sz w:val="17"/>
                <w:szCs w:val="17"/>
              </w:rPr>
            </w:pPr>
            <w:r w:rsidRPr="008E2F86">
              <w:rPr>
                <w:color w:val="000000"/>
                <w:sz w:val="17"/>
                <w:szCs w:val="17"/>
              </w:rPr>
              <w:t>Оценка расходов по годам, тыс. рублей</w:t>
            </w:r>
          </w:p>
        </w:tc>
      </w:tr>
      <w:tr w:rsidR="00206DBA" w:rsidRPr="008E2F86" w:rsidTr="00206DBA">
        <w:trPr>
          <w:trHeight w:val="20"/>
        </w:trPr>
        <w:tc>
          <w:tcPr>
            <w:tcW w:w="339" w:type="pct"/>
            <w:vMerge/>
          </w:tcPr>
          <w:p w:rsidR="00206DBA" w:rsidRPr="008E2F86" w:rsidRDefault="00206DBA" w:rsidP="00206DBA">
            <w:pPr>
              <w:jc w:val="center"/>
              <w:rPr>
                <w:color w:val="000000"/>
                <w:sz w:val="17"/>
                <w:szCs w:val="17"/>
              </w:rPr>
            </w:pPr>
          </w:p>
        </w:tc>
        <w:tc>
          <w:tcPr>
            <w:tcW w:w="1115" w:type="pct"/>
            <w:vMerge/>
          </w:tcPr>
          <w:p w:rsidR="00206DBA" w:rsidRPr="008E2F86" w:rsidRDefault="00206DBA" w:rsidP="00206DBA">
            <w:pPr>
              <w:jc w:val="center"/>
              <w:rPr>
                <w:color w:val="000000"/>
                <w:sz w:val="17"/>
                <w:szCs w:val="17"/>
              </w:rPr>
            </w:pPr>
          </w:p>
        </w:tc>
        <w:tc>
          <w:tcPr>
            <w:tcW w:w="430" w:type="pct"/>
            <w:vMerge/>
          </w:tcPr>
          <w:p w:rsidR="00206DBA" w:rsidRPr="008E2F86" w:rsidRDefault="00206DBA" w:rsidP="00206DBA">
            <w:pPr>
              <w:jc w:val="center"/>
              <w:rPr>
                <w:color w:val="000000"/>
                <w:sz w:val="17"/>
                <w:szCs w:val="17"/>
              </w:rPr>
            </w:pPr>
          </w:p>
        </w:tc>
        <w:tc>
          <w:tcPr>
            <w:tcW w:w="382" w:type="pct"/>
          </w:tcPr>
          <w:p w:rsidR="00206DBA" w:rsidRPr="008E2F86" w:rsidRDefault="00206DBA" w:rsidP="00206DBA">
            <w:pPr>
              <w:jc w:val="center"/>
              <w:rPr>
                <w:color w:val="000000"/>
                <w:sz w:val="17"/>
                <w:szCs w:val="17"/>
              </w:rPr>
            </w:pPr>
            <w:r w:rsidRPr="008E2F86">
              <w:rPr>
                <w:color w:val="000000"/>
                <w:sz w:val="17"/>
                <w:szCs w:val="17"/>
              </w:rPr>
              <w:t>2014 год</w:t>
            </w:r>
          </w:p>
        </w:tc>
        <w:tc>
          <w:tcPr>
            <w:tcW w:w="430" w:type="pct"/>
          </w:tcPr>
          <w:p w:rsidR="00206DBA" w:rsidRPr="008E2F86" w:rsidRDefault="00206DBA" w:rsidP="00206DBA">
            <w:pPr>
              <w:jc w:val="center"/>
              <w:rPr>
                <w:color w:val="000000"/>
                <w:sz w:val="17"/>
                <w:szCs w:val="17"/>
              </w:rPr>
            </w:pPr>
            <w:r w:rsidRPr="008E2F86">
              <w:rPr>
                <w:color w:val="000000"/>
                <w:sz w:val="17"/>
                <w:szCs w:val="17"/>
              </w:rPr>
              <w:t>2015 год</w:t>
            </w:r>
          </w:p>
        </w:tc>
        <w:tc>
          <w:tcPr>
            <w:tcW w:w="488" w:type="pct"/>
          </w:tcPr>
          <w:p w:rsidR="00206DBA" w:rsidRPr="008E2F86" w:rsidRDefault="00206DBA" w:rsidP="00206DBA">
            <w:pPr>
              <w:jc w:val="center"/>
              <w:rPr>
                <w:color w:val="000000"/>
                <w:sz w:val="17"/>
                <w:szCs w:val="17"/>
              </w:rPr>
            </w:pPr>
            <w:r w:rsidRPr="008E2F86">
              <w:rPr>
                <w:color w:val="000000"/>
                <w:sz w:val="17"/>
                <w:szCs w:val="17"/>
              </w:rPr>
              <w:t>2016 год</w:t>
            </w:r>
          </w:p>
        </w:tc>
        <w:tc>
          <w:tcPr>
            <w:tcW w:w="468" w:type="pct"/>
          </w:tcPr>
          <w:p w:rsidR="00206DBA" w:rsidRPr="008E2F86" w:rsidRDefault="00206DBA" w:rsidP="00206DBA">
            <w:pPr>
              <w:jc w:val="center"/>
              <w:rPr>
                <w:color w:val="000000"/>
                <w:sz w:val="17"/>
                <w:szCs w:val="17"/>
              </w:rPr>
            </w:pPr>
            <w:r w:rsidRPr="008E2F86">
              <w:rPr>
                <w:color w:val="000000"/>
                <w:sz w:val="17"/>
                <w:szCs w:val="17"/>
              </w:rPr>
              <w:t>2017 год</w:t>
            </w:r>
          </w:p>
        </w:tc>
        <w:tc>
          <w:tcPr>
            <w:tcW w:w="479" w:type="pct"/>
          </w:tcPr>
          <w:p w:rsidR="00206DBA" w:rsidRPr="008E2F86" w:rsidRDefault="00206DBA" w:rsidP="00206DBA">
            <w:pPr>
              <w:jc w:val="center"/>
              <w:rPr>
                <w:color w:val="000000"/>
                <w:sz w:val="17"/>
                <w:szCs w:val="17"/>
              </w:rPr>
            </w:pPr>
            <w:r w:rsidRPr="008E2F86">
              <w:rPr>
                <w:color w:val="000000"/>
                <w:sz w:val="17"/>
                <w:szCs w:val="17"/>
              </w:rPr>
              <w:t>2018 год</w:t>
            </w:r>
          </w:p>
        </w:tc>
        <w:tc>
          <w:tcPr>
            <w:tcW w:w="458" w:type="pct"/>
          </w:tcPr>
          <w:p w:rsidR="00206DBA" w:rsidRPr="008E2F86" w:rsidRDefault="00206DBA" w:rsidP="00206DBA">
            <w:pPr>
              <w:jc w:val="center"/>
              <w:rPr>
                <w:color w:val="000000"/>
                <w:sz w:val="17"/>
                <w:szCs w:val="17"/>
              </w:rPr>
            </w:pPr>
            <w:r w:rsidRPr="008E2F86">
              <w:rPr>
                <w:color w:val="000000"/>
                <w:sz w:val="17"/>
                <w:szCs w:val="17"/>
              </w:rPr>
              <w:t>2019 год</w:t>
            </w:r>
          </w:p>
        </w:tc>
        <w:tc>
          <w:tcPr>
            <w:tcW w:w="411" w:type="pct"/>
          </w:tcPr>
          <w:p w:rsidR="00206DBA" w:rsidRPr="008E2F86" w:rsidRDefault="00206DBA" w:rsidP="00206DBA">
            <w:pPr>
              <w:jc w:val="center"/>
              <w:rPr>
                <w:color w:val="000000"/>
                <w:sz w:val="17"/>
                <w:szCs w:val="17"/>
              </w:rPr>
            </w:pPr>
            <w:r w:rsidRPr="008E2F86">
              <w:rPr>
                <w:color w:val="000000"/>
                <w:sz w:val="17"/>
                <w:szCs w:val="17"/>
              </w:rPr>
              <w:t>2020 год</w:t>
            </w:r>
          </w:p>
        </w:tc>
      </w:tr>
    </w:tbl>
    <w:p w:rsidR="00206DBA" w:rsidRPr="008E2F86" w:rsidRDefault="00206DBA" w:rsidP="00206DBA">
      <w:pPr>
        <w:jc w:val="center"/>
        <w:rPr>
          <w:color w:val="000000"/>
          <w:sz w:val="17"/>
          <w:szCs w:val="17"/>
        </w:rPr>
      </w:pPr>
      <w:r w:rsidRPr="008E2F86">
        <w:rPr>
          <w:b/>
          <w:color w:val="000000"/>
          <w:sz w:val="17"/>
          <w:szCs w:val="17"/>
        </w:rPr>
        <w:t xml:space="preserve">Муниципальная программа Моргаушского района Чувашской Республики </w:t>
      </w:r>
      <w:r w:rsidRPr="008E2F86">
        <w:rPr>
          <w:sz w:val="17"/>
          <w:szCs w:val="17"/>
        </w:rPr>
        <w:t xml:space="preserve">«Развитие образования» в Моргаушском районе Чувашской Республики на 2014–2020 годы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3"/>
        <w:gridCol w:w="2379"/>
        <w:gridCol w:w="940"/>
        <w:gridCol w:w="833"/>
        <w:gridCol w:w="938"/>
        <w:gridCol w:w="1002"/>
        <w:gridCol w:w="978"/>
        <w:gridCol w:w="1043"/>
        <w:gridCol w:w="940"/>
        <w:gridCol w:w="929"/>
      </w:tblGrid>
      <w:tr w:rsidR="00206DBA" w:rsidRPr="008E2F86" w:rsidTr="00206DBA">
        <w:trPr>
          <w:trHeight w:val="20"/>
        </w:trPr>
        <w:tc>
          <w:tcPr>
            <w:tcW w:w="338" w:type="pct"/>
          </w:tcPr>
          <w:p w:rsidR="00206DBA" w:rsidRPr="008E2F86" w:rsidRDefault="00206DBA" w:rsidP="00206DBA">
            <w:pPr>
              <w:jc w:val="center"/>
              <w:rPr>
                <w:color w:val="000000"/>
                <w:sz w:val="17"/>
                <w:szCs w:val="17"/>
              </w:rPr>
            </w:pPr>
            <w:r w:rsidRPr="008E2F86">
              <w:rPr>
                <w:color w:val="000000"/>
                <w:sz w:val="17"/>
                <w:szCs w:val="17"/>
              </w:rPr>
              <w:t>1</w:t>
            </w:r>
          </w:p>
        </w:tc>
        <w:tc>
          <w:tcPr>
            <w:tcW w:w="1111" w:type="pct"/>
          </w:tcPr>
          <w:p w:rsidR="00206DBA" w:rsidRPr="008E2F86" w:rsidRDefault="00206DBA" w:rsidP="00206DBA">
            <w:pPr>
              <w:jc w:val="center"/>
              <w:rPr>
                <w:color w:val="000000"/>
                <w:sz w:val="17"/>
                <w:szCs w:val="17"/>
              </w:rPr>
            </w:pPr>
            <w:r w:rsidRPr="008E2F86">
              <w:rPr>
                <w:color w:val="000000"/>
                <w:sz w:val="17"/>
                <w:szCs w:val="17"/>
              </w:rPr>
              <w:t>2</w:t>
            </w:r>
          </w:p>
        </w:tc>
        <w:tc>
          <w:tcPr>
            <w:tcW w:w="439" w:type="pct"/>
          </w:tcPr>
          <w:p w:rsidR="00206DBA" w:rsidRPr="008E2F86" w:rsidRDefault="00206DBA" w:rsidP="00206DBA">
            <w:pPr>
              <w:jc w:val="center"/>
              <w:rPr>
                <w:color w:val="000000"/>
                <w:sz w:val="17"/>
                <w:szCs w:val="17"/>
              </w:rPr>
            </w:pPr>
            <w:r w:rsidRPr="008E2F86">
              <w:rPr>
                <w:color w:val="000000"/>
                <w:sz w:val="17"/>
                <w:szCs w:val="17"/>
              </w:rPr>
              <w:t>3</w:t>
            </w:r>
          </w:p>
        </w:tc>
        <w:tc>
          <w:tcPr>
            <w:tcW w:w="389" w:type="pct"/>
          </w:tcPr>
          <w:p w:rsidR="00206DBA" w:rsidRPr="008E2F86" w:rsidRDefault="00206DBA" w:rsidP="00206DBA">
            <w:pPr>
              <w:jc w:val="center"/>
              <w:rPr>
                <w:color w:val="000000"/>
                <w:sz w:val="17"/>
                <w:szCs w:val="17"/>
              </w:rPr>
            </w:pPr>
            <w:r w:rsidRPr="008E2F86">
              <w:rPr>
                <w:color w:val="000000"/>
                <w:sz w:val="17"/>
                <w:szCs w:val="17"/>
              </w:rPr>
              <w:t>4</w:t>
            </w:r>
          </w:p>
        </w:tc>
        <w:tc>
          <w:tcPr>
            <w:tcW w:w="438" w:type="pct"/>
            <w:noWrap/>
          </w:tcPr>
          <w:p w:rsidR="00206DBA" w:rsidRPr="008E2F86" w:rsidRDefault="00206DBA" w:rsidP="00206DBA">
            <w:pPr>
              <w:jc w:val="center"/>
              <w:rPr>
                <w:color w:val="000000"/>
                <w:sz w:val="17"/>
                <w:szCs w:val="17"/>
              </w:rPr>
            </w:pPr>
            <w:r w:rsidRPr="008E2F86">
              <w:rPr>
                <w:color w:val="000000"/>
                <w:sz w:val="17"/>
                <w:szCs w:val="17"/>
              </w:rPr>
              <w:t>5</w:t>
            </w:r>
          </w:p>
        </w:tc>
        <w:tc>
          <w:tcPr>
            <w:tcW w:w="468" w:type="pct"/>
            <w:noWrap/>
          </w:tcPr>
          <w:p w:rsidR="00206DBA" w:rsidRPr="008E2F86" w:rsidRDefault="00206DBA" w:rsidP="00206DBA">
            <w:pPr>
              <w:jc w:val="center"/>
              <w:rPr>
                <w:color w:val="000000"/>
                <w:sz w:val="17"/>
                <w:szCs w:val="17"/>
              </w:rPr>
            </w:pPr>
            <w:r w:rsidRPr="008E2F86">
              <w:rPr>
                <w:color w:val="000000"/>
                <w:sz w:val="17"/>
                <w:szCs w:val="17"/>
              </w:rPr>
              <w:t>6</w:t>
            </w:r>
          </w:p>
        </w:tc>
        <w:tc>
          <w:tcPr>
            <w:tcW w:w="457" w:type="pct"/>
            <w:noWrap/>
          </w:tcPr>
          <w:p w:rsidR="00206DBA" w:rsidRPr="008E2F86" w:rsidRDefault="00206DBA" w:rsidP="00206DBA">
            <w:pPr>
              <w:jc w:val="center"/>
              <w:rPr>
                <w:color w:val="000000"/>
                <w:sz w:val="17"/>
                <w:szCs w:val="17"/>
              </w:rPr>
            </w:pPr>
            <w:r w:rsidRPr="008E2F86">
              <w:rPr>
                <w:color w:val="000000"/>
                <w:sz w:val="17"/>
                <w:szCs w:val="17"/>
              </w:rPr>
              <w:t>7</w:t>
            </w:r>
          </w:p>
        </w:tc>
        <w:tc>
          <w:tcPr>
            <w:tcW w:w="487" w:type="pct"/>
            <w:noWrap/>
          </w:tcPr>
          <w:p w:rsidR="00206DBA" w:rsidRPr="008E2F86" w:rsidRDefault="00206DBA" w:rsidP="00206DBA">
            <w:pPr>
              <w:jc w:val="center"/>
              <w:rPr>
                <w:color w:val="000000"/>
                <w:sz w:val="17"/>
                <w:szCs w:val="17"/>
              </w:rPr>
            </w:pPr>
            <w:r w:rsidRPr="008E2F86">
              <w:rPr>
                <w:color w:val="000000"/>
                <w:sz w:val="17"/>
                <w:szCs w:val="17"/>
              </w:rPr>
              <w:t>8</w:t>
            </w:r>
          </w:p>
        </w:tc>
        <w:tc>
          <w:tcPr>
            <w:tcW w:w="439" w:type="pct"/>
            <w:noWrap/>
          </w:tcPr>
          <w:p w:rsidR="00206DBA" w:rsidRPr="008E2F86" w:rsidRDefault="00206DBA" w:rsidP="00206DBA">
            <w:pPr>
              <w:jc w:val="center"/>
              <w:rPr>
                <w:color w:val="000000"/>
                <w:sz w:val="17"/>
                <w:szCs w:val="17"/>
              </w:rPr>
            </w:pPr>
            <w:r w:rsidRPr="008E2F86">
              <w:rPr>
                <w:color w:val="000000"/>
                <w:sz w:val="17"/>
                <w:szCs w:val="17"/>
              </w:rPr>
              <w:t>9</w:t>
            </w:r>
          </w:p>
        </w:tc>
        <w:tc>
          <w:tcPr>
            <w:tcW w:w="434" w:type="pct"/>
            <w:noWrap/>
          </w:tcPr>
          <w:p w:rsidR="00206DBA" w:rsidRPr="008E2F86" w:rsidRDefault="00206DBA" w:rsidP="00206DBA">
            <w:pPr>
              <w:jc w:val="center"/>
              <w:rPr>
                <w:color w:val="000000"/>
                <w:sz w:val="17"/>
                <w:szCs w:val="17"/>
              </w:rPr>
            </w:pPr>
            <w:r w:rsidRPr="008E2F86">
              <w:rPr>
                <w:color w:val="000000"/>
                <w:sz w:val="17"/>
                <w:szCs w:val="17"/>
              </w:rPr>
              <w:t>10</w:t>
            </w:r>
          </w:p>
        </w:tc>
      </w:tr>
      <w:tr w:rsidR="00206DBA" w:rsidRPr="008E2F86" w:rsidTr="00206DBA">
        <w:trPr>
          <w:trHeight w:val="20"/>
        </w:trPr>
        <w:tc>
          <w:tcPr>
            <w:tcW w:w="338" w:type="pct"/>
            <w:vMerge w:val="restart"/>
          </w:tcPr>
          <w:p w:rsidR="00206DBA" w:rsidRPr="008E2F86" w:rsidRDefault="00206DBA" w:rsidP="00206DBA">
            <w:pPr>
              <w:rPr>
                <w:b/>
                <w:bCs/>
                <w:sz w:val="17"/>
                <w:szCs w:val="17"/>
              </w:rPr>
            </w:pPr>
            <w:r w:rsidRPr="008E2F86">
              <w:rPr>
                <w:b/>
                <w:bCs/>
                <w:sz w:val="17"/>
                <w:szCs w:val="17"/>
              </w:rPr>
              <w:t>Подпрограмма</w:t>
            </w:r>
          </w:p>
        </w:tc>
        <w:tc>
          <w:tcPr>
            <w:tcW w:w="1111" w:type="pct"/>
            <w:vMerge w:val="restart"/>
          </w:tcPr>
          <w:p w:rsidR="00206DBA" w:rsidRPr="008E2F86" w:rsidRDefault="00206DBA" w:rsidP="00206DBA">
            <w:pPr>
              <w:jc w:val="both"/>
              <w:rPr>
                <w:b/>
                <w:sz w:val="17"/>
                <w:szCs w:val="17"/>
              </w:rPr>
            </w:pPr>
            <w:r w:rsidRPr="008E2F86">
              <w:rPr>
                <w:b/>
                <w:sz w:val="17"/>
                <w:szCs w:val="17"/>
              </w:rPr>
              <w:t xml:space="preserve">«Государственная  поддержка развития образования» </w:t>
            </w:r>
          </w:p>
        </w:tc>
        <w:tc>
          <w:tcPr>
            <w:tcW w:w="439" w:type="pct"/>
          </w:tcPr>
          <w:p w:rsidR="00206DBA" w:rsidRPr="008E2F86" w:rsidRDefault="00206DBA" w:rsidP="00206DBA">
            <w:pPr>
              <w:rPr>
                <w:b/>
                <w:bCs/>
                <w:sz w:val="17"/>
                <w:szCs w:val="17"/>
              </w:rPr>
            </w:pPr>
            <w:r w:rsidRPr="008E2F86">
              <w:rPr>
                <w:b/>
                <w:bCs/>
                <w:sz w:val="17"/>
                <w:szCs w:val="17"/>
              </w:rPr>
              <w:t>всего</w:t>
            </w:r>
          </w:p>
        </w:tc>
        <w:tc>
          <w:tcPr>
            <w:tcW w:w="389" w:type="pct"/>
          </w:tcPr>
          <w:p w:rsidR="00206DBA" w:rsidRPr="008E2F86" w:rsidRDefault="00206DBA" w:rsidP="00206DBA">
            <w:pPr>
              <w:jc w:val="center"/>
              <w:rPr>
                <w:b/>
                <w:sz w:val="17"/>
                <w:szCs w:val="17"/>
              </w:rPr>
            </w:pPr>
            <w:r w:rsidRPr="008E2F86">
              <w:rPr>
                <w:b/>
                <w:sz w:val="17"/>
                <w:szCs w:val="17"/>
              </w:rPr>
              <w:t>328443,1</w:t>
            </w:r>
          </w:p>
        </w:tc>
        <w:tc>
          <w:tcPr>
            <w:tcW w:w="438" w:type="pct"/>
          </w:tcPr>
          <w:p w:rsidR="00206DBA" w:rsidRPr="008E2F86" w:rsidRDefault="00206DBA" w:rsidP="00206DBA">
            <w:pPr>
              <w:jc w:val="center"/>
              <w:rPr>
                <w:b/>
                <w:sz w:val="17"/>
                <w:szCs w:val="17"/>
              </w:rPr>
            </w:pPr>
            <w:r w:rsidRPr="008E2F86">
              <w:rPr>
                <w:b/>
                <w:sz w:val="17"/>
                <w:szCs w:val="17"/>
              </w:rPr>
              <w:t>318789,9</w:t>
            </w:r>
          </w:p>
        </w:tc>
        <w:tc>
          <w:tcPr>
            <w:tcW w:w="468" w:type="pct"/>
          </w:tcPr>
          <w:p w:rsidR="00206DBA" w:rsidRPr="008E2F86" w:rsidRDefault="00206DBA" w:rsidP="00206DBA">
            <w:pPr>
              <w:jc w:val="center"/>
              <w:rPr>
                <w:b/>
                <w:sz w:val="17"/>
                <w:szCs w:val="17"/>
              </w:rPr>
            </w:pPr>
            <w:r w:rsidRPr="008E2F86">
              <w:rPr>
                <w:b/>
                <w:sz w:val="17"/>
                <w:szCs w:val="17"/>
              </w:rPr>
              <w:t>320606,8</w:t>
            </w:r>
          </w:p>
        </w:tc>
        <w:tc>
          <w:tcPr>
            <w:tcW w:w="457" w:type="pct"/>
          </w:tcPr>
          <w:p w:rsidR="00206DBA" w:rsidRPr="008E2F86" w:rsidRDefault="00206DBA" w:rsidP="00206DBA">
            <w:pPr>
              <w:jc w:val="center"/>
              <w:rPr>
                <w:b/>
                <w:sz w:val="17"/>
                <w:szCs w:val="17"/>
              </w:rPr>
            </w:pPr>
            <w:r w:rsidRPr="008E2F86">
              <w:rPr>
                <w:b/>
                <w:sz w:val="17"/>
                <w:szCs w:val="17"/>
              </w:rPr>
              <w:t>338756,4</w:t>
            </w:r>
          </w:p>
        </w:tc>
        <w:tc>
          <w:tcPr>
            <w:tcW w:w="487" w:type="pct"/>
          </w:tcPr>
          <w:p w:rsidR="00206DBA" w:rsidRPr="008E2F86" w:rsidRDefault="00206DBA" w:rsidP="00206DBA">
            <w:pPr>
              <w:jc w:val="center"/>
              <w:rPr>
                <w:b/>
                <w:sz w:val="17"/>
                <w:szCs w:val="17"/>
              </w:rPr>
            </w:pPr>
            <w:r w:rsidRPr="008E2F86">
              <w:rPr>
                <w:b/>
                <w:sz w:val="17"/>
                <w:szCs w:val="17"/>
              </w:rPr>
              <w:t>369121,8</w:t>
            </w:r>
          </w:p>
        </w:tc>
        <w:tc>
          <w:tcPr>
            <w:tcW w:w="439" w:type="pct"/>
          </w:tcPr>
          <w:p w:rsidR="00206DBA" w:rsidRPr="008E2F86" w:rsidRDefault="00206DBA" w:rsidP="00206DBA">
            <w:pPr>
              <w:jc w:val="center"/>
              <w:rPr>
                <w:b/>
                <w:sz w:val="17"/>
                <w:szCs w:val="17"/>
              </w:rPr>
            </w:pPr>
            <w:r w:rsidRPr="008E2F86">
              <w:rPr>
                <w:b/>
                <w:sz w:val="17"/>
                <w:szCs w:val="17"/>
              </w:rPr>
              <w:t>329975,1</w:t>
            </w:r>
          </w:p>
        </w:tc>
        <w:tc>
          <w:tcPr>
            <w:tcW w:w="434" w:type="pct"/>
          </w:tcPr>
          <w:p w:rsidR="00206DBA" w:rsidRPr="008E2F86" w:rsidRDefault="00206DBA" w:rsidP="00206DBA">
            <w:pPr>
              <w:jc w:val="center"/>
              <w:rPr>
                <w:b/>
                <w:sz w:val="17"/>
                <w:szCs w:val="17"/>
              </w:rPr>
            </w:pPr>
            <w:r w:rsidRPr="008E2F86">
              <w:rPr>
                <w:b/>
                <w:sz w:val="17"/>
                <w:szCs w:val="17"/>
              </w:rPr>
              <w:t>331009,7</w:t>
            </w:r>
          </w:p>
        </w:tc>
      </w:tr>
      <w:tr w:rsidR="00206DBA" w:rsidRPr="008E2F86" w:rsidTr="00206DBA">
        <w:trPr>
          <w:trHeight w:val="20"/>
        </w:trPr>
        <w:tc>
          <w:tcPr>
            <w:tcW w:w="338" w:type="pct"/>
            <w:vMerge/>
          </w:tcPr>
          <w:p w:rsidR="00206DBA" w:rsidRPr="008E2F86" w:rsidRDefault="00206DBA" w:rsidP="00206DBA">
            <w:pPr>
              <w:rPr>
                <w:b/>
                <w:bCs/>
                <w:color w:val="000000"/>
                <w:sz w:val="17"/>
                <w:szCs w:val="17"/>
              </w:rPr>
            </w:pPr>
          </w:p>
        </w:tc>
        <w:tc>
          <w:tcPr>
            <w:tcW w:w="1111" w:type="pct"/>
            <w:vMerge/>
            <w:vAlign w:val="center"/>
          </w:tcPr>
          <w:p w:rsidR="00206DBA" w:rsidRPr="008E2F86" w:rsidRDefault="00206DBA" w:rsidP="00206DBA">
            <w:pPr>
              <w:rPr>
                <w:b/>
                <w:bCs/>
                <w:color w:val="000000"/>
                <w:sz w:val="17"/>
                <w:szCs w:val="17"/>
              </w:rPr>
            </w:pPr>
          </w:p>
        </w:tc>
        <w:tc>
          <w:tcPr>
            <w:tcW w:w="439" w:type="pct"/>
          </w:tcPr>
          <w:p w:rsidR="00206DBA" w:rsidRPr="008E2F86" w:rsidRDefault="00206DBA" w:rsidP="00206DBA">
            <w:pPr>
              <w:rPr>
                <w:b/>
                <w:color w:val="000000"/>
                <w:sz w:val="17"/>
                <w:szCs w:val="17"/>
              </w:rPr>
            </w:pPr>
            <w:r w:rsidRPr="008E2F86">
              <w:rPr>
                <w:b/>
                <w:sz w:val="17"/>
                <w:szCs w:val="17"/>
              </w:rPr>
              <w:t>федеральный бюджет</w:t>
            </w:r>
          </w:p>
        </w:tc>
        <w:tc>
          <w:tcPr>
            <w:tcW w:w="389" w:type="pct"/>
          </w:tcPr>
          <w:p w:rsidR="00206DBA" w:rsidRPr="008E2F86" w:rsidRDefault="00206DBA" w:rsidP="00206DBA">
            <w:pPr>
              <w:jc w:val="center"/>
              <w:rPr>
                <w:b/>
                <w:sz w:val="17"/>
                <w:szCs w:val="17"/>
              </w:rPr>
            </w:pPr>
            <w:r w:rsidRPr="008E2F86">
              <w:rPr>
                <w:b/>
                <w:sz w:val="17"/>
                <w:szCs w:val="17"/>
              </w:rPr>
              <w:t>3801,3</w:t>
            </w:r>
          </w:p>
        </w:tc>
        <w:tc>
          <w:tcPr>
            <w:tcW w:w="438" w:type="pct"/>
          </w:tcPr>
          <w:p w:rsidR="00206DBA" w:rsidRPr="008E2F86" w:rsidRDefault="00206DBA" w:rsidP="00206DBA">
            <w:pPr>
              <w:jc w:val="center"/>
              <w:rPr>
                <w:b/>
                <w:color w:val="000000"/>
                <w:sz w:val="17"/>
                <w:szCs w:val="17"/>
              </w:rPr>
            </w:pPr>
            <w:r w:rsidRPr="008E2F86">
              <w:rPr>
                <w:b/>
                <w:sz w:val="17"/>
                <w:szCs w:val="17"/>
              </w:rPr>
              <w:t>6661,5</w:t>
            </w:r>
          </w:p>
        </w:tc>
        <w:tc>
          <w:tcPr>
            <w:tcW w:w="468" w:type="pct"/>
          </w:tcPr>
          <w:p w:rsidR="00206DBA" w:rsidRPr="008E2F86" w:rsidRDefault="00206DBA" w:rsidP="00206DBA">
            <w:pPr>
              <w:jc w:val="center"/>
              <w:rPr>
                <w:b/>
                <w:color w:val="000000"/>
                <w:sz w:val="17"/>
                <w:szCs w:val="17"/>
              </w:rPr>
            </w:pPr>
            <w:r w:rsidRPr="008E2F86">
              <w:rPr>
                <w:b/>
                <w:sz w:val="17"/>
                <w:szCs w:val="17"/>
              </w:rPr>
              <w:t>949,0</w:t>
            </w:r>
          </w:p>
        </w:tc>
        <w:tc>
          <w:tcPr>
            <w:tcW w:w="457" w:type="pct"/>
          </w:tcPr>
          <w:p w:rsidR="00206DBA" w:rsidRPr="008E2F86" w:rsidRDefault="00206DBA" w:rsidP="00206DBA">
            <w:pPr>
              <w:jc w:val="center"/>
              <w:rPr>
                <w:b/>
                <w:sz w:val="17"/>
                <w:szCs w:val="17"/>
              </w:rPr>
            </w:pPr>
            <w:r w:rsidRPr="008E2F86">
              <w:rPr>
                <w:b/>
                <w:sz w:val="17"/>
                <w:szCs w:val="17"/>
              </w:rPr>
              <w:t>1016,9</w:t>
            </w:r>
          </w:p>
        </w:tc>
        <w:tc>
          <w:tcPr>
            <w:tcW w:w="487" w:type="pct"/>
          </w:tcPr>
          <w:p w:rsidR="00206DBA" w:rsidRPr="008E2F86" w:rsidRDefault="00206DBA" w:rsidP="00206DBA">
            <w:pPr>
              <w:jc w:val="center"/>
              <w:rPr>
                <w:b/>
                <w:sz w:val="17"/>
                <w:szCs w:val="17"/>
              </w:rPr>
            </w:pPr>
            <w:r w:rsidRPr="008E2F86">
              <w:rPr>
                <w:b/>
                <w:sz w:val="17"/>
                <w:szCs w:val="17"/>
              </w:rPr>
              <w:t>2974,4</w:t>
            </w:r>
          </w:p>
        </w:tc>
        <w:tc>
          <w:tcPr>
            <w:tcW w:w="439" w:type="pct"/>
          </w:tcPr>
          <w:p w:rsidR="00206DBA" w:rsidRPr="008E2F86" w:rsidRDefault="00206DBA" w:rsidP="00206DBA">
            <w:pPr>
              <w:jc w:val="center"/>
              <w:rPr>
                <w:b/>
                <w:sz w:val="17"/>
                <w:szCs w:val="17"/>
              </w:rPr>
            </w:pPr>
            <w:r w:rsidRPr="008E2F86">
              <w:rPr>
                <w:b/>
                <w:sz w:val="17"/>
                <w:szCs w:val="17"/>
              </w:rPr>
              <w:t>105,6</w:t>
            </w:r>
          </w:p>
        </w:tc>
        <w:tc>
          <w:tcPr>
            <w:tcW w:w="434" w:type="pct"/>
          </w:tcPr>
          <w:p w:rsidR="00206DBA" w:rsidRPr="008E2F86" w:rsidRDefault="00206DBA" w:rsidP="00206DBA">
            <w:pPr>
              <w:jc w:val="center"/>
              <w:rPr>
                <w:b/>
                <w:sz w:val="17"/>
                <w:szCs w:val="17"/>
              </w:rPr>
            </w:pPr>
            <w:r w:rsidRPr="008E2F86">
              <w:rPr>
                <w:b/>
                <w:sz w:val="17"/>
                <w:szCs w:val="17"/>
              </w:rPr>
              <w:t>109,8</w:t>
            </w:r>
          </w:p>
        </w:tc>
      </w:tr>
      <w:tr w:rsidR="00206DBA" w:rsidRPr="008E2F86" w:rsidTr="00206DBA">
        <w:trPr>
          <w:trHeight w:val="20"/>
        </w:trPr>
        <w:tc>
          <w:tcPr>
            <w:tcW w:w="338" w:type="pct"/>
            <w:vMerge/>
          </w:tcPr>
          <w:p w:rsidR="00206DBA" w:rsidRPr="008E2F86" w:rsidRDefault="00206DBA" w:rsidP="00206DBA">
            <w:pPr>
              <w:rPr>
                <w:b/>
                <w:bCs/>
                <w:color w:val="000000"/>
                <w:sz w:val="17"/>
                <w:szCs w:val="17"/>
              </w:rPr>
            </w:pPr>
          </w:p>
        </w:tc>
        <w:tc>
          <w:tcPr>
            <w:tcW w:w="1111" w:type="pct"/>
            <w:vMerge/>
            <w:vAlign w:val="center"/>
          </w:tcPr>
          <w:p w:rsidR="00206DBA" w:rsidRPr="008E2F86" w:rsidRDefault="00206DBA" w:rsidP="00206DBA">
            <w:pPr>
              <w:rPr>
                <w:b/>
                <w:bCs/>
                <w:color w:val="000000"/>
                <w:sz w:val="17"/>
                <w:szCs w:val="17"/>
              </w:rPr>
            </w:pPr>
          </w:p>
        </w:tc>
        <w:tc>
          <w:tcPr>
            <w:tcW w:w="439" w:type="pct"/>
          </w:tcPr>
          <w:p w:rsidR="00206DBA" w:rsidRPr="008E2F86" w:rsidRDefault="00206DBA" w:rsidP="00206DBA">
            <w:pPr>
              <w:rPr>
                <w:b/>
                <w:color w:val="000000"/>
                <w:sz w:val="17"/>
                <w:szCs w:val="17"/>
              </w:rPr>
            </w:pPr>
            <w:r w:rsidRPr="008E2F86">
              <w:rPr>
                <w:b/>
                <w:sz w:val="17"/>
                <w:szCs w:val="17"/>
              </w:rPr>
              <w:t>республиканский бюджет Чувашской Республики</w:t>
            </w:r>
          </w:p>
        </w:tc>
        <w:tc>
          <w:tcPr>
            <w:tcW w:w="389" w:type="pct"/>
          </w:tcPr>
          <w:p w:rsidR="00206DBA" w:rsidRPr="008E2F86" w:rsidRDefault="00206DBA" w:rsidP="00206DBA">
            <w:pPr>
              <w:jc w:val="center"/>
              <w:rPr>
                <w:b/>
                <w:sz w:val="17"/>
                <w:szCs w:val="17"/>
              </w:rPr>
            </w:pPr>
            <w:r w:rsidRPr="008E2F86">
              <w:rPr>
                <w:b/>
                <w:sz w:val="17"/>
                <w:szCs w:val="17"/>
              </w:rPr>
              <w:t>255731,3</w:t>
            </w:r>
          </w:p>
        </w:tc>
        <w:tc>
          <w:tcPr>
            <w:tcW w:w="438" w:type="pct"/>
          </w:tcPr>
          <w:p w:rsidR="00206DBA" w:rsidRPr="008E2F86" w:rsidRDefault="00206DBA" w:rsidP="00206DBA">
            <w:pPr>
              <w:jc w:val="center"/>
              <w:rPr>
                <w:b/>
                <w:color w:val="000000"/>
                <w:sz w:val="17"/>
                <w:szCs w:val="17"/>
              </w:rPr>
            </w:pPr>
            <w:r w:rsidRPr="008E2F86">
              <w:rPr>
                <w:b/>
                <w:sz w:val="17"/>
                <w:szCs w:val="17"/>
              </w:rPr>
              <w:t>253627,6</w:t>
            </w:r>
          </w:p>
        </w:tc>
        <w:tc>
          <w:tcPr>
            <w:tcW w:w="468" w:type="pct"/>
          </w:tcPr>
          <w:p w:rsidR="00206DBA" w:rsidRPr="008E2F86" w:rsidRDefault="00206DBA" w:rsidP="00206DBA">
            <w:pPr>
              <w:jc w:val="center"/>
              <w:rPr>
                <w:b/>
                <w:color w:val="000000"/>
                <w:sz w:val="17"/>
                <w:szCs w:val="17"/>
              </w:rPr>
            </w:pPr>
            <w:r w:rsidRPr="008E2F86">
              <w:rPr>
                <w:b/>
                <w:sz w:val="17"/>
                <w:szCs w:val="17"/>
              </w:rPr>
              <w:t>252976,7</w:t>
            </w:r>
          </w:p>
        </w:tc>
        <w:tc>
          <w:tcPr>
            <w:tcW w:w="457" w:type="pct"/>
          </w:tcPr>
          <w:p w:rsidR="00206DBA" w:rsidRPr="008E2F86" w:rsidRDefault="00206DBA" w:rsidP="00206DBA">
            <w:pPr>
              <w:jc w:val="center"/>
              <w:rPr>
                <w:b/>
                <w:sz w:val="17"/>
                <w:szCs w:val="17"/>
              </w:rPr>
            </w:pPr>
            <w:r w:rsidRPr="008E2F86">
              <w:rPr>
                <w:b/>
                <w:sz w:val="17"/>
                <w:szCs w:val="17"/>
              </w:rPr>
              <w:t>265139,1</w:t>
            </w:r>
          </w:p>
        </w:tc>
        <w:tc>
          <w:tcPr>
            <w:tcW w:w="487" w:type="pct"/>
          </w:tcPr>
          <w:p w:rsidR="00206DBA" w:rsidRPr="008E2F86" w:rsidRDefault="00206DBA" w:rsidP="00206DBA">
            <w:pPr>
              <w:jc w:val="center"/>
              <w:rPr>
                <w:b/>
                <w:sz w:val="17"/>
                <w:szCs w:val="17"/>
              </w:rPr>
            </w:pPr>
            <w:r w:rsidRPr="008E2F86">
              <w:rPr>
                <w:b/>
                <w:sz w:val="17"/>
                <w:szCs w:val="17"/>
              </w:rPr>
              <w:t>284283,0</w:t>
            </w:r>
          </w:p>
        </w:tc>
        <w:tc>
          <w:tcPr>
            <w:tcW w:w="439" w:type="pct"/>
          </w:tcPr>
          <w:p w:rsidR="00206DBA" w:rsidRPr="008E2F86" w:rsidRDefault="00206DBA" w:rsidP="00206DBA">
            <w:pPr>
              <w:jc w:val="center"/>
              <w:rPr>
                <w:b/>
                <w:sz w:val="17"/>
                <w:szCs w:val="17"/>
              </w:rPr>
            </w:pPr>
            <w:r w:rsidRPr="008E2F86">
              <w:rPr>
                <w:b/>
                <w:sz w:val="17"/>
                <w:szCs w:val="17"/>
              </w:rPr>
              <w:t>263584,5</w:t>
            </w:r>
          </w:p>
        </w:tc>
        <w:tc>
          <w:tcPr>
            <w:tcW w:w="434" w:type="pct"/>
          </w:tcPr>
          <w:p w:rsidR="00206DBA" w:rsidRPr="008E2F86" w:rsidRDefault="00206DBA" w:rsidP="00206DBA">
            <w:pPr>
              <w:jc w:val="center"/>
              <w:rPr>
                <w:b/>
                <w:sz w:val="17"/>
                <w:szCs w:val="17"/>
              </w:rPr>
            </w:pPr>
            <w:r w:rsidRPr="008E2F86">
              <w:rPr>
                <w:b/>
                <w:sz w:val="17"/>
                <w:szCs w:val="17"/>
              </w:rPr>
              <w:t>264259,5</w:t>
            </w:r>
          </w:p>
        </w:tc>
      </w:tr>
      <w:tr w:rsidR="00206DBA" w:rsidRPr="008E2F86" w:rsidTr="00206DBA">
        <w:trPr>
          <w:trHeight w:val="20"/>
        </w:trPr>
        <w:tc>
          <w:tcPr>
            <w:tcW w:w="338" w:type="pct"/>
            <w:vMerge/>
          </w:tcPr>
          <w:p w:rsidR="00206DBA" w:rsidRPr="008E2F86" w:rsidRDefault="00206DBA" w:rsidP="00206DBA">
            <w:pPr>
              <w:rPr>
                <w:b/>
                <w:bCs/>
                <w:color w:val="000000"/>
                <w:sz w:val="17"/>
                <w:szCs w:val="17"/>
              </w:rPr>
            </w:pPr>
          </w:p>
        </w:tc>
        <w:tc>
          <w:tcPr>
            <w:tcW w:w="1111" w:type="pct"/>
            <w:vMerge/>
            <w:vAlign w:val="center"/>
          </w:tcPr>
          <w:p w:rsidR="00206DBA" w:rsidRPr="008E2F86" w:rsidRDefault="00206DBA" w:rsidP="00206DBA">
            <w:pPr>
              <w:rPr>
                <w:b/>
                <w:bCs/>
                <w:color w:val="000000"/>
                <w:sz w:val="17"/>
                <w:szCs w:val="17"/>
              </w:rPr>
            </w:pPr>
          </w:p>
        </w:tc>
        <w:tc>
          <w:tcPr>
            <w:tcW w:w="439" w:type="pct"/>
          </w:tcPr>
          <w:p w:rsidR="00206DBA" w:rsidRPr="008E2F86" w:rsidRDefault="00206DBA" w:rsidP="00206DBA">
            <w:pPr>
              <w:rPr>
                <w:b/>
                <w:color w:val="000000"/>
                <w:sz w:val="17"/>
                <w:szCs w:val="17"/>
              </w:rPr>
            </w:pPr>
            <w:r w:rsidRPr="008E2F86">
              <w:rPr>
                <w:b/>
                <w:sz w:val="17"/>
                <w:szCs w:val="17"/>
              </w:rPr>
              <w:t>местный бюджет</w:t>
            </w:r>
          </w:p>
        </w:tc>
        <w:tc>
          <w:tcPr>
            <w:tcW w:w="389" w:type="pct"/>
          </w:tcPr>
          <w:p w:rsidR="00206DBA" w:rsidRPr="008E2F86" w:rsidRDefault="00206DBA" w:rsidP="00206DBA">
            <w:pPr>
              <w:jc w:val="center"/>
              <w:rPr>
                <w:b/>
                <w:sz w:val="17"/>
                <w:szCs w:val="17"/>
              </w:rPr>
            </w:pPr>
            <w:r w:rsidRPr="008E2F86">
              <w:rPr>
                <w:b/>
                <w:sz w:val="17"/>
                <w:szCs w:val="17"/>
              </w:rPr>
              <w:t>68910,5</w:t>
            </w:r>
          </w:p>
        </w:tc>
        <w:tc>
          <w:tcPr>
            <w:tcW w:w="438" w:type="pct"/>
          </w:tcPr>
          <w:p w:rsidR="00206DBA" w:rsidRPr="008E2F86" w:rsidRDefault="00206DBA" w:rsidP="00206DBA">
            <w:pPr>
              <w:jc w:val="center"/>
              <w:rPr>
                <w:b/>
                <w:color w:val="000000"/>
                <w:sz w:val="17"/>
                <w:szCs w:val="17"/>
              </w:rPr>
            </w:pPr>
            <w:r w:rsidRPr="008E2F86">
              <w:rPr>
                <w:b/>
                <w:sz w:val="17"/>
                <w:szCs w:val="17"/>
              </w:rPr>
              <w:t>58500,8</w:t>
            </w:r>
          </w:p>
        </w:tc>
        <w:tc>
          <w:tcPr>
            <w:tcW w:w="468" w:type="pct"/>
          </w:tcPr>
          <w:p w:rsidR="00206DBA" w:rsidRPr="008E2F86" w:rsidRDefault="00206DBA" w:rsidP="00206DBA">
            <w:pPr>
              <w:jc w:val="center"/>
              <w:rPr>
                <w:b/>
                <w:color w:val="000000"/>
                <w:sz w:val="17"/>
                <w:szCs w:val="17"/>
              </w:rPr>
            </w:pPr>
            <w:r w:rsidRPr="008E2F86">
              <w:rPr>
                <w:b/>
                <w:sz w:val="17"/>
                <w:szCs w:val="17"/>
              </w:rPr>
              <w:t>66681,1</w:t>
            </w:r>
          </w:p>
        </w:tc>
        <w:tc>
          <w:tcPr>
            <w:tcW w:w="457" w:type="pct"/>
          </w:tcPr>
          <w:p w:rsidR="00206DBA" w:rsidRPr="008E2F86" w:rsidRDefault="00206DBA" w:rsidP="00206DBA">
            <w:pPr>
              <w:jc w:val="center"/>
              <w:rPr>
                <w:b/>
                <w:sz w:val="17"/>
                <w:szCs w:val="17"/>
              </w:rPr>
            </w:pPr>
            <w:r w:rsidRPr="008E2F86">
              <w:rPr>
                <w:b/>
                <w:sz w:val="17"/>
                <w:szCs w:val="17"/>
              </w:rPr>
              <w:t>72600,4</w:t>
            </w:r>
          </w:p>
        </w:tc>
        <w:tc>
          <w:tcPr>
            <w:tcW w:w="487" w:type="pct"/>
          </w:tcPr>
          <w:p w:rsidR="00206DBA" w:rsidRPr="008E2F86" w:rsidRDefault="00206DBA" w:rsidP="00206DBA">
            <w:pPr>
              <w:jc w:val="center"/>
              <w:rPr>
                <w:b/>
                <w:sz w:val="17"/>
                <w:szCs w:val="17"/>
              </w:rPr>
            </w:pPr>
            <w:r w:rsidRPr="008E2F86">
              <w:rPr>
                <w:b/>
                <w:sz w:val="17"/>
                <w:szCs w:val="17"/>
              </w:rPr>
              <w:t>81864,4</w:t>
            </w:r>
          </w:p>
        </w:tc>
        <w:tc>
          <w:tcPr>
            <w:tcW w:w="439" w:type="pct"/>
          </w:tcPr>
          <w:p w:rsidR="00206DBA" w:rsidRPr="008E2F86" w:rsidRDefault="00206DBA" w:rsidP="00206DBA">
            <w:pPr>
              <w:jc w:val="center"/>
              <w:rPr>
                <w:b/>
                <w:sz w:val="17"/>
                <w:szCs w:val="17"/>
              </w:rPr>
            </w:pPr>
            <w:r w:rsidRPr="008E2F86">
              <w:rPr>
                <w:b/>
                <w:sz w:val="17"/>
                <w:szCs w:val="17"/>
              </w:rPr>
              <w:t>66285,0</w:t>
            </w:r>
          </w:p>
        </w:tc>
        <w:tc>
          <w:tcPr>
            <w:tcW w:w="434" w:type="pct"/>
          </w:tcPr>
          <w:p w:rsidR="00206DBA" w:rsidRPr="008E2F86" w:rsidRDefault="00206DBA" w:rsidP="00206DBA">
            <w:pPr>
              <w:jc w:val="center"/>
              <w:rPr>
                <w:b/>
                <w:sz w:val="17"/>
                <w:szCs w:val="17"/>
              </w:rPr>
            </w:pPr>
            <w:r w:rsidRPr="008E2F86">
              <w:rPr>
                <w:b/>
                <w:sz w:val="17"/>
                <w:szCs w:val="17"/>
              </w:rPr>
              <w:t>66640,4</w:t>
            </w:r>
          </w:p>
        </w:tc>
      </w:tr>
      <w:tr w:rsidR="00206DBA" w:rsidRPr="008E2F86" w:rsidTr="00206DBA">
        <w:trPr>
          <w:trHeight w:val="20"/>
        </w:trPr>
        <w:tc>
          <w:tcPr>
            <w:tcW w:w="338" w:type="pct"/>
            <w:vMerge/>
          </w:tcPr>
          <w:p w:rsidR="00206DBA" w:rsidRPr="008E2F86" w:rsidRDefault="00206DBA" w:rsidP="00206DBA">
            <w:pPr>
              <w:rPr>
                <w:b/>
                <w:bCs/>
                <w:color w:val="000000"/>
                <w:sz w:val="17"/>
                <w:szCs w:val="17"/>
              </w:rPr>
            </w:pPr>
          </w:p>
        </w:tc>
        <w:tc>
          <w:tcPr>
            <w:tcW w:w="1111" w:type="pct"/>
            <w:vMerge/>
            <w:vAlign w:val="center"/>
          </w:tcPr>
          <w:p w:rsidR="00206DBA" w:rsidRPr="008E2F86" w:rsidRDefault="00206DBA" w:rsidP="00206DBA">
            <w:pPr>
              <w:rPr>
                <w:b/>
                <w:bCs/>
                <w:color w:val="000000"/>
                <w:sz w:val="17"/>
                <w:szCs w:val="17"/>
              </w:rPr>
            </w:pPr>
          </w:p>
        </w:tc>
        <w:tc>
          <w:tcPr>
            <w:tcW w:w="439" w:type="pct"/>
          </w:tcPr>
          <w:p w:rsidR="00206DBA" w:rsidRPr="008E2F86" w:rsidRDefault="00206DBA" w:rsidP="00206DBA">
            <w:pPr>
              <w:rPr>
                <w:color w:val="000000"/>
                <w:sz w:val="17"/>
                <w:szCs w:val="17"/>
              </w:rPr>
            </w:pPr>
            <w:r w:rsidRPr="008E2F86">
              <w:rPr>
                <w:b/>
                <w:sz w:val="17"/>
                <w:szCs w:val="17"/>
              </w:rPr>
              <w:t>внебюджетные источники</w:t>
            </w:r>
          </w:p>
        </w:tc>
        <w:tc>
          <w:tcPr>
            <w:tcW w:w="389" w:type="pct"/>
          </w:tcPr>
          <w:p w:rsidR="00206DBA" w:rsidRPr="008E2F86" w:rsidRDefault="00206DBA" w:rsidP="00206DBA">
            <w:pPr>
              <w:widowControl w:val="0"/>
              <w:autoSpaceDE w:val="0"/>
              <w:autoSpaceDN w:val="0"/>
              <w:adjustRightInd w:val="0"/>
              <w:jc w:val="center"/>
              <w:rPr>
                <w:b/>
                <w:sz w:val="17"/>
                <w:szCs w:val="17"/>
              </w:rPr>
            </w:pPr>
          </w:p>
        </w:tc>
        <w:tc>
          <w:tcPr>
            <w:tcW w:w="438" w:type="pct"/>
          </w:tcPr>
          <w:p w:rsidR="00206DBA" w:rsidRPr="008E2F86" w:rsidRDefault="00206DBA" w:rsidP="00206DBA">
            <w:pPr>
              <w:widowControl w:val="0"/>
              <w:autoSpaceDE w:val="0"/>
              <w:autoSpaceDN w:val="0"/>
              <w:adjustRightInd w:val="0"/>
              <w:jc w:val="center"/>
              <w:rPr>
                <w:b/>
                <w:color w:val="000000"/>
                <w:sz w:val="17"/>
                <w:szCs w:val="17"/>
              </w:rPr>
            </w:pPr>
          </w:p>
        </w:tc>
        <w:tc>
          <w:tcPr>
            <w:tcW w:w="468" w:type="pct"/>
          </w:tcPr>
          <w:p w:rsidR="00206DBA" w:rsidRPr="008E2F86" w:rsidRDefault="00206DBA" w:rsidP="00206DBA">
            <w:pPr>
              <w:widowControl w:val="0"/>
              <w:autoSpaceDE w:val="0"/>
              <w:autoSpaceDN w:val="0"/>
              <w:adjustRightInd w:val="0"/>
              <w:jc w:val="center"/>
              <w:rPr>
                <w:b/>
                <w:color w:val="000000"/>
                <w:sz w:val="17"/>
                <w:szCs w:val="17"/>
              </w:rPr>
            </w:pPr>
          </w:p>
        </w:tc>
        <w:tc>
          <w:tcPr>
            <w:tcW w:w="457" w:type="pct"/>
          </w:tcPr>
          <w:p w:rsidR="00206DBA" w:rsidRPr="008E2F86" w:rsidRDefault="00206DBA" w:rsidP="00206DBA">
            <w:pPr>
              <w:widowControl w:val="0"/>
              <w:autoSpaceDE w:val="0"/>
              <w:autoSpaceDN w:val="0"/>
              <w:adjustRightInd w:val="0"/>
              <w:jc w:val="center"/>
              <w:rPr>
                <w:b/>
                <w:sz w:val="17"/>
                <w:szCs w:val="17"/>
              </w:rPr>
            </w:pPr>
          </w:p>
        </w:tc>
        <w:tc>
          <w:tcPr>
            <w:tcW w:w="487" w:type="pct"/>
          </w:tcPr>
          <w:p w:rsidR="00206DBA" w:rsidRPr="008E2F86" w:rsidRDefault="00206DBA" w:rsidP="00206DBA">
            <w:pPr>
              <w:widowControl w:val="0"/>
              <w:autoSpaceDE w:val="0"/>
              <w:autoSpaceDN w:val="0"/>
              <w:adjustRightInd w:val="0"/>
              <w:jc w:val="center"/>
              <w:rPr>
                <w:b/>
                <w:sz w:val="17"/>
                <w:szCs w:val="17"/>
              </w:rPr>
            </w:pPr>
          </w:p>
        </w:tc>
        <w:tc>
          <w:tcPr>
            <w:tcW w:w="439" w:type="pct"/>
          </w:tcPr>
          <w:p w:rsidR="00206DBA" w:rsidRPr="008E2F86" w:rsidRDefault="00206DBA" w:rsidP="00206DBA">
            <w:pPr>
              <w:widowControl w:val="0"/>
              <w:autoSpaceDE w:val="0"/>
              <w:autoSpaceDN w:val="0"/>
              <w:adjustRightInd w:val="0"/>
              <w:jc w:val="center"/>
              <w:rPr>
                <w:b/>
                <w:sz w:val="17"/>
                <w:szCs w:val="17"/>
              </w:rPr>
            </w:pPr>
          </w:p>
        </w:tc>
        <w:tc>
          <w:tcPr>
            <w:tcW w:w="434" w:type="pct"/>
          </w:tcPr>
          <w:p w:rsidR="00206DBA" w:rsidRPr="008E2F86" w:rsidRDefault="00206DBA" w:rsidP="00206DBA">
            <w:pPr>
              <w:widowControl w:val="0"/>
              <w:autoSpaceDE w:val="0"/>
              <w:autoSpaceDN w:val="0"/>
              <w:adjustRightInd w:val="0"/>
              <w:jc w:val="center"/>
              <w:rPr>
                <w:b/>
                <w:sz w:val="17"/>
                <w:szCs w:val="17"/>
              </w:rPr>
            </w:pPr>
          </w:p>
        </w:tc>
      </w:tr>
      <w:tr w:rsidR="00206DBA" w:rsidRPr="008E2F86" w:rsidTr="00206DBA">
        <w:trPr>
          <w:trHeight w:val="20"/>
        </w:trPr>
        <w:tc>
          <w:tcPr>
            <w:tcW w:w="338" w:type="pct"/>
            <w:vMerge w:val="restart"/>
          </w:tcPr>
          <w:p w:rsidR="00206DBA" w:rsidRPr="008E2F86" w:rsidRDefault="00206DBA" w:rsidP="00206DBA">
            <w:pPr>
              <w:rPr>
                <w:bCs/>
                <w:sz w:val="17"/>
                <w:szCs w:val="17"/>
              </w:rPr>
            </w:pPr>
            <w:r w:rsidRPr="008E2F86">
              <w:rPr>
                <w:bCs/>
                <w:sz w:val="17"/>
                <w:szCs w:val="17"/>
              </w:rPr>
              <w:t xml:space="preserve">Основное </w:t>
            </w:r>
            <w:r w:rsidRPr="008E2F86">
              <w:rPr>
                <w:bCs/>
                <w:sz w:val="17"/>
                <w:szCs w:val="17"/>
              </w:rPr>
              <w:lastRenderedPageBreak/>
              <w:t>мероприятие 1</w:t>
            </w:r>
          </w:p>
        </w:tc>
        <w:tc>
          <w:tcPr>
            <w:tcW w:w="1111" w:type="pct"/>
            <w:vMerge w:val="restart"/>
          </w:tcPr>
          <w:p w:rsidR="00206DBA" w:rsidRPr="008E2F86" w:rsidRDefault="00206DBA" w:rsidP="00206DBA">
            <w:pPr>
              <w:widowControl w:val="0"/>
              <w:jc w:val="both"/>
              <w:rPr>
                <w:sz w:val="17"/>
                <w:szCs w:val="17"/>
              </w:rPr>
            </w:pPr>
            <w:r w:rsidRPr="008E2F86">
              <w:rPr>
                <w:sz w:val="17"/>
                <w:szCs w:val="17"/>
              </w:rPr>
              <w:lastRenderedPageBreak/>
              <w:t xml:space="preserve"> Обеспечение деятельности общеобразовательных </w:t>
            </w:r>
            <w:r w:rsidRPr="008E2F86">
              <w:rPr>
                <w:sz w:val="17"/>
                <w:szCs w:val="17"/>
              </w:rPr>
              <w:lastRenderedPageBreak/>
              <w:t>организаций</w:t>
            </w:r>
          </w:p>
          <w:p w:rsidR="00206DBA" w:rsidRPr="008E2F86" w:rsidRDefault="00206DBA" w:rsidP="00206DBA">
            <w:pPr>
              <w:widowControl w:val="0"/>
              <w:jc w:val="both"/>
              <w:rPr>
                <w:sz w:val="17"/>
                <w:szCs w:val="17"/>
              </w:rPr>
            </w:pPr>
          </w:p>
          <w:p w:rsidR="00206DBA" w:rsidRPr="008E2F86" w:rsidRDefault="00206DBA" w:rsidP="00206DBA">
            <w:pPr>
              <w:widowControl w:val="0"/>
              <w:jc w:val="both"/>
              <w:rPr>
                <w:sz w:val="17"/>
                <w:szCs w:val="17"/>
              </w:rPr>
            </w:pPr>
          </w:p>
          <w:p w:rsidR="00206DBA" w:rsidRPr="008E2F86" w:rsidRDefault="00206DBA" w:rsidP="00206DBA">
            <w:pPr>
              <w:widowControl w:val="0"/>
              <w:jc w:val="both"/>
              <w:rPr>
                <w:sz w:val="17"/>
                <w:szCs w:val="17"/>
              </w:rPr>
            </w:pPr>
          </w:p>
          <w:p w:rsidR="00206DBA" w:rsidRPr="008E2F86" w:rsidRDefault="00206DBA" w:rsidP="00206DBA">
            <w:pPr>
              <w:widowControl w:val="0"/>
              <w:jc w:val="both"/>
              <w:rPr>
                <w:sz w:val="17"/>
                <w:szCs w:val="17"/>
              </w:rPr>
            </w:pPr>
            <w:r w:rsidRPr="008E2F86">
              <w:rPr>
                <w:sz w:val="17"/>
                <w:szCs w:val="17"/>
              </w:rPr>
              <w:t xml:space="preserve"> </w:t>
            </w:r>
          </w:p>
          <w:p w:rsidR="00206DBA" w:rsidRPr="008E2F86" w:rsidRDefault="00206DBA" w:rsidP="00206DBA">
            <w:pPr>
              <w:widowControl w:val="0"/>
              <w:jc w:val="both"/>
              <w:rPr>
                <w:sz w:val="17"/>
                <w:szCs w:val="17"/>
              </w:rPr>
            </w:pPr>
          </w:p>
        </w:tc>
        <w:tc>
          <w:tcPr>
            <w:tcW w:w="439" w:type="pct"/>
          </w:tcPr>
          <w:p w:rsidR="00206DBA" w:rsidRPr="008E2F86" w:rsidRDefault="00206DBA" w:rsidP="00206DBA">
            <w:pPr>
              <w:rPr>
                <w:sz w:val="17"/>
                <w:szCs w:val="17"/>
              </w:rPr>
            </w:pPr>
            <w:r w:rsidRPr="008E2F86">
              <w:rPr>
                <w:sz w:val="17"/>
                <w:szCs w:val="17"/>
              </w:rPr>
              <w:lastRenderedPageBreak/>
              <w:t>всего</w:t>
            </w:r>
          </w:p>
        </w:tc>
        <w:tc>
          <w:tcPr>
            <w:tcW w:w="389" w:type="pct"/>
          </w:tcPr>
          <w:p w:rsidR="00206DBA" w:rsidRPr="008E2F86" w:rsidRDefault="00206DBA" w:rsidP="00206DBA">
            <w:pPr>
              <w:jc w:val="center"/>
              <w:rPr>
                <w:sz w:val="17"/>
                <w:szCs w:val="17"/>
              </w:rPr>
            </w:pPr>
            <w:r w:rsidRPr="008E2F86">
              <w:rPr>
                <w:sz w:val="17"/>
                <w:szCs w:val="17"/>
              </w:rPr>
              <w:t>33286,1</w:t>
            </w:r>
          </w:p>
        </w:tc>
        <w:tc>
          <w:tcPr>
            <w:tcW w:w="438" w:type="pct"/>
          </w:tcPr>
          <w:p w:rsidR="00206DBA" w:rsidRPr="008E2F86" w:rsidRDefault="00206DBA" w:rsidP="00206DBA">
            <w:pPr>
              <w:jc w:val="center"/>
              <w:rPr>
                <w:sz w:val="17"/>
                <w:szCs w:val="17"/>
              </w:rPr>
            </w:pPr>
            <w:r w:rsidRPr="008E2F86">
              <w:rPr>
                <w:sz w:val="17"/>
                <w:szCs w:val="17"/>
              </w:rPr>
              <w:t>32448,4</w:t>
            </w:r>
          </w:p>
        </w:tc>
        <w:tc>
          <w:tcPr>
            <w:tcW w:w="468" w:type="pct"/>
          </w:tcPr>
          <w:p w:rsidR="00206DBA" w:rsidRPr="008E2F86" w:rsidRDefault="00206DBA" w:rsidP="00206DBA">
            <w:pPr>
              <w:jc w:val="center"/>
              <w:rPr>
                <w:sz w:val="17"/>
                <w:szCs w:val="17"/>
              </w:rPr>
            </w:pPr>
            <w:r w:rsidRPr="008E2F86">
              <w:rPr>
                <w:sz w:val="17"/>
                <w:szCs w:val="17"/>
              </w:rPr>
              <w:t>35127,7</w:t>
            </w:r>
          </w:p>
        </w:tc>
        <w:tc>
          <w:tcPr>
            <w:tcW w:w="457" w:type="pct"/>
          </w:tcPr>
          <w:p w:rsidR="00206DBA" w:rsidRPr="008E2F86" w:rsidRDefault="00206DBA" w:rsidP="00206DBA">
            <w:pPr>
              <w:jc w:val="center"/>
              <w:rPr>
                <w:sz w:val="17"/>
                <w:szCs w:val="17"/>
              </w:rPr>
            </w:pPr>
            <w:r w:rsidRPr="008E2F86">
              <w:rPr>
                <w:sz w:val="17"/>
                <w:szCs w:val="17"/>
              </w:rPr>
              <w:t>38628,6</w:t>
            </w:r>
          </w:p>
        </w:tc>
        <w:tc>
          <w:tcPr>
            <w:tcW w:w="487" w:type="pct"/>
          </w:tcPr>
          <w:p w:rsidR="00206DBA" w:rsidRPr="008E2F86" w:rsidRDefault="00206DBA" w:rsidP="00206DBA">
            <w:pPr>
              <w:jc w:val="center"/>
              <w:rPr>
                <w:sz w:val="17"/>
                <w:szCs w:val="17"/>
              </w:rPr>
            </w:pPr>
            <w:r w:rsidRPr="008E2F86">
              <w:rPr>
                <w:sz w:val="17"/>
                <w:szCs w:val="17"/>
              </w:rPr>
              <w:t>41167,2</w:t>
            </w:r>
          </w:p>
        </w:tc>
        <w:tc>
          <w:tcPr>
            <w:tcW w:w="439" w:type="pct"/>
          </w:tcPr>
          <w:p w:rsidR="00206DBA" w:rsidRPr="008E2F86" w:rsidRDefault="00206DBA" w:rsidP="00206DBA">
            <w:pPr>
              <w:jc w:val="center"/>
              <w:rPr>
                <w:sz w:val="17"/>
                <w:szCs w:val="17"/>
              </w:rPr>
            </w:pPr>
            <w:r w:rsidRPr="008E2F86">
              <w:rPr>
                <w:sz w:val="17"/>
                <w:szCs w:val="17"/>
              </w:rPr>
              <w:t>33143,8</w:t>
            </w:r>
          </w:p>
        </w:tc>
        <w:tc>
          <w:tcPr>
            <w:tcW w:w="434" w:type="pct"/>
          </w:tcPr>
          <w:p w:rsidR="00206DBA" w:rsidRPr="008E2F86" w:rsidRDefault="00206DBA" w:rsidP="00206DBA">
            <w:pPr>
              <w:jc w:val="center"/>
              <w:rPr>
                <w:sz w:val="17"/>
                <w:szCs w:val="17"/>
              </w:rPr>
            </w:pPr>
            <w:r w:rsidRPr="008E2F86">
              <w:rPr>
                <w:sz w:val="17"/>
                <w:szCs w:val="17"/>
              </w:rPr>
              <w:t>33143,8</w:t>
            </w:r>
          </w:p>
        </w:tc>
      </w:tr>
      <w:tr w:rsidR="00206DBA" w:rsidRPr="008E2F86" w:rsidTr="00206DBA">
        <w:trPr>
          <w:trHeight w:val="20"/>
        </w:trPr>
        <w:tc>
          <w:tcPr>
            <w:tcW w:w="338" w:type="pct"/>
            <w:vMerge/>
          </w:tcPr>
          <w:p w:rsidR="00206DBA" w:rsidRPr="008E2F86" w:rsidRDefault="00206DBA" w:rsidP="00206DBA">
            <w:pPr>
              <w:rPr>
                <w:b/>
                <w:bCs/>
                <w:color w:val="000000"/>
                <w:sz w:val="17"/>
                <w:szCs w:val="17"/>
              </w:rPr>
            </w:pPr>
          </w:p>
        </w:tc>
        <w:tc>
          <w:tcPr>
            <w:tcW w:w="1111" w:type="pct"/>
            <w:vMerge/>
          </w:tcPr>
          <w:p w:rsidR="00206DBA" w:rsidRPr="008E2F86" w:rsidRDefault="00206DBA" w:rsidP="00206DBA">
            <w:pPr>
              <w:rPr>
                <w:b/>
                <w:bCs/>
                <w:color w:val="000000"/>
                <w:sz w:val="17"/>
                <w:szCs w:val="17"/>
              </w:rPr>
            </w:pPr>
          </w:p>
        </w:tc>
        <w:tc>
          <w:tcPr>
            <w:tcW w:w="439" w:type="pct"/>
          </w:tcPr>
          <w:p w:rsidR="00206DBA" w:rsidRPr="008E2F86" w:rsidRDefault="00206DBA" w:rsidP="00206DBA">
            <w:pPr>
              <w:rPr>
                <w:color w:val="000000"/>
                <w:sz w:val="17"/>
                <w:szCs w:val="17"/>
              </w:rPr>
            </w:pPr>
            <w:r w:rsidRPr="008E2F86">
              <w:rPr>
                <w:sz w:val="17"/>
                <w:szCs w:val="17"/>
              </w:rPr>
              <w:t>федераль</w:t>
            </w:r>
            <w:r w:rsidRPr="008E2F86">
              <w:rPr>
                <w:sz w:val="17"/>
                <w:szCs w:val="17"/>
              </w:rPr>
              <w:lastRenderedPageBreak/>
              <w:t>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tcPr>
          <w:p w:rsidR="00206DBA" w:rsidRPr="008E2F86" w:rsidRDefault="00206DBA" w:rsidP="00206DBA">
            <w:pPr>
              <w:rPr>
                <w:b/>
                <w:bCs/>
                <w:color w:val="000000"/>
                <w:sz w:val="17"/>
                <w:szCs w:val="17"/>
              </w:rPr>
            </w:pPr>
          </w:p>
        </w:tc>
        <w:tc>
          <w:tcPr>
            <w:tcW w:w="1111" w:type="pct"/>
            <w:vMerge/>
          </w:tcPr>
          <w:p w:rsidR="00206DBA" w:rsidRPr="008E2F86" w:rsidRDefault="00206DBA" w:rsidP="00206DBA">
            <w:pPr>
              <w:rPr>
                <w:b/>
                <w:bCs/>
                <w:color w:val="000000"/>
                <w:sz w:val="17"/>
                <w:szCs w:val="17"/>
              </w:rPr>
            </w:pPr>
          </w:p>
        </w:tc>
        <w:tc>
          <w:tcPr>
            <w:tcW w:w="439" w:type="pct"/>
          </w:tcPr>
          <w:p w:rsidR="00206DBA" w:rsidRPr="008E2F86" w:rsidRDefault="00206DBA" w:rsidP="00206DBA">
            <w:pPr>
              <w:rPr>
                <w:color w:val="000000"/>
                <w:sz w:val="17"/>
                <w:szCs w:val="17"/>
              </w:rPr>
            </w:pPr>
            <w:r w:rsidRPr="008E2F86">
              <w:rPr>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tcPr>
          <w:p w:rsidR="00206DBA" w:rsidRPr="008E2F86" w:rsidRDefault="00206DBA" w:rsidP="00206DBA">
            <w:pPr>
              <w:rPr>
                <w:b/>
                <w:bCs/>
                <w:color w:val="000000"/>
                <w:sz w:val="17"/>
                <w:szCs w:val="17"/>
              </w:rPr>
            </w:pPr>
          </w:p>
        </w:tc>
        <w:tc>
          <w:tcPr>
            <w:tcW w:w="1111" w:type="pct"/>
            <w:vMerge/>
          </w:tcPr>
          <w:p w:rsidR="00206DBA" w:rsidRPr="008E2F86" w:rsidRDefault="00206DBA" w:rsidP="00206DBA">
            <w:pPr>
              <w:rPr>
                <w:b/>
                <w:bCs/>
                <w:color w:val="000000"/>
                <w:sz w:val="17"/>
                <w:szCs w:val="17"/>
              </w:rPr>
            </w:pPr>
          </w:p>
        </w:tc>
        <w:tc>
          <w:tcPr>
            <w:tcW w:w="439" w:type="pct"/>
          </w:tcPr>
          <w:p w:rsidR="00206DBA" w:rsidRPr="008E2F86" w:rsidRDefault="00206DBA" w:rsidP="00206DBA">
            <w:pPr>
              <w:rPr>
                <w:color w:val="000000"/>
                <w:sz w:val="17"/>
                <w:szCs w:val="17"/>
              </w:rPr>
            </w:pPr>
            <w:r w:rsidRPr="008E2F86">
              <w:rPr>
                <w:sz w:val="17"/>
                <w:szCs w:val="17"/>
              </w:rPr>
              <w:t>местный бюджет</w:t>
            </w:r>
          </w:p>
        </w:tc>
        <w:tc>
          <w:tcPr>
            <w:tcW w:w="389" w:type="pct"/>
          </w:tcPr>
          <w:p w:rsidR="00206DBA" w:rsidRPr="008E2F86" w:rsidRDefault="00206DBA" w:rsidP="00206DBA">
            <w:pPr>
              <w:jc w:val="center"/>
              <w:rPr>
                <w:sz w:val="17"/>
                <w:szCs w:val="17"/>
              </w:rPr>
            </w:pPr>
            <w:r w:rsidRPr="008E2F86">
              <w:rPr>
                <w:sz w:val="17"/>
                <w:szCs w:val="17"/>
              </w:rPr>
              <w:t>33286,1</w:t>
            </w:r>
          </w:p>
        </w:tc>
        <w:tc>
          <w:tcPr>
            <w:tcW w:w="438" w:type="pct"/>
          </w:tcPr>
          <w:p w:rsidR="00206DBA" w:rsidRPr="008E2F86" w:rsidRDefault="00206DBA" w:rsidP="00206DBA">
            <w:pPr>
              <w:jc w:val="center"/>
              <w:rPr>
                <w:color w:val="000000"/>
                <w:sz w:val="17"/>
                <w:szCs w:val="17"/>
              </w:rPr>
            </w:pPr>
            <w:r w:rsidRPr="008E2F86">
              <w:rPr>
                <w:sz w:val="17"/>
                <w:szCs w:val="17"/>
              </w:rPr>
              <w:t>32448,4</w:t>
            </w:r>
          </w:p>
        </w:tc>
        <w:tc>
          <w:tcPr>
            <w:tcW w:w="468" w:type="pct"/>
          </w:tcPr>
          <w:p w:rsidR="00206DBA" w:rsidRPr="008E2F86" w:rsidRDefault="00206DBA" w:rsidP="00206DBA">
            <w:pPr>
              <w:jc w:val="center"/>
              <w:rPr>
                <w:color w:val="000000"/>
                <w:sz w:val="17"/>
                <w:szCs w:val="17"/>
              </w:rPr>
            </w:pPr>
            <w:r w:rsidRPr="008E2F86">
              <w:rPr>
                <w:sz w:val="17"/>
                <w:szCs w:val="17"/>
              </w:rPr>
              <w:t>35127,7</w:t>
            </w:r>
          </w:p>
        </w:tc>
        <w:tc>
          <w:tcPr>
            <w:tcW w:w="457" w:type="pct"/>
          </w:tcPr>
          <w:p w:rsidR="00206DBA" w:rsidRPr="008E2F86" w:rsidRDefault="00206DBA" w:rsidP="00206DBA">
            <w:pPr>
              <w:jc w:val="center"/>
              <w:rPr>
                <w:sz w:val="17"/>
                <w:szCs w:val="17"/>
              </w:rPr>
            </w:pPr>
            <w:r w:rsidRPr="008E2F86">
              <w:rPr>
                <w:sz w:val="17"/>
                <w:szCs w:val="17"/>
              </w:rPr>
              <w:t>38628,6</w:t>
            </w:r>
          </w:p>
        </w:tc>
        <w:tc>
          <w:tcPr>
            <w:tcW w:w="487" w:type="pct"/>
          </w:tcPr>
          <w:p w:rsidR="00206DBA" w:rsidRPr="008E2F86" w:rsidRDefault="00206DBA" w:rsidP="00206DBA">
            <w:pPr>
              <w:jc w:val="center"/>
              <w:rPr>
                <w:sz w:val="17"/>
                <w:szCs w:val="17"/>
              </w:rPr>
            </w:pPr>
            <w:r w:rsidRPr="008E2F86">
              <w:rPr>
                <w:sz w:val="17"/>
                <w:szCs w:val="17"/>
              </w:rPr>
              <w:t>41167,2</w:t>
            </w:r>
          </w:p>
        </w:tc>
        <w:tc>
          <w:tcPr>
            <w:tcW w:w="439" w:type="pct"/>
          </w:tcPr>
          <w:p w:rsidR="00206DBA" w:rsidRPr="008E2F86" w:rsidRDefault="00206DBA" w:rsidP="00206DBA">
            <w:pPr>
              <w:jc w:val="center"/>
              <w:rPr>
                <w:sz w:val="17"/>
                <w:szCs w:val="17"/>
              </w:rPr>
            </w:pPr>
            <w:r w:rsidRPr="008E2F86">
              <w:rPr>
                <w:sz w:val="17"/>
                <w:szCs w:val="17"/>
              </w:rPr>
              <w:t>33143,8</w:t>
            </w:r>
          </w:p>
        </w:tc>
        <w:tc>
          <w:tcPr>
            <w:tcW w:w="434" w:type="pct"/>
          </w:tcPr>
          <w:p w:rsidR="00206DBA" w:rsidRPr="008E2F86" w:rsidRDefault="00206DBA" w:rsidP="00206DBA">
            <w:pPr>
              <w:jc w:val="center"/>
              <w:rPr>
                <w:sz w:val="17"/>
                <w:szCs w:val="17"/>
              </w:rPr>
            </w:pPr>
            <w:r w:rsidRPr="008E2F86">
              <w:rPr>
                <w:sz w:val="17"/>
                <w:szCs w:val="17"/>
              </w:rPr>
              <w:t>33143,8</w:t>
            </w:r>
          </w:p>
        </w:tc>
      </w:tr>
      <w:tr w:rsidR="00206DBA" w:rsidRPr="008E2F86" w:rsidTr="00206DBA">
        <w:trPr>
          <w:trHeight w:val="20"/>
        </w:trPr>
        <w:tc>
          <w:tcPr>
            <w:tcW w:w="338" w:type="pct"/>
            <w:vMerge/>
          </w:tcPr>
          <w:p w:rsidR="00206DBA" w:rsidRPr="008E2F86" w:rsidRDefault="00206DBA" w:rsidP="00206DBA">
            <w:pPr>
              <w:rPr>
                <w:b/>
                <w:bCs/>
                <w:color w:val="000000"/>
                <w:sz w:val="17"/>
                <w:szCs w:val="17"/>
              </w:rPr>
            </w:pPr>
          </w:p>
        </w:tc>
        <w:tc>
          <w:tcPr>
            <w:tcW w:w="1111" w:type="pct"/>
            <w:vMerge/>
          </w:tcPr>
          <w:p w:rsidR="00206DBA" w:rsidRPr="008E2F86" w:rsidRDefault="00206DBA" w:rsidP="00206DBA">
            <w:pPr>
              <w:rPr>
                <w:b/>
                <w:bCs/>
                <w:color w:val="000000"/>
                <w:sz w:val="17"/>
                <w:szCs w:val="17"/>
              </w:rPr>
            </w:pPr>
          </w:p>
        </w:tc>
        <w:tc>
          <w:tcPr>
            <w:tcW w:w="439" w:type="pct"/>
          </w:tcPr>
          <w:p w:rsidR="00206DBA" w:rsidRPr="008E2F86" w:rsidRDefault="00206DBA" w:rsidP="00206DBA">
            <w:pPr>
              <w:rPr>
                <w:color w:val="000000"/>
                <w:sz w:val="17"/>
                <w:szCs w:val="17"/>
              </w:rPr>
            </w:pPr>
            <w:r w:rsidRPr="008E2F86">
              <w:rPr>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val="restart"/>
          </w:tcPr>
          <w:p w:rsidR="00206DBA" w:rsidRPr="008E2F86" w:rsidRDefault="00206DBA" w:rsidP="00206DBA">
            <w:pPr>
              <w:rPr>
                <w:bCs/>
                <w:color w:val="000000"/>
                <w:sz w:val="17"/>
                <w:szCs w:val="17"/>
              </w:rPr>
            </w:pPr>
            <w:r w:rsidRPr="008E2F86">
              <w:rPr>
                <w:bCs/>
                <w:color w:val="000000"/>
                <w:sz w:val="17"/>
                <w:szCs w:val="17"/>
              </w:rPr>
              <w:t>Основное мероприятие 2</w:t>
            </w:r>
          </w:p>
        </w:tc>
        <w:tc>
          <w:tcPr>
            <w:tcW w:w="1111" w:type="pct"/>
            <w:vMerge w:val="restart"/>
          </w:tcPr>
          <w:p w:rsidR="00206DBA" w:rsidRPr="008E2F86" w:rsidRDefault="00206DBA" w:rsidP="00206DBA">
            <w:pPr>
              <w:widowControl w:val="0"/>
              <w:jc w:val="both"/>
              <w:rPr>
                <w:sz w:val="17"/>
                <w:szCs w:val="17"/>
              </w:rPr>
            </w:pPr>
            <w:r w:rsidRPr="008E2F86">
              <w:rPr>
                <w:sz w:val="17"/>
                <w:szCs w:val="17"/>
              </w:rPr>
              <w:t xml:space="preserve">Обеспечение деятельности учреждений по </w:t>
            </w:r>
          </w:p>
          <w:p w:rsidR="00206DBA" w:rsidRPr="008E2F86" w:rsidRDefault="00206DBA" w:rsidP="00206DBA">
            <w:pPr>
              <w:widowControl w:val="0"/>
              <w:jc w:val="both"/>
              <w:rPr>
                <w:sz w:val="17"/>
                <w:szCs w:val="17"/>
              </w:rPr>
            </w:pPr>
            <w:r w:rsidRPr="008E2F86">
              <w:rPr>
                <w:sz w:val="17"/>
                <w:szCs w:val="17"/>
              </w:rPr>
              <w:t xml:space="preserve">внешкольной </w:t>
            </w:r>
          </w:p>
          <w:p w:rsidR="00206DBA" w:rsidRPr="008E2F86" w:rsidRDefault="00206DBA" w:rsidP="00206DBA">
            <w:pPr>
              <w:widowControl w:val="0"/>
              <w:jc w:val="both"/>
              <w:rPr>
                <w:sz w:val="17"/>
                <w:szCs w:val="17"/>
              </w:rPr>
            </w:pPr>
            <w:r w:rsidRPr="008E2F86">
              <w:rPr>
                <w:sz w:val="17"/>
                <w:szCs w:val="17"/>
              </w:rPr>
              <w:t>работе с детьми</w:t>
            </w:r>
          </w:p>
        </w:tc>
        <w:tc>
          <w:tcPr>
            <w:tcW w:w="439" w:type="pct"/>
          </w:tcPr>
          <w:p w:rsidR="00206DBA" w:rsidRPr="008E2F86" w:rsidRDefault="00206DBA" w:rsidP="00206DBA">
            <w:pPr>
              <w:rPr>
                <w:color w:val="000000"/>
                <w:sz w:val="17"/>
                <w:szCs w:val="17"/>
              </w:rPr>
            </w:pPr>
            <w:r w:rsidRPr="008E2F86">
              <w:rPr>
                <w:color w:val="000000"/>
                <w:sz w:val="17"/>
                <w:szCs w:val="17"/>
              </w:rPr>
              <w:t>всего</w:t>
            </w:r>
          </w:p>
        </w:tc>
        <w:tc>
          <w:tcPr>
            <w:tcW w:w="389" w:type="pct"/>
          </w:tcPr>
          <w:p w:rsidR="00206DBA" w:rsidRPr="008E2F86" w:rsidRDefault="00206DBA" w:rsidP="00206DBA">
            <w:pPr>
              <w:jc w:val="center"/>
              <w:rPr>
                <w:sz w:val="17"/>
                <w:szCs w:val="17"/>
              </w:rPr>
            </w:pPr>
            <w:r w:rsidRPr="008E2F86">
              <w:rPr>
                <w:sz w:val="17"/>
                <w:szCs w:val="17"/>
              </w:rPr>
              <w:t>8488,3</w:t>
            </w:r>
          </w:p>
        </w:tc>
        <w:tc>
          <w:tcPr>
            <w:tcW w:w="438" w:type="pct"/>
          </w:tcPr>
          <w:p w:rsidR="00206DBA" w:rsidRPr="008E2F86" w:rsidRDefault="00206DBA" w:rsidP="00206DBA">
            <w:pPr>
              <w:jc w:val="center"/>
              <w:rPr>
                <w:sz w:val="17"/>
                <w:szCs w:val="17"/>
              </w:rPr>
            </w:pPr>
            <w:r w:rsidRPr="008E2F86">
              <w:rPr>
                <w:sz w:val="17"/>
                <w:szCs w:val="17"/>
              </w:rPr>
              <w:t>8171,5</w:t>
            </w:r>
          </w:p>
        </w:tc>
        <w:tc>
          <w:tcPr>
            <w:tcW w:w="468" w:type="pct"/>
          </w:tcPr>
          <w:p w:rsidR="00206DBA" w:rsidRPr="008E2F86" w:rsidRDefault="00206DBA" w:rsidP="00206DBA">
            <w:pPr>
              <w:jc w:val="center"/>
              <w:rPr>
                <w:sz w:val="17"/>
                <w:szCs w:val="17"/>
              </w:rPr>
            </w:pPr>
            <w:r w:rsidRPr="008E2F86">
              <w:rPr>
                <w:sz w:val="17"/>
                <w:szCs w:val="17"/>
              </w:rPr>
              <w:t>8341,7</w:t>
            </w:r>
          </w:p>
        </w:tc>
        <w:tc>
          <w:tcPr>
            <w:tcW w:w="457" w:type="pct"/>
          </w:tcPr>
          <w:p w:rsidR="00206DBA" w:rsidRPr="008E2F86" w:rsidRDefault="00206DBA" w:rsidP="00206DBA">
            <w:pPr>
              <w:jc w:val="center"/>
              <w:rPr>
                <w:color w:val="000000"/>
                <w:sz w:val="17"/>
                <w:szCs w:val="17"/>
              </w:rPr>
            </w:pPr>
            <w:r w:rsidRPr="008E2F86">
              <w:rPr>
                <w:color w:val="000000"/>
                <w:sz w:val="17"/>
                <w:szCs w:val="17"/>
              </w:rPr>
              <w:t>9451,6</w:t>
            </w:r>
          </w:p>
        </w:tc>
        <w:tc>
          <w:tcPr>
            <w:tcW w:w="487" w:type="pct"/>
          </w:tcPr>
          <w:p w:rsidR="00206DBA" w:rsidRPr="008E2F86" w:rsidRDefault="00206DBA" w:rsidP="00206DBA">
            <w:pPr>
              <w:jc w:val="center"/>
              <w:rPr>
                <w:color w:val="000000"/>
                <w:sz w:val="17"/>
                <w:szCs w:val="17"/>
              </w:rPr>
            </w:pPr>
            <w:r w:rsidRPr="008E2F86">
              <w:rPr>
                <w:color w:val="000000"/>
                <w:sz w:val="17"/>
                <w:szCs w:val="17"/>
              </w:rPr>
              <w:t>11592,3</w:t>
            </w:r>
          </w:p>
        </w:tc>
        <w:tc>
          <w:tcPr>
            <w:tcW w:w="439" w:type="pct"/>
          </w:tcPr>
          <w:p w:rsidR="00206DBA" w:rsidRPr="008E2F86" w:rsidRDefault="00206DBA" w:rsidP="00206DBA">
            <w:pPr>
              <w:jc w:val="center"/>
              <w:rPr>
                <w:color w:val="000000"/>
                <w:sz w:val="17"/>
                <w:szCs w:val="17"/>
              </w:rPr>
            </w:pPr>
            <w:r w:rsidRPr="008E2F86">
              <w:rPr>
                <w:color w:val="000000"/>
                <w:sz w:val="17"/>
                <w:szCs w:val="17"/>
              </w:rPr>
              <w:t>8670,9</w:t>
            </w:r>
          </w:p>
        </w:tc>
        <w:tc>
          <w:tcPr>
            <w:tcW w:w="434" w:type="pct"/>
          </w:tcPr>
          <w:p w:rsidR="00206DBA" w:rsidRPr="008E2F86" w:rsidRDefault="00206DBA" w:rsidP="00206DBA">
            <w:pPr>
              <w:jc w:val="center"/>
              <w:rPr>
                <w:color w:val="000000"/>
                <w:sz w:val="17"/>
                <w:szCs w:val="17"/>
              </w:rPr>
            </w:pPr>
            <w:r w:rsidRPr="008E2F86">
              <w:rPr>
                <w:color w:val="000000"/>
                <w:sz w:val="17"/>
                <w:szCs w:val="17"/>
              </w:rPr>
              <w:t>8671,5</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color w:val="000000"/>
                <w:sz w:val="17"/>
                <w:szCs w:val="17"/>
              </w:rPr>
            </w:pPr>
            <w:r w:rsidRPr="008E2F86">
              <w:rPr>
                <w:color w:val="000000"/>
                <w:sz w:val="17"/>
                <w:szCs w:val="17"/>
              </w:rPr>
              <w:t>831,9</w:t>
            </w:r>
          </w:p>
        </w:tc>
        <w:tc>
          <w:tcPr>
            <w:tcW w:w="487" w:type="pct"/>
          </w:tcPr>
          <w:p w:rsidR="00206DBA" w:rsidRPr="008E2F86" w:rsidRDefault="00206DBA" w:rsidP="00206DBA">
            <w:pPr>
              <w:jc w:val="center"/>
              <w:rPr>
                <w:color w:val="000000"/>
                <w:sz w:val="17"/>
                <w:szCs w:val="17"/>
              </w:rPr>
            </w:pPr>
            <w:r w:rsidRPr="008E2F86">
              <w:rPr>
                <w:color w:val="000000"/>
                <w:sz w:val="17"/>
                <w:szCs w:val="17"/>
              </w:rPr>
              <w:t>954,5</w:t>
            </w: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r w:rsidRPr="008E2F86">
              <w:rPr>
                <w:sz w:val="17"/>
                <w:szCs w:val="17"/>
              </w:rPr>
              <w:t>8488,3</w:t>
            </w:r>
          </w:p>
        </w:tc>
        <w:tc>
          <w:tcPr>
            <w:tcW w:w="438" w:type="pct"/>
          </w:tcPr>
          <w:p w:rsidR="00206DBA" w:rsidRPr="008E2F86" w:rsidRDefault="00206DBA" w:rsidP="00206DBA">
            <w:pPr>
              <w:jc w:val="center"/>
              <w:rPr>
                <w:sz w:val="17"/>
                <w:szCs w:val="17"/>
              </w:rPr>
            </w:pPr>
            <w:r w:rsidRPr="008E2F86">
              <w:rPr>
                <w:sz w:val="17"/>
                <w:szCs w:val="17"/>
              </w:rPr>
              <w:t>8171,5</w:t>
            </w:r>
          </w:p>
        </w:tc>
        <w:tc>
          <w:tcPr>
            <w:tcW w:w="468" w:type="pct"/>
          </w:tcPr>
          <w:p w:rsidR="00206DBA" w:rsidRPr="008E2F86" w:rsidRDefault="00206DBA" w:rsidP="00206DBA">
            <w:pPr>
              <w:jc w:val="center"/>
              <w:rPr>
                <w:sz w:val="17"/>
                <w:szCs w:val="17"/>
              </w:rPr>
            </w:pPr>
            <w:r w:rsidRPr="008E2F86">
              <w:rPr>
                <w:sz w:val="17"/>
                <w:szCs w:val="17"/>
              </w:rPr>
              <w:t>8341,7</w:t>
            </w:r>
          </w:p>
        </w:tc>
        <w:tc>
          <w:tcPr>
            <w:tcW w:w="457" w:type="pct"/>
          </w:tcPr>
          <w:p w:rsidR="00206DBA" w:rsidRPr="008E2F86" w:rsidRDefault="00206DBA" w:rsidP="00206DBA">
            <w:pPr>
              <w:jc w:val="center"/>
              <w:rPr>
                <w:color w:val="000000"/>
                <w:sz w:val="17"/>
                <w:szCs w:val="17"/>
              </w:rPr>
            </w:pPr>
            <w:r w:rsidRPr="008E2F86">
              <w:rPr>
                <w:color w:val="000000"/>
                <w:sz w:val="17"/>
                <w:szCs w:val="17"/>
              </w:rPr>
              <w:t>8619,7</w:t>
            </w:r>
          </w:p>
        </w:tc>
        <w:tc>
          <w:tcPr>
            <w:tcW w:w="487" w:type="pct"/>
          </w:tcPr>
          <w:p w:rsidR="00206DBA" w:rsidRPr="008E2F86" w:rsidRDefault="00206DBA" w:rsidP="00206DBA">
            <w:pPr>
              <w:jc w:val="center"/>
              <w:rPr>
                <w:color w:val="000000"/>
                <w:sz w:val="17"/>
                <w:szCs w:val="17"/>
              </w:rPr>
            </w:pPr>
            <w:r w:rsidRPr="008E2F86">
              <w:rPr>
                <w:color w:val="000000"/>
                <w:sz w:val="17"/>
                <w:szCs w:val="17"/>
              </w:rPr>
              <w:t>10637,8</w:t>
            </w:r>
          </w:p>
        </w:tc>
        <w:tc>
          <w:tcPr>
            <w:tcW w:w="439" w:type="pct"/>
          </w:tcPr>
          <w:p w:rsidR="00206DBA" w:rsidRPr="008E2F86" w:rsidRDefault="00206DBA" w:rsidP="00206DBA">
            <w:pPr>
              <w:jc w:val="center"/>
              <w:rPr>
                <w:color w:val="000000"/>
                <w:sz w:val="17"/>
                <w:szCs w:val="17"/>
              </w:rPr>
            </w:pPr>
            <w:r w:rsidRPr="008E2F86">
              <w:rPr>
                <w:color w:val="000000"/>
                <w:sz w:val="17"/>
                <w:szCs w:val="17"/>
              </w:rPr>
              <w:t>8670,9</w:t>
            </w:r>
          </w:p>
        </w:tc>
        <w:tc>
          <w:tcPr>
            <w:tcW w:w="434" w:type="pct"/>
          </w:tcPr>
          <w:p w:rsidR="00206DBA" w:rsidRPr="008E2F86" w:rsidRDefault="00206DBA" w:rsidP="00206DBA">
            <w:pPr>
              <w:jc w:val="center"/>
              <w:rPr>
                <w:color w:val="000000"/>
                <w:sz w:val="17"/>
                <w:szCs w:val="17"/>
              </w:rPr>
            </w:pPr>
            <w:r w:rsidRPr="008E2F86">
              <w:rPr>
                <w:color w:val="000000"/>
                <w:sz w:val="17"/>
                <w:szCs w:val="17"/>
              </w:rPr>
              <w:t>8671,5</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val="restart"/>
          </w:tcPr>
          <w:p w:rsidR="00206DBA" w:rsidRPr="008E2F86" w:rsidRDefault="00206DBA" w:rsidP="00206DBA">
            <w:pPr>
              <w:rPr>
                <w:bCs/>
                <w:color w:val="000000"/>
                <w:sz w:val="17"/>
                <w:szCs w:val="17"/>
              </w:rPr>
            </w:pPr>
            <w:r w:rsidRPr="008E2F86">
              <w:rPr>
                <w:bCs/>
                <w:color w:val="000000"/>
                <w:sz w:val="17"/>
                <w:szCs w:val="17"/>
              </w:rPr>
              <w:t>Основное мероприятие 3</w:t>
            </w:r>
          </w:p>
        </w:tc>
        <w:tc>
          <w:tcPr>
            <w:tcW w:w="1111" w:type="pct"/>
            <w:vMerge w:val="restart"/>
          </w:tcPr>
          <w:p w:rsidR="00206DBA" w:rsidRPr="008E2F86" w:rsidRDefault="00206DBA" w:rsidP="00206DBA">
            <w:pPr>
              <w:widowControl w:val="0"/>
              <w:jc w:val="both"/>
              <w:rPr>
                <w:sz w:val="17"/>
                <w:szCs w:val="17"/>
              </w:rPr>
            </w:pPr>
            <w:r w:rsidRPr="008E2F86">
              <w:rPr>
                <w:sz w:val="17"/>
                <w:szCs w:val="17"/>
              </w:rPr>
              <w:t xml:space="preserve"> Обеспечение деятельности дошкольных образовательных организаций</w:t>
            </w:r>
          </w:p>
          <w:p w:rsidR="00206DBA" w:rsidRPr="008E2F86" w:rsidRDefault="00206DBA" w:rsidP="00206DBA">
            <w:pPr>
              <w:widowControl w:val="0"/>
              <w:jc w:val="both"/>
              <w:rPr>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всего</w:t>
            </w:r>
          </w:p>
        </w:tc>
        <w:tc>
          <w:tcPr>
            <w:tcW w:w="389" w:type="pct"/>
          </w:tcPr>
          <w:p w:rsidR="00206DBA" w:rsidRPr="008E2F86" w:rsidRDefault="00206DBA" w:rsidP="00206DBA">
            <w:pPr>
              <w:jc w:val="center"/>
              <w:rPr>
                <w:sz w:val="17"/>
                <w:szCs w:val="17"/>
              </w:rPr>
            </w:pPr>
            <w:r w:rsidRPr="008E2F86">
              <w:rPr>
                <w:sz w:val="17"/>
                <w:szCs w:val="17"/>
              </w:rPr>
              <w:t>13433,9</w:t>
            </w:r>
          </w:p>
        </w:tc>
        <w:tc>
          <w:tcPr>
            <w:tcW w:w="438" w:type="pct"/>
          </w:tcPr>
          <w:p w:rsidR="00206DBA" w:rsidRPr="008E2F86" w:rsidRDefault="00206DBA" w:rsidP="00206DBA">
            <w:pPr>
              <w:jc w:val="center"/>
              <w:rPr>
                <w:color w:val="000000"/>
                <w:sz w:val="17"/>
                <w:szCs w:val="17"/>
              </w:rPr>
            </w:pPr>
            <w:r w:rsidRPr="008E2F86">
              <w:rPr>
                <w:color w:val="000000"/>
                <w:sz w:val="17"/>
                <w:szCs w:val="17"/>
              </w:rPr>
              <w:t>11934,6</w:t>
            </w:r>
          </w:p>
        </w:tc>
        <w:tc>
          <w:tcPr>
            <w:tcW w:w="468" w:type="pct"/>
          </w:tcPr>
          <w:p w:rsidR="00206DBA" w:rsidRPr="008E2F86" w:rsidRDefault="00206DBA" w:rsidP="00206DBA">
            <w:pPr>
              <w:jc w:val="center"/>
              <w:rPr>
                <w:color w:val="000000"/>
                <w:sz w:val="17"/>
                <w:szCs w:val="17"/>
              </w:rPr>
            </w:pPr>
            <w:r w:rsidRPr="008E2F86">
              <w:rPr>
                <w:color w:val="000000"/>
                <w:sz w:val="17"/>
                <w:szCs w:val="17"/>
              </w:rPr>
              <w:t>15723,1</w:t>
            </w:r>
          </w:p>
        </w:tc>
        <w:tc>
          <w:tcPr>
            <w:tcW w:w="457" w:type="pct"/>
          </w:tcPr>
          <w:p w:rsidR="00206DBA" w:rsidRPr="008E2F86" w:rsidRDefault="00206DBA" w:rsidP="00206DBA">
            <w:pPr>
              <w:jc w:val="center"/>
              <w:rPr>
                <w:color w:val="000000"/>
                <w:sz w:val="17"/>
                <w:szCs w:val="17"/>
              </w:rPr>
            </w:pPr>
            <w:r w:rsidRPr="008E2F86">
              <w:rPr>
                <w:color w:val="000000"/>
                <w:sz w:val="17"/>
                <w:szCs w:val="17"/>
              </w:rPr>
              <w:t>16227,7</w:t>
            </w:r>
          </w:p>
        </w:tc>
        <w:tc>
          <w:tcPr>
            <w:tcW w:w="487" w:type="pct"/>
          </w:tcPr>
          <w:p w:rsidR="00206DBA" w:rsidRPr="008E2F86" w:rsidRDefault="00206DBA" w:rsidP="00206DBA">
            <w:pPr>
              <w:jc w:val="center"/>
              <w:rPr>
                <w:color w:val="000000"/>
                <w:sz w:val="17"/>
                <w:szCs w:val="17"/>
              </w:rPr>
            </w:pPr>
            <w:r w:rsidRPr="008E2F86">
              <w:rPr>
                <w:color w:val="000000"/>
                <w:sz w:val="17"/>
                <w:szCs w:val="17"/>
              </w:rPr>
              <w:t>17097,7</w:t>
            </w:r>
          </w:p>
        </w:tc>
        <w:tc>
          <w:tcPr>
            <w:tcW w:w="439" w:type="pct"/>
          </w:tcPr>
          <w:p w:rsidR="00206DBA" w:rsidRPr="008E2F86" w:rsidRDefault="00206DBA" w:rsidP="00206DBA">
            <w:pPr>
              <w:jc w:val="center"/>
              <w:rPr>
                <w:color w:val="000000"/>
                <w:sz w:val="17"/>
                <w:szCs w:val="17"/>
              </w:rPr>
            </w:pPr>
            <w:r w:rsidRPr="008E2F86">
              <w:rPr>
                <w:color w:val="000000"/>
                <w:sz w:val="17"/>
                <w:szCs w:val="17"/>
              </w:rPr>
              <w:t>12797,2</w:t>
            </w:r>
          </w:p>
        </w:tc>
        <w:tc>
          <w:tcPr>
            <w:tcW w:w="434" w:type="pct"/>
          </w:tcPr>
          <w:p w:rsidR="00206DBA" w:rsidRPr="008E2F86" w:rsidRDefault="00206DBA" w:rsidP="00206DBA">
            <w:pPr>
              <w:jc w:val="center"/>
              <w:rPr>
                <w:color w:val="000000"/>
                <w:sz w:val="17"/>
                <w:szCs w:val="17"/>
              </w:rPr>
            </w:pPr>
            <w:r w:rsidRPr="008E2F86">
              <w:rPr>
                <w:color w:val="000000"/>
                <w:sz w:val="17"/>
                <w:szCs w:val="17"/>
              </w:rPr>
              <w:t>13148,9</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r w:rsidRPr="008E2F86">
              <w:rPr>
                <w:sz w:val="17"/>
                <w:szCs w:val="17"/>
              </w:rPr>
              <w:t>13433,9</w:t>
            </w:r>
          </w:p>
        </w:tc>
        <w:tc>
          <w:tcPr>
            <w:tcW w:w="438" w:type="pct"/>
          </w:tcPr>
          <w:p w:rsidR="00206DBA" w:rsidRPr="008E2F86" w:rsidRDefault="00206DBA" w:rsidP="00206DBA">
            <w:pPr>
              <w:jc w:val="center"/>
              <w:rPr>
                <w:color w:val="000000"/>
                <w:sz w:val="17"/>
                <w:szCs w:val="17"/>
              </w:rPr>
            </w:pPr>
            <w:r w:rsidRPr="008E2F86">
              <w:rPr>
                <w:color w:val="000000"/>
                <w:sz w:val="17"/>
                <w:szCs w:val="17"/>
              </w:rPr>
              <w:t>11934,6</w:t>
            </w:r>
          </w:p>
        </w:tc>
        <w:tc>
          <w:tcPr>
            <w:tcW w:w="468" w:type="pct"/>
          </w:tcPr>
          <w:p w:rsidR="00206DBA" w:rsidRPr="008E2F86" w:rsidRDefault="00206DBA" w:rsidP="00206DBA">
            <w:pPr>
              <w:jc w:val="center"/>
              <w:rPr>
                <w:color w:val="000000"/>
                <w:sz w:val="17"/>
                <w:szCs w:val="17"/>
              </w:rPr>
            </w:pPr>
            <w:r w:rsidRPr="008E2F86">
              <w:rPr>
                <w:color w:val="000000"/>
                <w:sz w:val="17"/>
                <w:szCs w:val="17"/>
              </w:rPr>
              <w:t>15723,1</w:t>
            </w:r>
          </w:p>
        </w:tc>
        <w:tc>
          <w:tcPr>
            <w:tcW w:w="457" w:type="pct"/>
          </w:tcPr>
          <w:p w:rsidR="00206DBA" w:rsidRPr="008E2F86" w:rsidRDefault="00206DBA" w:rsidP="00206DBA">
            <w:pPr>
              <w:jc w:val="center"/>
              <w:rPr>
                <w:color w:val="000000"/>
                <w:sz w:val="17"/>
                <w:szCs w:val="17"/>
              </w:rPr>
            </w:pPr>
            <w:r w:rsidRPr="008E2F86">
              <w:rPr>
                <w:color w:val="000000"/>
                <w:sz w:val="17"/>
                <w:szCs w:val="17"/>
              </w:rPr>
              <w:t>16227,7</w:t>
            </w:r>
          </w:p>
        </w:tc>
        <w:tc>
          <w:tcPr>
            <w:tcW w:w="487" w:type="pct"/>
          </w:tcPr>
          <w:p w:rsidR="00206DBA" w:rsidRPr="008E2F86" w:rsidRDefault="00206DBA" w:rsidP="00206DBA">
            <w:pPr>
              <w:jc w:val="center"/>
              <w:rPr>
                <w:color w:val="000000"/>
                <w:sz w:val="17"/>
                <w:szCs w:val="17"/>
              </w:rPr>
            </w:pPr>
            <w:r w:rsidRPr="008E2F86">
              <w:rPr>
                <w:color w:val="000000"/>
                <w:sz w:val="17"/>
                <w:szCs w:val="17"/>
              </w:rPr>
              <w:t>17097,7</w:t>
            </w:r>
          </w:p>
        </w:tc>
        <w:tc>
          <w:tcPr>
            <w:tcW w:w="439" w:type="pct"/>
          </w:tcPr>
          <w:p w:rsidR="00206DBA" w:rsidRPr="008E2F86" w:rsidRDefault="00206DBA" w:rsidP="00206DBA">
            <w:pPr>
              <w:jc w:val="center"/>
              <w:rPr>
                <w:color w:val="000000"/>
                <w:sz w:val="17"/>
                <w:szCs w:val="17"/>
              </w:rPr>
            </w:pPr>
            <w:r w:rsidRPr="008E2F86">
              <w:rPr>
                <w:color w:val="000000"/>
                <w:sz w:val="17"/>
                <w:szCs w:val="17"/>
              </w:rPr>
              <w:t>12797,2</w:t>
            </w:r>
          </w:p>
        </w:tc>
        <w:tc>
          <w:tcPr>
            <w:tcW w:w="434" w:type="pct"/>
          </w:tcPr>
          <w:p w:rsidR="00206DBA" w:rsidRPr="008E2F86" w:rsidRDefault="00206DBA" w:rsidP="00206DBA">
            <w:pPr>
              <w:jc w:val="center"/>
              <w:rPr>
                <w:color w:val="000000"/>
                <w:sz w:val="17"/>
                <w:szCs w:val="17"/>
              </w:rPr>
            </w:pPr>
            <w:r w:rsidRPr="008E2F86">
              <w:rPr>
                <w:color w:val="000000"/>
                <w:sz w:val="17"/>
                <w:szCs w:val="17"/>
              </w:rPr>
              <w:t>13148,9</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val="restart"/>
          </w:tcPr>
          <w:p w:rsidR="00206DBA" w:rsidRPr="008E2F86" w:rsidRDefault="00206DBA" w:rsidP="00206DBA">
            <w:pPr>
              <w:rPr>
                <w:bCs/>
                <w:color w:val="000000"/>
                <w:sz w:val="17"/>
                <w:szCs w:val="17"/>
              </w:rPr>
            </w:pPr>
            <w:r w:rsidRPr="008E2F86">
              <w:rPr>
                <w:bCs/>
                <w:color w:val="000000"/>
                <w:sz w:val="17"/>
                <w:szCs w:val="17"/>
              </w:rPr>
              <w:t>Основное мероприятие 4</w:t>
            </w:r>
          </w:p>
        </w:tc>
        <w:tc>
          <w:tcPr>
            <w:tcW w:w="1111" w:type="pct"/>
            <w:vMerge w:val="restart"/>
          </w:tcPr>
          <w:p w:rsidR="00206DBA" w:rsidRPr="008E2F86" w:rsidRDefault="00206DBA" w:rsidP="00206DBA">
            <w:pPr>
              <w:widowControl w:val="0"/>
              <w:jc w:val="both"/>
              <w:rPr>
                <w:sz w:val="17"/>
                <w:szCs w:val="17"/>
              </w:rPr>
            </w:pPr>
            <w:r w:rsidRPr="008E2F86">
              <w:rPr>
                <w:sz w:val="17"/>
                <w:szCs w:val="17"/>
              </w:rPr>
              <w:t>Обеспечение выплаты единовременного пособия при всех формах устройства детей, лишённых родительского попечения, в семью за счёт субвенции, предоставляемой из федерального бюджета</w:t>
            </w:r>
          </w:p>
          <w:p w:rsidR="00206DBA" w:rsidRPr="008E2F86" w:rsidRDefault="00206DBA" w:rsidP="00206DBA">
            <w:pPr>
              <w:widowControl w:val="0"/>
              <w:autoSpaceDE w:val="0"/>
              <w:autoSpaceDN w:val="0"/>
              <w:adjustRightInd w:val="0"/>
              <w:jc w:val="both"/>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всего</w:t>
            </w:r>
          </w:p>
        </w:tc>
        <w:tc>
          <w:tcPr>
            <w:tcW w:w="389" w:type="pct"/>
          </w:tcPr>
          <w:p w:rsidR="00206DBA" w:rsidRPr="008E2F86" w:rsidRDefault="00206DBA" w:rsidP="00206DBA">
            <w:pPr>
              <w:jc w:val="center"/>
              <w:rPr>
                <w:sz w:val="17"/>
                <w:szCs w:val="17"/>
              </w:rPr>
            </w:pPr>
            <w:r w:rsidRPr="008E2F86">
              <w:rPr>
                <w:sz w:val="17"/>
                <w:szCs w:val="17"/>
              </w:rPr>
              <w:t>82,4</w:t>
            </w:r>
          </w:p>
        </w:tc>
        <w:tc>
          <w:tcPr>
            <w:tcW w:w="438" w:type="pct"/>
          </w:tcPr>
          <w:p w:rsidR="00206DBA" w:rsidRPr="008E2F86" w:rsidRDefault="00206DBA" w:rsidP="00206DBA">
            <w:pPr>
              <w:jc w:val="center"/>
              <w:rPr>
                <w:color w:val="000000"/>
                <w:sz w:val="17"/>
                <w:szCs w:val="17"/>
              </w:rPr>
            </w:pPr>
            <w:r w:rsidRPr="008E2F86">
              <w:rPr>
                <w:color w:val="000000"/>
                <w:sz w:val="17"/>
                <w:szCs w:val="17"/>
              </w:rPr>
              <w:t>101,5</w:t>
            </w:r>
          </w:p>
        </w:tc>
        <w:tc>
          <w:tcPr>
            <w:tcW w:w="468" w:type="pct"/>
          </w:tcPr>
          <w:p w:rsidR="00206DBA" w:rsidRPr="008E2F86" w:rsidRDefault="00206DBA" w:rsidP="00206DBA">
            <w:pPr>
              <w:jc w:val="center"/>
              <w:rPr>
                <w:color w:val="000000"/>
                <w:sz w:val="17"/>
                <w:szCs w:val="17"/>
              </w:rPr>
            </w:pPr>
            <w:r w:rsidRPr="008E2F86">
              <w:rPr>
                <w:color w:val="000000"/>
                <w:sz w:val="17"/>
                <w:szCs w:val="17"/>
              </w:rPr>
              <w:t>61,0</w:t>
            </w:r>
          </w:p>
        </w:tc>
        <w:tc>
          <w:tcPr>
            <w:tcW w:w="457" w:type="pct"/>
          </w:tcPr>
          <w:p w:rsidR="00206DBA" w:rsidRPr="008E2F86" w:rsidRDefault="00206DBA" w:rsidP="00206DBA">
            <w:pPr>
              <w:jc w:val="center"/>
              <w:rPr>
                <w:color w:val="000000"/>
                <w:sz w:val="17"/>
                <w:szCs w:val="17"/>
              </w:rPr>
            </w:pPr>
            <w:r w:rsidRPr="008E2F86">
              <w:rPr>
                <w:color w:val="000000"/>
                <w:sz w:val="17"/>
                <w:szCs w:val="17"/>
              </w:rPr>
              <w:t>112,8</w:t>
            </w:r>
          </w:p>
        </w:tc>
        <w:tc>
          <w:tcPr>
            <w:tcW w:w="487" w:type="pct"/>
          </w:tcPr>
          <w:p w:rsidR="00206DBA" w:rsidRPr="008E2F86" w:rsidRDefault="00206DBA" w:rsidP="00206DBA">
            <w:pPr>
              <w:jc w:val="center"/>
              <w:rPr>
                <w:color w:val="000000"/>
                <w:sz w:val="17"/>
                <w:szCs w:val="17"/>
              </w:rPr>
            </w:pPr>
            <w:r w:rsidRPr="008E2F86">
              <w:rPr>
                <w:color w:val="000000"/>
                <w:sz w:val="17"/>
                <w:szCs w:val="17"/>
              </w:rPr>
              <w:t>116,9</w:t>
            </w:r>
          </w:p>
        </w:tc>
        <w:tc>
          <w:tcPr>
            <w:tcW w:w="439" w:type="pct"/>
          </w:tcPr>
          <w:p w:rsidR="00206DBA" w:rsidRPr="008E2F86" w:rsidRDefault="00206DBA" w:rsidP="00206DBA">
            <w:pPr>
              <w:jc w:val="center"/>
              <w:rPr>
                <w:color w:val="000000"/>
                <w:sz w:val="17"/>
                <w:szCs w:val="17"/>
              </w:rPr>
            </w:pPr>
            <w:r w:rsidRPr="008E2F86">
              <w:rPr>
                <w:color w:val="000000"/>
                <w:sz w:val="17"/>
                <w:szCs w:val="17"/>
              </w:rPr>
              <w:t>105,6</w:t>
            </w:r>
          </w:p>
        </w:tc>
        <w:tc>
          <w:tcPr>
            <w:tcW w:w="434" w:type="pct"/>
          </w:tcPr>
          <w:p w:rsidR="00206DBA" w:rsidRPr="008E2F86" w:rsidRDefault="00206DBA" w:rsidP="00206DBA">
            <w:pPr>
              <w:jc w:val="center"/>
              <w:rPr>
                <w:color w:val="000000"/>
                <w:sz w:val="17"/>
                <w:szCs w:val="17"/>
              </w:rPr>
            </w:pPr>
            <w:r w:rsidRPr="008E2F86">
              <w:rPr>
                <w:color w:val="000000"/>
                <w:sz w:val="17"/>
                <w:szCs w:val="17"/>
              </w:rPr>
              <w:t>109,8</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r w:rsidRPr="008E2F86">
              <w:rPr>
                <w:sz w:val="17"/>
                <w:szCs w:val="17"/>
              </w:rPr>
              <w:t>82,4</w:t>
            </w:r>
          </w:p>
        </w:tc>
        <w:tc>
          <w:tcPr>
            <w:tcW w:w="438" w:type="pct"/>
          </w:tcPr>
          <w:p w:rsidR="00206DBA" w:rsidRPr="008E2F86" w:rsidRDefault="00206DBA" w:rsidP="00206DBA">
            <w:pPr>
              <w:jc w:val="center"/>
              <w:rPr>
                <w:color w:val="000000"/>
                <w:sz w:val="17"/>
                <w:szCs w:val="17"/>
              </w:rPr>
            </w:pPr>
            <w:r w:rsidRPr="008E2F86">
              <w:rPr>
                <w:color w:val="000000"/>
                <w:sz w:val="17"/>
                <w:szCs w:val="17"/>
              </w:rPr>
              <w:t>101,5</w:t>
            </w:r>
          </w:p>
        </w:tc>
        <w:tc>
          <w:tcPr>
            <w:tcW w:w="468" w:type="pct"/>
          </w:tcPr>
          <w:p w:rsidR="00206DBA" w:rsidRPr="008E2F86" w:rsidRDefault="00206DBA" w:rsidP="00206DBA">
            <w:pPr>
              <w:jc w:val="center"/>
              <w:rPr>
                <w:color w:val="000000"/>
                <w:sz w:val="17"/>
                <w:szCs w:val="17"/>
              </w:rPr>
            </w:pPr>
            <w:r w:rsidRPr="008E2F86">
              <w:rPr>
                <w:color w:val="000000"/>
                <w:sz w:val="17"/>
                <w:szCs w:val="17"/>
              </w:rPr>
              <w:t>61,0</w:t>
            </w:r>
          </w:p>
        </w:tc>
        <w:tc>
          <w:tcPr>
            <w:tcW w:w="457" w:type="pct"/>
          </w:tcPr>
          <w:p w:rsidR="00206DBA" w:rsidRPr="008E2F86" w:rsidRDefault="00206DBA" w:rsidP="00206DBA">
            <w:pPr>
              <w:jc w:val="center"/>
              <w:rPr>
                <w:color w:val="000000"/>
                <w:sz w:val="17"/>
                <w:szCs w:val="17"/>
              </w:rPr>
            </w:pPr>
            <w:r w:rsidRPr="008E2F86">
              <w:rPr>
                <w:color w:val="000000"/>
                <w:sz w:val="17"/>
                <w:szCs w:val="17"/>
              </w:rPr>
              <w:t>112,8</w:t>
            </w:r>
          </w:p>
        </w:tc>
        <w:tc>
          <w:tcPr>
            <w:tcW w:w="487" w:type="pct"/>
          </w:tcPr>
          <w:p w:rsidR="00206DBA" w:rsidRPr="008E2F86" w:rsidRDefault="00206DBA" w:rsidP="00206DBA">
            <w:pPr>
              <w:jc w:val="center"/>
              <w:rPr>
                <w:color w:val="000000"/>
                <w:sz w:val="17"/>
                <w:szCs w:val="17"/>
              </w:rPr>
            </w:pPr>
            <w:r w:rsidRPr="008E2F86">
              <w:rPr>
                <w:color w:val="000000"/>
                <w:sz w:val="17"/>
                <w:szCs w:val="17"/>
              </w:rPr>
              <w:t>116,9</w:t>
            </w:r>
          </w:p>
        </w:tc>
        <w:tc>
          <w:tcPr>
            <w:tcW w:w="439" w:type="pct"/>
          </w:tcPr>
          <w:p w:rsidR="00206DBA" w:rsidRPr="008E2F86" w:rsidRDefault="00206DBA" w:rsidP="00206DBA">
            <w:pPr>
              <w:jc w:val="center"/>
              <w:rPr>
                <w:color w:val="000000"/>
                <w:sz w:val="17"/>
                <w:szCs w:val="17"/>
              </w:rPr>
            </w:pPr>
            <w:r w:rsidRPr="008E2F86">
              <w:rPr>
                <w:color w:val="000000"/>
                <w:sz w:val="17"/>
                <w:szCs w:val="17"/>
              </w:rPr>
              <w:t>105,6</w:t>
            </w:r>
          </w:p>
        </w:tc>
        <w:tc>
          <w:tcPr>
            <w:tcW w:w="434" w:type="pct"/>
          </w:tcPr>
          <w:p w:rsidR="00206DBA" w:rsidRPr="008E2F86" w:rsidRDefault="00206DBA" w:rsidP="00206DBA">
            <w:pPr>
              <w:jc w:val="center"/>
              <w:rPr>
                <w:color w:val="000000"/>
                <w:sz w:val="17"/>
                <w:szCs w:val="17"/>
              </w:rPr>
            </w:pPr>
            <w:r w:rsidRPr="008E2F86">
              <w:rPr>
                <w:color w:val="000000"/>
                <w:sz w:val="17"/>
                <w:szCs w:val="17"/>
              </w:rPr>
              <w:t>109,8</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val="restart"/>
          </w:tcPr>
          <w:p w:rsidR="00206DBA" w:rsidRPr="008E2F86" w:rsidRDefault="00206DBA" w:rsidP="00206DBA">
            <w:pPr>
              <w:rPr>
                <w:bCs/>
                <w:color w:val="000000"/>
                <w:sz w:val="17"/>
                <w:szCs w:val="17"/>
              </w:rPr>
            </w:pPr>
            <w:r w:rsidRPr="008E2F86">
              <w:rPr>
                <w:bCs/>
                <w:color w:val="000000"/>
                <w:sz w:val="17"/>
                <w:szCs w:val="17"/>
              </w:rPr>
              <w:t>Основное мероприятие 5</w:t>
            </w:r>
          </w:p>
        </w:tc>
        <w:tc>
          <w:tcPr>
            <w:tcW w:w="1111" w:type="pct"/>
            <w:vMerge w:val="restart"/>
          </w:tcPr>
          <w:p w:rsidR="00206DBA" w:rsidRPr="008E2F86" w:rsidRDefault="00206DBA" w:rsidP="00206DBA">
            <w:pPr>
              <w:widowControl w:val="0"/>
              <w:autoSpaceDE w:val="0"/>
              <w:autoSpaceDN w:val="0"/>
              <w:adjustRightInd w:val="0"/>
              <w:jc w:val="both"/>
              <w:rPr>
                <w:color w:val="000000"/>
                <w:sz w:val="17"/>
                <w:szCs w:val="17"/>
              </w:rPr>
            </w:pPr>
            <w:r w:rsidRPr="008E2F86">
              <w:rPr>
                <w:sz w:val="17"/>
                <w:szCs w:val="17"/>
              </w:rPr>
              <w:t>Организация деятельности комиссий по делам несовершеннолетних и защите их прав и организации таких комиссий за счёт субвенции, предоставляемой из республиканского бюджета Чувашской Республики</w:t>
            </w:r>
          </w:p>
        </w:tc>
        <w:tc>
          <w:tcPr>
            <w:tcW w:w="439" w:type="pct"/>
          </w:tcPr>
          <w:p w:rsidR="00206DBA" w:rsidRPr="008E2F86" w:rsidRDefault="00206DBA" w:rsidP="00206DBA">
            <w:pPr>
              <w:rPr>
                <w:color w:val="000000"/>
                <w:sz w:val="17"/>
                <w:szCs w:val="17"/>
              </w:rPr>
            </w:pPr>
            <w:r w:rsidRPr="008E2F86">
              <w:rPr>
                <w:color w:val="000000"/>
                <w:sz w:val="17"/>
                <w:szCs w:val="17"/>
              </w:rPr>
              <w:t>всего</w:t>
            </w:r>
          </w:p>
        </w:tc>
        <w:tc>
          <w:tcPr>
            <w:tcW w:w="389" w:type="pct"/>
          </w:tcPr>
          <w:p w:rsidR="00206DBA" w:rsidRPr="008E2F86" w:rsidRDefault="00206DBA" w:rsidP="00206DBA">
            <w:pPr>
              <w:jc w:val="center"/>
              <w:rPr>
                <w:sz w:val="17"/>
                <w:szCs w:val="17"/>
              </w:rPr>
            </w:pPr>
            <w:r w:rsidRPr="008E2F86">
              <w:rPr>
                <w:sz w:val="17"/>
                <w:szCs w:val="17"/>
              </w:rPr>
              <w:t>595,8</w:t>
            </w:r>
          </w:p>
        </w:tc>
        <w:tc>
          <w:tcPr>
            <w:tcW w:w="438" w:type="pct"/>
          </w:tcPr>
          <w:p w:rsidR="00206DBA" w:rsidRPr="008E2F86" w:rsidRDefault="00206DBA" w:rsidP="00206DBA">
            <w:pPr>
              <w:jc w:val="center"/>
              <w:rPr>
                <w:color w:val="000000"/>
                <w:sz w:val="17"/>
                <w:szCs w:val="17"/>
              </w:rPr>
            </w:pPr>
            <w:r w:rsidRPr="008E2F86">
              <w:rPr>
                <w:color w:val="000000"/>
                <w:sz w:val="17"/>
                <w:szCs w:val="17"/>
              </w:rPr>
              <w:t>590,6</w:t>
            </w:r>
          </w:p>
        </w:tc>
        <w:tc>
          <w:tcPr>
            <w:tcW w:w="468" w:type="pct"/>
          </w:tcPr>
          <w:p w:rsidR="00206DBA" w:rsidRPr="008E2F86" w:rsidRDefault="00206DBA" w:rsidP="00206DBA">
            <w:pPr>
              <w:jc w:val="center"/>
              <w:rPr>
                <w:color w:val="000000"/>
                <w:sz w:val="17"/>
                <w:szCs w:val="17"/>
              </w:rPr>
            </w:pPr>
            <w:r w:rsidRPr="008E2F86">
              <w:rPr>
                <w:color w:val="000000"/>
                <w:sz w:val="17"/>
                <w:szCs w:val="17"/>
              </w:rPr>
              <w:t>0</w:t>
            </w:r>
          </w:p>
        </w:tc>
        <w:tc>
          <w:tcPr>
            <w:tcW w:w="457" w:type="pct"/>
          </w:tcPr>
          <w:p w:rsidR="00206DBA" w:rsidRPr="008E2F86" w:rsidRDefault="00206DBA" w:rsidP="00206DBA">
            <w:pPr>
              <w:jc w:val="center"/>
              <w:rPr>
                <w:color w:val="000000"/>
                <w:sz w:val="17"/>
                <w:szCs w:val="17"/>
              </w:rPr>
            </w:pPr>
            <w:r w:rsidRPr="008E2F86">
              <w:rPr>
                <w:color w:val="000000"/>
                <w:sz w:val="17"/>
                <w:szCs w:val="17"/>
              </w:rPr>
              <w:t>0</w:t>
            </w:r>
          </w:p>
        </w:tc>
        <w:tc>
          <w:tcPr>
            <w:tcW w:w="487" w:type="pct"/>
          </w:tcPr>
          <w:p w:rsidR="00206DBA" w:rsidRPr="008E2F86" w:rsidRDefault="00206DBA" w:rsidP="00206DBA">
            <w:pPr>
              <w:jc w:val="center"/>
              <w:rPr>
                <w:color w:val="000000"/>
                <w:sz w:val="17"/>
                <w:szCs w:val="17"/>
              </w:rPr>
            </w:pPr>
            <w:r w:rsidRPr="008E2F86">
              <w:rPr>
                <w:color w:val="000000"/>
                <w:sz w:val="17"/>
                <w:szCs w:val="17"/>
              </w:rPr>
              <w:t>0</w:t>
            </w:r>
          </w:p>
        </w:tc>
        <w:tc>
          <w:tcPr>
            <w:tcW w:w="439" w:type="pct"/>
          </w:tcPr>
          <w:p w:rsidR="00206DBA" w:rsidRPr="008E2F86" w:rsidRDefault="00206DBA" w:rsidP="00206DBA">
            <w:pPr>
              <w:jc w:val="center"/>
              <w:rPr>
                <w:color w:val="000000"/>
                <w:sz w:val="17"/>
                <w:szCs w:val="17"/>
              </w:rPr>
            </w:pPr>
            <w:r w:rsidRPr="008E2F86">
              <w:rPr>
                <w:color w:val="000000"/>
                <w:sz w:val="17"/>
                <w:szCs w:val="17"/>
              </w:rPr>
              <w:t>0</w:t>
            </w:r>
          </w:p>
        </w:tc>
        <w:tc>
          <w:tcPr>
            <w:tcW w:w="434" w:type="pct"/>
          </w:tcPr>
          <w:p w:rsidR="00206DBA" w:rsidRPr="008E2F86" w:rsidRDefault="00206DBA" w:rsidP="00206DBA">
            <w:pPr>
              <w:jc w:val="center"/>
              <w:rPr>
                <w:color w:val="000000"/>
                <w:sz w:val="17"/>
                <w:szCs w:val="17"/>
              </w:rPr>
            </w:pPr>
            <w:r w:rsidRPr="008E2F86">
              <w:rPr>
                <w:color w:val="000000"/>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 xml:space="preserve">республиканский бюджет Чувашской </w:t>
            </w:r>
            <w:r w:rsidRPr="008E2F86">
              <w:rPr>
                <w:color w:val="000000"/>
                <w:sz w:val="17"/>
                <w:szCs w:val="17"/>
              </w:rPr>
              <w:lastRenderedPageBreak/>
              <w:t>Республики</w:t>
            </w:r>
          </w:p>
        </w:tc>
        <w:tc>
          <w:tcPr>
            <w:tcW w:w="389" w:type="pct"/>
          </w:tcPr>
          <w:p w:rsidR="00206DBA" w:rsidRPr="008E2F86" w:rsidRDefault="00206DBA" w:rsidP="00206DBA">
            <w:pPr>
              <w:jc w:val="center"/>
              <w:rPr>
                <w:sz w:val="17"/>
                <w:szCs w:val="17"/>
              </w:rPr>
            </w:pPr>
            <w:r w:rsidRPr="008E2F86">
              <w:rPr>
                <w:sz w:val="17"/>
                <w:szCs w:val="17"/>
              </w:rPr>
              <w:lastRenderedPageBreak/>
              <w:t>595,8</w:t>
            </w:r>
          </w:p>
        </w:tc>
        <w:tc>
          <w:tcPr>
            <w:tcW w:w="438" w:type="pct"/>
          </w:tcPr>
          <w:p w:rsidR="00206DBA" w:rsidRPr="008E2F86" w:rsidRDefault="00206DBA" w:rsidP="00206DBA">
            <w:pPr>
              <w:jc w:val="center"/>
              <w:rPr>
                <w:color w:val="000000"/>
                <w:sz w:val="17"/>
                <w:szCs w:val="17"/>
              </w:rPr>
            </w:pPr>
            <w:r w:rsidRPr="008E2F86">
              <w:rPr>
                <w:color w:val="000000"/>
                <w:sz w:val="17"/>
                <w:szCs w:val="17"/>
              </w:rPr>
              <w:t>590,6</w:t>
            </w:r>
          </w:p>
        </w:tc>
        <w:tc>
          <w:tcPr>
            <w:tcW w:w="468" w:type="pct"/>
          </w:tcPr>
          <w:p w:rsidR="00206DBA" w:rsidRPr="008E2F86" w:rsidRDefault="00206DBA" w:rsidP="00206DBA">
            <w:pPr>
              <w:jc w:val="center"/>
              <w:rPr>
                <w:color w:val="000000"/>
                <w:sz w:val="17"/>
                <w:szCs w:val="17"/>
              </w:rPr>
            </w:pPr>
            <w:r w:rsidRPr="008E2F86">
              <w:rPr>
                <w:color w:val="000000"/>
                <w:sz w:val="17"/>
                <w:szCs w:val="17"/>
              </w:rPr>
              <w:t>0</w:t>
            </w:r>
          </w:p>
        </w:tc>
        <w:tc>
          <w:tcPr>
            <w:tcW w:w="457" w:type="pct"/>
          </w:tcPr>
          <w:p w:rsidR="00206DBA" w:rsidRPr="008E2F86" w:rsidRDefault="00206DBA" w:rsidP="00206DBA">
            <w:pPr>
              <w:jc w:val="center"/>
              <w:rPr>
                <w:color w:val="000000"/>
                <w:sz w:val="17"/>
                <w:szCs w:val="17"/>
              </w:rPr>
            </w:pPr>
            <w:r w:rsidRPr="008E2F86">
              <w:rPr>
                <w:color w:val="000000"/>
                <w:sz w:val="17"/>
                <w:szCs w:val="17"/>
              </w:rPr>
              <w:t>0</w:t>
            </w:r>
          </w:p>
        </w:tc>
        <w:tc>
          <w:tcPr>
            <w:tcW w:w="487" w:type="pct"/>
          </w:tcPr>
          <w:p w:rsidR="00206DBA" w:rsidRPr="008E2F86" w:rsidRDefault="00206DBA" w:rsidP="00206DBA">
            <w:pPr>
              <w:jc w:val="center"/>
              <w:rPr>
                <w:color w:val="000000"/>
                <w:sz w:val="17"/>
                <w:szCs w:val="17"/>
              </w:rPr>
            </w:pPr>
            <w:r w:rsidRPr="008E2F86">
              <w:rPr>
                <w:color w:val="000000"/>
                <w:sz w:val="17"/>
                <w:szCs w:val="17"/>
              </w:rPr>
              <w:t>0</w:t>
            </w:r>
          </w:p>
        </w:tc>
        <w:tc>
          <w:tcPr>
            <w:tcW w:w="439" w:type="pct"/>
          </w:tcPr>
          <w:p w:rsidR="00206DBA" w:rsidRPr="008E2F86" w:rsidRDefault="00206DBA" w:rsidP="00206DBA">
            <w:pPr>
              <w:jc w:val="center"/>
              <w:rPr>
                <w:color w:val="000000"/>
                <w:sz w:val="17"/>
                <w:szCs w:val="17"/>
              </w:rPr>
            </w:pPr>
            <w:r w:rsidRPr="008E2F86">
              <w:rPr>
                <w:color w:val="000000"/>
                <w:sz w:val="17"/>
                <w:szCs w:val="17"/>
              </w:rPr>
              <w:t>0</w:t>
            </w:r>
          </w:p>
        </w:tc>
        <w:tc>
          <w:tcPr>
            <w:tcW w:w="434" w:type="pct"/>
          </w:tcPr>
          <w:p w:rsidR="00206DBA" w:rsidRPr="008E2F86" w:rsidRDefault="00206DBA" w:rsidP="00206DBA">
            <w:pPr>
              <w:jc w:val="center"/>
              <w:rPr>
                <w:color w:val="000000"/>
                <w:sz w:val="17"/>
                <w:szCs w:val="17"/>
              </w:rPr>
            </w:pPr>
            <w:r w:rsidRPr="008E2F86">
              <w:rPr>
                <w:color w:val="000000"/>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val="restart"/>
          </w:tcPr>
          <w:p w:rsidR="00206DBA" w:rsidRPr="008E2F86" w:rsidRDefault="00206DBA" w:rsidP="00206DBA">
            <w:pPr>
              <w:rPr>
                <w:bCs/>
                <w:color w:val="000000"/>
                <w:sz w:val="17"/>
                <w:szCs w:val="17"/>
              </w:rPr>
            </w:pPr>
            <w:r w:rsidRPr="008E2F86">
              <w:rPr>
                <w:bCs/>
                <w:color w:val="000000"/>
                <w:sz w:val="17"/>
                <w:szCs w:val="17"/>
              </w:rPr>
              <w:t>Основное мероприятие 6</w:t>
            </w:r>
          </w:p>
        </w:tc>
        <w:tc>
          <w:tcPr>
            <w:tcW w:w="1111" w:type="pct"/>
            <w:vMerge w:val="restart"/>
          </w:tcPr>
          <w:p w:rsidR="00206DBA" w:rsidRPr="008E2F86" w:rsidRDefault="00206DBA" w:rsidP="00206DBA">
            <w:pPr>
              <w:widowControl w:val="0"/>
              <w:autoSpaceDE w:val="0"/>
              <w:autoSpaceDN w:val="0"/>
              <w:adjustRightInd w:val="0"/>
              <w:jc w:val="both"/>
              <w:rPr>
                <w:color w:val="000000"/>
                <w:sz w:val="17"/>
                <w:szCs w:val="17"/>
              </w:rPr>
            </w:pPr>
            <w:r w:rsidRPr="008E2F86">
              <w:rPr>
                <w:sz w:val="17"/>
                <w:szCs w:val="17"/>
              </w:rPr>
              <w:t>Осуществление государственных полномочий Чувашской Республики по организации и осуществлению деятельности по опеке и попечительству, за счёт субвенций, предоставляемой из республиканского бюджета</w:t>
            </w:r>
          </w:p>
        </w:tc>
        <w:tc>
          <w:tcPr>
            <w:tcW w:w="439" w:type="pct"/>
          </w:tcPr>
          <w:p w:rsidR="00206DBA" w:rsidRPr="008E2F86" w:rsidRDefault="00206DBA" w:rsidP="00206DBA">
            <w:pPr>
              <w:rPr>
                <w:color w:val="000000"/>
                <w:sz w:val="17"/>
                <w:szCs w:val="17"/>
              </w:rPr>
            </w:pPr>
            <w:r w:rsidRPr="008E2F86">
              <w:rPr>
                <w:color w:val="000000"/>
                <w:sz w:val="17"/>
                <w:szCs w:val="17"/>
              </w:rPr>
              <w:t>всего</w:t>
            </w:r>
          </w:p>
        </w:tc>
        <w:tc>
          <w:tcPr>
            <w:tcW w:w="389" w:type="pct"/>
          </w:tcPr>
          <w:p w:rsidR="00206DBA" w:rsidRPr="008E2F86" w:rsidRDefault="00206DBA" w:rsidP="00206DBA">
            <w:pPr>
              <w:jc w:val="center"/>
              <w:rPr>
                <w:sz w:val="17"/>
                <w:szCs w:val="17"/>
              </w:rPr>
            </w:pPr>
            <w:r w:rsidRPr="008E2F86">
              <w:rPr>
                <w:sz w:val="17"/>
                <w:szCs w:val="17"/>
              </w:rPr>
              <w:t>810,9</w:t>
            </w:r>
          </w:p>
        </w:tc>
        <w:tc>
          <w:tcPr>
            <w:tcW w:w="438" w:type="pct"/>
          </w:tcPr>
          <w:p w:rsidR="00206DBA" w:rsidRPr="008E2F86" w:rsidRDefault="00206DBA" w:rsidP="00206DBA">
            <w:pPr>
              <w:jc w:val="center"/>
              <w:rPr>
                <w:color w:val="000000"/>
                <w:sz w:val="17"/>
                <w:szCs w:val="17"/>
              </w:rPr>
            </w:pPr>
            <w:r w:rsidRPr="008E2F86">
              <w:rPr>
                <w:color w:val="000000"/>
                <w:sz w:val="17"/>
                <w:szCs w:val="17"/>
              </w:rPr>
              <w:t>803,1</w:t>
            </w:r>
          </w:p>
        </w:tc>
        <w:tc>
          <w:tcPr>
            <w:tcW w:w="468" w:type="pct"/>
          </w:tcPr>
          <w:p w:rsidR="00206DBA" w:rsidRPr="008E2F86" w:rsidRDefault="00206DBA" w:rsidP="00206DBA">
            <w:pPr>
              <w:jc w:val="center"/>
              <w:rPr>
                <w:color w:val="000000"/>
                <w:sz w:val="17"/>
                <w:szCs w:val="17"/>
              </w:rPr>
            </w:pPr>
            <w:r w:rsidRPr="008E2F86">
              <w:rPr>
                <w:color w:val="000000"/>
                <w:sz w:val="17"/>
                <w:szCs w:val="17"/>
              </w:rPr>
              <w:t>0</w:t>
            </w:r>
          </w:p>
        </w:tc>
        <w:tc>
          <w:tcPr>
            <w:tcW w:w="457" w:type="pct"/>
          </w:tcPr>
          <w:p w:rsidR="00206DBA" w:rsidRPr="008E2F86" w:rsidRDefault="00206DBA" w:rsidP="00206DBA">
            <w:pPr>
              <w:jc w:val="center"/>
              <w:rPr>
                <w:color w:val="000000"/>
                <w:sz w:val="17"/>
                <w:szCs w:val="17"/>
              </w:rPr>
            </w:pPr>
            <w:r w:rsidRPr="008E2F86">
              <w:rPr>
                <w:color w:val="000000"/>
                <w:sz w:val="17"/>
                <w:szCs w:val="17"/>
              </w:rPr>
              <w:t>0</w:t>
            </w:r>
          </w:p>
        </w:tc>
        <w:tc>
          <w:tcPr>
            <w:tcW w:w="487" w:type="pct"/>
          </w:tcPr>
          <w:p w:rsidR="00206DBA" w:rsidRPr="008E2F86" w:rsidRDefault="00206DBA" w:rsidP="00206DBA">
            <w:pPr>
              <w:jc w:val="center"/>
              <w:rPr>
                <w:color w:val="000000"/>
                <w:sz w:val="17"/>
                <w:szCs w:val="17"/>
              </w:rPr>
            </w:pPr>
            <w:r w:rsidRPr="008E2F86">
              <w:rPr>
                <w:color w:val="000000"/>
                <w:sz w:val="17"/>
                <w:szCs w:val="17"/>
              </w:rPr>
              <w:t>0</w:t>
            </w:r>
          </w:p>
        </w:tc>
        <w:tc>
          <w:tcPr>
            <w:tcW w:w="439" w:type="pct"/>
          </w:tcPr>
          <w:p w:rsidR="00206DBA" w:rsidRPr="008E2F86" w:rsidRDefault="00206DBA" w:rsidP="00206DBA">
            <w:pPr>
              <w:jc w:val="center"/>
              <w:rPr>
                <w:color w:val="000000"/>
                <w:sz w:val="17"/>
                <w:szCs w:val="17"/>
              </w:rPr>
            </w:pPr>
            <w:r w:rsidRPr="008E2F86">
              <w:rPr>
                <w:color w:val="000000"/>
                <w:sz w:val="17"/>
                <w:szCs w:val="17"/>
              </w:rPr>
              <w:t>0</w:t>
            </w:r>
          </w:p>
        </w:tc>
        <w:tc>
          <w:tcPr>
            <w:tcW w:w="434" w:type="pct"/>
          </w:tcPr>
          <w:p w:rsidR="00206DBA" w:rsidRPr="008E2F86" w:rsidRDefault="00206DBA" w:rsidP="00206DBA">
            <w:pPr>
              <w:jc w:val="center"/>
              <w:rPr>
                <w:color w:val="000000"/>
                <w:sz w:val="17"/>
                <w:szCs w:val="17"/>
              </w:rPr>
            </w:pPr>
            <w:r w:rsidRPr="008E2F86">
              <w:rPr>
                <w:color w:val="000000"/>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r w:rsidRPr="008E2F86">
              <w:rPr>
                <w:sz w:val="17"/>
                <w:szCs w:val="17"/>
              </w:rPr>
              <w:t>810,9</w:t>
            </w:r>
          </w:p>
        </w:tc>
        <w:tc>
          <w:tcPr>
            <w:tcW w:w="438" w:type="pct"/>
          </w:tcPr>
          <w:p w:rsidR="00206DBA" w:rsidRPr="008E2F86" w:rsidRDefault="00206DBA" w:rsidP="00206DBA">
            <w:pPr>
              <w:jc w:val="center"/>
              <w:rPr>
                <w:color w:val="000000"/>
                <w:sz w:val="17"/>
                <w:szCs w:val="17"/>
              </w:rPr>
            </w:pPr>
            <w:r w:rsidRPr="008E2F86">
              <w:rPr>
                <w:color w:val="000000"/>
                <w:sz w:val="17"/>
                <w:szCs w:val="17"/>
              </w:rPr>
              <w:t>803,1</w:t>
            </w:r>
          </w:p>
        </w:tc>
        <w:tc>
          <w:tcPr>
            <w:tcW w:w="468" w:type="pct"/>
          </w:tcPr>
          <w:p w:rsidR="00206DBA" w:rsidRPr="008E2F86" w:rsidRDefault="00206DBA" w:rsidP="00206DBA">
            <w:pPr>
              <w:jc w:val="center"/>
              <w:rPr>
                <w:color w:val="000000"/>
                <w:sz w:val="17"/>
                <w:szCs w:val="17"/>
              </w:rPr>
            </w:pPr>
            <w:r w:rsidRPr="008E2F86">
              <w:rPr>
                <w:color w:val="000000"/>
                <w:sz w:val="17"/>
                <w:szCs w:val="17"/>
              </w:rPr>
              <w:t>0</w:t>
            </w:r>
          </w:p>
        </w:tc>
        <w:tc>
          <w:tcPr>
            <w:tcW w:w="457" w:type="pct"/>
          </w:tcPr>
          <w:p w:rsidR="00206DBA" w:rsidRPr="008E2F86" w:rsidRDefault="00206DBA" w:rsidP="00206DBA">
            <w:pPr>
              <w:jc w:val="center"/>
              <w:rPr>
                <w:color w:val="000000"/>
                <w:sz w:val="17"/>
                <w:szCs w:val="17"/>
              </w:rPr>
            </w:pPr>
            <w:r w:rsidRPr="008E2F86">
              <w:rPr>
                <w:color w:val="000000"/>
                <w:sz w:val="17"/>
                <w:szCs w:val="17"/>
              </w:rPr>
              <w:t>0</w:t>
            </w:r>
          </w:p>
        </w:tc>
        <w:tc>
          <w:tcPr>
            <w:tcW w:w="487" w:type="pct"/>
          </w:tcPr>
          <w:p w:rsidR="00206DBA" w:rsidRPr="008E2F86" w:rsidRDefault="00206DBA" w:rsidP="00206DBA">
            <w:pPr>
              <w:jc w:val="center"/>
              <w:rPr>
                <w:color w:val="000000"/>
                <w:sz w:val="17"/>
                <w:szCs w:val="17"/>
              </w:rPr>
            </w:pPr>
            <w:r w:rsidRPr="008E2F86">
              <w:rPr>
                <w:color w:val="000000"/>
                <w:sz w:val="17"/>
                <w:szCs w:val="17"/>
              </w:rPr>
              <w:t>0</w:t>
            </w:r>
          </w:p>
        </w:tc>
        <w:tc>
          <w:tcPr>
            <w:tcW w:w="439" w:type="pct"/>
          </w:tcPr>
          <w:p w:rsidR="00206DBA" w:rsidRPr="008E2F86" w:rsidRDefault="00206DBA" w:rsidP="00206DBA">
            <w:pPr>
              <w:jc w:val="center"/>
              <w:rPr>
                <w:color w:val="000000"/>
                <w:sz w:val="17"/>
                <w:szCs w:val="17"/>
              </w:rPr>
            </w:pPr>
            <w:r w:rsidRPr="008E2F86">
              <w:rPr>
                <w:color w:val="000000"/>
                <w:sz w:val="17"/>
                <w:szCs w:val="17"/>
              </w:rPr>
              <w:t>0</w:t>
            </w:r>
          </w:p>
        </w:tc>
        <w:tc>
          <w:tcPr>
            <w:tcW w:w="434" w:type="pct"/>
          </w:tcPr>
          <w:p w:rsidR="00206DBA" w:rsidRPr="008E2F86" w:rsidRDefault="00206DBA" w:rsidP="00206DBA">
            <w:pPr>
              <w:jc w:val="center"/>
              <w:rPr>
                <w:color w:val="000000"/>
                <w:sz w:val="17"/>
                <w:szCs w:val="17"/>
              </w:rPr>
            </w:pPr>
            <w:r w:rsidRPr="008E2F86">
              <w:rPr>
                <w:color w:val="000000"/>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val="restart"/>
          </w:tcPr>
          <w:p w:rsidR="00206DBA" w:rsidRPr="008E2F86" w:rsidRDefault="00206DBA" w:rsidP="00206DBA">
            <w:pPr>
              <w:rPr>
                <w:bCs/>
                <w:color w:val="000000"/>
                <w:sz w:val="17"/>
                <w:szCs w:val="17"/>
              </w:rPr>
            </w:pPr>
            <w:r w:rsidRPr="008E2F86">
              <w:rPr>
                <w:bCs/>
                <w:color w:val="000000"/>
                <w:sz w:val="17"/>
                <w:szCs w:val="17"/>
              </w:rPr>
              <w:t>Основное мероприятие 7</w:t>
            </w:r>
          </w:p>
        </w:tc>
        <w:tc>
          <w:tcPr>
            <w:tcW w:w="1111" w:type="pct"/>
            <w:vMerge w:val="restart"/>
          </w:tcPr>
          <w:p w:rsidR="00206DBA" w:rsidRPr="008E2F86" w:rsidRDefault="00206DBA" w:rsidP="00206DBA">
            <w:pPr>
              <w:widowControl w:val="0"/>
              <w:autoSpaceDE w:val="0"/>
              <w:autoSpaceDN w:val="0"/>
              <w:adjustRightInd w:val="0"/>
              <w:jc w:val="both"/>
              <w:rPr>
                <w:color w:val="000000"/>
                <w:sz w:val="17"/>
                <w:szCs w:val="17"/>
              </w:rPr>
            </w:pPr>
            <w:r w:rsidRPr="008E2F86">
              <w:rPr>
                <w:sz w:val="17"/>
                <w:szCs w:val="17"/>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организациях за счёт субвенции, предоставляемой из республиканского бюджета Чувашской Республики</w:t>
            </w:r>
          </w:p>
        </w:tc>
        <w:tc>
          <w:tcPr>
            <w:tcW w:w="439" w:type="pct"/>
          </w:tcPr>
          <w:p w:rsidR="00206DBA" w:rsidRPr="008E2F86" w:rsidRDefault="00206DBA" w:rsidP="00206DBA">
            <w:pPr>
              <w:rPr>
                <w:color w:val="000000"/>
                <w:sz w:val="17"/>
                <w:szCs w:val="17"/>
              </w:rPr>
            </w:pPr>
            <w:r w:rsidRPr="008E2F86">
              <w:rPr>
                <w:color w:val="000000"/>
                <w:sz w:val="17"/>
                <w:szCs w:val="17"/>
              </w:rPr>
              <w:t>всего</w:t>
            </w:r>
          </w:p>
        </w:tc>
        <w:tc>
          <w:tcPr>
            <w:tcW w:w="389" w:type="pct"/>
          </w:tcPr>
          <w:p w:rsidR="00206DBA" w:rsidRPr="008E2F86" w:rsidRDefault="00206DBA" w:rsidP="00206DBA">
            <w:pPr>
              <w:jc w:val="center"/>
              <w:rPr>
                <w:sz w:val="17"/>
                <w:szCs w:val="17"/>
              </w:rPr>
            </w:pPr>
            <w:r w:rsidRPr="008E2F86">
              <w:rPr>
                <w:sz w:val="17"/>
                <w:szCs w:val="17"/>
              </w:rPr>
              <w:t>58564,4</w:t>
            </w:r>
          </w:p>
        </w:tc>
        <w:tc>
          <w:tcPr>
            <w:tcW w:w="438" w:type="pct"/>
          </w:tcPr>
          <w:p w:rsidR="00206DBA" w:rsidRPr="008E2F86" w:rsidRDefault="00206DBA" w:rsidP="00206DBA">
            <w:pPr>
              <w:jc w:val="center"/>
              <w:rPr>
                <w:color w:val="000000"/>
                <w:sz w:val="17"/>
                <w:szCs w:val="17"/>
              </w:rPr>
            </w:pPr>
            <w:r w:rsidRPr="008E2F86">
              <w:rPr>
                <w:color w:val="000000"/>
                <w:sz w:val="17"/>
                <w:szCs w:val="17"/>
              </w:rPr>
              <w:t>58707,7</w:t>
            </w:r>
          </w:p>
        </w:tc>
        <w:tc>
          <w:tcPr>
            <w:tcW w:w="468" w:type="pct"/>
          </w:tcPr>
          <w:p w:rsidR="00206DBA" w:rsidRPr="008E2F86" w:rsidRDefault="00206DBA" w:rsidP="00206DBA">
            <w:pPr>
              <w:jc w:val="center"/>
              <w:rPr>
                <w:color w:val="000000"/>
                <w:sz w:val="17"/>
                <w:szCs w:val="17"/>
              </w:rPr>
            </w:pPr>
            <w:r w:rsidRPr="008E2F86">
              <w:rPr>
                <w:color w:val="000000"/>
                <w:sz w:val="17"/>
                <w:szCs w:val="17"/>
              </w:rPr>
              <w:t>62622,1</w:t>
            </w:r>
          </w:p>
        </w:tc>
        <w:tc>
          <w:tcPr>
            <w:tcW w:w="457" w:type="pct"/>
          </w:tcPr>
          <w:p w:rsidR="00206DBA" w:rsidRPr="008E2F86" w:rsidRDefault="00206DBA" w:rsidP="00206DBA">
            <w:pPr>
              <w:jc w:val="center"/>
              <w:rPr>
                <w:color w:val="000000"/>
                <w:sz w:val="17"/>
                <w:szCs w:val="17"/>
              </w:rPr>
            </w:pPr>
            <w:r w:rsidRPr="008E2F86">
              <w:rPr>
                <w:color w:val="000000"/>
                <w:sz w:val="17"/>
                <w:szCs w:val="17"/>
              </w:rPr>
              <w:t>67388,2</w:t>
            </w:r>
          </w:p>
        </w:tc>
        <w:tc>
          <w:tcPr>
            <w:tcW w:w="487" w:type="pct"/>
          </w:tcPr>
          <w:p w:rsidR="00206DBA" w:rsidRPr="008E2F86" w:rsidRDefault="00206DBA" w:rsidP="00206DBA">
            <w:pPr>
              <w:jc w:val="center"/>
              <w:rPr>
                <w:color w:val="000000"/>
                <w:sz w:val="17"/>
                <w:szCs w:val="17"/>
              </w:rPr>
            </w:pPr>
            <w:r w:rsidRPr="008E2F86">
              <w:rPr>
                <w:color w:val="000000"/>
                <w:sz w:val="17"/>
                <w:szCs w:val="17"/>
              </w:rPr>
              <w:t>75433,6</w:t>
            </w:r>
          </w:p>
        </w:tc>
        <w:tc>
          <w:tcPr>
            <w:tcW w:w="439" w:type="pct"/>
          </w:tcPr>
          <w:p w:rsidR="00206DBA" w:rsidRPr="008E2F86" w:rsidRDefault="00206DBA" w:rsidP="00206DBA">
            <w:pPr>
              <w:jc w:val="center"/>
              <w:rPr>
                <w:color w:val="000000"/>
                <w:sz w:val="17"/>
                <w:szCs w:val="17"/>
              </w:rPr>
            </w:pPr>
            <w:r w:rsidRPr="008E2F86">
              <w:rPr>
                <w:color w:val="000000"/>
                <w:sz w:val="17"/>
                <w:szCs w:val="17"/>
              </w:rPr>
              <w:t>70824,4</w:t>
            </w:r>
          </w:p>
        </w:tc>
        <w:tc>
          <w:tcPr>
            <w:tcW w:w="434" w:type="pct"/>
          </w:tcPr>
          <w:p w:rsidR="00206DBA" w:rsidRPr="008E2F86" w:rsidRDefault="00206DBA" w:rsidP="00206DBA">
            <w:pPr>
              <w:jc w:val="center"/>
              <w:rPr>
                <w:color w:val="000000"/>
                <w:sz w:val="17"/>
                <w:szCs w:val="17"/>
              </w:rPr>
            </w:pPr>
            <w:r w:rsidRPr="008E2F86">
              <w:rPr>
                <w:color w:val="000000"/>
                <w:sz w:val="17"/>
                <w:szCs w:val="17"/>
              </w:rPr>
              <w:t>70824,4</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r w:rsidRPr="008E2F86">
              <w:rPr>
                <w:sz w:val="17"/>
                <w:szCs w:val="17"/>
              </w:rPr>
              <w:t>58564,4</w:t>
            </w:r>
          </w:p>
        </w:tc>
        <w:tc>
          <w:tcPr>
            <w:tcW w:w="438" w:type="pct"/>
          </w:tcPr>
          <w:p w:rsidR="00206DBA" w:rsidRPr="008E2F86" w:rsidRDefault="00206DBA" w:rsidP="00206DBA">
            <w:pPr>
              <w:jc w:val="center"/>
              <w:rPr>
                <w:color w:val="000000"/>
                <w:sz w:val="17"/>
                <w:szCs w:val="17"/>
              </w:rPr>
            </w:pPr>
            <w:r w:rsidRPr="008E2F86">
              <w:rPr>
                <w:color w:val="000000"/>
                <w:sz w:val="17"/>
                <w:szCs w:val="17"/>
              </w:rPr>
              <w:t>58707,7</w:t>
            </w:r>
          </w:p>
        </w:tc>
        <w:tc>
          <w:tcPr>
            <w:tcW w:w="468" w:type="pct"/>
          </w:tcPr>
          <w:p w:rsidR="00206DBA" w:rsidRPr="008E2F86" w:rsidRDefault="00206DBA" w:rsidP="00206DBA">
            <w:pPr>
              <w:jc w:val="center"/>
              <w:rPr>
                <w:color w:val="000000"/>
                <w:sz w:val="17"/>
                <w:szCs w:val="17"/>
              </w:rPr>
            </w:pPr>
            <w:r w:rsidRPr="008E2F86">
              <w:rPr>
                <w:color w:val="000000"/>
                <w:sz w:val="17"/>
                <w:szCs w:val="17"/>
              </w:rPr>
              <w:t>62622,1</w:t>
            </w:r>
          </w:p>
        </w:tc>
        <w:tc>
          <w:tcPr>
            <w:tcW w:w="457" w:type="pct"/>
          </w:tcPr>
          <w:p w:rsidR="00206DBA" w:rsidRPr="008E2F86" w:rsidRDefault="00206DBA" w:rsidP="00206DBA">
            <w:pPr>
              <w:jc w:val="center"/>
              <w:rPr>
                <w:color w:val="000000"/>
                <w:sz w:val="17"/>
                <w:szCs w:val="17"/>
              </w:rPr>
            </w:pPr>
            <w:r w:rsidRPr="008E2F86">
              <w:rPr>
                <w:color w:val="000000"/>
                <w:sz w:val="17"/>
                <w:szCs w:val="17"/>
              </w:rPr>
              <w:t>67388,2</w:t>
            </w:r>
          </w:p>
        </w:tc>
        <w:tc>
          <w:tcPr>
            <w:tcW w:w="487" w:type="pct"/>
          </w:tcPr>
          <w:p w:rsidR="00206DBA" w:rsidRPr="008E2F86" w:rsidRDefault="00206DBA" w:rsidP="00206DBA">
            <w:pPr>
              <w:jc w:val="center"/>
              <w:rPr>
                <w:color w:val="000000"/>
                <w:sz w:val="17"/>
                <w:szCs w:val="17"/>
              </w:rPr>
            </w:pPr>
            <w:r w:rsidRPr="008E2F86">
              <w:rPr>
                <w:color w:val="000000"/>
                <w:sz w:val="17"/>
                <w:szCs w:val="17"/>
              </w:rPr>
              <w:t>75433,6</w:t>
            </w:r>
          </w:p>
        </w:tc>
        <w:tc>
          <w:tcPr>
            <w:tcW w:w="439" w:type="pct"/>
          </w:tcPr>
          <w:p w:rsidR="00206DBA" w:rsidRPr="008E2F86" w:rsidRDefault="00206DBA" w:rsidP="00206DBA">
            <w:pPr>
              <w:jc w:val="center"/>
              <w:rPr>
                <w:color w:val="000000"/>
                <w:sz w:val="17"/>
                <w:szCs w:val="17"/>
              </w:rPr>
            </w:pPr>
            <w:r w:rsidRPr="008E2F86">
              <w:rPr>
                <w:color w:val="000000"/>
                <w:sz w:val="17"/>
                <w:szCs w:val="17"/>
              </w:rPr>
              <w:t>70824,4</w:t>
            </w:r>
          </w:p>
        </w:tc>
        <w:tc>
          <w:tcPr>
            <w:tcW w:w="434" w:type="pct"/>
          </w:tcPr>
          <w:p w:rsidR="00206DBA" w:rsidRPr="008E2F86" w:rsidRDefault="00206DBA" w:rsidP="00206DBA">
            <w:pPr>
              <w:jc w:val="center"/>
              <w:rPr>
                <w:color w:val="000000"/>
                <w:sz w:val="17"/>
                <w:szCs w:val="17"/>
              </w:rPr>
            </w:pPr>
            <w:r w:rsidRPr="008E2F86">
              <w:rPr>
                <w:color w:val="000000"/>
                <w:sz w:val="17"/>
                <w:szCs w:val="17"/>
              </w:rPr>
              <w:t>70824,4</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val="restart"/>
          </w:tcPr>
          <w:p w:rsidR="00206DBA" w:rsidRPr="008E2F86" w:rsidRDefault="00206DBA" w:rsidP="00206DBA">
            <w:pPr>
              <w:rPr>
                <w:bCs/>
                <w:color w:val="000000"/>
                <w:sz w:val="17"/>
                <w:szCs w:val="17"/>
              </w:rPr>
            </w:pPr>
            <w:r w:rsidRPr="008E2F86">
              <w:rPr>
                <w:bCs/>
                <w:color w:val="000000"/>
                <w:sz w:val="17"/>
                <w:szCs w:val="17"/>
              </w:rPr>
              <w:t>Основное мероприятие 8</w:t>
            </w:r>
          </w:p>
        </w:tc>
        <w:tc>
          <w:tcPr>
            <w:tcW w:w="1111" w:type="pct"/>
            <w:vMerge w:val="restart"/>
          </w:tcPr>
          <w:p w:rsidR="00206DBA" w:rsidRPr="008E2F86" w:rsidRDefault="00206DBA" w:rsidP="00206DBA">
            <w:pPr>
              <w:widowControl w:val="0"/>
              <w:autoSpaceDE w:val="0"/>
              <w:autoSpaceDN w:val="0"/>
              <w:adjustRightInd w:val="0"/>
              <w:jc w:val="both"/>
              <w:rPr>
                <w:color w:val="000000"/>
                <w:sz w:val="17"/>
                <w:szCs w:val="17"/>
              </w:rPr>
            </w:pPr>
            <w:r w:rsidRPr="008E2F86">
              <w:rPr>
                <w:sz w:val="17"/>
                <w:szCs w:val="17"/>
              </w:rPr>
              <w:t>Обеспечение выплат ежемесячного денежного вознаграждения за классное руководство в муниципальных образовательных учреждениях, за счёт субвенции, предоставляемой из республиканского бюджета Чувашской Республики</w:t>
            </w:r>
          </w:p>
        </w:tc>
        <w:tc>
          <w:tcPr>
            <w:tcW w:w="439" w:type="pct"/>
          </w:tcPr>
          <w:p w:rsidR="00206DBA" w:rsidRPr="008E2F86" w:rsidRDefault="00206DBA" w:rsidP="00206DBA">
            <w:pPr>
              <w:rPr>
                <w:color w:val="000000"/>
                <w:sz w:val="17"/>
                <w:szCs w:val="17"/>
              </w:rPr>
            </w:pPr>
            <w:r w:rsidRPr="008E2F86">
              <w:rPr>
                <w:color w:val="000000"/>
                <w:sz w:val="17"/>
                <w:szCs w:val="17"/>
              </w:rPr>
              <w:t>всего</w:t>
            </w:r>
          </w:p>
        </w:tc>
        <w:tc>
          <w:tcPr>
            <w:tcW w:w="389" w:type="pct"/>
          </w:tcPr>
          <w:p w:rsidR="00206DBA" w:rsidRPr="008E2F86" w:rsidRDefault="00206DBA" w:rsidP="00206DBA">
            <w:pPr>
              <w:jc w:val="center"/>
              <w:rPr>
                <w:sz w:val="17"/>
                <w:szCs w:val="17"/>
              </w:rPr>
            </w:pPr>
            <w:r w:rsidRPr="008E2F86">
              <w:rPr>
                <w:sz w:val="17"/>
                <w:szCs w:val="17"/>
              </w:rPr>
              <w:t>3048,0</w:t>
            </w:r>
          </w:p>
        </w:tc>
        <w:tc>
          <w:tcPr>
            <w:tcW w:w="438" w:type="pct"/>
          </w:tcPr>
          <w:p w:rsidR="00206DBA" w:rsidRPr="008E2F86" w:rsidRDefault="00206DBA" w:rsidP="00206DBA">
            <w:pPr>
              <w:jc w:val="center"/>
              <w:rPr>
                <w:color w:val="000000"/>
                <w:sz w:val="17"/>
                <w:szCs w:val="17"/>
              </w:rPr>
            </w:pPr>
            <w:r w:rsidRPr="008E2F86">
              <w:rPr>
                <w:color w:val="000000"/>
                <w:sz w:val="17"/>
                <w:szCs w:val="17"/>
              </w:rPr>
              <w:t>2976,9</w:t>
            </w:r>
          </w:p>
        </w:tc>
        <w:tc>
          <w:tcPr>
            <w:tcW w:w="468" w:type="pct"/>
          </w:tcPr>
          <w:p w:rsidR="00206DBA" w:rsidRPr="008E2F86" w:rsidRDefault="00206DBA" w:rsidP="00206DBA">
            <w:pPr>
              <w:jc w:val="center"/>
              <w:rPr>
                <w:color w:val="000000"/>
                <w:sz w:val="17"/>
                <w:szCs w:val="17"/>
              </w:rPr>
            </w:pPr>
            <w:r w:rsidRPr="008E2F86">
              <w:rPr>
                <w:color w:val="000000"/>
                <w:sz w:val="17"/>
                <w:szCs w:val="17"/>
              </w:rPr>
              <w:t>2929,0</w:t>
            </w:r>
          </w:p>
        </w:tc>
        <w:tc>
          <w:tcPr>
            <w:tcW w:w="457" w:type="pct"/>
          </w:tcPr>
          <w:p w:rsidR="00206DBA" w:rsidRPr="008E2F86" w:rsidRDefault="00206DBA" w:rsidP="00206DBA">
            <w:pPr>
              <w:jc w:val="center"/>
              <w:rPr>
                <w:color w:val="000000"/>
                <w:sz w:val="17"/>
                <w:szCs w:val="17"/>
              </w:rPr>
            </w:pPr>
            <w:r w:rsidRPr="008E2F86">
              <w:rPr>
                <w:color w:val="000000"/>
                <w:sz w:val="17"/>
                <w:szCs w:val="17"/>
              </w:rPr>
              <w:t>0</w:t>
            </w:r>
          </w:p>
        </w:tc>
        <w:tc>
          <w:tcPr>
            <w:tcW w:w="487" w:type="pct"/>
          </w:tcPr>
          <w:p w:rsidR="00206DBA" w:rsidRPr="008E2F86" w:rsidRDefault="00206DBA" w:rsidP="00206DBA">
            <w:pPr>
              <w:jc w:val="center"/>
              <w:rPr>
                <w:color w:val="000000"/>
                <w:sz w:val="17"/>
                <w:szCs w:val="17"/>
              </w:rPr>
            </w:pPr>
            <w:r w:rsidRPr="008E2F86">
              <w:rPr>
                <w:color w:val="000000"/>
                <w:sz w:val="17"/>
                <w:szCs w:val="17"/>
              </w:rPr>
              <w:t>0</w:t>
            </w:r>
          </w:p>
        </w:tc>
        <w:tc>
          <w:tcPr>
            <w:tcW w:w="439" w:type="pct"/>
          </w:tcPr>
          <w:p w:rsidR="00206DBA" w:rsidRPr="008E2F86" w:rsidRDefault="00206DBA" w:rsidP="00206DBA">
            <w:pPr>
              <w:jc w:val="center"/>
              <w:rPr>
                <w:color w:val="000000"/>
                <w:sz w:val="17"/>
                <w:szCs w:val="17"/>
              </w:rPr>
            </w:pPr>
            <w:r w:rsidRPr="008E2F86">
              <w:rPr>
                <w:color w:val="000000"/>
                <w:sz w:val="17"/>
                <w:szCs w:val="17"/>
              </w:rPr>
              <w:t>0</w:t>
            </w:r>
          </w:p>
        </w:tc>
        <w:tc>
          <w:tcPr>
            <w:tcW w:w="434" w:type="pct"/>
          </w:tcPr>
          <w:p w:rsidR="00206DBA" w:rsidRPr="008E2F86" w:rsidRDefault="00206DBA" w:rsidP="00206DBA">
            <w:pPr>
              <w:jc w:val="center"/>
              <w:rPr>
                <w:color w:val="000000"/>
                <w:sz w:val="17"/>
                <w:szCs w:val="17"/>
              </w:rPr>
            </w:pPr>
            <w:r w:rsidRPr="008E2F86">
              <w:rPr>
                <w:color w:val="000000"/>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r w:rsidRPr="008E2F86">
              <w:rPr>
                <w:sz w:val="17"/>
                <w:szCs w:val="17"/>
              </w:rPr>
              <w:t>3048,0</w:t>
            </w:r>
          </w:p>
        </w:tc>
        <w:tc>
          <w:tcPr>
            <w:tcW w:w="438" w:type="pct"/>
          </w:tcPr>
          <w:p w:rsidR="00206DBA" w:rsidRPr="008E2F86" w:rsidRDefault="00206DBA" w:rsidP="00206DBA">
            <w:pPr>
              <w:jc w:val="center"/>
              <w:rPr>
                <w:color w:val="000000"/>
                <w:sz w:val="17"/>
                <w:szCs w:val="17"/>
              </w:rPr>
            </w:pPr>
            <w:r w:rsidRPr="008E2F86">
              <w:rPr>
                <w:color w:val="000000"/>
                <w:sz w:val="17"/>
                <w:szCs w:val="17"/>
              </w:rPr>
              <w:t>2976,9</w:t>
            </w:r>
          </w:p>
        </w:tc>
        <w:tc>
          <w:tcPr>
            <w:tcW w:w="468" w:type="pct"/>
          </w:tcPr>
          <w:p w:rsidR="00206DBA" w:rsidRPr="008E2F86" w:rsidRDefault="00206DBA" w:rsidP="00206DBA">
            <w:pPr>
              <w:jc w:val="center"/>
              <w:rPr>
                <w:color w:val="000000"/>
                <w:sz w:val="17"/>
                <w:szCs w:val="17"/>
              </w:rPr>
            </w:pPr>
            <w:r w:rsidRPr="008E2F86">
              <w:rPr>
                <w:color w:val="000000"/>
                <w:sz w:val="17"/>
                <w:szCs w:val="17"/>
              </w:rPr>
              <w:t>2929,0</w:t>
            </w:r>
          </w:p>
        </w:tc>
        <w:tc>
          <w:tcPr>
            <w:tcW w:w="457" w:type="pct"/>
          </w:tcPr>
          <w:p w:rsidR="00206DBA" w:rsidRPr="008E2F86" w:rsidRDefault="00206DBA" w:rsidP="00206DBA">
            <w:pPr>
              <w:jc w:val="center"/>
              <w:rPr>
                <w:color w:val="000000"/>
                <w:sz w:val="17"/>
                <w:szCs w:val="17"/>
              </w:rPr>
            </w:pPr>
            <w:r w:rsidRPr="008E2F86">
              <w:rPr>
                <w:color w:val="000000"/>
                <w:sz w:val="17"/>
                <w:szCs w:val="17"/>
              </w:rPr>
              <w:t>0</w:t>
            </w:r>
          </w:p>
        </w:tc>
        <w:tc>
          <w:tcPr>
            <w:tcW w:w="487" w:type="pct"/>
          </w:tcPr>
          <w:p w:rsidR="00206DBA" w:rsidRPr="008E2F86" w:rsidRDefault="00206DBA" w:rsidP="00206DBA">
            <w:pPr>
              <w:jc w:val="center"/>
              <w:rPr>
                <w:color w:val="000000"/>
                <w:sz w:val="17"/>
                <w:szCs w:val="17"/>
              </w:rPr>
            </w:pPr>
            <w:r w:rsidRPr="008E2F86">
              <w:rPr>
                <w:color w:val="000000"/>
                <w:sz w:val="17"/>
                <w:szCs w:val="17"/>
              </w:rPr>
              <w:t>0</w:t>
            </w:r>
          </w:p>
        </w:tc>
        <w:tc>
          <w:tcPr>
            <w:tcW w:w="439" w:type="pct"/>
          </w:tcPr>
          <w:p w:rsidR="00206DBA" w:rsidRPr="008E2F86" w:rsidRDefault="00206DBA" w:rsidP="00206DBA">
            <w:pPr>
              <w:jc w:val="center"/>
              <w:rPr>
                <w:color w:val="000000"/>
                <w:sz w:val="17"/>
                <w:szCs w:val="17"/>
              </w:rPr>
            </w:pPr>
            <w:r w:rsidRPr="008E2F86">
              <w:rPr>
                <w:color w:val="000000"/>
                <w:sz w:val="17"/>
                <w:szCs w:val="17"/>
              </w:rPr>
              <w:t>0</w:t>
            </w:r>
          </w:p>
        </w:tc>
        <w:tc>
          <w:tcPr>
            <w:tcW w:w="434" w:type="pct"/>
          </w:tcPr>
          <w:p w:rsidR="00206DBA" w:rsidRPr="008E2F86" w:rsidRDefault="00206DBA" w:rsidP="00206DBA">
            <w:pPr>
              <w:jc w:val="center"/>
              <w:rPr>
                <w:color w:val="000000"/>
                <w:sz w:val="17"/>
                <w:szCs w:val="17"/>
              </w:rPr>
            </w:pPr>
            <w:r w:rsidRPr="008E2F86">
              <w:rPr>
                <w:color w:val="000000"/>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val="restart"/>
          </w:tcPr>
          <w:p w:rsidR="00206DBA" w:rsidRPr="008E2F86" w:rsidRDefault="00206DBA" w:rsidP="00206DBA">
            <w:pPr>
              <w:rPr>
                <w:bCs/>
                <w:color w:val="000000"/>
                <w:sz w:val="17"/>
                <w:szCs w:val="17"/>
              </w:rPr>
            </w:pPr>
            <w:r w:rsidRPr="008E2F86">
              <w:rPr>
                <w:bCs/>
                <w:color w:val="000000"/>
                <w:sz w:val="17"/>
                <w:szCs w:val="17"/>
              </w:rPr>
              <w:t>Основное мероприятие 9</w:t>
            </w:r>
          </w:p>
        </w:tc>
        <w:tc>
          <w:tcPr>
            <w:tcW w:w="1111" w:type="pct"/>
            <w:vMerge w:val="restart"/>
          </w:tcPr>
          <w:p w:rsidR="00206DBA" w:rsidRPr="008E2F86" w:rsidRDefault="00206DBA" w:rsidP="00206DBA">
            <w:pPr>
              <w:widowControl w:val="0"/>
              <w:autoSpaceDE w:val="0"/>
              <w:autoSpaceDN w:val="0"/>
              <w:adjustRightInd w:val="0"/>
              <w:jc w:val="both"/>
              <w:rPr>
                <w:sz w:val="17"/>
                <w:szCs w:val="17"/>
              </w:rPr>
            </w:pPr>
            <w:r w:rsidRPr="008E2F86">
              <w:rPr>
                <w:sz w:val="17"/>
                <w:szCs w:val="17"/>
              </w:rPr>
              <w:t xml:space="preserve">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rsidRPr="008E2F86">
              <w:rPr>
                <w:sz w:val="17"/>
                <w:szCs w:val="17"/>
              </w:rPr>
              <w:lastRenderedPageBreak/>
              <w:t xml:space="preserve">муниципальных образовательных организациях, за счёт </w:t>
            </w:r>
          </w:p>
          <w:p w:rsidR="00206DBA" w:rsidRPr="008E2F86" w:rsidRDefault="00206DBA" w:rsidP="00206DBA">
            <w:pPr>
              <w:widowControl w:val="0"/>
              <w:autoSpaceDE w:val="0"/>
              <w:autoSpaceDN w:val="0"/>
              <w:adjustRightInd w:val="0"/>
              <w:jc w:val="both"/>
              <w:rPr>
                <w:color w:val="000000"/>
                <w:sz w:val="17"/>
                <w:szCs w:val="17"/>
              </w:rPr>
            </w:pPr>
            <w:r w:rsidRPr="008E2F86">
              <w:rPr>
                <w:sz w:val="17"/>
                <w:szCs w:val="17"/>
              </w:rPr>
              <w:t>субвенции, предоставляемой из республиканского бюджета Чувашской Республики</w:t>
            </w:r>
          </w:p>
        </w:tc>
        <w:tc>
          <w:tcPr>
            <w:tcW w:w="439" w:type="pct"/>
          </w:tcPr>
          <w:p w:rsidR="00206DBA" w:rsidRPr="008E2F86" w:rsidRDefault="00206DBA" w:rsidP="00206DBA">
            <w:pPr>
              <w:rPr>
                <w:color w:val="000000"/>
                <w:sz w:val="17"/>
                <w:szCs w:val="17"/>
              </w:rPr>
            </w:pPr>
            <w:r w:rsidRPr="008E2F86">
              <w:rPr>
                <w:color w:val="000000"/>
                <w:sz w:val="17"/>
                <w:szCs w:val="17"/>
              </w:rPr>
              <w:lastRenderedPageBreak/>
              <w:t>всего</w:t>
            </w:r>
          </w:p>
        </w:tc>
        <w:tc>
          <w:tcPr>
            <w:tcW w:w="389" w:type="pct"/>
          </w:tcPr>
          <w:p w:rsidR="00206DBA" w:rsidRPr="008E2F86" w:rsidRDefault="00206DBA" w:rsidP="00206DBA">
            <w:pPr>
              <w:jc w:val="center"/>
              <w:rPr>
                <w:sz w:val="17"/>
                <w:szCs w:val="17"/>
              </w:rPr>
            </w:pPr>
            <w:r w:rsidRPr="008E2F86">
              <w:rPr>
                <w:sz w:val="17"/>
                <w:szCs w:val="17"/>
              </w:rPr>
              <w:t>188349,7</w:t>
            </w:r>
          </w:p>
        </w:tc>
        <w:tc>
          <w:tcPr>
            <w:tcW w:w="438" w:type="pct"/>
          </w:tcPr>
          <w:p w:rsidR="00206DBA" w:rsidRPr="008E2F86" w:rsidRDefault="00206DBA" w:rsidP="00206DBA">
            <w:pPr>
              <w:jc w:val="center"/>
              <w:rPr>
                <w:color w:val="000000"/>
                <w:sz w:val="17"/>
                <w:szCs w:val="17"/>
              </w:rPr>
            </w:pPr>
            <w:r w:rsidRPr="008E2F86">
              <w:rPr>
                <w:color w:val="000000"/>
                <w:sz w:val="17"/>
                <w:szCs w:val="17"/>
              </w:rPr>
              <w:t>186720,4</w:t>
            </w:r>
          </w:p>
        </w:tc>
        <w:tc>
          <w:tcPr>
            <w:tcW w:w="468" w:type="pct"/>
          </w:tcPr>
          <w:p w:rsidR="00206DBA" w:rsidRPr="008E2F86" w:rsidRDefault="00206DBA" w:rsidP="00206DBA">
            <w:pPr>
              <w:jc w:val="center"/>
              <w:rPr>
                <w:color w:val="000000"/>
                <w:sz w:val="17"/>
                <w:szCs w:val="17"/>
              </w:rPr>
            </w:pPr>
            <w:r w:rsidRPr="008E2F86">
              <w:rPr>
                <w:color w:val="000000"/>
                <w:sz w:val="17"/>
                <w:szCs w:val="17"/>
              </w:rPr>
              <w:t>178994,7</w:t>
            </w:r>
          </w:p>
        </w:tc>
        <w:tc>
          <w:tcPr>
            <w:tcW w:w="457" w:type="pct"/>
          </w:tcPr>
          <w:p w:rsidR="00206DBA" w:rsidRPr="008E2F86" w:rsidRDefault="00206DBA" w:rsidP="00206DBA">
            <w:pPr>
              <w:jc w:val="center"/>
              <w:rPr>
                <w:color w:val="000000"/>
                <w:sz w:val="17"/>
                <w:szCs w:val="17"/>
              </w:rPr>
            </w:pPr>
            <w:r w:rsidRPr="008E2F86">
              <w:rPr>
                <w:color w:val="000000"/>
                <w:sz w:val="17"/>
                <w:szCs w:val="17"/>
              </w:rPr>
              <w:t>194234,3</w:t>
            </w:r>
          </w:p>
        </w:tc>
        <w:tc>
          <w:tcPr>
            <w:tcW w:w="487" w:type="pct"/>
          </w:tcPr>
          <w:p w:rsidR="00206DBA" w:rsidRPr="008E2F86" w:rsidRDefault="00206DBA" w:rsidP="00206DBA">
            <w:pPr>
              <w:jc w:val="center"/>
              <w:rPr>
                <w:color w:val="000000"/>
                <w:sz w:val="17"/>
                <w:szCs w:val="17"/>
              </w:rPr>
            </w:pPr>
            <w:r w:rsidRPr="008E2F86">
              <w:rPr>
                <w:color w:val="000000"/>
                <w:sz w:val="17"/>
                <w:szCs w:val="17"/>
              </w:rPr>
              <w:t>206726,0</w:t>
            </w:r>
          </w:p>
        </w:tc>
        <w:tc>
          <w:tcPr>
            <w:tcW w:w="439" w:type="pct"/>
          </w:tcPr>
          <w:p w:rsidR="00206DBA" w:rsidRPr="008E2F86" w:rsidRDefault="00206DBA" w:rsidP="00206DBA">
            <w:pPr>
              <w:jc w:val="center"/>
              <w:rPr>
                <w:color w:val="000000"/>
                <w:sz w:val="17"/>
                <w:szCs w:val="17"/>
              </w:rPr>
            </w:pPr>
            <w:r w:rsidRPr="008E2F86">
              <w:rPr>
                <w:color w:val="000000"/>
                <w:sz w:val="17"/>
                <w:szCs w:val="17"/>
              </w:rPr>
              <w:t>191773,6</w:t>
            </w:r>
          </w:p>
        </w:tc>
        <w:tc>
          <w:tcPr>
            <w:tcW w:w="434" w:type="pct"/>
          </w:tcPr>
          <w:p w:rsidR="00206DBA" w:rsidRPr="008E2F86" w:rsidRDefault="00206DBA" w:rsidP="00206DBA">
            <w:pPr>
              <w:jc w:val="center"/>
              <w:rPr>
                <w:color w:val="000000"/>
                <w:sz w:val="17"/>
                <w:szCs w:val="17"/>
              </w:rPr>
            </w:pPr>
            <w:r w:rsidRPr="008E2F86">
              <w:rPr>
                <w:color w:val="000000"/>
                <w:sz w:val="17"/>
                <w:szCs w:val="17"/>
              </w:rPr>
              <w:t>191773,6</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r w:rsidRPr="008E2F86">
              <w:rPr>
                <w:sz w:val="17"/>
                <w:szCs w:val="17"/>
              </w:rPr>
              <w:t>188349,7</w:t>
            </w:r>
          </w:p>
        </w:tc>
        <w:tc>
          <w:tcPr>
            <w:tcW w:w="438" w:type="pct"/>
          </w:tcPr>
          <w:p w:rsidR="00206DBA" w:rsidRPr="008E2F86" w:rsidRDefault="00206DBA" w:rsidP="00206DBA">
            <w:pPr>
              <w:jc w:val="center"/>
              <w:rPr>
                <w:color w:val="000000"/>
                <w:sz w:val="17"/>
                <w:szCs w:val="17"/>
              </w:rPr>
            </w:pPr>
            <w:r w:rsidRPr="008E2F86">
              <w:rPr>
                <w:color w:val="000000"/>
                <w:sz w:val="17"/>
                <w:szCs w:val="17"/>
              </w:rPr>
              <w:t>186720,4</w:t>
            </w:r>
          </w:p>
        </w:tc>
        <w:tc>
          <w:tcPr>
            <w:tcW w:w="468" w:type="pct"/>
          </w:tcPr>
          <w:p w:rsidR="00206DBA" w:rsidRPr="008E2F86" w:rsidRDefault="00206DBA" w:rsidP="00206DBA">
            <w:pPr>
              <w:jc w:val="center"/>
              <w:rPr>
                <w:color w:val="000000"/>
                <w:sz w:val="17"/>
                <w:szCs w:val="17"/>
              </w:rPr>
            </w:pPr>
            <w:r w:rsidRPr="008E2F86">
              <w:rPr>
                <w:color w:val="000000"/>
                <w:sz w:val="17"/>
                <w:szCs w:val="17"/>
              </w:rPr>
              <w:t>178994,7</w:t>
            </w:r>
          </w:p>
        </w:tc>
        <w:tc>
          <w:tcPr>
            <w:tcW w:w="457" w:type="pct"/>
          </w:tcPr>
          <w:p w:rsidR="00206DBA" w:rsidRPr="008E2F86" w:rsidRDefault="00206DBA" w:rsidP="00206DBA">
            <w:pPr>
              <w:jc w:val="center"/>
              <w:rPr>
                <w:color w:val="000000"/>
                <w:sz w:val="17"/>
                <w:szCs w:val="17"/>
              </w:rPr>
            </w:pPr>
            <w:r w:rsidRPr="008E2F86">
              <w:rPr>
                <w:color w:val="000000"/>
                <w:sz w:val="17"/>
                <w:szCs w:val="17"/>
              </w:rPr>
              <w:t>194234,3</w:t>
            </w:r>
          </w:p>
        </w:tc>
        <w:tc>
          <w:tcPr>
            <w:tcW w:w="487" w:type="pct"/>
          </w:tcPr>
          <w:p w:rsidR="00206DBA" w:rsidRPr="008E2F86" w:rsidRDefault="00206DBA" w:rsidP="00206DBA">
            <w:pPr>
              <w:jc w:val="center"/>
              <w:rPr>
                <w:color w:val="000000"/>
                <w:sz w:val="17"/>
                <w:szCs w:val="17"/>
              </w:rPr>
            </w:pPr>
            <w:r w:rsidRPr="008E2F86">
              <w:rPr>
                <w:color w:val="000000"/>
                <w:sz w:val="17"/>
                <w:szCs w:val="17"/>
              </w:rPr>
              <w:t>206726,0</w:t>
            </w:r>
          </w:p>
        </w:tc>
        <w:tc>
          <w:tcPr>
            <w:tcW w:w="439" w:type="pct"/>
          </w:tcPr>
          <w:p w:rsidR="00206DBA" w:rsidRPr="008E2F86" w:rsidRDefault="00206DBA" w:rsidP="00206DBA">
            <w:pPr>
              <w:jc w:val="center"/>
              <w:rPr>
                <w:color w:val="000000"/>
                <w:sz w:val="17"/>
                <w:szCs w:val="17"/>
              </w:rPr>
            </w:pPr>
            <w:r w:rsidRPr="008E2F86">
              <w:rPr>
                <w:color w:val="000000"/>
                <w:sz w:val="17"/>
                <w:szCs w:val="17"/>
              </w:rPr>
              <w:t>191773,6</w:t>
            </w:r>
          </w:p>
        </w:tc>
        <w:tc>
          <w:tcPr>
            <w:tcW w:w="434" w:type="pct"/>
          </w:tcPr>
          <w:p w:rsidR="00206DBA" w:rsidRPr="008E2F86" w:rsidRDefault="00206DBA" w:rsidP="00206DBA">
            <w:pPr>
              <w:jc w:val="center"/>
              <w:rPr>
                <w:color w:val="000000"/>
                <w:sz w:val="17"/>
                <w:szCs w:val="17"/>
              </w:rPr>
            </w:pPr>
            <w:r w:rsidRPr="008E2F86">
              <w:rPr>
                <w:color w:val="000000"/>
                <w:sz w:val="17"/>
                <w:szCs w:val="17"/>
              </w:rPr>
              <w:t>191773,6</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 xml:space="preserve">внебюджетные </w:t>
            </w:r>
            <w:r w:rsidRPr="008E2F86">
              <w:rPr>
                <w:color w:val="000000"/>
                <w:sz w:val="17"/>
                <w:szCs w:val="17"/>
              </w:rPr>
              <w:lastRenderedPageBreak/>
              <w:t>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color w:val="000000"/>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val="restart"/>
          </w:tcPr>
          <w:p w:rsidR="00206DBA" w:rsidRPr="008E2F86" w:rsidRDefault="00206DBA" w:rsidP="00206DBA">
            <w:pPr>
              <w:rPr>
                <w:bCs/>
                <w:color w:val="000000"/>
                <w:sz w:val="17"/>
                <w:szCs w:val="17"/>
              </w:rPr>
            </w:pPr>
            <w:r w:rsidRPr="008E2F86">
              <w:rPr>
                <w:bCs/>
                <w:color w:val="000000"/>
                <w:sz w:val="17"/>
                <w:szCs w:val="17"/>
              </w:rPr>
              <w:lastRenderedPageBreak/>
              <w:t>Основное мероприятие 10</w:t>
            </w:r>
          </w:p>
        </w:tc>
        <w:tc>
          <w:tcPr>
            <w:tcW w:w="1111" w:type="pct"/>
            <w:vMerge w:val="restart"/>
            <w:vAlign w:val="center"/>
          </w:tcPr>
          <w:p w:rsidR="00206DBA" w:rsidRPr="008E2F86" w:rsidRDefault="00206DBA" w:rsidP="00206DBA">
            <w:pPr>
              <w:rPr>
                <w:color w:val="000000"/>
                <w:sz w:val="17"/>
                <w:szCs w:val="17"/>
              </w:rPr>
            </w:pPr>
            <w:r w:rsidRPr="008E2F86">
              <w:rPr>
                <w:sz w:val="17"/>
                <w:szCs w:val="17"/>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Чувашской Республики за счёт субвенции, предоставляемой из республиканского бюджета Чувашской</w:t>
            </w:r>
          </w:p>
        </w:tc>
        <w:tc>
          <w:tcPr>
            <w:tcW w:w="439" w:type="pct"/>
          </w:tcPr>
          <w:p w:rsidR="00206DBA" w:rsidRPr="008E2F86" w:rsidRDefault="00206DBA" w:rsidP="00206DBA">
            <w:pPr>
              <w:rPr>
                <w:color w:val="000000"/>
                <w:sz w:val="17"/>
                <w:szCs w:val="17"/>
              </w:rPr>
            </w:pPr>
            <w:r w:rsidRPr="008E2F86">
              <w:rPr>
                <w:color w:val="000000"/>
                <w:sz w:val="17"/>
                <w:szCs w:val="17"/>
              </w:rPr>
              <w:t>всего</w:t>
            </w:r>
          </w:p>
        </w:tc>
        <w:tc>
          <w:tcPr>
            <w:tcW w:w="389" w:type="pct"/>
          </w:tcPr>
          <w:p w:rsidR="00206DBA" w:rsidRPr="008E2F86" w:rsidRDefault="00206DBA" w:rsidP="00206DBA">
            <w:pPr>
              <w:jc w:val="center"/>
              <w:rPr>
                <w:sz w:val="17"/>
                <w:szCs w:val="17"/>
              </w:rPr>
            </w:pPr>
            <w:r w:rsidRPr="008E2F86">
              <w:rPr>
                <w:sz w:val="17"/>
                <w:szCs w:val="17"/>
              </w:rPr>
              <w:t>4162,5</w:t>
            </w:r>
          </w:p>
        </w:tc>
        <w:tc>
          <w:tcPr>
            <w:tcW w:w="438" w:type="pct"/>
          </w:tcPr>
          <w:p w:rsidR="00206DBA" w:rsidRPr="008E2F86" w:rsidRDefault="00206DBA" w:rsidP="00206DBA">
            <w:pPr>
              <w:jc w:val="center"/>
              <w:rPr>
                <w:color w:val="000000"/>
                <w:sz w:val="17"/>
                <w:szCs w:val="17"/>
              </w:rPr>
            </w:pPr>
            <w:r w:rsidRPr="008E2F86">
              <w:rPr>
                <w:color w:val="000000"/>
                <w:sz w:val="17"/>
                <w:szCs w:val="17"/>
              </w:rPr>
              <w:t>3828,9</w:t>
            </w:r>
          </w:p>
        </w:tc>
        <w:tc>
          <w:tcPr>
            <w:tcW w:w="468" w:type="pct"/>
          </w:tcPr>
          <w:p w:rsidR="00206DBA" w:rsidRPr="008E2F86" w:rsidRDefault="00206DBA" w:rsidP="00206DBA">
            <w:pPr>
              <w:jc w:val="center"/>
              <w:rPr>
                <w:sz w:val="17"/>
                <w:szCs w:val="17"/>
              </w:rPr>
            </w:pPr>
            <w:r w:rsidRPr="008E2F86">
              <w:rPr>
                <w:sz w:val="17"/>
                <w:szCs w:val="17"/>
              </w:rPr>
              <w:t>907,2</w:t>
            </w:r>
          </w:p>
        </w:tc>
        <w:tc>
          <w:tcPr>
            <w:tcW w:w="457" w:type="pct"/>
          </w:tcPr>
          <w:p w:rsidR="00206DBA" w:rsidRPr="008E2F86" w:rsidRDefault="00206DBA" w:rsidP="00206DBA">
            <w:pPr>
              <w:jc w:val="center"/>
              <w:rPr>
                <w:sz w:val="17"/>
                <w:szCs w:val="17"/>
              </w:rPr>
            </w:pPr>
            <w:r w:rsidRPr="008E2F86">
              <w:rPr>
                <w:sz w:val="17"/>
                <w:szCs w:val="17"/>
              </w:rPr>
              <w:t>984,8</w:t>
            </w:r>
          </w:p>
        </w:tc>
        <w:tc>
          <w:tcPr>
            <w:tcW w:w="487" w:type="pct"/>
          </w:tcPr>
          <w:p w:rsidR="00206DBA" w:rsidRPr="008E2F86" w:rsidRDefault="00206DBA" w:rsidP="00206DBA">
            <w:pPr>
              <w:jc w:val="center"/>
              <w:rPr>
                <w:color w:val="000000"/>
                <w:sz w:val="17"/>
                <w:szCs w:val="17"/>
              </w:rPr>
            </w:pPr>
            <w:r w:rsidRPr="008E2F86">
              <w:rPr>
                <w:color w:val="000000"/>
                <w:sz w:val="17"/>
                <w:szCs w:val="17"/>
              </w:rPr>
              <w:t>986,5</w:t>
            </w:r>
          </w:p>
        </w:tc>
        <w:tc>
          <w:tcPr>
            <w:tcW w:w="439" w:type="pct"/>
          </w:tcPr>
          <w:p w:rsidR="00206DBA" w:rsidRPr="008E2F86" w:rsidRDefault="00206DBA" w:rsidP="00206DBA">
            <w:pPr>
              <w:jc w:val="center"/>
              <w:rPr>
                <w:color w:val="000000"/>
                <w:sz w:val="17"/>
                <w:szCs w:val="17"/>
              </w:rPr>
            </w:pPr>
            <w:r w:rsidRPr="008E2F86">
              <w:rPr>
                <w:color w:val="000000"/>
                <w:sz w:val="17"/>
                <w:szCs w:val="17"/>
              </w:rPr>
              <w:t>986,5</w:t>
            </w:r>
          </w:p>
        </w:tc>
        <w:tc>
          <w:tcPr>
            <w:tcW w:w="434" w:type="pct"/>
          </w:tcPr>
          <w:p w:rsidR="00206DBA" w:rsidRPr="008E2F86" w:rsidRDefault="00206DBA" w:rsidP="00206DBA">
            <w:pPr>
              <w:jc w:val="center"/>
              <w:rPr>
                <w:color w:val="000000"/>
                <w:sz w:val="17"/>
                <w:szCs w:val="17"/>
              </w:rPr>
            </w:pPr>
            <w:r w:rsidRPr="008E2F86">
              <w:rPr>
                <w:color w:val="000000"/>
                <w:sz w:val="17"/>
                <w:szCs w:val="17"/>
              </w:rPr>
              <w:t>986,5</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r w:rsidRPr="008E2F86">
              <w:rPr>
                <w:sz w:val="17"/>
                <w:szCs w:val="17"/>
              </w:rPr>
              <w:t>4162,5</w:t>
            </w:r>
          </w:p>
        </w:tc>
        <w:tc>
          <w:tcPr>
            <w:tcW w:w="438" w:type="pct"/>
          </w:tcPr>
          <w:p w:rsidR="00206DBA" w:rsidRPr="008E2F86" w:rsidRDefault="00206DBA" w:rsidP="00206DBA">
            <w:pPr>
              <w:jc w:val="center"/>
              <w:rPr>
                <w:color w:val="000000"/>
                <w:sz w:val="17"/>
                <w:szCs w:val="17"/>
              </w:rPr>
            </w:pPr>
            <w:r w:rsidRPr="008E2F86">
              <w:rPr>
                <w:color w:val="000000"/>
                <w:sz w:val="17"/>
                <w:szCs w:val="17"/>
              </w:rPr>
              <w:t>3828,9</w:t>
            </w:r>
          </w:p>
        </w:tc>
        <w:tc>
          <w:tcPr>
            <w:tcW w:w="468" w:type="pct"/>
          </w:tcPr>
          <w:p w:rsidR="00206DBA" w:rsidRPr="008E2F86" w:rsidRDefault="00206DBA" w:rsidP="00206DBA">
            <w:pPr>
              <w:jc w:val="center"/>
              <w:rPr>
                <w:color w:val="000000"/>
                <w:sz w:val="17"/>
                <w:szCs w:val="17"/>
              </w:rPr>
            </w:pPr>
            <w:r w:rsidRPr="008E2F86">
              <w:rPr>
                <w:sz w:val="17"/>
                <w:szCs w:val="17"/>
              </w:rPr>
              <w:t>907,2</w:t>
            </w:r>
          </w:p>
        </w:tc>
        <w:tc>
          <w:tcPr>
            <w:tcW w:w="457" w:type="pct"/>
          </w:tcPr>
          <w:p w:rsidR="00206DBA" w:rsidRPr="008E2F86" w:rsidRDefault="00206DBA" w:rsidP="00206DBA">
            <w:pPr>
              <w:jc w:val="center"/>
              <w:rPr>
                <w:sz w:val="17"/>
                <w:szCs w:val="17"/>
              </w:rPr>
            </w:pPr>
            <w:r w:rsidRPr="008E2F86">
              <w:rPr>
                <w:sz w:val="17"/>
                <w:szCs w:val="17"/>
              </w:rPr>
              <w:t>984,8</w:t>
            </w:r>
          </w:p>
        </w:tc>
        <w:tc>
          <w:tcPr>
            <w:tcW w:w="487" w:type="pct"/>
          </w:tcPr>
          <w:p w:rsidR="00206DBA" w:rsidRPr="008E2F86" w:rsidRDefault="00206DBA" w:rsidP="00206DBA">
            <w:pPr>
              <w:jc w:val="center"/>
              <w:rPr>
                <w:color w:val="000000"/>
                <w:sz w:val="17"/>
                <w:szCs w:val="17"/>
              </w:rPr>
            </w:pPr>
            <w:r w:rsidRPr="008E2F86">
              <w:rPr>
                <w:color w:val="000000"/>
                <w:sz w:val="17"/>
                <w:szCs w:val="17"/>
              </w:rPr>
              <w:t>986,5</w:t>
            </w:r>
          </w:p>
        </w:tc>
        <w:tc>
          <w:tcPr>
            <w:tcW w:w="439" w:type="pct"/>
          </w:tcPr>
          <w:p w:rsidR="00206DBA" w:rsidRPr="008E2F86" w:rsidRDefault="00206DBA" w:rsidP="00206DBA">
            <w:pPr>
              <w:jc w:val="center"/>
              <w:rPr>
                <w:color w:val="000000"/>
                <w:sz w:val="17"/>
                <w:szCs w:val="17"/>
              </w:rPr>
            </w:pPr>
            <w:r w:rsidRPr="008E2F86">
              <w:rPr>
                <w:color w:val="000000"/>
                <w:sz w:val="17"/>
                <w:szCs w:val="17"/>
              </w:rPr>
              <w:t>986,5</w:t>
            </w:r>
          </w:p>
        </w:tc>
        <w:tc>
          <w:tcPr>
            <w:tcW w:w="434" w:type="pct"/>
          </w:tcPr>
          <w:p w:rsidR="00206DBA" w:rsidRPr="008E2F86" w:rsidRDefault="00206DBA" w:rsidP="00206DBA">
            <w:pPr>
              <w:jc w:val="center"/>
              <w:rPr>
                <w:color w:val="000000"/>
                <w:sz w:val="17"/>
                <w:szCs w:val="17"/>
              </w:rPr>
            </w:pPr>
            <w:r w:rsidRPr="008E2F86">
              <w:rPr>
                <w:color w:val="000000"/>
                <w:sz w:val="17"/>
                <w:szCs w:val="17"/>
              </w:rPr>
              <w:t>986,5</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val="restart"/>
          </w:tcPr>
          <w:p w:rsidR="00206DBA" w:rsidRPr="008E2F86" w:rsidRDefault="00206DBA" w:rsidP="00206DBA">
            <w:pPr>
              <w:rPr>
                <w:color w:val="000000"/>
                <w:sz w:val="17"/>
                <w:szCs w:val="17"/>
              </w:rPr>
            </w:pPr>
          </w:p>
          <w:p w:rsidR="00206DBA" w:rsidRPr="008E2F86" w:rsidRDefault="00206DBA" w:rsidP="00206DBA">
            <w:pPr>
              <w:rPr>
                <w:color w:val="000000"/>
                <w:sz w:val="17"/>
                <w:szCs w:val="17"/>
              </w:rPr>
            </w:pPr>
            <w:r w:rsidRPr="008E2F86">
              <w:rPr>
                <w:bCs/>
                <w:color w:val="000000"/>
                <w:sz w:val="17"/>
                <w:szCs w:val="17"/>
              </w:rPr>
              <w:t>Основное мероприятие 11</w:t>
            </w:r>
          </w:p>
        </w:tc>
        <w:tc>
          <w:tcPr>
            <w:tcW w:w="1111" w:type="pct"/>
            <w:vMerge w:val="restart"/>
          </w:tcPr>
          <w:p w:rsidR="00206DBA" w:rsidRPr="008E2F86" w:rsidRDefault="00206DBA" w:rsidP="00206DBA">
            <w:pPr>
              <w:widowControl w:val="0"/>
              <w:autoSpaceDE w:val="0"/>
              <w:autoSpaceDN w:val="0"/>
              <w:adjustRightInd w:val="0"/>
              <w:jc w:val="both"/>
              <w:rPr>
                <w:color w:val="000000"/>
                <w:sz w:val="17"/>
                <w:szCs w:val="17"/>
              </w:rPr>
            </w:pPr>
            <w:r w:rsidRPr="008E2F86">
              <w:rPr>
                <w:sz w:val="17"/>
                <w:szCs w:val="17"/>
              </w:rPr>
              <w:t>Осуществление капитального ремонта объектов образования</w:t>
            </w:r>
          </w:p>
        </w:tc>
        <w:tc>
          <w:tcPr>
            <w:tcW w:w="439" w:type="pct"/>
          </w:tcPr>
          <w:p w:rsidR="00206DBA" w:rsidRPr="008E2F86" w:rsidRDefault="00206DBA" w:rsidP="00206DBA">
            <w:pPr>
              <w:rPr>
                <w:color w:val="000000"/>
                <w:sz w:val="17"/>
                <w:szCs w:val="17"/>
              </w:rPr>
            </w:pPr>
            <w:r w:rsidRPr="008E2F86">
              <w:rPr>
                <w:color w:val="000000"/>
                <w:sz w:val="17"/>
                <w:szCs w:val="17"/>
              </w:rPr>
              <w:t>всего</w:t>
            </w:r>
          </w:p>
        </w:tc>
        <w:tc>
          <w:tcPr>
            <w:tcW w:w="389" w:type="pct"/>
          </w:tcPr>
          <w:p w:rsidR="00206DBA" w:rsidRPr="008E2F86" w:rsidRDefault="00206DBA" w:rsidP="00206DBA">
            <w:pPr>
              <w:jc w:val="center"/>
              <w:rPr>
                <w:sz w:val="17"/>
                <w:szCs w:val="17"/>
              </w:rPr>
            </w:pPr>
            <w:r w:rsidRPr="008E2F86">
              <w:rPr>
                <w:sz w:val="17"/>
                <w:szCs w:val="17"/>
              </w:rPr>
              <w:t>5709,6</w:t>
            </w:r>
          </w:p>
        </w:tc>
        <w:tc>
          <w:tcPr>
            <w:tcW w:w="438" w:type="pct"/>
          </w:tcPr>
          <w:p w:rsidR="00206DBA" w:rsidRPr="008E2F86" w:rsidRDefault="00206DBA" w:rsidP="00206DBA">
            <w:pPr>
              <w:jc w:val="center"/>
              <w:rPr>
                <w:color w:val="000000"/>
                <w:sz w:val="17"/>
                <w:szCs w:val="17"/>
              </w:rPr>
            </w:pPr>
            <w:r w:rsidRPr="008E2F86">
              <w:rPr>
                <w:color w:val="000000"/>
                <w:sz w:val="17"/>
                <w:szCs w:val="17"/>
              </w:rPr>
              <w:t>4196,40</w:t>
            </w:r>
          </w:p>
        </w:tc>
        <w:tc>
          <w:tcPr>
            <w:tcW w:w="468" w:type="pct"/>
          </w:tcPr>
          <w:p w:rsidR="00206DBA" w:rsidRPr="008E2F86" w:rsidRDefault="00206DBA" w:rsidP="00206DBA">
            <w:pPr>
              <w:jc w:val="center"/>
              <w:rPr>
                <w:sz w:val="17"/>
                <w:szCs w:val="17"/>
              </w:rPr>
            </w:pPr>
            <w:r w:rsidRPr="008E2F86">
              <w:rPr>
                <w:sz w:val="17"/>
                <w:szCs w:val="17"/>
              </w:rPr>
              <w:t>0</w:t>
            </w:r>
          </w:p>
        </w:tc>
        <w:tc>
          <w:tcPr>
            <w:tcW w:w="457" w:type="pct"/>
          </w:tcPr>
          <w:p w:rsidR="00206DBA" w:rsidRPr="008E2F86" w:rsidRDefault="00206DBA" w:rsidP="00206DBA">
            <w:pPr>
              <w:jc w:val="center"/>
              <w:rPr>
                <w:sz w:val="17"/>
                <w:szCs w:val="17"/>
              </w:rPr>
            </w:pPr>
            <w:r w:rsidRPr="008E2F86">
              <w:rPr>
                <w:sz w:val="17"/>
                <w:szCs w:val="17"/>
              </w:rPr>
              <w:t>0</w:t>
            </w:r>
          </w:p>
        </w:tc>
        <w:tc>
          <w:tcPr>
            <w:tcW w:w="487" w:type="pct"/>
          </w:tcPr>
          <w:p w:rsidR="00206DBA" w:rsidRPr="008E2F86" w:rsidRDefault="00206DBA" w:rsidP="00206DBA">
            <w:pPr>
              <w:jc w:val="center"/>
              <w:rPr>
                <w:color w:val="000000"/>
                <w:sz w:val="17"/>
                <w:szCs w:val="17"/>
              </w:rPr>
            </w:pPr>
            <w:r w:rsidRPr="008E2F86">
              <w:rPr>
                <w:color w:val="000000"/>
                <w:sz w:val="17"/>
                <w:szCs w:val="17"/>
              </w:rPr>
              <w:t>0</w:t>
            </w:r>
          </w:p>
        </w:tc>
        <w:tc>
          <w:tcPr>
            <w:tcW w:w="439" w:type="pct"/>
          </w:tcPr>
          <w:p w:rsidR="00206DBA" w:rsidRPr="008E2F86" w:rsidRDefault="00206DBA" w:rsidP="00206DBA">
            <w:pPr>
              <w:jc w:val="center"/>
              <w:rPr>
                <w:color w:val="000000"/>
                <w:sz w:val="17"/>
                <w:szCs w:val="17"/>
              </w:rPr>
            </w:pPr>
            <w:r w:rsidRPr="008E2F86">
              <w:rPr>
                <w:color w:val="000000"/>
                <w:sz w:val="17"/>
                <w:szCs w:val="17"/>
              </w:rPr>
              <w:t>0</w:t>
            </w:r>
          </w:p>
        </w:tc>
        <w:tc>
          <w:tcPr>
            <w:tcW w:w="434" w:type="pct"/>
          </w:tcPr>
          <w:p w:rsidR="00206DBA" w:rsidRPr="008E2F86" w:rsidRDefault="00206DBA" w:rsidP="00206DBA">
            <w:pPr>
              <w:jc w:val="center"/>
              <w:rPr>
                <w:color w:val="000000"/>
                <w:sz w:val="17"/>
                <w:szCs w:val="17"/>
              </w:rPr>
            </w:pPr>
            <w:r w:rsidRPr="008E2F86">
              <w:rPr>
                <w:color w:val="000000"/>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r w:rsidRPr="008E2F86">
              <w:rPr>
                <w:sz w:val="17"/>
                <w:szCs w:val="17"/>
              </w:rPr>
              <w:t>5709,6</w:t>
            </w:r>
          </w:p>
        </w:tc>
        <w:tc>
          <w:tcPr>
            <w:tcW w:w="438" w:type="pct"/>
          </w:tcPr>
          <w:p w:rsidR="00206DBA" w:rsidRPr="008E2F86" w:rsidRDefault="00206DBA" w:rsidP="00206DBA">
            <w:pPr>
              <w:jc w:val="center"/>
              <w:rPr>
                <w:color w:val="000000"/>
                <w:sz w:val="17"/>
                <w:szCs w:val="17"/>
              </w:rPr>
            </w:pPr>
            <w:r w:rsidRPr="008E2F86">
              <w:rPr>
                <w:color w:val="000000"/>
                <w:sz w:val="17"/>
                <w:szCs w:val="17"/>
              </w:rPr>
              <w:t>4196,4</w:t>
            </w:r>
          </w:p>
        </w:tc>
        <w:tc>
          <w:tcPr>
            <w:tcW w:w="468" w:type="pct"/>
          </w:tcPr>
          <w:p w:rsidR="00206DBA" w:rsidRPr="008E2F86" w:rsidRDefault="00206DBA" w:rsidP="00206DBA">
            <w:pPr>
              <w:jc w:val="center"/>
              <w:rPr>
                <w:color w:val="000000"/>
                <w:sz w:val="17"/>
                <w:szCs w:val="17"/>
              </w:rPr>
            </w:pPr>
            <w:r w:rsidRPr="008E2F86">
              <w:rPr>
                <w:sz w:val="17"/>
                <w:szCs w:val="17"/>
              </w:rPr>
              <w:t>0</w:t>
            </w:r>
          </w:p>
        </w:tc>
        <w:tc>
          <w:tcPr>
            <w:tcW w:w="457" w:type="pct"/>
          </w:tcPr>
          <w:p w:rsidR="00206DBA" w:rsidRPr="008E2F86" w:rsidRDefault="00206DBA" w:rsidP="00206DBA">
            <w:pPr>
              <w:jc w:val="center"/>
              <w:rPr>
                <w:sz w:val="17"/>
                <w:szCs w:val="17"/>
              </w:rPr>
            </w:pPr>
            <w:r w:rsidRPr="008E2F86">
              <w:rPr>
                <w:sz w:val="17"/>
                <w:szCs w:val="17"/>
              </w:rPr>
              <w:t>0</w:t>
            </w:r>
          </w:p>
        </w:tc>
        <w:tc>
          <w:tcPr>
            <w:tcW w:w="487" w:type="pct"/>
          </w:tcPr>
          <w:p w:rsidR="00206DBA" w:rsidRPr="008E2F86" w:rsidRDefault="00206DBA" w:rsidP="00206DBA">
            <w:pPr>
              <w:jc w:val="center"/>
              <w:rPr>
                <w:color w:val="000000"/>
                <w:sz w:val="17"/>
                <w:szCs w:val="17"/>
              </w:rPr>
            </w:pPr>
            <w:r w:rsidRPr="008E2F86">
              <w:rPr>
                <w:color w:val="000000"/>
                <w:sz w:val="17"/>
                <w:szCs w:val="17"/>
              </w:rPr>
              <w:t>0</w:t>
            </w:r>
          </w:p>
        </w:tc>
        <w:tc>
          <w:tcPr>
            <w:tcW w:w="439" w:type="pct"/>
          </w:tcPr>
          <w:p w:rsidR="00206DBA" w:rsidRPr="008E2F86" w:rsidRDefault="00206DBA" w:rsidP="00206DBA">
            <w:pPr>
              <w:jc w:val="center"/>
              <w:rPr>
                <w:color w:val="000000"/>
                <w:sz w:val="17"/>
                <w:szCs w:val="17"/>
              </w:rPr>
            </w:pPr>
            <w:r w:rsidRPr="008E2F86">
              <w:rPr>
                <w:color w:val="000000"/>
                <w:sz w:val="17"/>
                <w:szCs w:val="17"/>
              </w:rPr>
              <w:t>0</w:t>
            </w:r>
          </w:p>
        </w:tc>
        <w:tc>
          <w:tcPr>
            <w:tcW w:w="434" w:type="pct"/>
          </w:tcPr>
          <w:p w:rsidR="00206DBA" w:rsidRPr="008E2F86" w:rsidRDefault="00206DBA" w:rsidP="00206DBA">
            <w:pPr>
              <w:jc w:val="center"/>
              <w:rPr>
                <w:color w:val="000000"/>
                <w:sz w:val="17"/>
                <w:szCs w:val="17"/>
              </w:rPr>
            </w:pPr>
            <w:r w:rsidRPr="008E2F86">
              <w:rPr>
                <w:color w:val="000000"/>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val="restart"/>
          </w:tcPr>
          <w:p w:rsidR="00206DBA" w:rsidRPr="008E2F86" w:rsidRDefault="00206DBA" w:rsidP="00206DBA">
            <w:pPr>
              <w:rPr>
                <w:bCs/>
                <w:color w:val="000000"/>
                <w:sz w:val="17"/>
                <w:szCs w:val="17"/>
              </w:rPr>
            </w:pPr>
          </w:p>
          <w:p w:rsidR="00206DBA" w:rsidRPr="008E2F86" w:rsidRDefault="00206DBA" w:rsidP="00206DBA">
            <w:pPr>
              <w:rPr>
                <w:color w:val="000000"/>
                <w:sz w:val="17"/>
                <w:szCs w:val="17"/>
              </w:rPr>
            </w:pPr>
            <w:r w:rsidRPr="008E2F86">
              <w:rPr>
                <w:bCs/>
                <w:color w:val="000000"/>
                <w:sz w:val="17"/>
                <w:szCs w:val="17"/>
              </w:rPr>
              <w:t>Основное мероприятие 12</w:t>
            </w:r>
          </w:p>
        </w:tc>
        <w:tc>
          <w:tcPr>
            <w:tcW w:w="1111" w:type="pct"/>
            <w:vMerge w:val="restart"/>
          </w:tcPr>
          <w:p w:rsidR="00206DBA" w:rsidRPr="008E2F86" w:rsidRDefault="00206DBA" w:rsidP="00206DBA">
            <w:pPr>
              <w:widowControl w:val="0"/>
              <w:autoSpaceDE w:val="0"/>
              <w:autoSpaceDN w:val="0"/>
              <w:adjustRightInd w:val="0"/>
              <w:jc w:val="both"/>
              <w:rPr>
                <w:color w:val="000000"/>
                <w:sz w:val="17"/>
                <w:szCs w:val="17"/>
              </w:rPr>
            </w:pPr>
            <w:r w:rsidRPr="008E2F86">
              <w:rPr>
                <w:sz w:val="17"/>
                <w:szCs w:val="17"/>
              </w:rPr>
              <w:t>Строительство (реконструкция) котельных объектов социальной сферы в муниципальных образованиях</w:t>
            </w:r>
          </w:p>
        </w:tc>
        <w:tc>
          <w:tcPr>
            <w:tcW w:w="439" w:type="pct"/>
          </w:tcPr>
          <w:p w:rsidR="00206DBA" w:rsidRPr="008E2F86" w:rsidRDefault="00206DBA" w:rsidP="00206DBA">
            <w:pPr>
              <w:rPr>
                <w:color w:val="000000"/>
                <w:sz w:val="17"/>
                <w:szCs w:val="17"/>
              </w:rPr>
            </w:pPr>
            <w:r w:rsidRPr="008E2F86">
              <w:rPr>
                <w:color w:val="000000"/>
                <w:sz w:val="17"/>
                <w:szCs w:val="17"/>
              </w:rPr>
              <w:t>всего</w:t>
            </w:r>
          </w:p>
        </w:tc>
        <w:tc>
          <w:tcPr>
            <w:tcW w:w="389" w:type="pct"/>
          </w:tcPr>
          <w:p w:rsidR="00206DBA" w:rsidRPr="008E2F86" w:rsidRDefault="00206DBA" w:rsidP="00206DBA">
            <w:pPr>
              <w:jc w:val="center"/>
              <w:rPr>
                <w:sz w:val="17"/>
                <w:szCs w:val="17"/>
              </w:rPr>
            </w:pPr>
            <w:r w:rsidRPr="008E2F86">
              <w:rPr>
                <w:sz w:val="17"/>
                <w:szCs w:val="17"/>
              </w:rPr>
              <w:t>4541,9</w:t>
            </w:r>
          </w:p>
        </w:tc>
        <w:tc>
          <w:tcPr>
            <w:tcW w:w="438" w:type="pct"/>
          </w:tcPr>
          <w:p w:rsidR="00206DBA" w:rsidRPr="008E2F86" w:rsidRDefault="00206DBA" w:rsidP="00206DBA">
            <w:pPr>
              <w:jc w:val="center"/>
              <w:rPr>
                <w:color w:val="000000"/>
                <w:sz w:val="17"/>
                <w:szCs w:val="17"/>
              </w:rPr>
            </w:pPr>
            <w:r w:rsidRPr="008E2F86">
              <w:rPr>
                <w:color w:val="000000"/>
                <w:sz w:val="17"/>
                <w:szCs w:val="17"/>
              </w:rPr>
              <w:t>1749,9</w:t>
            </w:r>
          </w:p>
        </w:tc>
        <w:tc>
          <w:tcPr>
            <w:tcW w:w="468" w:type="pct"/>
          </w:tcPr>
          <w:p w:rsidR="00206DBA" w:rsidRPr="008E2F86" w:rsidRDefault="00206DBA" w:rsidP="00206DBA">
            <w:pPr>
              <w:jc w:val="center"/>
              <w:rPr>
                <w:sz w:val="17"/>
                <w:szCs w:val="17"/>
              </w:rPr>
            </w:pPr>
            <w:r w:rsidRPr="008E2F86">
              <w:rPr>
                <w:sz w:val="17"/>
                <w:szCs w:val="17"/>
              </w:rPr>
              <w:t>2169,0</w:t>
            </w:r>
          </w:p>
        </w:tc>
        <w:tc>
          <w:tcPr>
            <w:tcW w:w="457" w:type="pct"/>
          </w:tcPr>
          <w:p w:rsidR="00206DBA" w:rsidRPr="008E2F86" w:rsidRDefault="00206DBA" w:rsidP="00206DBA">
            <w:pPr>
              <w:jc w:val="center"/>
              <w:rPr>
                <w:sz w:val="17"/>
                <w:szCs w:val="17"/>
              </w:rPr>
            </w:pPr>
            <w:r w:rsidRPr="008E2F86">
              <w:rPr>
                <w:sz w:val="17"/>
                <w:szCs w:val="17"/>
              </w:rPr>
              <w:t>3422,0</w:t>
            </w:r>
          </w:p>
        </w:tc>
        <w:tc>
          <w:tcPr>
            <w:tcW w:w="487" w:type="pct"/>
          </w:tcPr>
          <w:p w:rsidR="00206DBA" w:rsidRPr="008E2F86" w:rsidRDefault="00206DBA" w:rsidP="00206DBA">
            <w:pPr>
              <w:jc w:val="center"/>
              <w:rPr>
                <w:color w:val="000000"/>
                <w:sz w:val="17"/>
                <w:szCs w:val="17"/>
              </w:rPr>
            </w:pPr>
            <w:r w:rsidRPr="008E2F86">
              <w:rPr>
                <w:color w:val="000000"/>
                <w:sz w:val="17"/>
                <w:szCs w:val="17"/>
              </w:rPr>
              <w:t>3787,6</w:t>
            </w:r>
          </w:p>
        </w:tc>
        <w:tc>
          <w:tcPr>
            <w:tcW w:w="439" w:type="pct"/>
          </w:tcPr>
          <w:p w:rsidR="00206DBA" w:rsidRPr="008E2F86" w:rsidRDefault="00206DBA" w:rsidP="00206DBA">
            <w:pPr>
              <w:jc w:val="center"/>
              <w:rPr>
                <w:color w:val="000000"/>
                <w:sz w:val="17"/>
                <w:szCs w:val="17"/>
              </w:rPr>
            </w:pPr>
            <w:r w:rsidRPr="008E2F86">
              <w:rPr>
                <w:color w:val="000000"/>
                <w:sz w:val="17"/>
                <w:szCs w:val="17"/>
              </w:rPr>
              <w:t>3000,0</w:t>
            </w:r>
          </w:p>
        </w:tc>
        <w:tc>
          <w:tcPr>
            <w:tcW w:w="434" w:type="pct"/>
          </w:tcPr>
          <w:p w:rsidR="00206DBA" w:rsidRPr="008E2F86" w:rsidRDefault="00206DBA" w:rsidP="00206DBA">
            <w:pPr>
              <w:jc w:val="center"/>
              <w:rPr>
                <w:color w:val="000000"/>
                <w:sz w:val="17"/>
                <w:szCs w:val="17"/>
              </w:rPr>
            </w:pPr>
            <w:r w:rsidRPr="008E2F86">
              <w:rPr>
                <w:color w:val="000000"/>
                <w:sz w:val="17"/>
                <w:szCs w:val="17"/>
              </w:rPr>
              <w:t>3000,0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r w:rsidRPr="008E2F86">
              <w:rPr>
                <w:sz w:val="17"/>
                <w:szCs w:val="17"/>
              </w:rPr>
              <w:t>4541,9</w:t>
            </w:r>
          </w:p>
        </w:tc>
        <w:tc>
          <w:tcPr>
            <w:tcW w:w="438" w:type="pct"/>
          </w:tcPr>
          <w:p w:rsidR="00206DBA" w:rsidRPr="008E2F86" w:rsidRDefault="00206DBA" w:rsidP="00206DBA">
            <w:pPr>
              <w:jc w:val="center"/>
              <w:rPr>
                <w:color w:val="000000"/>
                <w:sz w:val="17"/>
                <w:szCs w:val="17"/>
              </w:rPr>
            </w:pPr>
            <w:r w:rsidRPr="008E2F86">
              <w:rPr>
                <w:color w:val="000000"/>
                <w:sz w:val="17"/>
                <w:szCs w:val="17"/>
              </w:rPr>
              <w:t>1749,9</w:t>
            </w:r>
          </w:p>
        </w:tc>
        <w:tc>
          <w:tcPr>
            <w:tcW w:w="468" w:type="pct"/>
          </w:tcPr>
          <w:p w:rsidR="00206DBA" w:rsidRPr="008E2F86" w:rsidRDefault="00206DBA" w:rsidP="00206DBA">
            <w:pPr>
              <w:jc w:val="center"/>
              <w:rPr>
                <w:color w:val="000000"/>
                <w:sz w:val="17"/>
                <w:szCs w:val="17"/>
              </w:rPr>
            </w:pPr>
            <w:r w:rsidRPr="008E2F86">
              <w:rPr>
                <w:sz w:val="17"/>
                <w:szCs w:val="17"/>
              </w:rPr>
              <w:t>2169,0</w:t>
            </w:r>
          </w:p>
        </w:tc>
        <w:tc>
          <w:tcPr>
            <w:tcW w:w="457" w:type="pct"/>
          </w:tcPr>
          <w:p w:rsidR="00206DBA" w:rsidRPr="008E2F86" w:rsidRDefault="00206DBA" w:rsidP="00206DBA">
            <w:pPr>
              <w:jc w:val="center"/>
              <w:rPr>
                <w:sz w:val="17"/>
                <w:szCs w:val="17"/>
              </w:rPr>
            </w:pPr>
            <w:r w:rsidRPr="008E2F86">
              <w:rPr>
                <w:sz w:val="17"/>
                <w:szCs w:val="17"/>
              </w:rPr>
              <w:t>3422,0</w:t>
            </w:r>
          </w:p>
        </w:tc>
        <w:tc>
          <w:tcPr>
            <w:tcW w:w="487" w:type="pct"/>
          </w:tcPr>
          <w:p w:rsidR="00206DBA" w:rsidRPr="008E2F86" w:rsidRDefault="00206DBA" w:rsidP="00206DBA">
            <w:pPr>
              <w:jc w:val="center"/>
              <w:rPr>
                <w:color w:val="000000"/>
                <w:sz w:val="17"/>
                <w:szCs w:val="17"/>
              </w:rPr>
            </w:pPr>
            <w:r w:rsidRPr="008E2F86">
              <w:rPr>
                <w:color w:val="000000"/>
                <w:sz w:val="17"/>
                <w:szCs w:val="17"/>
              </w:rPr>
              <w:t>3787,6</w:t>
            </w:r>
          </w:p>
        </w:tc>
        <w:tc>
          <w:tcPr>
            <w:tcW w:w="439" w:type="pct"/>
          </w:tcPr>
          <w:p w:rsidR="00206DBA" w:rsidRPr="008E2F86" w:rsidRDefault="00206DBA" w:rsidP="00206DBA">
            <w:pPr>
              <w:jc w:val="center"/>
              <w:rPr>
                <w:color w:val="000000"/>
                <w:sz w:val="17"/>
                <w:szCs w:val="17"/>
              </w:rPr>
            </w:pPr>
            <w:r w:rsidRPr="008E2F86">
              <w:rPr>
                <w:color w:val="000000"/>
                <w:sz w:val="17"/>
                <w:szCs w:val="17"/>
              </w:rPr>
              <w:t>3000,0</w:t>
            </w:r>
          </w:p>
        </w:tc>
        <w:tc>
          <w:tcPr>
            <w:tcW w:w="434" w:type="pct"/>
          </w:tcPr>
          <w:p w:rsidR="00206DBA" w:rsidRPr="008E2F86" w:rsidRDefault="00206DBA" w:rsidP="00206DBA">
            <w:pPr>
              <w:jc w:val="center"/>
              <w:rPr>
                <w:color w:val="000000"/>
                <w:sz w:val="17"/>
                <w:szCs w:val="17"/>
              </w:rPr>
            </w:pPr>
            <w:r w:rsidRPr="008E2F86">
              <w:rPr>
                <w:color w:val="000000"/>
                <w:sz w:val="17"/>
                <w:szCs w:val="17"/>
              </w:rPr>
              <w:t>3000,0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val="restart"/>
          </w:tcPr>
          <w:p w:rsidR="00206DBA" w:rsidRPr="008E2F86" w:rsidRDefault="00206DBA" w:rsidP="00206DBA">
            <w:pPr>
              <w:rPr>
                <w:color w:val="000000"/>
                <w:sz w:val="17"/>
                <w:szCs w:val="17"/>
              </w:rPr>
            </w:pPr>
            <w:r w:rsidRPr="008E2F86">
              <w:rPr>
                <w:bCs/>
                <w:color w:val="000000"/>
                <w:sz w:val="17"/>
                <w:szCs w:val="17"/>
              </w:rPr>
              <w:t>Основное мероприятие 13</w:t>
            </w:r>
          </w:p>
        </w:tc>
        <w:tc>
          <w:tcPr>
            <w:tcW w:w="1111" w:type="pct"/>
            <w:vMerge w:val="restart"/>
          </w:tcPr>
          <w:p w:rsidR="00206DBA" w:rsidRPr="008E2F86" w:rsidRDefault="00206DBA" w:rsidP="00206DBA">
            <w:pPr>
              <w:widowControl w:val="0"/>
              <w:autoSpaceDE w:val="0"/>
              <w:autoSpaceDN w:val="0"/>
              <w:adjustRightInd w:val="0"/>
              <w:jc w:val="both"/>
              <w:rPr>
                <w:color w:val="000000"/>
                <w:sz w:val="17"/>
                <w:szCs w:val="17"/>
              </w:rPr>
            </w:pPr>
            <w:r w:rsidRPr="008E2F86">
              <w:rPr>
                <w:sz w:val="17"/>
                <w:szCs w:val="17"/>
              </w:rPr>
              <w:t>Реконструкция   ранее переданных зданий дошкольных образовательных организаций в муниципальных образованиях</w:t>
            </w:r>
          </w:p>
        </w:tc>
        <w:tc>
          <w:tcPr>
            <w:tcW w:w="439" w:type="pct"/>
          </w:tcPr>
          <w:p w:rsidR="00206DBA" w:rsidRPr="008E2F86" w:rsidRDefault="00206DBA" w:rsidP="00206DBA">
            <w:pPr>
              <w:rPr>
                <w:color w:val="000000"/>
                <w:sz w:val="17"/>
                <w:szCs w:val="17"/>
              </w:rPr>
            </w:pPr>
            <w:r w:rsidRPr="008E2F86">
              <w:rPr>
                <w:color w:val="000000"/>
                <w:sz w:val="17"/>
                <w:szCs w:val="17"/>
              </w:rPr>
              <w:t>всего</w:t>
            </w:r>
          </w:p>
        </w:tc>
        <w:tc>
          <w:tcPr>
            <w:tcW w:w="389" w:type="pct"/>
          </w:tcPr>
          <w:p w:rsidR="00206DBA" w:rsidRPr="008E2F86" w:rsidRDefault="00206DBA" w:rsidP="00206DBA">
            <w:pPr>
              <w:jc w:val="center"/>
              <w:rPr>
                <w:sz w:val="17"/>
                <w:szCs w:val="17"/>
              </w:rPr>
            </w:pPr>
            <w:r w:rsidRPr="008E2F86">
              <w:rPr>
                <w:sz w:val="17"/>
                <w:szCs w:val="17"/>
              </w:rPr>
              <w:t>2688,7</w:t>
            </w:r>
          </w:p>
        </w:tc>
        <w:tc>
          <w:tcPr>
            <w:tcW w:w="438" w:type="pct"/>
          </w:tcPr>
          <w:p w:rsidR="00206DBA" w:rsidRPr="008E2F86" w:rsidRDefault="00206DBA" w:rsidP="00206DBA">
            <w:pPr>
              <w:jc w:val="center"/>
              <w:rPr>
                <w:color w:val="000000"/>
                <w:sz w:val="17"/>
                <w:szCs w:val="17"/>
              </w:rPr>
            </w:pPr>
            <w:r w:rsidRPr="008E2F86">
              <w:rPr>
                <w:color w:val="000000"/>
                <w:sz w:val="17"/>
                <w:szCs w:val="17"/>
              </w:rPr>
              <w:t>0</w:t>
            </w:r>
          </w:p>
        </w:tc>
        <w:tc>
          <w:tcPr>
            <w:tcW w:w="468" w:type="pct"/>
          </w:tcPr>
          <w:p w:rsidR="00206DBA" w:rsidRPr="008E2F86" w:rsidRDefault="00206DBA" w:rsidP="00206DBA">
            <w:pPr>
              <w:jc w:val="center"/>
              <w:rPr>
                <w:sz w:val="17"/>
                <w:szCs w:val="17"/>
              </w:rPr>
            </w:pPr>
            <w:r w:rsidRPr="008E2F86">
              <w:rPr>
                <w:sz w:val="17"/>
                <w:szCs w:val="17"/>
              </w:rPr>
              <w:t>0</w:t>
            </w:r>
          </w:p>
        </w:tc>
        <w:tc>
          <w:tcPr>
            <w:tcW w:w="457" w:type="pct"/>
          </w:tcPr>
          <w:p w:rsidR="00206DBA" w:rsidRPr="008E2F86" w:rsidRDefault="00206DBA" w:rsidP="00206DBA">
            <w:pPr>
              <w:jc w:val="center"/>
              <w:rPr>
                <w:sz w:val="17"/>
                <w:szCs w:val="17"/>
              </w:rPr>
            </w:pPr>
            <w:r w:rsidRPr="008E2F86">
              <w:rPr>
                <w:sz w:val="17"/>
                <w:szCs w:val="17"/>
              </w:rPr>
              <w:t>0</w:t>
            </w:r>
          </w:p>
        </w:tc>
        <w:tc>
          <w:tcPr>
            <w:tcW w:w="487" w:type="pct"/>
          </w:tcPr>
          <w:p w:rsidR="00206DBA" w:rsidRPr="008E2F86" w:rsidRDefault="00206DBA" w:rsidP="00206DBA">
            <w:pPr>
              <w:jc w:val="center"/>
              <w:rPr>
                <w:color w:val="000000"/>
                <w:sz w:val="17"/>
                <w:szCs w:val="17"/>
              </w:rPr>
            </w:pPr>
            <w:r w:rsidRPr="008E2F86">
              <w:rPr>
                <w:color w:val="000000"/>
                <w:sz w:val="17"/>
                <w:szCs w:val="17"/>
              </w:rPr>
              <w:t>0</w:t>
            </w:r>
          </w:p>
        </w:tc>
        <w:tc>
          <w:tcPr>
            <w:tcW w:w="439" w:type="pct"/>
          </w:tcPr>
          <w:p w:rsidR="00206DBA" w:rsidRPr="008E2F86" w:rsidRDefault="00206DBA" w:rsidP="00206DBA">
            <w:pPr>
              <w:jc w:val="center"/>
              <w:rPr>
                <w:color w:val="000000"/>
                <w:sz w:val="17"/>
                <w:szCs w:val="17"/>
              </w:rPr>
            </w:pPr>
            <w:r w:rsidRPr="008E2F86">
              <w:rPr>
                <w:color w:val="000000"/>
                <w:sz w:val="17"/>
                <w:szCs w:val="17"/>
              </w:rPr>
              <w:t>0</w:t>
            </w:r>
          </w:p>
        </w:tc>
        <w:tc>
          <w:tcPr>
            <w:tcW w:w="434" w:type="pct"/>
          </w:tcPr>
          <w:p w:rsidR="00206DBA" w:rsidRPr="008E2F86" w:rsidRDefault="00206DBA" w:rsidP="00206DBA">
            <w:pPr>
              <w:jc w:val="center"/>
              <w:rPr>
                <w:color w:val="000000"/>
                <w:sz w:val="17"/>
                <w:szCs w:val="17"/>
              </w:rPr>
            </w:pPr>
            <w:r w:rsidRPr="008E2F86">
              <w:rPr>
                <w:color w:val="000000"/>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r w:rsidRPr="008E2F86">
              <w:rPr>
                <w:sz w:val="17"/>
                <w:szCs w:val="17"/>
              </w:rPr>
              <w:t>2688,7</w:t>
            </w:r>
          </w:p>
        </w:tc>
        <w:tc>
          <w:tcPr>
            <w:tcW w:w="438" w:type="pct"/>
          </w:tcPr>
          <w:p w:rsidR="00206DBA" w:rsidRPr="008E2F86" w:rsidRDefault="00206DBA" w:rsidP="00206DBA">
            <w:pPr>
              <w:jc w:val="center"/>
              <w:rPr>
                <w:color w:val="000000"/>
                <w:sz w:val="17"/>
                <w:szCs w:val="17"/>
              </w:rPr>
            </w:pPr>
            <w:r w:rsidRPr="008E2F86">
              <w:rPr>
                <w:color w:val="000000"/>
                <w:sz w:val="17"/>
                <w:szCs w:val="17"/>
              </w:rPr>
              <w:t>0</w:t>
            </w:r>
          </w:p>
        </w:tc>
        <w:tc>
          <w:tcPr>
            <w:tcW w:w="468" w:type="pct"/>
          </w:tcPr>
          <w:p w:rsidR="00206DBA" w:rsidRPr="008E2F86" w:rsidRDefault="00206DBA" w:rsidP="00206DBA">
            <w:pPr>
              <w:jc w:val="center"/>
              <w:rPr>
                <w:color w:val="000000"/>
                <w:sz w:val="17"/>
                <w:szCs w:val="17"/>
              </w:rPr>
            </w:pPr>
            <w:r w:rsidRPr="008E2F86">
              <w:rPr>
                <w:sz w:val="17"/>
                <w:szCs w:val="17"/>
              </w:rPr>
              <w:t>0</w:t>
            </w:r>
          </w:p>
        </w:tc>
        <w:tc>
          <w:tcPr>
            <w:tcW w:w="457" w:type="pct"/>
          </w:tcPr>
          <w:p w:rsidR="00206DBA" w:rsidRPr="008E2F86" w:rsidRDefault="00206DBA" w:rsidP="00206DBA">
            <w:pPr>
              <w:jc w:val="center"/>
              <w:rPr>
                <w:sz w:val="17"/>
                <w:szCs w:val="17"/>
              </w:rPr>
            </w:pPr>
            <w:r w:rsidRPr="008E2F86">
              <w:rPr>
                <w:sz w:val="17"/>
                <w:szCs w:val="17"/>
              </w:rPr>
              <w:t>0</w:t>
            </w:r>
          </w:p>
        </w:tc>
        <w:tc>
          <w:tcPr>
            <w:tcW w:w="487" w:type="pct"/>
          </w:tcPr>
          <w:p w:rsidR="00206DBA" w:rsidRPr="008E2F86" w:rsidRDefault="00206DBA" w:rsidP="00206DBA">
            <w:pPr>
              <w:jc w:val="center"/>
              <w:rPr>
                <w:color w:val="000000"/>
                <w:sz w:val="17"/>
                <w:szCs w:val="17"/>
              </w:rPr>
            </w:pPr>
            <w:r w:rsidRPr="008E2F86">
              <w:rPr>
                <w:color w:val="000000"/>
                <w:sz w:val="17"/>
                <w:szCs w:val="17"/>
              </w:rPr>
              <w:t>0</w:t>
            </w:r>
          </w:p>
        </w:tc>
        <w:tc>
          <w:tcPr>
            <w:tcW w:w="439" w:type="pct"/>
          </w:tcPr>
          <w:p w:rsidR="00206DBA" w:rsidRPr="008E2F86" w:rsidRDefault="00206DBA" w:rsidP="00206DBA">
            <w:pPr>
              <w:jc w:val="center"/>
              <w:rPr>
                <w:color w:val="000000"/>
                <w:sz w:val="17"/>
                <w:szCs w:val="17"/>
              </w:rPr>
            </w:pPr>
            <w:r w:rsidRPr="008E2F86">
              <w:rPr>
                <w:color w:val="000000"/>
                <w:sz w:val="17"/>
                <w:szCs w:val="17"/>
              </w:rPr>
              <w:t>0</w:t>
            </w:r>
          </w:p>
        </w:tc>
        <w:tc>
          <w:tcPr>
            <w:tcW w:w="434" w:type="pct"/>
          </w:tcPr>
          <w:p w:rsidR="00206DBA" w:rsidRPr="008E2F86" w:rsidRDefault="00206DBA" w:rsidP="00206DBA">
            <w:pPr>
              <w:jc w:val="center"/>
              <w:rPr>
                <w:color w:val="000000"/>
                <w:sz w:val="17"/>
                <w:szCs w:val="17"/>
              </w:rPr>
            </w:pPr>
            <w:r w:rsidRPr="008E2F86">
              <w:rPr>
                <w:color w:val="000000"/>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внебюдж</w:t>
            </w:r>
            <w:r w:rsidRPr="008E2F86">
              <w:rPr>
                <w:color w:val="000000"/>
                <w:sz w:val="17"/>
                <w:szCs w:val="17"/>
              </w:rPr>
              <w:lastRenderedPageBreak/>
              <w:t>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color w:val="000000"/>
                <w:sz w:val="17"/>
                <w:szCs w:val="17"/>
              </w:rPr>
            </w:pPr>
          </w:p>
        </w:tc>
        <w:tc>
          <w:tcPr>
            <w:tcW w:w="468" w:type="pct"/>
          </w:tcPr>
          <w:p w:rsidR="00206DBA" w:rsidRPr="008E2F86" w:rsidRDefault="00206DBA" w:rsidP="00206DBA">
            <w:pPr>
              <w:jc w:val="center"/>
              <w:rPr>
                <w:color w:val="000000"/>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color w:val="000000"/>
                <w:sz w:val="17"/>
                <w:szCs w:val="17"/>
              </w:rPr>
            </w:pPr>
          </w:p>
        </w:tc>
        <w:tc>
          <w:tcPr>
            <w:tcW w:w="439" w:type="pct"/>
          </w:tcPr>
          <w:p w:rsidR="00206DBA" w:rsidRPr="008E2F86" w:rsidRDefault="00206DBA" w:rsidP="00206DBA">
            <w:pPr>
              <w:jc w:val="center"/>
              <w:rPr>
                <w:color w:val="000000"/>
                <w:sz w:val="17"/>
                <w:szCs w:val="17"/>
              </w:rPr>
            </w:pPr>
          </w:p>
        </w:tc>
        <w:tc>
          <w:tcPr>
            <w:tcW w:w="434" w:type="pct"/>
          </w:tcPr>
          <w:p w:rsidR="00206DBA" w:rsidRPr="008E2F86" w:rsidRDefault="00206DBA" w:rsidP="00206DBA">
            <w:pPr>
              <w:jc w:val="center"/>
              <w:rPr>
                <w:color w:val="000000"/>
                <w:sz w:val="17"/>
                <w:szCs w:val="17"/>
              </w:rPr>
            </w:pPr>
          </w:p>
        </w:tc>
      </w:tr>
      <w:tr w:rsidR="00206DBA" w:rsidRPr="008E2F86" w:rsidTr="00206DBA">
        <w:trPr>
          <w:trHeight w:val="20"/>
        </w:trPr>
        <w:tc>
          <w:tcPr>
            <w:tcW w:w="338" w:type="pct"/>
            <w:vMerge w:val="restart"/>
          </w:tcPr>
          <w:p w:rsidR="00206DBA" w:rsidRPr="008E2F86" w:rsidRDefault="00206DBA" w:rsidP="00206DBA">
            <w:pPr>
              <w:rPr>
                <w:sz w:val="17"/>
                <w:szCs w:val="17"/>
              </w:rPr>
            </w:pPr>
            <w:r w:rsidRPr="008E2F86">
              <w:rPr>
                <w:sz w:val="17"/>
                <w:szCs w:val="17"/>
              </w:rPr>
              <w:lastRenderedPageBreak/>
              <w:t>Основное мероприятие 14.</w:t>
            </w:r>
          </w:p>
        </w:tc>
        <w:tc>
          <w:tcPr>
            <w:tcW w:w="1111" w:type="pct"/>
            <w:vMerge w:val="restart"/>
          </w:tcPr>
          <w:p w:rsidR="00206DBA" w:rsidRPr="008E2F86" w:rsidRDefault="00206DBA" w:rsidP="00206DBA">
            <w:pPr>
              <w:jc w:val="both"/>
              <w:rPr>
                <w:sz w:val="17"/>
                <w:szCs w:val="17"/>
              </w:rPr>
            </w:pPr>
            <w:r w:rsidRPr="008E2F86">
              <w:rPr>
                <w:sz w:val="17"/>
                <w:szCs w:val="17"/>
              </w:rPr>
              <w:t>Строительство муниципальных общеобразовательных организаций</w:t>
            </w:r>
          </w:p>
        </w:tc>
        <w:tc>
          <w:tcPr>
            <w:tcW w:w="439" w:type="pct"/>
          </w:tcPr>
          <w:p w:rsidR="00206DBA" w:rsidRPr="008E2F86" w:rsidRDefault="00206DBA" w:rsidP="00206DBA">
            <w:pPr>
              <w:rPr>
                <w:color w:val="000000"/>
                <w:sz w:val="17"/>
                <w:szCs w:val="17"/>
              </w:rPr>
            </w:pPr>
            <w:r w:rsidRPr="008E2F86">
              <w:rPr>
                <w:color w:val="000000"/>
                <w:sz w:val="17"/>
                <w:szCs w:val="17"/>
              </w:rPr>
              <w:t>всего</w:t>
            </w:r>
          </w:p>
        </w:tc>
        <w:tc>
          <w:tcPr>
            <w:tcW w:w="389" w:type="pct"/>
          </w:tcPr>
          <w:p w:rsidR="00206DBA" w:rsidRPr="008E2F86" w:rsidRDefault="00206DBA" w:rsidP="00206DBA">
            <w:pPr>
              <w:jc w:val="center"/>
              <w:rPr>
                <w:sz w:val="17"/>
                <w:szCs w:val="17"/>
              </w:rPr>
            </w:pPr>
            <w:r w:rsidRPr="008E2F86">
              <w:rPr>
                <w:sz w:val="17"/>
                <w:szCs w:val="17"/>
              </w:rPr>
              <w:t>762,0</w:t>
            </w:r>
          </w:p>
        </w:tc>
        <w:tc>
          <w:tcPr>
            <w:tcW w:w="438" w:type="pct"/>
          </w:tcPr>
          <w:p w:rsidR="00206DBA" w:rsidRPr="008E2F86" w:rsidRDefault="00206DBA" w:rsidP="00206DBA">
            <w:pPr>
              <w:jc w:val="center"/>
              <w:rPr>
                <w:sz w:val="17"/>
                <w:szCs w:val="17"/>
              </w:rPr>
            </w:pPr>
            <w:r w:rsidRPr="008E2F86">
              <w:rPr>
                <w:sz w:val="17"/>
                <w:szCs w:val="17"/>
              </w:rPr>
              <w:t>0</w:t>
            </w:r>
          </w:p>
        </w:tc>
        <w:tc>
          <w:tcPr>
            <w:tcW w:w="468" w:type="pct"/>
          </w:tcPr>
          <w:p w:rsidR="00206DBA" w:rsidRPr="008E2F86" w:rsidRDefault="00206DBA" w:rsidP="00206DBA">
            <w:pPr>
              <w:jc w:val="center"/>
              <w:rPr>
                <w:sz w:val="17"/>
                <w:szCs w:val="17"/>
              </w:rPr>
            </w:pPr>
            <w:r w:rsidRPr="008E2F86">
              <w:rPr>
                <w:sz w:val="17"/>
                <w:szCs w:val="17"/>
              </w:rPr>
              <w:t>0</w:t>
            </w:r>
          </w:p>
        </w:tc>
        <w:tc>
          <w:tcPr>
            <w:tcW w:w="457" w:type="pct"/>
          </w:tcPr>
          <w:p w:rsidR="00206DBA" w:rsidRPr="008E2F86" w:rsidRDefault="00206DBA" w:rsidP="00206DBA">
            <w:pPr>
              <w:jc w:val="center"/>
              <w:rPr>
                <w:sz w:val="17"/>
                <w:szCs w:val="17"/>
              </w:rPr>
            </w:pPr>
            <w:r w:rsidRPr="008E2F86">
              <w:rPr>
                <w:sz w:val="17"/>
                <w:szCs w:val="17"/>
              </w:rPr>
              <w:t>0</w:t>
            </w:r>
          </w:p>
        </w:tc>
        <w:tc>
          <w:tcPr>
            <w:tcW w:w="487" w:type="pct"/>
          </w:tcPr>
          <w:p w:rsidR="00206DBA" w:rsidRPr="008E2F86" w:rsidRDefault="00206DBA" w:rsidP="00206DBA">
            <w:pPr>
              <w:jc w:val="center"/>
              <w:rPr>
                <w:sz w:val="17"/>
                <w:szCs w:val="17"/>
              </w:rPr>
            </w:pPr>
            <w:r w:rsidRPr="008E2F86">
              <w:rPr>
                <w:sz w:val="17"/>
                <w:szCs w:val="17"/>
              </w:rPr>
              <w:t>0</w:t>
            </w:r>
          </w:p>
        </w:tc>
        <w:tc>
          <w:tcPr>
            <w:tcW w:w="439" w:type="pct"/>
          </w:tcPr>
          <w:p w:rsidR="00206DBA" w:rsidRPr="008E2F86" w:rsidRDefault="00206DBA" w:rsidP="00206DBA">
            <w:pPr>
              <w:jc w:val="center"/>
              <w:rPr>
                <w:sz w:val="17"/>
                <w:szCs w:val="17"/>
              </w:rPr>
            </w:pPr>
            <w:r w:rsidRPr="008E2F86">
              <w:rPr>
                <w:sz w:val="17"/>
                <w:szCs w:val="17"/>
              </w:rPr>
              <w:t>0</w:t>
            </w:r>
          </w:p>
        </w:tc>
        <w:tc>
          <w:tcPr>
            <w:tcW w:w="434" w:type="pct"/>
          </w:tcPr>
          <w:p w:rsidR="00206DBA" w:rsidRPr="008E2F86" w:rsidRDefault="00206DBA" w:rsidP="00206DBA">
            <w:pPr>
              <w:jc w:val="center"/>
              <w:rPr>
                <w:sz w:val="17"/>
                <w:szCs w:val="17"/>
              </w:rPr>
            </w:pPr>
            <w:r w:rsidRPr="008E2F86">
              <w:rPr>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r w:rsidRPr="008E2F86">
              <w:rPr>
                <w:sz w:val="17"/>
                <w:szCs w:val="17"/>
              </w:rPr>
              <w:t>762,0</w:t>
            </w:r>
          </w:p>
        </w:tc>
        <w:tc>
          <w:tcPr>
            <w:tcW w:w="438" w:type="pct"/>
          </w:tcPr>
          <w:p w:rsidR="00206DBA" w:rsidRPr="008E2F86" w:rsidRDefault="00206DBA" w:rsidP="00206DBA">
            <w:pPr>
              <w:jc w:val="center"/>
              <w:rPr>
                <w:sz w:val="17"/>
                <w:szCs w:val="17"/>
              </w:rPr>
            </w:pPr>
            <w:r w:rsidRPr="008E2F86">
              <w:rPr>
                <w:sz w:val="17"/>
                <w:szCs w:val="17"/>
              </w:rPr>
              <w:t>0</w:t>
            </w:r>
          </w:p>
        </w:tc>
        <w:tc>
          <w:tcPr>
            <w:tcW w:w="468" w:type="pct"/>
          </w:tcPr>
          <w:p w:rsidR="00206DBA" w:rsidRPr="008E2F86" w:rsidRDefault="00206DBA" w:rsidP="00206DBA">
            <w:pPr>
              <w:jc w:val="center"/>
              <w:rPr>
                <w:sz w:val="17"/>
                <w:szCs w:val="17"/>
              </w:rPr>
            </w:pPr>
            <w:r w:rsidRPr="008E2F86">
              <w:rPr>
                <w:sz w:val="17"/>
                <w:szCs w:val="17"/>
              </w:rPr>
              <w:t>0</w:t>
            </w:r>
          </w:p>
        </w:tc>
        <w:tc>
          <w:tcPr>
            <w:tcW w:w="457" w:type="pct"/>
          </w:tcPr>
          <w:p w:rsidR="00206DBA" w:rsidRPr="008E2F86" w:rsidRDefault="00206DBA" w:rsidP="00206DBA">
            <w:pPr>
              <w:jc w:val="center"/>
              <w:rPr>
                <w:sz w:val="17"/>
                <w:szCs w:val="17"/>
              </w:rPr>
            </w:pPr>
            <w:r w:rsidRPr="008E2F86">
              <w:rPr>
                <w:sz w:val="17"/>
                <w:szCs w:val="17"/>
              </w:rPr>
              <w:t>0</w:t>
            </w:r>
          </w:p>
        </w:tc>
        <w:tc>
          <w:tcPr>
            <w:tcW w:w="487" w:type="pct"/>
          </w:tcPr>
          <w:p w:rsidR="00206DBA" w:rsidRPr="008E2F86" w:rsidRDefault="00206DBA" w:rsidP="00206DBA">
            <w:pPr>
              <w:jc w:val="center"/>
              <w:rPr>
                <w:sz w:val="17"/>
                <w:szCs w:val="17"/>
              </w:rPr>
            </w:pPr>
            <w:r w:rsidRPr="008E2F86">
              <w:rPr>
                <w:sz w:val="17"/>
                <w:szCs w:val="17"/>
              </w:rPr>
              <w:t>0</w:t>
            </w:r>
          </w:p>
        </w:tc>
        <w:tc>
          <w:tcPr>
            <w:tcW w:w="439" w:type="pct"/>
          </w:tcPr>
          <w:p w:rsidR="00206DBA" w:rsidRPr="008E2F86" w:rsidRDefault="00206DBA" w:rsidP="00206DBA">
            <w:pPr>
              <w:jc w:val="center"/>
              <w:rPr>
                <w:sz w:val="17"/>
                <w:szCs w:val="17"/>
              </w:rPr>
            </w:pPr>
            <w:r w:rsidRPr="008E2F86">
              <w:rPr>
                <w:sz w:val="17"/>
                <w:szCs w:val="17"/>
              </w:rPr>
              <w:t>0</w:t>
            </w:r>
          </w:p>
        </w:tc>
        <w:tc>
          <w:tcPr>
            <w:tcW w:w="434" w:type="pct"/>
          </w:tcPr>
          <w:p w:rsidR="00206DBA" w:rsidRPr="008E2F86" w:rsidRDefault="00206DBA" w:rsidP="00206DBA">
            <w:pPr>
              <w:jc w:val="center"/>
              <w:rPr>
                <w:sz w:val="17"/>
                <w:szCs w:val="17"/>
              </w:rPr>
            </w:pPr>
            <w:r w:rsidRPr="008E2F86">
              <w:rPr>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r w:rsidRPr="008E2F86">
              <w:rPr>
                <w:sz w:val="17"/>
                <w:szCs w:val="17"/>
              </w:rPr>
              <w:t xml:space="preserve">             </w:t>
            </w:r>
          </w:p>
        </w:tc>
      </w:tr>
      <w:tr w:rsidR="00206DBA" w:rsidRPr="008E2F86" w:rsidTr="00206DBA">
        <w:trPr>
          <w:trHeight w:val="20"/>
        </w:trPr>
        <w:tc>
          <w:tcPr>
            <w:tcW w:w="338" w:type="pct"/>
            <w:vMerge w:val="restart"/>
          </w:tcPr>
          <w:p w:rsidR="00206DBA" w:rsidRPr="008E2F86" w:rsidRDefault="00206DBA" w:rsidP="00206DBA">
            <w:pPr>
              <w:rPr>
                <w:color w:val="000000"/>
                <w:sz w:val="17"/>
                <w:szCs w:val="17"/>
              </w:rPr>
            </w:pPr>
            <w:r w:rsidRPr="008E2F86">
              <w:rPr>
                <w:color w:val="000000"/>
                <w:sz w:val="17"/>
                <w:szCs w:val="17"/>
              </w:rPr>
              <w:t>Основное мероприятие 15.</w:t>
            </w:r>
          </w:p>
        </w:tc>
        <w:tc>
          <w:tcPr>
            <w:tcW w:w="1111" w:type="pct"/>
            <w:vMerge w:val="restart"/>
          </w:tcPr>
          <w:p w:rsidR="00206DBA" w:rsidRPr="008E2F86" w:rsidRDefault="00206DBA" w:rsidP="00206DBA">
            <w:pPr>
              <w:rPr>
                <w:color w:val="000000"/>
                <w:sz w:val="17"/>
                <w:szCs w:val="17"/>
              </w:rPr>
            </w:pPr>
            <w:r w:rsidRPr="008E2F86">
              <w:rPr>
                <w:color w:val="000000"/>
                <w:sz w:val="17"/>
                <w:szCs w:val="17"/>
              </w:rPr>
              <w:t>Ежегодные денежные поощрения и гранты Главы Чувашской Республики для поддержки инноваций в сфере образования</w:t>
            </w:r>
          </w:p>
        </w:tc>
        <w:tc>
          <w:tcPr>
            <w:tcW w:w="439" w:type="pct"/>
          </w:tcPr>
          <w:p w:rsidR="00206DBA" w:rsidRPr="008E2F86" w:rsidRDefault="00206DBA" w:rsidP="00206DBA">
            <w:pPr>
              <w:rPr>
                <w:color w:val="000000"/>
                <w:sz w:val="17"/>
                <w:szCs w:val="17"/>
              </w:rPr>
            </w:pPr>
            <w:r w:rsidRPr="008E2F86">
              <w:rPr>
                <w:color w:val="000000"/>
                <w:sz w:val="17"/>
                <w:szCs w:val="17"/>
              </w:rPr>
              <w:t>всего</w:t>
            </w:r>
          </w:p>
        </w:tc>
        <w:tc>
          <w:tcPr>
            <w:tcW w:w="389" w:type="pct"/>
          </w:tcPr>
          <w:p w:rsidR="00206DBA" w:rsidRPr="008E2F86" w:rsidRDefault="00206DBA" w:rsidP="00206DBA">
            <w:pPr>
              <w:jc w:val="center"/>
              <w:rPr>
                <w:sz w:val="17"/>
                <w:szCs w:val="17"/>
              </w:rPr>
            </w:pPr>
            <w:r w:rsidRPr="008E2F86">
              <w:rPr>
                <w:sz w:val="17"/>
                <w:szCs w:val="17"/>
              </w:rPr>
              <w:t>200,0</w:t>
            </w:r>
          </w:p>
        </w:tc>
        <w:tc>
          <w:tcPr>
            <w:tcW w:w="438" w:type="pct"/>
          </w:tcPr>
          <w:p w:rsidR="00206DBA" w:rsidRPr="008E2F86" w:rsidRDefault="00206DBA" w:rsidP="00206DBA">
            <w:pPr>
              <w:jc w:val="center"/>
              <w:rPr>
                <w:sz w:val="17"/>
                <w:szCs w:val="17"/>
              </w:rPr>
            </w:pPr>
            <w:r w:rsidRPr="008E2F86">
              <w:rPr>
                <w:sz w:val="17"/>
                <w:szCs w:val="17"/>
              </w:rPr>
              <w:t>0</w:t>
            </w:r>
          </w:p>
        </w:tc>
        <w:tc>
          <w:tcPr>
            <w:tcW w:w="468" w:type="pct"/>
          </w:tcPr>
          <w:p w:rsidR="00206DBA" w:rsidRPr="008E2F86" w:rsidRDefault="00206DBA" w:rsidP="00206DBA">
            <w:pPr>
              <w:jc w:val="center"/>
              <w:rPr>
                <w:color w:val="000000"/>
                <w:sz w:val="17"/>
                <w:szCs w:val="17"/>
              </w:rPr>
            </w:pPr>
            <w:r w:rsidRPr="008E2F86">
              <w:rPr>
                <w:color w:val="000000"/>
                <w:sz w:val="17"/>
                <w:szCs w:val="17"/>
              </w:rPr>
              <w:t>1410,0</w:t>
            </w:r>
          </w:p>
        </w:tc>
        <w:tc>
          <w:tcPr>
            <w:tcW w:w="457" w:type="pct"/>
          </w:tcPr>
          <w:p w:rsidR="00206DBA" w:rsidRPr="008E2F86" w:rsidRDefault="00206DBA" w:rsidP="00206DBA">
            <w:pPr>
              <w:jc w:val="center"/>
              <w:rPr>
                <w:sz w:val="17"/>
                <w:szCs w:val="17"/>
              </w:rPr>
            </w:pPr>
            <w:r w:rsidRPr="008E2F86">
              <w:rPr>
                <w:sz w:val="17"/>
                <w:szCs w:val="17"/>
              </w:rPr>
              <w:t>1200,00</w:t>
            </w:r>
          </w:p>
        </w:tc>
        <w:tc>
          <w:tcPr>
            <w:tcW w:w="487" w:type="pct"/>
          </w:tcPr>
          <w:p w:rsidR="00206DBA" w:rsidRPr="008E2F86" w:rsidRDefault="00206DBA" w:rsidP="00206DBA">
            <w:pPr>
              <w:jc w:val="center"/>
              <w:rPr>
                <w:sz w:val="17"/>
                <w:szCs w:val="17"/>
              </w:rPr>
            </w:pPr>
            <w:r w:rsidRPr="008E2F86">
              <w:rPr>
                <w:sz w:val="17"/>
                <w:szCs w:val="17"/>
              </w:rPr>
              <w:t>0</w:t>
            </w:r>
          </w:p>
        </w:tc>
        <w:tc>
          <w:tcPr>
            <w:tcW w:w="439" w:type="pct"/>
          </w:tcPr>
          <w:p w:rsidR="00206DBA" w:rsidRPr="008E2F86" w:rsidRDefault="00206DBA" w:rsidP="00206DBA">
            <w:pPr>
              <w:jc w:val="center"/>
              <w:rPr>
                <w:sz w:val="17"/>
                <w:szCs w:val="17"/>
              </w:rPr>
            </w:pPr>
            <w:r w:rsidRPr="008E2F86">
              <w:rPr>
                <w:sz w:val="17"/>
                <w:szCs w:val="17"/>
              </w:rPr>
              <w:t>0</w:t>
            </w:r>
          </w:p>
        </w:tc>
        <w:tc>
          <w:tcPr>
            <w:tcW w:w="434" w:type="pct"/>
          </w:tcPr>
          <w:p w:rsidR="00206DBA" w:rsidRPr="008E2F86" w:rsidRDefault="00206DBA" w:rsidP="00206DBA">
            <w:pPr>
              <w:jc w:val="center"/>
              <w:rPr>
                <w:sz w:val="17"/>
                <w:szCs w:val="17"/>
              </w:rPr>
            </w:pPr>
            <w:r w:rsidRPr="008E2F86">
              <w:rPr>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r w:rsidRPr="008E2F86">
              <w:rPr>
                <w:sz w:val="17"/>
                <w:szCs w:val="17"/>
              </w:rPr>
              <w:t>200,0</w:t>
            </w:r>
          </w:p>
        </w:tc>
        <w:tc>
          <w:tcPr>
            <w:tcW w:w="438" w:type="pct"/>
          </w:tcPr>
          <w:p w:rsidR="00206DBA" w:rsidRPr="008E2F86" w:rsidRDefault="00206DBA" w:rsidP="00206DBA">
            <w:pPr>
              <w:jc w:val="center"/>
              <w:rPr>
                <w:sz w:val="17"/>
                <w:szCs w:val="17"/>
              </w:rPr>
            </w:pPr>
            <w:r w:rsidRPr="008E2F86">
              <w:rPr>
                <w:sz w:val="17"/>
                <w:szCs w:val="17"/>
              </w:rPr>
              <w:t>0</w:t>
            </w:r>
          </w:p>
        </w:tc>
        <w:tc>
          <w:tcPr>
            <w:tcW w:w="468" w:type="pct"/>
          </w:tcPr>
          <w:p w:rsidR="00206DBA" w:rsidRPr="008E2F86" w:rsidRDefault="00206DBA" w:rsidP="00206DBA">
            <w:pPr>
              <w:jc w:val="center"/>
              <w:rPr>
                <w:sz w:val="17"/>
                <w:szCs w:val="17"/>
              </w:rPr>
            </w:pPr>
            <w:r w:rsidRPr="008E2F86">
              <w:rPr>
                <w:color w:val="000000"/>
                <w:sz w:val="17"/>
                <w:szCs w:val="17"/>
              </w:rPr>
              <w:t>1410,0</w:t>
            </w:r>
          </w:p>
        </w:tc>
        <w:tc>
          <w:tcPr>
            <w:tcW w:w="457" w:type="pct"/>
          </w:tcPr>
          <w:p w:rsidR="00206DBA" w:rsidRPr="008E2F86" w:rsidRDefault="00206DBA" w:rsidP="00206DBA">
            <w:pPr>
              <w:jc w:val="center"/>
              <w:rPr>
                <w:sz w:val="17"/>
                <w:szCs w:val="17"/>
              </w:rPr>
            </w:pPr>
            <w:r w:rsidRPr="008E2F86">
              <w:rPr>
                <w:sz w:val="17"/>
                <w:szCs w:val="17"/>
              </w:rPr>
              <w:t>1200,0</w:t>
            </w:r>
          </w:p>
        </w:tc>
        <w:tc>
          <w:tcPr>
            <w:tcW w:w="487" w:type="pct"/>
          </w:tcPr>
          <w:p w:rsidR="00206DBA" w:rsidRPr="008E2F86" w:rsidRDefault="00206DBA" w:rsidP="00206DBA">
            <w:pPr>
              <w:jc w:val="center"/>
              <w:rPr>
                <w:sz w:val="17"/>
                <w:szCs w:val="17"/>
              </w:rPr>
            </w:pPr>
            <w:r w:rsidRPr="008E2F86">
              <w:rPr>
                <w:sz w:val="17"/>
                <w:szCs w:val="17"/>
              </w:rPr>
              <w:t>0</w:t>
            </w:r>
          </w:p>
        </w:tc>
        <w:tc>
          <w:tcPr>
            <w:tcW w:w="439" w:type="pct"/>
          </w:tcPr>
          <w:p w:rsidR="00206DBA" w:rsidRPr="008E2F86" w:rsidRDefault="00206DBA" w:rsidP="00206DBA">
            <w:pPr>
              <w:jc w:val="center"/>
              <w:rPr>
                <w:sz w:val="17"/>
                <w:szCs w:val="17"/>
              </w:rPr>
            </w:pPr>
            <w:r w:rsidRPr="008E2F86">
              <w:rPr>
                <w:sz w:val="17"/>
                <w:szCs w:val="17"/>
              </w:rPr>
              <w:t>0</w:t>
            </w:r>
          </w:p>
        </w:tc>
        <w:tc>
          <w:tcPr>
            <w:tcW w:w="434" w:type="pct"/>
          </w:tcPr>
          <w:p w:rsidR="00206DBA" w:rsidRPr="008E2F86" w:rsidRDefault="00206DBA" w:rsidP="00206DBA">
            <w:pPr>
              <w:jc w:val="center"/>
              <w:rPr>
                <w:sz w:val="17"/>
                <w:szCs w:val="17"/>
              </w:rPr>
            </w:pPr>
            <w:r w:rsidRPr="008E2F86">
              <w:rPr>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val="restart"/>
          </w:tcPr>
          <w:p w:rsidR="00206DBA" w:rsidRPr="008E2F86" w:rsidRDefault="00206DBA" w:rsidP="00206DBA">
            <w:pPr>
              <w:rPr>
                <w:color w:val="000000"/>
                <w:sz w:val="17"/>
                <w:szCs w:val="17"/>
              </w:rPr>
            </w:pPr>
            <w:r w:rsidRPr="008E2F86">
              <w:rPr>
                <w:color w:val="000000"/>
                <w:sz w:val="17"/>
                <w:szCs w:val="17"/>
              </w:rPr>
              <w:t>Основное мероприятие 16.</w:t>
            </w:r>
          </w:p>
        </w:tc>
        <w:tc>
          <w:tcPr>
            <w:tcW w:w="1111" w:type="pct"/>
            <w:vMerge w:val="restart"/>
          </w:tcPr>
          <w:p w:rsidR="00206DBA" w:rsidRPr="008E2F86" w:rsidRDefault="00206DBA" w:rsidP="00206DBA">
            <w:pPr>
              <w:rPr>
                <w:color w:val="000000"/>
                <w:sz w:val="17"/>
                <w:szCs w:val="17"/>
              </w:rPr>
            </w:pPr>
            <w:r w:rsidRPr="008E2F86">
              <w:rPr>
                <w:color w:val="000000"/>
                <w:sz w:val="17"/>
                <w:szCs w:val="17"/>
              </w:rPr>
              <w:t>Модернизация региональной системы дошкольного образования в Чувашской Республике</w:t>
            </w:r>
          </w:p>
        </w:tc>
        <w:tc>
          <w:tcPr>
            <w:tcW w:w="439" w:type="pct"/>
          </w:tcPr>
          <w:p w:rsidR="00206DBA" w:rsidRPr="008E2F86" w:rsidRDefault="00206DBA" w:rsidP="00206DBA">
            <w:pPr>
              <w:rPr>
                <w:color w:val="000000"/>
                <w:sz w:val="17"/>
                <w:szCs w:val="17"/>
              </w:rPr>
            </w:pPr>
            <w:r w:rsidRPr="008E2F86">
              <w:rPr>
                <w:color w:val="000000"/>
                <w:sz w:val="17"/>
                <w:szCs w:val="17"/>
              </w:rPr>
              <w:t>всего</w:t>
            </w:r>
          </w:p>
        </w:tc>
        <w:tc>
          <w:tcPr>
            <w:tcW w:w="389" w:type="pct"/>
          </w:tcPr>
          <w:p w:rsidR="00206DBA" w:rsidRPr="008E2F86" w:rsidRDefault="00206DBA" w:rsidP="00206DBA">
            <w:pPr>
              <w:jc w:val="center"/>
              <w:rPr>
                <w:sz w:val="17"/>
                <w:szCs w:val="17"/>
              </w:rPr>
            </w:pPr>
            <w:r w:rsidRPr="008E2F86">
              <w:rPr>
                <w:sz w:val="17"/>
                <w:szCs w:val="17"/>
              </w:rPr>
              <w:t>2000,0</w:t>
            </w:r>
          </w:p>
        </w:tc>
        <w:tc>
          <w:tcPr>
            <w:tcW w:w="438" w:type="pct"/>
          </w:tcPr>
          <w:p w:rsidR="00206DBA" w:rsidRPr="008E2F86" w:rsidRDefault="00206DBA" w:rsidP="00206DBA">
            <w:pPr>
              <w:jc w:val="center"/>
              <w:rPr>
                <w:sz w:val="17"/>
                <w:szCs w:val="17"/>
              </w:rPr>
            </w:pPr>
            <w:r w:rsidRPr="008E2F86">
              <w:rPr>
                <w:sz w:val="17"/>
                <w:szCs w:val="17"/>
              </w:rPr>
              <w:t>4000,0</w:t>
            </w:r>
          </w:p>
        </w:tc>
        <w:tc>
          <w:tcPr>
            <w:tcW w:w="468" w:type="pct"/>
          </w:tcPr>
          <w:p w:rsidR="00206DBA" w:rsidRPr="008E2F86" w:rsidRDefault="00206DBA" w:rsidP="00206DBA">
            <w:pPr>
              <w:jc w:val="center"/>
              <w:rPr>
                <w:sz w:val="17"/>
                <w:szCs w:val="17"/>
              </w:rPr>
            </w:pPr>
            <w:r w:rsidRPr="008E2F86">
              <w:rPr>
                <w:sz w:val="17"/>
                <w:szCs w:val="17"/>
              </w:rPr>
              <w:t>0</w:t>
            </w:r>
          </w:p>
        </w:tc>
        <w:tc>
          <w:tcPr>
            <w:tcW w:w="457" w:type="pct"/>
          </w:tcPr>
          <w:p w:rsidR="00206DBA" w:rsidRPr="008E2F86" w:rsidRDefault="00206DBA" w:rsidP="00206DBA">
            <w:pPr>
              <w:jc w:val="center"/>
              <w:rPr>
                <w:sz w:val="17"/>
                <w:szCs w:val="17"/>
              </w:rPr>
            </w:pPr>
            <w:r w:rsidRPr="008E2F86">
              <w:rPr>
                <w:sz w:val="17"/>
                <w:szCs w:val="17"/>
              </w:rPr>
              <w:t>0</w:t>
            </w:r>
          </w:p>
        </w:tc>
        <w:tc>
          <w:tcPr>
            <w:tcW w:w="487" w:type="pct"/>
          </w:tcPr>
          <w:p w:rsidR="00206DBA" w:rsidRPr="008E2F86" w:rsidRDefault="00206DBA" w:rsidP="00206DBA">
            <w:pPr>
              <w:jc w:val="center"/>
              <w:rPr>
                <w:sz w:val="17"/>
                <w:szCs w:val="17"/>
              </w:rPr>
            </w:pPr>
            <w:r w:rsidRPr="008E2F86">
              <w:rPr>
                <w:sz w:val="17"/>
                <w:szCs w:val="17"/>
              </w:rPr>
              <w:t>0</w:t>
            </w:r>
          </w:p>
        </w:tc>
        <w:tc>
          <w:tcPr>
            <w:tcW w:w="439" w:type="pct"/>
          </w:tcPr>
          <w:p w:rsidR="00206DBA" w:rsidRPr="008E2F86" w:rsidRDefault="00206DBA" w:rsidP="00206DBA">
            <w:pPr>
              <w:jc w:val="center"/>
              <w:rPr>
                <w:sz w:val="17"/>
                <w:szCs w:val="17"/>
              </w:rPr>
            </w:pPr>
            <w:r w:rsidRPr="008E2F86">
              <w:rPr>
                <w:sz w:val="17"/>
                <w:szCs w:val="17"/>
              </w:rPr>
              <w:t>0</w:t>
            </w:r>
          </w:p>
        </w:tc>
        <w:tc>
          <w:tcPr>
            <w:tcW w:w="434" w:type="pct"/>
          </w:tcPr>
          <w:p w:rsidR="00206DBA" w:rsidRPr="008E2F86" w:rsidRDefault="00206DBA" w:rsidP="00206DBA">
            <w:pPr>
              <w:jc w:val="center"/>
              <w:rPr>
                <w:sz w:val="17"/>
                <w:szCs w:val="17"/>
              </w:rPr>
            </w:pPr>
            <w:r w:rsidRPr="008E2F86">
              <w:rPr>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r w:rsidRPr="008E2F86">
              <w:rPr>
                <w:sz w:val="17"/>
                <w:szCs w:val="17"/>
              </w:rPr>
              <w:t>2000,0</w:t>
            </w:r>
          </w:p>
        </w:tc>
        <w:tc>
          <w:tcPr>
            <w:tcW w:w="438" w:type="pct"/>
          </w:tcPr>
          <w:p w:rsidR="00206DBA" w:rsidRPr="008E2F86" w:rsidRDefault="00206DBA" w:rsidP="00206DBA">
            <w:pPr>
              <w:jc w:val="center"/>
              <w:rPr>
                <w:sz w:val="17"/>
                <w:szCs w:val="17"/>
              </w:rPr>
            </w:pPr>
            <w:r w:rsidRPr="008E2F86">
              <w:rPr>
                <w:sz w:val="17"/>
                <w:szCs w:val="17"/>
              </w:rPr>
              <w:t>4000,0</w:t>
            </w:r>
          </w:p>
        </w:tc>
        <w:tc>
          <w:tcPr>
            <w:tcW w:w="468" w:type="pct"/>
          </w:tcPr>
          <w:p w:rsidR="00206DBA" w:rsidRPr="008E2F86" w:rsidRDefault="00206DBA" w:rsidP="00206DBA">
            <w:pPr>
              <w:jc w:val="center"/>
              <w:rPr>
                <w:sz w:val="17"/>
                <w:szCs w:val="17"/>
              </w:rPr>
            </w:pPr>
            <w:r w:rsidRPr="008E2F86">
              <w:rPr>
                <w:sz w:val="17"/>
                <w:szCs w:val="17"/>
              </w:rPr>
              <w:t>0</w:t>
            </w:r>
          </w:p>
        </w:tc>
        <w:tc>
          <w:tcPr>
            <w:tcW w:w="457" w:type="pct"/>
          </w:tcPr>
          <w:p w:rsidR="00206DBA" w:rsidRPr="008E2F86" w:rsidRDefault="00206DBA" w:rsidP="00206DBA">
            <w:pPr>
              <w:jc w:val="center"/>
              <w:rPr>
                <w:sz w:val="17"/>
                <w:szCs w:val="17"/>
              </w:rPr>
            </w:pPr>
            <w:r w:rsidRPr="008E2F86">
              <w:rPr>
                <w:sz w:val="17"/>
                <w:szCs w:val="17"/>
              </w:rPr>
              <w:t>0</w:t>
            </w:r>
          </w:p>
        </w:tc>
        <w:tc>
          <w:tcPr>
            <w:tcW w:w="487" w:type="pct"/>
          </w:tcPr>
          <w:p w:rsidR="00206DBA" w:rsidRPr="008E2F86" w:rsidRDefault="00206DBA" w:rsidP="00206DBA">
            <w:pPr>
              <w:jc w:val="center"/>
              <w:rPr>
                <w:sz w:val="17"/>
                <w:szCs w:val="17"/>
              </w:rPr>
            </w:pPr>
            <w:r w:rsidRPr="008E2F86">
              <w:rPr>
                <w:sz w:val="17"/>
                <w:szCs w:val="17"/>
              </w:rPr>
              <w:t>0</w:t>
            </w:r>
          </w:p>
        </w:tc>
        <w:tc>
          <w:tcPr>
            <w:tcW w:w="439" w:type="pct"/>
          </w:tcPr>
          <w:p w:rsidR="00206DBA" w:rsidRPr="008E2F86" w:rsidRDefault="00206DBA" w:rsidP="00206DBA">
            <w:pPr>
              <w:jc w:val="center"/>
              <w:rPr>
                <w:sz w:val="17"/>
                <w:szCs w:val="17"/>
              </w:rPr>
            </w:pPr>
            <w:r w:rsidRPr="008E2F86">
              <w:rPr>
                <w:sz w:val="17"/>
                <w:szCs w:val="17"/>
              </w:rPr>
              <w:t>0</w:t>
            </w:r>
          </w:p>
        </w:tc>
        <w:tc>
          <w:tcPr>
            <w:tcW w:w="434" w:type="pct"/>
          </w:tcPr>
          <w:p w:rsidR="00206DBA" w:rsidRPr="008E2F86" w:rsidRDefault="00206DBA" w:rsidP="00206DBA">
            <w:pPr>
              <w:jc w:val="center"/>
              <w:rPr>
                <w:sz w:val="17"/>
                <w:szCs w:val="17"/>
              </w:rPr>
            </w:pPr>
            <w:r w:rsidRPr="008E2F86">
              <w:rPr>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val="restart"/>
          </w:tcPr>
          <w:p w:rsidR="00206DBA" w:rsidRPr="008E2F86" w:rsidRDefault="00206DBA" w:rsidP="00206DBA">
            <w:pPr>
              <w:rPr>
                <w:color w:val="000000"/>
                <w:sz w:val="17"/>
                <w:szCs w:val="17"/>
              </w:rPr>
            </w:pPr>
            <w:r w:rsidRPr="008E2F86">
              <w:rPr>
                <w:color w:val="000000"/>
                <w:sz w:val="17"/>
                <w:szCs w:val="17"/>
              </w:rPr>
              <w:t>Основное мероприятие 17.</w:t>
            </w:r>
          </w:p>
        </w:tc>
        <w:tc>
          <w:tcPr>
            <w:tcW w:w="1111" w:type="pct"/>
            <w:vMerge w:val="restart"/>
          </w:tcPr>
          <w:p w:rsidR="00206DBA" w:rsidRPr="008E2F86" w:rsidRDefault="00206DBA" w:rsidP="00206DBA">
            <w:pPr>
              <w:rPr>
                <w:color w:val="000000"/>
                <w:sz w:val="17"/>
                <w:szCs w:val="17"/>
              </w:rPr>
            </w:pPr>
            <w:r w:rsidRPr="008E2F86">
              <w:rPr>
                <w:color w:val="000000"/>
                <w:sz w:val="17"/>
                <w:szCs w:val="17"/>
              </w:rPr>
              <w:t>Создание в общеобразовательных организациях, расположенных в сельской местности, условий для занятия физической культурой и спортом</w:t>
            </w:r>
          </w:p>
        </w:tc>
        <w:tc>
          <w:tcPr>
            <w:tcW w:w="439" w:type="pct"/>
          </w:tcPr>
          <w:p w:rsidR="00206DBA" w:rsidRPr="008E2F86" w:rsidRDefault="00206DBA" w:rsidP="00206DBA">
            <w:pPr>
              <w:rPr>
                <w:color w:val="000000"/>
                <w:sz w:val="17"/>
                <w:szCs w:val="17"/>
              </w:rPr>
            </w:pPr>
            <w:r w:rsidRPr="008E2F86">
              <w:rPr>
                <w:color w:val="000000"/>
                <w:sz w:val="17"/>
                <w:szCs w:val="17"/>
              </w:rPr>
              <w:t>всего</w:t>
            </w:r>
          </w:p>
        </w:tc>
        <w:tc>
          <w:tcPr>
            <w:tcW w:w="389" w:type="pct"/>
          </w:tcPr>
          <w:p w:rsidR="00206DBA" w:rsidRPr="008E2F86" w:rsidRDefault="00206DBA" w:rsidP="00206DBA">
            <w:pPr>
              <w:jc w:val="center"/>
              <w:rPr>
                <w:sz w:val="17"/>
                <w:szCs w:val="17"/>
              </w:rPr>
            </w:pPr>
            <w:r w:rsidRPr="008E2F86">
              <w:rPr>
                <w:sz w:val="17"/>
                <w:szCs w:val="17"/>
              </w:rPr>
              <w:t>1718,9</w:t>
            </w:r>
          </w:p>
        </w:tc>
        <w:tc>
          <w:tcPr>
            <w:tcW w:w="438" w:type="pct"/>
          </w:tcPr>
          <w:p w:rsidR="00206DBA" w:rsidRPr="008E2F86" w:rsidRDefault="00206DBA" w:rsidP="00206DBA">
            <w:pPr>
              <w:jc w:val="center"/>
              <w:rPr>
                <w:sz w:val="17"/>
                <w:szCs w:val="17"/>
              </w:rPr>
            </w:pPr>
            <w:r w:rsidRPr="008E2F86">
              <w:rPr>
                <w:sz w:val="17"/>
                <w:szCs w:val="17"/>
              </w:rPr>
              <w:t>2360,0</w:t>
            </w:r>
          </w:p>
        </w:tc>
        <w:tc>
          <w:tcPr>
            <w:tcW w:w="468" w:type="pct"/>
          </w:tcPr>
          <w:p w:rsidR="00206DBA" w:rsidRPr="008E2F86" w:rsidRDefault="00206DBA" w:rsidP="00206DBA">
            <w:pPr>
              <w:jc w:val="center"/>
              <w:rPr>
                <w:sz w:val="17"/>
                <w:szCs w:val="17"/>
              </w:rPr>
            </w:pPr>
            <w:r w:rsidRPr="008E2F86">
              <w:rPr>
                <w:sz w:val="17"/>
                <w:szCs w:val="17"/>
              </w:rPr>
              <w:t>1973,0</w:t>
            </w:r>
          </w:p>
        </w:tc>
        <w:tc>
          <w:tcPr>
            <w:tcW w:w="457" w:type="pct"/>
          </w:tcPr>
          <w:p w:rsidR="00206DBA" w:rsidRPr="008E2F86" w:rsidRDefault="00206DBA" w:rsidP="00206DBA">
            <w:pPr>
              <w:jc w:val="center"/>
              <w:rPr>
                <w:sz w:val="17"/>
                <w:szCs w:val="17"/>
              </w:rPr>
            </w:pPr>
            <w:r w:rsidRPr="008E2F86">
              <w:rPr>
                <w:sz w:val="17"/>
                <w:szCs w:val="17"/>
              </w:rPr>
              <w:t>464,9</w:t>
            </w:r>
          </w:p>
        </w:tc>
        <w:tc>
          <w:tcPr>
            <w:tcW w:w="487" w:type="pct"/>
          </w:tcPr>
          <w:p w:rsidR="00206DBA" w:rsidRPr="008E2F86" w:rsidRDefault="00206DBA" w:rsidP="00206DBA">
            <w:pPr>
              <w:jc w:val="center"/>
              <w:rPr>
                <w:sz w:val="17"/>
                <w:szCs w:val="17"/>
              </w:rPr>
            </w:pPr>
            <w:r w:rsidRPr="008E2F86">
              <w:rPr>
                <w:sz w:val="17"/>
                <w:szCs w:val="17"/>
              </w:rPr>
              <w:t>4100,0</w:t>
            </w:r>
          </w:p>
        </w:tc>
        <w:tc>
          <w:tcPr>
            <w:tcW w:w="439" w:type="pct"/>
          </w:tcPr>
          <w:p w:rsidR="00206DBA" w:rsidRPr="008E2F86" w:rsidRDefault="00206DBA" w:rsidP="00206DBA">
            <w:pPr>
              <w:jc w:val="center"/>
              <w:rPr>
                <w:sz w:val="17"/>
                <w:szCs w:val="17"/>
              </w:rPr>
            </w:pPr>
            <w:r w:rsidRPr="008E2F86">
              <w:rPr>
                <w:sz w:val="17"/>
                <w:szCs w:val="17"/>
              </w:rPr>
              <w:t>0</w:t>
            </w:r>
          </w:p>
        </w:tc>
        <w:tc>
          <w:tcPr>
            <w:tcW w:w="434" w:type="pct"/>
          </w:tcPr>
          <w:p w:rsidR="00206DBA" w:rsidRPr="008E2F86" w:rsidRDefault="00206DBA" w:rsidP="00206DBA">
            <w:pPr>
              <w:jc w:val="center"/>
              <w:rPr>
                <w:sz w:val="17"/>
                <w:szCs w:val="17"/>
              </w:rPr>
            </w:pPr>
            <w:r w:rsidRPr="008E2F86">
              <w:rPr>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r w:rsidRPr="008E2F86">
              <w:rPr>
                <w:sz w:val="17"/>
                <w:szCs w:val="17"/>
              </w:rPr>
              <w:t>1718,9</w:t>
            </w:r>
          </w:p>
        </w:tc>
        <w:tc>
          <w:tcPr>
            <w:tcW w:w="438" w:type="pct"/>
          </w:tcPr>
          <w:p w:rsidR="00206DBA" w:rsidRPr="008E2F86" w:rsidRDefault="00206DBA" w:rsidP="00206DBA">
            <w:pPr>
              <w:jc w:val="center"/>
              <w:rPr>
                <w:sz w:val="17"/>
                <w:szCs w:val="17"/>
              </w:rPr>
            </w:pPr>
            <w:r w:rsidRPr="008E2F86">
              <w:rPr>
                <w:sz w:val="17"/>
                <w:szCs w:val="17"/>
              </w:rPr>
              <w:t>2360,0</w:t>
            </w:r>
          </w:p>
        </w:tc>
        <w:tc>
          <w:tcPr>
            <w:tcW w:w="468" w:type="pct"/>
          </w:tcPr>
          <w:p w:rsidR="00206DBA" w:rsidRPr="008E2F86" w:rsidRDefault="00206DBA" w:rsidP="00206DBA">
            <w:pPr>
              <w:jc w:val="center"/>
              <w:rPr>
                <w:sz w:val="17"/>
                <w:szCs w:val="17"/>
              </w:rPr>
            </w:pPr>
            <w:r w:rsidRPr="008E2F86">
              <w:rPr>
                <w:sz w:val="17"/>
                <w:szCs w:val="17"/>
              </w:rPr>
              <w:t>888,0</w:t>
            </w: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r w:rsidRPr="008E2F86">
              <w:rPr>
                <w:sz w:val="17"/>
                <w:szCs w:val="17"/>
              </w:rPr>
              <w:t>2857,5</w:t>
            </w:r>
          </w:p>
        </w:tc>
        <w:tc>
          <w:tcPr>
            <w:tcW w:w="439" w:type="pct"/>
          </w:tcPr>
          <w:p w:rsidR="00206DBA" w:rsidRPr="008E2F86" w:rsidRDefault="00206DBA" w:rsidP="00206DBA">
            <w:pPr>
              <w:jc w:val="center"/>
              <w:rPr>
                <w:sz w:val="17"/>
                <w:szCs w:val="17"/>
              </w:rPr>
            </w:pPr>
            <w:r w:rsidRPr="008E2F86">
              <w:rPr>
                <w:sz w:val="17"/>
                <w:szCs w:val="17"/>
              </w:rPr>
              <w:t>0</w:t>
            </w:r>
          </w:p>
        </w:tc>
        <w:tc>
          <w:tcPr>
            <w:tcW w:w="434" w:type="pct"/>
          </w:tcPr>
          <w:p w:rsidR="00206DBA" w:rsidRPr="008E2F86" w:rsidRDefault="00206DBA" w:rsidP="00206DBA">
            <w:pPr>
              <w:jc w:val="center"/>
              <w:rPr>
                <w:sz w:val="17"/>
                <w:szCs w:val="17"/>
              </w:rPr>
            </w:pPr>
            <w:r w:rsidRPr="008E2F86">
              <w:rPr>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r w:rsidRPr="008E2F86">
              <w:rPr>
                <w:sz w:val="17"/>
                <w:szCs w:val="17"/>
              </w:rPr>
              <w:t>888,0</w:t>
            </w:r>
          </w:p>
        </w:tc>
        <w:tc>
          <w:tcPr>
            <w:tcW w:w="457" w:type="pct"/>
          </w:tcPr>
          <w:p w:rsidR="00206DBA" w:rsidRPr="008E2F86" w:rsidRDefault="00206DBA" w:rsidP="00206DBA">
            <w:pPr>
              <w:jc w:val="center"/>
              <w:rPr>
                <w:sz w:val="17"/>
                <w:szCs w:val="17"/>
              </w:rPr>
            </w:pPr>
            <w:r w:rsidRPr="008E2F86">
              <w:rPr>
                <w:sz w:val="17"/>
                <w:szCs w:val="17"/>
              </w:rPr>
              <w:t>431,9</w:t>
            </w:r>
          </w:p>
        </w:tc>
        <w:tc>
          <w:tcPr>
            <w:tcW w:w="487" w:type="pct"/>
          </w:tcPr>
          <w:p w:rsidR="00206DBA" w:rsidRPr="008E2F86" w:rsidRDefault="00206DBA" w:rsidP="00206DBA">
            <w:pPr>
              <w:jc w:val="center"/>
              <w:rPr>
                <w:sz w:val="17"/>
                <w:szCs w:val="17"/>
              </w:rPr>
            </w:pPr>
            <w:r w:rsidRPr="008E2F86">
              <w:rPr>
                <w:sz w:val="17"/>
                <w:szCs w:val="17"/>
              </w:rPr>
              <w:t>182,4</w:t>
            </w: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r w:rsidRPr="008E2F86">
              <w:rPr>
                <w:sz w:val="17"/>
                <w:szCs w:val="17"/>
              </w:rPr>
              <w:t>197,0</w:t>
            </w:r>
          </w:p>
        </w:tc>
        <w:tc>
          <w:tcPr>
            <w:tcW w:w="457" w:type="pct"/>
          </w:tcPr>
          <w:p w:rsidR="00206DBA" w:rsidRPr="008E2F86" w:rsidRDefault="00206DBA" w:rsidP="00206DBA">
            <w:pPr>
              <w:jc w:val="center"/>
              <w:rPr>
                <w:sz w:val="17"/>
                <w:szCs w:val="17"/>
              </w:rPr>
            </w:pPr>
            <w:r w:rsidRPr="008E2F86">
              <w:rPr>
                <w:sz w:val="17"/>
                <w:szCs w:val="17"/>
              </w:rPr>
              <w:t>33,0</w:t>
            </w:r>
          </w:p>
        </w:tc>
        <w:tc>
          <w:tcPr>
            <w:tcW w:w="487" w:type="pct"/>
          </w:tcPr>
          <w:p w:rsidR="00206DBA" w:rsidRPr="008E2F86" w:rsidRDefault="00206DBA" w:rsidP="00206DBA">
            <w:pPr>
              <w:jc w:val="center"/>
              <w:rPr>
                <w:sz w:val="17"/>
                <w:szCs w:val="17"/>
              </w:rPr>
            </w:pPr>
            <w:r w:rsidRPr="008E2F86">
              <w:rPr>
                <w:sz w:val="17"/>
                <w:szCs w:val="17"/>
              </w:rPr>
              <w:t>1060,1</w:t>
            </w: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color w:val="FF0000"/>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val="restart"/>
          </w:tcPr>
          <w:p w:rsidR="00206DBA" w:rsidRPr="008E2F86" w:rsidRDefault="00206DBA" w:rsidP="00206DBA">
            <w:pPr>
              <w:rPr>
                <w:color w:val="000000"/>
                <w:sz w:val="17"/>
                <w:szCs w:val="17"/>
              </w:rPr>
            </w:pPr>
            <w:r w:rsidRPr="008E2F86">
              <w:rPr>
                <w:color w:val="000000"/>
                <w:sz w:val="17"/>
                <w:szCs w:val="17"/>
              </w:rPr>
              <w:t xml:space="preserve">Основное мероприятие </w:t>
            </w:r>
            <w:r w:rsidRPr="008E2F86">
              <w:rPr>
                <w:color w:val="000000"/>
                <w:sz w:val="17"/>
                <w:szCs w:val="17"/>
              </w:rPr>
              <w:lastRenderedPageBreak/>
              <w:t>18.</w:t>
            </w:r>
          </w:p>
        </w:tc>
        <w:tc>
          <w:tcPr>
            <w:tcW w:w="1111" w:type="pct"/>
            <w:vMerge w:val="restart"/>
          </w:tcPr>
          <w:p w:rsidR="00206DBA" w:rsidRPr="008E2F86" w:rsidRDefault="00206DBA" w:rsidP="00206DBA">
            <w:pPr>
              <w:rPr>
                <w:sz w:val="17"/>
                <w:szCs w:val="17"/>
              </w:rPr>
            </w:pPr>
            <w:r w:rsidRPr="008E2F86">
              <w:rPr>
                <w:spacing w:val="2"/>
                <w:sz w:val="17"/>
                <w:szCs w:val="17"/>
                <w:shd w:val="clear" w:color="auto" w:fill="FFFFFF"/>
              </w:rPr>
              <w:lastRenderedPageBreak/>
              <w:t>Поощрение лучших учителей за счет субсидии, предоставляемой из федерального бюджета</w:t>
            </w:r>
            <w:r w:rsidRPr="008E2F86">
              <w:rPr>
                <w:spacing w:val="2"/>
                <w:sz w:val="17"/>
                <w:szCs w:val="17"/>
              </w:rPr>
              <w:br/>
            </w:r>
            <w:r w:rsidRPr="008E2F86">
              <w:rPr>
                <w:spacing w:val="2"/>
                <w:sz w:val="17"/>
                <w:szCs w:val="17"/>
                <w:shd w:val="clear" w:color="auto" w:fill="FFFFFF"/>
              </w:rPr>
              <w:lastRenderedPageBreak/>
              <w:t>     </w:t>
            </w:r>
          </w:p>
        </w:tc>
        <w:tc>
          <w:tcPr>
            <w:tcW w:w="439" w:type="pct"/>
          </w:tcPr>
          <w:p w:rsidR="00206DBA" w:rsidRPr="008E2F86" w:rsidRDefault="00206DBA" w:rsidP="00206DBA">
            <w:pPr>
              <w:rPr>
                <w:color w:val="000000"/>
                <w:sz w:val="17"/>
                <w:szCs w:val="17"/>
              </w:rPr>
            </w:pPr>
            <w:r w:rsidRPr="008E2F86">
              <w:rPr>
                <w:color w:val="000000"/>
                <w:sz w:val="17"/>
                <w:szCs w:val="17"/>
              </w:rPr>
              <w:lastRenderedPageBreak/>
              <w:t>всего</w:t>
            </w:r>
          </w:p>
        </w:tc>
        <w:tc>
          <w:tcPr>
            <w:tcW w:w="389" w:type="pct"/>
          </w:tcPr>
          <w:p w:rsidR="00206DBA" w:rsidRPr="008E2F86" w:rsidRDefault="00206DBA" w:rsidP="00206DBA">
            <w:pPr>
              <w:jc w:val="center"/>
              <w:rPr>
                <w:sz w:val="17"/>
                <w:szCs w:val="17"/>
              </w:rPr>
            </w:pPr>
            <w:r w:rsidRPr="008E2F86">
              <w:rPr>
                <w:sz w:val="17"/>
                <w:szCs w:val="17"/>
              </w:rPr>
              <w:t>0</w:t>
            </w:r>
          </w:p>
        </w:tc>
        <w:tc>
          <w:tcPr>
            <w:tcW w:w="438" w:type="pct"/>
          </w:tcPr>
          <w:p w:rsidR="00206DBA" w:rsidRPr="008E2F86" w:rsidRDefault="00206DBA" w:rsidP="00206DBA">
            <w:pPr>
              <w:jc w:val="center"/>
              <w:rPr>
                <w:sz w:val="17"/>
                <w:szCs w:val="17"/>
              </w:rPr>
            </w:pPr>
            <w:r w:rsidRPr="008E2F86">
              <w:rPr>
                <w:sz w:val="17"/>
                <w:szCs w:val="17"/>
              </w:rPr>
              <w:t>200,0</w:t>
            </w:r>
          </w:p>
        </w:tc>
        <w:tc>
          <w:tcPr>
            <w:tcW w:w="468" w:type="pct"/>
          </w:tcPr>
          <w:p w:rsidR="00206DBA" w:rsidRPr="008E2F86" w:rsidRDefault="00206DBA" w:rsidP="00206DBA">
            <w:pPr>
              <w:jc w:val="center"/>
              <w:rPr>
                <w:sz w:val="17"/>
                <w:szCs w:val="17"/>
              </w:rPr>
            </w:pPr>
            <w:r w:rsidRPr="008E2F86">
              <w:rPr>
                <w:sz w:val="17"/>
                <w:szCs w:val="17"/>
              </w:rPr>
              <w:t>0</w:t>
            </w:r>
          </w:p>
        </w:tc>
        <w:tc>
          <w:tcPr>
            <w:tcW w:w="457" w:type="pct"/>
          </w:tcPr>
          <w:p w:rsidR="00206DBA" w:rsidRPr="008E2F86" w:rsidRDefault="00206DBA" w:rsidP="00206DBA">
            <w:pPr>
              <w:jc w:val="center"/>
              <w:rPr>
                <w:sz w:val="17"/>
                <w:szCs w:val="17"/>
              </w:rPr>
            </w:pPr>
            <w:r w:rsidRPr="008E2F86">
              <w:rPr>
                <w:sz w:val="17"/>
                <w:szCs w:val="17"/>
              </w:rPr>
              <w:t>0</w:t>
            </w:r>
          </w:p>
        </w:tc>
        <w:tc>
          <w:tcPr>
            <w:tcW w:w="487" w:type="pct"/>
          </w:tcPr>
          <w:p w:rsidR="00206DBA" w:rsidRPr="008E2F86" w:rsidRDefault="00206DBA" w:rsidP="00206DBA">
            <w:pPr>
              <w:jc w:val="center"/>
              <w:rPr>
                <w:sz w:val="17"/>
                <w:szCs w:val="17"/>
              </w:rPr>
            </w:pPr>
            <w:r w:rsidRPr="008E2F86">
              <w:rPr>
                <w:sz w:val="17"/>
                <w:szCs w:val="17"/>
              </w:rPr>
              <w:t>0</w:t>
            </w:r>
          </w:p>
        </w:tc>
        <w:tc>
          <w:tcPr>
            <w:tcW w:w="439" w:type="pct"/>
          </w:tcPr>
          <w:p w:rsidR="00206DBA" w:rsidRPr="008E2F86" w:rsidRDefault="00206DBA" w:rsidP="00206DBA">
            <w:pPr>
              <w:jc w:val="center"/>
              <w:rPr>
                <w:sz w:val="17"/>
                <w:szCs w:val="17"/>
              </w:rPr>
            </w:pPr>
            <w:r w:rsidRPr="008E2F86">
              <w:rPr>
                <w:sz w:val="17"/>
                <w:szCs w:val="17"/>
              </w:rPr>
              <w:t>0</w:t>
            </w:r>
          </w:p>
        </w:tc>
        <w:tc>
          <w:tcPr>
            <w:tcW w:w="434" w:type="pct"/>
          </w:tcPr>
          <w:p w:rsidR="00206DBA" w:rsidRPr="008E2F86" w:rsidRDefault="00206DBA" w:rsidP="00206DBA">
            <w:pPr>
              <w:jc w:val="center"/>
              <w:rPr>
                <w:sz w:val="17"/>
                <w:szCs w:val="17"/>
              </w:rPr>
            </w:pPr>
            <w:r w:rsidRPr="008E2F86">
              <w:rPr>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федеральный бюджет</w:t>
            </w:r>
          </w:p>
        </w:tc>
        <w:tc>
          <w:tcPr>
            <w:tcW w:w="389" w:type="pct"/>
          </w:tcPr>
          <w:p w:rsidR="00206DBA" w:rsidRPr="008E2F86" w:rsidRDefault="00206DBA" w:rsidP="00206DBA">
            <w:pPr>
              <w:jc w:val="center"/>
              <w:rPr>
                <w:sz w:val="17"/>
                <w:szCs w:val="17"/>
              </w:rPr>
            </w:pPr>
            <w:r w:rsidRPr="008E2F86">
              <w:rPr>
                <w:sz w:val="17"/>
                <w:szCs w:val="17"/>
              </w:rPr>
              <w:t>0</w:t>
            </w:r>
          </w:p>
        </w:tc>
        <w:tc>
          <w:tcPr>
            <w:tcW w:w="438" w:type="pct"/>
          </w:tcPr>
          <w:p w:rsidR="00206DBA" w:rsidRPr="008E2F86" w:rsidRDefault="00206DBA" w:rsidP="00206DBA">
            <w:pPr>
              <w:jc w:val="center"/>
              <w:rPr>
                <w:sz w:val="17"/>
                <w:szCs w:val="17"/>
              </w:rPr>
            </w:pPr>
            <w:r w:rsidRPr="008E2F86">
              <w:rPr>
                <w:sz w:val="17"/>
                <w:szCs w:val="17"/>
              </w:rPr>
              <w:t>200,0</w:t>
            </w:r>
          </w:p>
        </w:tc>
        <w:tc>
          <w:tcPr>
            <w:tcW w:w="468" w:type="pct"/>
          </w:tcPr>
          <w:p w:rsidR="00206DBA" w:rsidRPr="008E2F86" w:rsidRDefault="00206DBA" w:rsidP="00206DBA">
            <w:pPr>
              <w:jc w:val="center"/>
              <w:rPr>
                <w:sz w:val="17"/>
                <w:szCs w:val="17"/>
              </w:rPr>
            </w:pPr>
            <w:r w:rsidRPr="008E2F86">
              <w:rPr>
                <w:sz w:val="17"/>
                <w:szCs w:val="17"/>
              </w:rPr>
              <w:t>0</w:t>
            </w:r>
          </w:p>
        </w:tc>
        <w:tc>
          <w:tcPr>
            <w:tcW w:w="457" w:type="pct"/>
          </w:tcPr>
          <w:p w:rsidR="00206DBA" w:rsidRPr="008E2F86" w:rsidRDefault="00206DBA" w:rsidP="00206DBA">
            <w:pPr>
              <w:jc w:val="center"/>
              <w:rPr>
                <w:sz w:val="17"/>
                <w:szCs w:val="17"/>
              </w:rPr>
            </w:pPr>
            <w:r w:rsidRPr="008E2F86">
              <w:rPr>
                <w:sz w:val="17"/>
                <w:szCs w:val="17"/>
              </w:rPr>
              <w:t>0</w:t>
            </w:r>
          </w:p>
        </w:tc>
        <w:tc>
          <w:tcPr>
            <w:tcW w:w="487" w:type="pct"/>
          </w:tcPr>
          <w:p w:rsidR="00206DBA" w:rsidRPr="008E2F86" w:rsidRDefault="00206DBA" w:rsidP="00206DBA">
            <w:pPr>
              <w:jc w:val="center"/>
              <w:rPr>
                <w:sz w:val="17"/>
                <w:szCs w:val="17"/>
              </w:rPr>
            </w:pPr>
            <w:r w:rsidRPr="008E2F86">
              <w:rPr>
                <w:sz w:val="17"/>
                <w:szCs w:val="17"/>
              </w:rPr>
              <w:t>0</w:t>
            </w:r>
          </w:p>
        </w:tc>
        <w:tc>
          <w:tcPr>
            <w:tcW w:w="439" w:type="pct"/>
          </w:tcPr>
          <w:p w:rsidR="00206DBA" w:rsidRPr="008E2F86" w:rsidRDefault="00206DBA" w:rsidP="00206DBA">
            <w:pPr>
              <w:jc w:val="center"/>
              <w:rPr>
                <w:sz w:val="17"/>
                <w:szCs w:val="17"/>
              </w:rPr>
            </w:pPr>
            <w:r w:rsidRPr="008E2F86">
              <w:rPr>
                <w:sz w:val="17"/>
                <w:szCs w:val="17"/>
              </w:rPr>
              <w:t>0</w:t>
            </w:r>
          </w:p>
        </w:tc>
        <w:tc>
          <w:tcPr>
            <w:tcW w:w="434" w:type="pct"/>
          </w:tcPr>
          <w:p w:rsidR="00206DBA" w:rsidRPr="008E2F86" w:rsidRDefault="00206DBA" w:rsidP="00206DBA">
            <w:pPr>
              <w:jc w:val="center"/>
              <w:rPr>
                <w:sz w:val="17"/>
                <w:szCs w:val="17"/>
              </w:rPr>
            </w:pPr>
            <w:r w:rsidRPr="008E2F86">
              <w:rPr>
                <w:sz w:val="17"/>
                <w:szCs w:val="17"/>
              </w:rPr>
              <w:t>0</w:t>
            </w: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color w:val="FF0000"/>
                <w:sz w:val="17"/>
                <w:szCs w:val="17"/>
              </w:rPr>
            </w:pPr>
          </w:p>
        </w:tc>
        <w:tc>
          <w:tcPr>
            <w:tcW w:w="457" w:type="pct"/>
          </w:tcPr>
          <w:p w:rsidR="00206DBA" w:rsidRPr="008E2F86" w:rsidRDefault="00206DBA" w:rsidP="00206DBA">
            <w:pPr>
              <w:jc w:val="center"/>
              <w:rPr>
                <w:color w:val="FF0000"/>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местный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color w:val="FF0000"/>
                <w:sz w:val="17"/>
                <w:szCs w:val="17"/>
              </w:rPr>
            </w:pPr>
          </w:p>
        </w:tc>
        <w:tc>
          <w:tcPr>
            <w:tcW w:w="457" w:type="pct"/>
          </w:tcPr>
          <w:p w:rsidR="00206DBA" w:rsidRPr="008E2F86" w:rsidRDefault="00206DBA" w:rsidP="00206DBA">
            <w:pPr>
              <w:jc w:val="center"/>
              <w:rPr>
                <w:color w:val="FF0000"/>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tcPr>
          <w:p w:rsidR="00206DBA" w:rsidRPr="008E2F86" w:rsidRDefault="00206DBA" w:rsidP="00206DBA">
            <w:pPr>
              <w:rPr>
                <w:color w:val="000000"/>
                <w:sz w:val="17"/>
                <w:szCs w:val="17"/>
              </w:rPr>
            </w:pPr>
          </w:p>
        </w:tc>
        <w:tc>
          <w:tcPr>
            <w:tcW w:w="1111" w:type="pct"/>
            <w:vMerge/>
            <w:vAlign w:val="center"/>
          </w:tcPr>
          <w:p w:rsidR="00206DBA" w:rsidRPr="008E2F86" w:rsidRDefault="00206DBA" w:rsidP="00206DBA">
            <w:pPr>
              <w:rPr>
                <w:color w:val="000000"/>
                <w:sz w:val="17"/>
                <w:szCs w:val="17"/>
              </w:rPr>
            </w:pPr>
          </w:p>
        </w:tc>
        <w:tc>
          <w:tcPr>
            <w:tcW w:w="439" w:type="pct"/>
          </w:tcPr>
          <w:p w:rsidR="00206DBA" w:rsidRPr="008E2F86" w:rsidRDefault="00206DBA" w:rsidP="00206DBA">
            <w:pPr>
              <w:rPr>
                <w:color w:val="000000"/>
                <w:sz w:val="17"/>
                <w:szCs w:val="17"/>
              </w:rPr>
            </w:pPr>
            <w:r w:rsidRPr="008E2F86">
              <w:rPr>
                <w:color w:val="000000"/>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color w:val="FF0000"/>
                <w:sz w:val="17"/>
                <w:szCs w:val="17"/>
              </w:rPr>
            </w:pPr>
          </w:p>
        </w:tc>
        <w:tc>
          <w:tcPr>
            <w:tcW w:w="457" w:type="pct"/>
          </w:tcPr>
          <w:p w:rsidR="00206DBA" w:rsidRPr="008E2F86" w:rsidRDefault="00206DBA" w:rsidP="00206DBA">
            <w:pPr>
              <w:jc w:val="center"/>
              <w:rPr>
                <w:color w:val="FF0000"/>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val="restart"/>
          </w:tcPr>
          <w:p w:rsidR="00206DBA" w:rsidRPr="008E2F86" w:rsidRDefault="00206DBA" w:rsidP="00206DBA">
            <w:pPr>
              <w:rPr>
                <w:sz w:val="17"/>
                <w:szCs w:val="17"/>
              </w:rPr>
            </w:pPr>
            <w:r w:rsidRPr="008E2F86">
              <w:rPr>
                <w:sz w:val="17"/>
                <w:szCs w:val="17"/>
              </w:rPr>
              <w:t>Основное мероприятие 19.</w:t>
            </w:r>
          </w:p>
        </w:tc>
        <w:tc>
          <w:tcPr>
            <w:tcW w:w="1111" w:type="pct"/>
            <w:vMerge w:val="restart"/>
          </w:tcPr>
          <w:p w:rsidR="00206DBA" w:rsidRPr="008E2F86" w:rsidRDefault="00206DBA" w:rsidP="00206DBA">
            <w:pPr>
              <w:rPr>
                <w:sz w:val="17"/>
                <w:szCs w:val="17"/>
              </w:rPr>
            </w:pPr>
            <w:r w:rsidRPr="008E2F86">
              <w:rPr>
                <w:sz w:val="17"/>
                <w:szCs w:val="17"/>
              </w:rPr>
              <w:t>Укрепление материальной базы муниципальных образовательных организаций</w:t>
            </w:r>
          </w:p>
        </w:tc>
        <w:tc>
          <w:tcPr>
            <w:tcW w:w="439" w:type="pct"/>
          </w:tcPr>
          <w:p w:rsidR="00206DBA" w:rsidRPr="008E2F86" w:rsidRDefault="00206DBA" w:rsidP="00206DBA">
            <w:pPr>
              <w:rPr>
                <w:sz w:val="17"/>
                <w:szCs w:val="17"/>
              </w:rPr>
            </w:pPr>
            <w:r w:rsidRPr="008E2F86">
              <w:rPr>
                <w:sz w:val="17"/>
                <w:szCs w:val="17"/>
              </w:rPr>
              <w:t>всего</w:t>
            </w:r>
          </w:p>
        </w:tc>
        <w:tc>
          <w:tcPr>
            <w:tcW w:w="389" w:type="pct"/>
          </w:tcPr>
          <w:p w:rsidR="00206DBA" w:rsidRPr="008E2F86" w:rsidRDefault="00206DBA" w:rsidP="00206DBA">
            <w:pPr>
              <w:jc w:val="center"/>
              <w:rPr>
                <w:sz w:val="17"/>
                <w:szCs w:val="17"/>
              </w:rPr>
            </w:pPr>
            <w:r w:rsidRPr="008E2F86">
              <w:rPr>
                <w:sz w:val="17"/>
                <w:szCs w:val="17"/>
              </w:rPr>
              <w:t>0</w:t>
            </w:r>
          </w:p>
        </w:tc>
        <w:tc>
          <w:tcPr>
            <w:tcW w:w="438" w:type="pct"/>
          </w:tcPr>
          <w:p w:rsidR="00206DBA" w:rsidRPr="008E2F86" w:rsidRDefault="00206DBA" w:rsidP="00206DBA">
            <w:pPr>
              <w:jc w:val="center"/>
              <w:rPr>
                <w:sz w:val="17"/>
                <w:szCs w:val="17"/>
              </w:rPr>
            </w:pPr>
            <w:r w:rsidRPr="008E2F86">
              <w:rPr>
                <w:sz w:val="17"/>
                <w:szCs w:val="17"/>
              </w:rPr>
              <w:t>0</w:t>
            </w:r>
          </w:p>
        </w:tc>
        <w:tc>
          <w:tcPr>
            <w:tcW w:w="468" w:type="pct"/>
          </w:tcPr>
          <w:p w:rsidR="00206DBA" w:rsidRPr="008E2F86" w:rsidRDefault="00206DBA" w:rsidP="00206DBA">
            <w:pPr>
              <w:jc w:val="center"/>
              <w:rPr>
                <w:sz w:val="17"/>
                <w:szCs w:val="17"/>
              </w:rPr>
            </w:pPr>
            <w:r w:rsidRPr="008E2F86">
              <w:rPr>
                <w:sz w:val="17"/>
                <w:szCs w:val="17"/>
              </w:rPr>
              <w:t>5467,0</w:t>
            </w:r>
          </w:p>
        </w:tc>
        <w:tc>
          <w:tcPr>
            <w:tcW w:w="457" w:type="pct"/>
          </w:tcPr>
          <w:p w:rsidR="00206DBA" w:rsidRPr="008E2F86" w:rsidRDefault="00206DBA" w:rsidP="00206DBA">
            <w:pPr>
              <w:jc w:val="center"/>
              <w:rPr>
                <w:sz w:val="17"/>
                <w:szCs w:val="17"/>
              </w:rPr>
            </w:pPr>
            <w:r w:rsidRPr="008E2F86">
              <w:rPr>
                <w:sz w:val="17"/>
                <w:szCs w:val="17"/>
              </w:rPr>
              <w:t>1349,4</w:t>
            </w: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r w:rsidRPr="008E2F86">
              <w:rPr>
                <w:sz w:val="17"/>
                <w:szCs w:val="17"/>
              </w:rPr>
              <w:t>0</w:t>
            </w:r>
          </w:p>
        </w:tc>
        <w:tc>
          <w:tcPr>
            <w:tcW w:w="434" w:type="pct"/>
          </w:tcPr>
          <w:p w:rsidR="00206DBA" w:rsidRPr="008E2F86" w:rsidRDefault="00206DBA" w:rsidP="00206DBA">
            <w:pPr>
              <w:jc w:val="center"/>
              <w:rPr>
                <w:sz w:val="17"/>
                <w:szCs w:val="17"/>
              </w:rPr>
            </w:pPr>
            <w:r w:rsidRPr="008E2F86">
              <w:rPr>
                <w:sz w:val="17"/>
                <w:szCs w:val="17"/>
              </w:rPr>
              <w:t>0</w:t>
            </w:r>
          </w:p>
        </w:tc>
      </w:tr>
      <w:tr w:rsidR="00206DBA" w:rsidRPr="008E2F86" w:rsidTr="00206DBA">
        <w:trPr>
          <w:trHeight w:val="20"/>
        </w:trPr>
        <w:tc>
          <w:tcPr>
            <w:tcW w:w="338" w:type="pct"/>
            <w:vMerge/>
          </w:tcPr>
          <w:p w:rsidR="00206DBA" w:rsidRPr="008E2F86" w:rsidRDefault="00206DBA" w:rsidP="00206DBA">
            <w:pPr>
              <w:rPr>
                <w:sz w:val="17"/>
                <w:szCs w:val="17"/>
              </w:rPr>
            </w:pPr>
          </w:p>
        </w:tc>
        <w:tc>
          <w:tcPr>
            <w:tcW w:w="1111" w:type="pct"/>
            <w:vMerge/>
            <w:vAlign w:val="center"/>
          </w:tcPr>
          <w:p w:rsidR="00206DBA" w:rsidRPr="008E2F86" w:rsidRDefault="00206DBA" w:rsidP="00206DBA">
            <w:pPr>
              <w:rPr>
                <w:sz w:val="17"/>
                <w:szCs w:val="17"/>
              </w:rPr>
            </w:pPr>
          </w:p>
        </w:tc>
        <w:tc>
          <w:tcPr>
            <w:tcW w:w="439" w:type="pct"/>
          </w:tcPr>
          <w:p w:rsidR="00206DBA" w:rsidRPr="008E2F86" w:rsidRDefault="00206DBA" w:rsidP="00206DBA">
            <w:pPr>
              <w:rPr>
                <w:sz w:val="17"/>
                <w:szCs w:val="17"/>
              </w:rPr>
            </w:pPr>
            <w:r w:rsidRPr="008E2F86">
              <w:rPr>
                <w:sz w:val="17"/>
                <w:szCs w:val="17"/>
              </w:rPr>
              <w:t>федеральный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r w:rsidRPr="008E2F86">
              <w:rPr>
                <w:sz w:val="17"/>
                <w:szCs w:val="17"/>
              </w:rPr>
              <w:t>904,1</w:t>
            </w: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tcPr>
          <w:p w:rsidR="00206DBA" w:rsidRPr="008E2F86" w:rsidRDefault="00206DBA" w:rsidP="00206DBA">
            <w:pPr>
              <w:rPr>
                <w:sz w:val="17"/>
                <w:szCs w:val="17"/>
              </w:rPr>
            </w:pPr>
          </w:p>
        </w:tc>
        <w:tc>
          <w:tcPr>
            <w:tcW w:w="1111" w:type="pct"/>
            <w:vMerge/>
            <w:vAlign w:val="center"/>
          </w:tcPr>
          <w:p w:rsidR="00206DBA" w:rsidRPr="008E2F86" w:rsidRDefault="00206DBA" w:rsidP="00206DBA">
            <w:pPr>
              <w:rPr>
                <w:sz w:val="17"/>
                <w:szCs w:val="17"/>
              </w:rPr>
            </w:pPr>
          </w:p>
        </w:tc>
        <w:tc>
          <w:tcPr>
            <w:tcW w:w="439" w:type="pct"/>
          </w:tcPr>
          <w:p w:rsidR="00206DBA" w:rsidRPr="008E2F86" w:rsidRDefault="00206DBA" w:rsidP="00206DBA">
            <w:pPr>
              <w:rPr>
                <w:sz w:val="17"/>
                <w:szCs w:val="17"/>
              </w:rPr>
            </w:pPr>
            <w:r w:rsidRPr="008E2F86">
              <w:rPr>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r w:rsidRPr="008E2F86">
              <w:rPr>
                <w:sz w:val="17"/>
                <w:szCs w:val="17"/>
              </w:rPr>
              <w:t>5225,7</w:t>
            </w:r>
          </w:p>
        </w:tc>
        <w:tc>
          <w:tcPr>
            <w:tcW w:w="457" w:type="pct"/>
          </w:tcPr>
          <w:p w:rsidR="00206DBA" w:rsidRPr="008E2F86" w:rsidRDefault="00206DBA" w:rsidP="00206DBA">
            <w:pPr>
              <w:jc w:val="center"/>
              <w:rPr>
                <w:sz w:val="17"/>
                <w:szCs w:val="17"/>
              </w:rPr>
            </w:pPr>
            <w:r w:rsidRPr="008E2F86">
              <w:rPr>
                <w:sz w:val="17"/>
                <w:szCs w:val="17"/>
              </w:rPr>
              <w:t>68,0</w:t>
            </w: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val="restart"/>
            <w:tcBorders>
              <w:top w:val="nil"/>
            </w:tcBorders>
          </w:tcPr>
          <w:p w:rsidR="00206DBA" w:rsidRPr="008E2F86" w:rsidRDefault="00206DBA" w:rsidP="00206DBA">
            <w:pPr>
              <w:rPr>
                <w:sz w:val="17"/>
                <w:szCs w:val="17"/>
              </w:rPr>
            </w:pPr>
          </w:p>
        </w:tc>
        <w:tc>
          <w:tcPr>
            <w:tcW w:w="1111" w:type="pct"/>
            <w:vMerge w:val="restart"/>
            <w:tcBorders>
              <w:top w:val="nil"/>
            </w:tcBorders>
            <w:vAlign w:val="center"/>
          </w:tcPr>
          <w:p w:rsidR="00206DBA" w:rsidRPr="008E2F86" w:rsidRDefault="00206DBA" w:rsidP="00206DBA">
            <w:pPr>
              <w:rPr>
                <w:sz w:val="17"/>
                <w:szCs w:val="17"/>
              </w:rPr>
            </w:pPr>
          </w:p>
        </w:tc>
        <w:tc>
          <w:tcPr>
            <w:tcW w:w="439" w:type="pct"/>
          </w:tcPr>
          <w:p w:rsidR="00206DBA" w:rsidRPr="008E2F86" w:rsidRDefault="00206DBA" w:rsidP="00206DBA">
            <w:pPr>
              <w:rPr>
                <w:sz w:val="17"/>
                <w:szCs w:val="17"/>
              </w:rPr>
            </w:pPr>
            <w:r w:rsidRPr="008E2F86">
              <w:rPr>
                <w:sz w:val="17"/>
                <w:szCs w:val="17"/>
              </w:rPr>
              <w:t>местный бюджет</w:t>
            </w:r>
          </w:p>
        </w:tc>
        <w:tc>
          <w:tcPr>
            <w:tcW w:w="389" w:type="pct"/>
          </w:tcPr>
          <w:p w:rsidR="00206DBA" w:rsidRPr="008E2F86" w:rsidRDefault="00206DBA" w:rsidP="00206DBA">
            <w:pPr>
              <w:jc w:val="center"/>
              <w:rPr>
                <w:sz w:val="17"/>
                <w:szCs w:val="17"/>
              </w:rPr>
            </w:pPr>
            <w:r w:rsidRPr="008E2F86">
              <w:rPr>
                <w:sz w:val="17"/>
                <w:szCs w:val="17"/>
              </w:rPr>
              <w:t>0</w:t>
            </w:r>
          </w:p>
        </w:tc>
        <w:tc>
          <w:tcPr>
            <w:tcW w:w="438" w:type="pct"/>
          </w:tcPr>
          <w:p w:rsidR="00206DBA" w:rsidRPr="008E2F86" w:rsidRDefault="00206DBA" w:rsidP="00206DBA">
            <w:pPr>
              <w:jc w:val="center"/>
              <w:rPr>
                <w:sz w:val="17"/>
                <w:szCs w:val="17"/>
              </w:rPr>
            </w:pPr>
            <w:r w:rsidRPr="008E2F86">
              <w:rPr>
                <w:sz w:val="17"/>
                <w:szCs w:val="17"/>
              </w:rPr>
              <w:t>0</w:t>
            </w:r>
          </w:p>
        </w:tc>
        <w:tc>
          <w:tcPr>
            <w:tcW w:w="468" w:type="pct"/>
          </w:tcPr>
          <w:p w:rsidR="00206DBA" w:rsidRPr="008E2F86" w:rsidRDefault="00206DBA" w:rsidP="00206DBA">
            <w:pPr>
              <w:jc w:val="center"/>
              <w:rPr>
                <w:sz w:val="17"/>
                <w:szCs w:val="17"/>
              </w:rPr>
            </w:pPr>
            <w:r w:rsidRPr="008E2F86">
              <w:rPr>
                <w:sz w:val="17"/>
                <w:szCs w:val="17"/>
              </w:rPr>
              <w:t>241,3</w:t>
            </w:r>
          </w:p>
        </w:tc>
        <w:tc>
          <w:tcPr>
            <w:tcW w:w="457" w:type="pct"/>
          </w:tcPr>
          <w:p w:rsidR="00206DBA" w:rsidRPr="008E2F86" w:rsidRDefault="00206DBA" w:rsidP="00206DBA">
            <w:pPr>
              <w:jc w:val="center"/>
              <w:rPr>
                <w:sz w:val="17"/>
                <w:szCs w:val="17"/>
              </w:rPr>
            </w:pPr>
            <w:r w:rsidRPr="008E2F86">
              <w:rPr>
                <w:sz w:val="17"/>
                <w:szCs w:val="17"/>
              </w:rPr>
              <w:t>377,3</w:t>
            </w: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r w:rsidRPr="008E2F86">
              <w:rPr>
                <w:sz w:val="17"/>
                <w:szCs w:val="17"/>
              </w:rPr>
              <w:t>0</w:t>
            </w:r>
          </w:p>
        </w:tc>
        <w:tc>
          <w:tcPr>
            <w:tcW w:w="434" w:type="pct"/>
          </w:tcPr>
          <w:p w:rsidR="00206DBA" w:rsidRPr="008E2F86" w:rsidRDefault="00206DBA" w:rsidP="00206DBA">
            <w:pPr>
              <w:jc w:val="center"/>
              <w:rPr>
                <w:sz w:val="17"/>
                <w:szCs w:val="17"/>
              </w:rPr>
            </w:pPr>
            <w:r w:rsidRPr="008E2F86">
              <w:rPr>
                <w:sz w:val="17"/>
                <w:szCs w:val="17"/>
              </w:rPr>
              <w:t>0</w:t>
            </w:r>
          </w:p>
        </w:tc>
      </w:tr>
      <w:tr w:rsidR="00206DBA" w:rsidRPr="008E2F86" w:rsidTr="00206DBA">
        <w:trPr>
          <w:trHeight w:val="20"/>
        </w:trPr>
        <w:tc>
          <w:tcPr>
            <w:tcW w:w="338" w:type="pct"/>
            <w:vMerge/>
          </w:tcPr>
          <w:p w:rsidR="00206DBA" w:rsidRPr="008E2F86" w:rsidRDefault="00206DBA" w:rsidP="00206DBA">
            <w:pPr>
              <w:rPr>
                <w:sz w:val="17"/>
                <w:szCs w:val="17"/>
              </w:rPr>
            </w:pPr>
          </w:p>
        </w:tc>
        <w:tc>
          <w:tcPr>
            <w:tcW w:w="1111" w:type="pct"/>
            <w:vMerge/>
            <w:tcBorders>
              <w:top w:val="nil"/>
            </w:tcBorders>
            <w:vAlign w:val="center"/>
          </w:tcPr>
          <w:p w:rsidR="00206DBA" w:rsidRPr="008E2F86" w:rsidRDefault="00206DBA" w:rsidP="00206DBA">
            <w:pPr>
              <w:rPr>
                <w:sz w:val="17"/>
                <w:szCs w:val="17"/>
              </w:rPr>
            </w:pPr>
          </w:p>
        </w:tc>
        <w:tc>
          <w:tcPr>
            <w:tcW w:w="439" w:type="pct"/>
          </w:tcPr>
          <w:p w:rsidR="00206DBA" w:rsidRPr="008E2F86" w:rsidRDefault="00206DBA" w:rsidP="00206DBA">
            <w:pPr>
              <w:rPr>
                <w:sz w:val="17"/>
                <w:szCs w:val="17"/>
              </w:rPr>
            </w:pPr>
            <w:r w:rsidRPr="008E2F86">
              <w:rPr>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val="restart"/>
          </w:tcPr>
          <w:p w:rsidR="00206DBA" w:rsidRPr="008E2F86" w:rsidRDefault="00206DBA" w:rsidP="00206DBA">
            <w:pPr>
              <w:rPr>
                <w:sz w:val="17"/>
                <w:szCs w:val="17"/>
              </w:rPr>
            </w:pPr>
            <w:r w:rsidRPr="008E2F86">
              <w:rPr>
                <w:sz w:val="17"/>
                <w:szCs w:val="17"/>
              </w:rPr>
              <w:t>Основное мероприятие 20.</w:t>
            </w:r>
          </w:p>
        </w:tc>
        <w:tc>
          <w:tcPr>
            <w:tcW w:w="1111" w:type="pct"/>
            <w:vMerge w:val="restart"/>
          </w:tcPr>
          <w:p w:rsidR="00206DBA" w:rsidRPr="008E2F86" w:rsidRDefault="00206DBA" w:rsidP="00206DBA">
            <w:pPr>
              <w:rPr>
                <w:sz w:val="17"/>
                <w:szCs w:val="17"/>
              </w:rPr>
            </w:pPr>
            <w:r w:rsidRPr="008E2F86">
              <w:rPr>
                <w:bCs/>
                <w:sz w:val="17"/>
                <w:szCs w:val="17"/>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439" w:type="pct"/>
          </w:tcPr>
          <w:p w:rsidR="00206DBA" w:rsidRPr="008E2F86" w:rsidRDefault="00206DBA" w:rsidP="00206DBA">
            <w:pPr>
              <w:rPr>
                <w:sz w:val="17"/>
                <w:szCs w:val="17"/>
              </w:rPr>
            </w:pPr>
            <w:r w:rsidRPr="008E2F86">
              <w:rPr>
                <w:sz w:val="17"/>
                <w:szCs w:val="17"/>
              </w:rPr>
              <w:t>всего</w:t>
            </w:r>
          </w:p>
        </w:tc>
        <w:tc>
          <w:tcPr>
            <w:tcW w:w="389" w:type="pct"/>
          </w:tcPr>
          <w:p w:rsidR="00206DBA" w:rsidRPr="008E2F86" w:rsidRDefault="00206DBA" w:rsidP="00206DBA">
            <w:pPr>
              <w:jc w:val="center"/>
              <w:rPr>
                <w:sz w:val="17"/>
                <w:szCs w:val="17"/>
              </w:rPr>
            </w:pPr>
            <w:r w:rsidRPr="008E2F86">
              <w:rPr>
                <w:sz w:val="17"/>
                <w:szCs w:val="17"/>
              </w:rPr>
              <w:t>0</w:t>
            </w:r>
          </w:p>
        </w:tc>
        <w:tc>
          <w:tcPr>
            <w:tcW w:w="438" w:type="pct"/>
          </w:tcPr>
          <w:p w:rsidR="00206DBA" w:rsidRPr="008E2F86" w:rsidRDefault="00206DBA" w:rsidP="00206DBA">
            <w:pPr>
              <w:jc w:val="center"/>
              <w:rPr>
                <w:sz w:val="17"/>
                <w:szCs w:val="17"/>
              </w:rPr>
            </w:pPr>
            <w:r w:rsidRPr="008E2F86">
              <w:rPr>
                <w:sz w:val="17"/>
                <w:szCs w:val="17"/>
              </w:rPr>
              <w:t>0</w:t>
            </w:r>
          </w:p>
        </w:tc>
        <w:tc>
          <w:tcPr>
            <w:tcW w:w="468" w:type="pct"/>
          </w:tcPr>
          <w:p w:rsidR="00206DBA" w:rsidRPr="008E2F86" w:rsidRDefault="00206DBA" w:rsidP="00206DBA">
            <w:pPr>
              <w:jc w:val="center"/>
              <w:rPr>
                <w:sz w:val="17"/>
                <w:szCs w:val="17"/>
              </w:rPr>
            </w:pPr>
            <w:r w:rsidRPr="008E2F86">
              <w:rPr>
                <w:sz w:val="17"/>
                <w:szCs w:val="17"/>
              </w:rPr>
              <w:t>4811,1</w:t>
            </w:r>
          </w:p>
        </w:tc>
        <w:tc>
          <w:tcPr>
            <w:tcW w:w="457" w:type="pct"/>
          </w:tcPr>
          <w:p w:rsidR="00206DBA" w:rsidRPr="008E2F86" w:rsidRDefault="00206DBA" w:rsidP="00206DBA">
            <w:pPr>
              <w:jc w:val="center"/>
              <w:rPr>
                <w:sz w:val="17"/>
                <w:szCs w:val="17"/>
              </w:rPr>
            </w:pPr>
            <w:r w:rsidRPr="008E2F86">
              <w:rPr>
                <w:sz w:val="17"/>
                <w:szCs w:val="17"/>
              </w:rPr>
              <w:t>5292,1</w:t>
            </w:r>
          </w:p>
        </w:tc>
        <w:tc>
          <w:tcPr>
            <w:tcW w:w="487" w:type="pct"/>
          </w:tcPr>
          <w:p w:rsidR="00206DBA" w:rsidRPr="008E2F86" w:rsidRDefault="00206DBA" w:rsidP="00206DBA">
            <w:pPr>
              <w:jc w:val="center"/>
              <w:rPr>
                <w:sz w:val="17"/>
                <w:szCs w:val="17"/>
              </w:rPr>
            </w:pPr>
            <w:r w:rsidRPr="008E2F86">
              <w:rPr>
                <w:sz w:val="17"/>
                <w:szCs w:val="17"/>
              </w:rPr>
              <w:t>8114,0</w:t>
            </w:r>
          </w:p>
        </w:tc>
        <w:tc>
          <w:tcPr>
            <w:tcW w:w="439" w:type="pct"/>
          </w:tcPr>
          <w:p w:rsidR="00206DBA" w:rsidRPr="008E2F86" w:rsidRDefault="00206DBA" w:rsidP="00206DBA">
            <w:pPr>
              <w:jc w:val="center"/>
              <w:rPr>
                <w:sz w:val="17"/>
                <w:szCs w:val="17"/>
              </w:rPr>
            </w:pPr>
            <w:r w:rsidRPr="008E2F86">
              <w:rPr>
                <w:sz w:val="17"/>
                <w:szCs w:val="17"/>
              </w:rPr>
              <w:t>8673,1</w:t>
            </w:r>
          </w:p>
        </w:tc>
        <w:tc>
          <w:tcPr>
            <w:tcW w:w="434" w:type="pct"/>
          </w:tcPr>
          <w:p w:rsidR="00206DBA" w:rsidRPr="008E2F86" w:rsidRDefault="00206DBA" w:rsidP="00206DBA">
            <w:pPr>
              <w:jc w:val="center"/>
              <w:rPr>
                <w:sz w:val="17"/>
                <w:szCs w:val="17"/>
              </w:rPr>
            </w:pPr>
            <w:r w:rsidRPr="008E2F86">
              <w:rPr>
                <w:sz w:val="17"/>
                <w:szCs w:val="17"/>
              </w:rPr>
              <w:t>8676,2</w:t>
            </w:r>
          </w:p>
        </w:tc>
      </w:tr>
      <w:tr w:rsidR="00206DBA" w:rsidRPr="008E2F86" w:rsidTr="00206DBA">
        <w:trPr>
          <w:trHeight w:val="20"/>
        </w:trPr>
        <w:tc>
          <w:tcPr>
            <w:tcW w:w="338" w:type="pct"/>
            <w:vMerge/>
          </w:tcPr>
          <w:p w:rsidR="00206DBA" w:rsidRPr="008E2F86" w:rsidRDefault="00206DBA" w:rsidP="00206DBA">
            <w:pPr>
              <w:rPr>
                <w:sz w:val="17"/>
                <w:szCs w:val="17"/>
              </w:rPr>
            </w:pPr>
          </w:p>
        </w:tc>
        <w:tc>
          <w:tcPr>
            <w:tcW w:w="1111" w:type="pct"/>
            <w:vMerge/>
            <w:vAlign w:val="center"/>
          </w:tcPr>
          <w:p w:rsidR="00206DBA" w:rsidRPr="008E2F86" w:rsidRDefault="00206DBA" w:rsidP="00206DBA">
            <w:pPr>
              <w:rPr>
                <w:bCs/>
                <w:sz w:val="17"/>
                <w:szCs w:val="17"/>
              </w:rPr>
            </w:pPr>
          </w:p>
        </w:tc>
        <w:tc>
          <w:tcPr>
            <w:tcW w:w="439" w:type="pct"/>
          </w:tcPr>
          <w:p w:rsidR="00206DBA" w:rsidRPr="008E2F86" w:rsidRDefault="00206DBA" w:rsidP="00206DBA">
            <w:pPr>
              <w:rPr>
                <w:sz w:val="17"/>
                <w:szCs w:val="17"/>
              </w:rPr>
            </w:pPr>
            <w:r w:rsidRPr="008E2F86">
              <w:rPr>
                <w:sz w:val="17"/>
                <w:szCs w:val="17"/>
              </w:rPr>
              <w:t>федеральный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tcPr>
          <w:p w:rsidR="00206DBA" w:rsidRPr="008E2F86" w:rsidRDefault="00206DBA" w:rsidP="00206DBA">
            <w:pPr>
              <w:rPr>
                <w:sz w:val="17"/>
                <w:szCs w:val="17"/>
              </w:rPr>
            </w:pPr>
          </w:p>
        </w:tc>
        <w:tc>
          <w:tcPr>
            <w:tcW w:w="1111" w:type="pct"/>
            <w:vMerge/>
            <w:vAlign w:val="center"/>
          </w:tcPr>
          <w:p w:rsidR="00206DBA" w:rsidRPr="008E2F86" w:rsidRDefault="00206DBA" w:rsidP="00206DBA">
            <w:pPr>
              <w:rPr>
                <w:bCs/>
                <w:sz w:val="17"/>
                <w:szCs w:val="17"/>
              </w:rPr>
            </w:pPr>
          </w:p>
        </w:tc>
        <w:tc>
          <w:tcPr>
            <w:tcW w:w="439" w:type="pct"/>
          </w:tcPr>
          <w:p w:rsidR="00206DBA" w:rsidRPr="008E2F86" w:rsidRDefault="00206DBA" w:rsidP="00206DBA">
            <w:pPr>
              <w:rPr>
                <w:sz w:val="17"/>
                <w:szCs w:val="17"/>
              </w:rPr>
            </w:pPr>
            <w:r w:rsidRPr="008E2F86">
              <w:rPr>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tcPr>
          <w:p w:rsidR="00206DBA" w:rsidRPr="008E2F86" w:rsidRDefault="00206DBA" w:rsidP="00206DBA">
            <w:pPr>
              <w:rPr>
                <w:sz w:val="17"/>
                <w:szCs w:val="17"/>
              </w:rPr>
            </w:pPr>
          </w:p>
        </w:tc>
        <w:tc>
          <w:tcPr>
            <w:tcW w:w="1111" w:type="pct"/>
            <w:vMerge/>
            <w:vAlign w:val="center"/>
          </w:tcPr>
          <w:p w:rsidR="00206DBA" w:rsidRPr="008E2F86" w:rsidRDefault="00206DBA" w:rsidP="00206DBA">
            <w:pPr>
              <w:rPr>
                <w:bCs/>
                <w:sz w:val="17"/>
                <w:szCs w:val="17"/>
              </w:rPr>
            </w:pPr>
          </w:p>
        </w:tc>
        <w:tc>
          <w:tcPr>
            <w:tcW w:w="439" w:type="pct"/>
          </w:tcPr>
          <w:p w:rsidR="00206DBA" w:rsidRPr="008E2F86" w:rsidRDefault="00206DBA" w:rsidP="00206DBA">
            <w:pPr>
              <w:rPr>
                <w:sz w:val="17"/>
                <w:szCs w:val="17"/>
              </w:rPr>
            </w:pPr>
            <w:r w:rsidRPr="008E2F86">
              <w:rPr>
                <w:sz w:val="17"/>
                <w:szCs w:val="17"/>
              </w:rPr>
              <w:t>местный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r w:rsidRPr="008E2F86">
              <w:rPr>
                <w:sz w:val="17"/>
                <w:szCs w:val="17"/>
              </w:rPr>
              <w:t>4811,1</w:t>
            </w:r>
          </w:p>
        </w:tc>
        <w:tc>
          <w:tcPr>
            <w:tcW w:w="457" w:type="pct"/>
          </w:tcPr>
          <w:p w:rsidR="00206DBA" w:rsidRPr="008E2F86" w:rsidRDefault="00206DBA" w:rsidP="00206DBA">
            <w:pPr>
              <w:jc w:val="center"/>
              <w:rPr>
                <w:sz w:val="17"/>
                <w:szCs w:val="17"/>
              </w:rPr>
            </w:pPr>
            <w:r w:rsidRPr="008E2F86">
              <w:rPr>
                <w:sz w:val="17"/>
                <w:szCs w:val="17"/>
              </w:rPr>
              <w:t xml:space="preserve">5292,1 </w:t>
            </w:r>
          </w:p>
        </w:tc>
        <w:tc>
          <w:tcPr>
            <w:tcW w:w="487" w:type="pct"/>
          </w:tcPr>
          <w:p w:rsidR="00206DBA" w:rsidRPr="008E2F86" w:rsidRDefault="00206DBA" w:rsidP="00206DBA">
            <w:pPr>
              <w:jc w:val="center"/>
              <w:rPr>
                <w:sz w:val="17"/>
                <w:szCs w:val="17"/>
              </w:rPr>
            </w:pPr>
            <w:r w:rsidRPr="008E2F86">
              <w:rPr>
                <w:sz w:val="17"/>
                <w:szCs w:val="17"/>
              </w:rPr>
              <w:t>8114,0</w:t>
            </w:r>
          </w:p>
        </w:tc>
        <w:tc>
          <w:tcPr>
            <w:tcW w:w="439" w:type="pct"/>
          </w:tcPr>
          <w:p w:rsidR="00206DBA" w:rsidRPr="008E2F86" w:rsidRDefault="00206DBA" w:rsidP="00206DBA">
            <w:pPr>
              <w:jc w:val="center"/>
              <w:rPr>
                <w:sz w:val="17"/>
                <w:szCs w:val="17"/>
              </w:rPr>
            </w:pPr>
            <w:r w:rsidRPr="008E2F86">
              <w:rPr>
                <w:sz w:val="17"/>
                <w:szCs w:val="17"/>
              </w:rPr>
              <w:t>8673,1</w:t>
            </w:r>
          </w:p>
        </w:tc>
        <w:tc>
          <w:tcPr>
            <w:tcW w:w="434" w:type="pct"/>
          </w:tcPr>
          <w:p w:rsidR="00206DBA" w:rsidRPr="008E2F86" w:rsidRDefault="00206DBA" w:rsidP="00206DBA">
            <w:pPr>
              <w:jc w:val="center"/>
              <w:rPr>
                <w:sz w:val="17"/>
                <w:szCs w:val="17"/>
              </w:rPr>
            </w:pPr>
            <w:r w:rsidRPr="008E2F86">
              <w:rPr>
                <w:sz w:val="17"/>
                <w:szCs w:val="17"/>
              </w:rPr>
              <w:t>8676,2</w:t>
            </w:r>
          </w:p>
        </w:tc>
      </w:tr>
      <w:tr w:rsidR="00206DBA" w:rsidRPr="008E2F86" w:rsidTr="00206DBA">
        <w:trPr>
          <w:trHeight w:val="20"/>
        </w:trPr>
        <w:tc>
          <w:tcPr>
            <w:tcW w:w="338" w:type="pct"/>
            <w:vMerge/>
          </w:tcPr>
          <w:p w:rsidR="00206DBA" w:rsidRPr="008E2F86" w:rsidRDefault="00206DBA" w:rsidP="00206DBA">
            <w:pPr>
              <w:rPr>
                <w:sz w:val="17"/>
                <w:szCs w:val="17"/>
              </w:rPr>
            </w:pPr>
          </w:p>
        </w:tc>
        <w:tc>
          <w:tcPr>
            <w:tcW w:w="1111" w:type="pct"/>
            <w:vMerge/>
            <w:vAlign w:val="center"/>
          </w:tcPr>
          <w:p w:rsidR="00206DBA" w:rsidRPr="008E2F86" w:rsidRDefault="00206DBA" w:rsidP="00206DBA">
            <w:pPr>
              <w:rPr>
                <w:bCs/>
                <w:sz w:val="17"/>
                <w:szCs w:val="17"/>
              </w:rPr>
            </w:pPr>
          </w:p>
        </w:tc>
        <w:tc>
          <w:tcPr>
            <w:tcW w:w="439" w:type="pct"/>
          </w:tcPr>
          <w:p w:rsidR="00206DBA" w:rsidRPr="008E2F86" w:rsidRDefault="00206DBA" w:rsidP="00206DBA">
            <w:pPr>
              <w:rPr>
                <w:sz w:val="17"/>
                <w:szCs w:val="17"/>
              </w:rPr>
            </w:pPr>
            <w:r w:rsidRPr="008E2F86">
              <w:rPr>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val="restart"/>
          </w:tcPr>
          <w:p w:rsidR="00206DBA" w:rsidRPr="008E2F86" w:rsidRDefault="00206DBA" w:rsidP="00206DBA">
            <w:pPr>
              <w:rPr>
                <w:sz w:val="17"/>
                <w:szCs w:val="17"/>
              </w:rPr>
            </w:pPr>
            <w:r w:rsidRPr="008E2F86">
              <w:rPr>
                <w:sz w:val="17"/>
                <w:szCs w:val="17"/>
              </w:rPr>
              <w:t>Основное мероприятие 21.</w:t>
            </w:r>
          </w:p>
        </w:tc>
        <w:tc>
          <w:tcPr>
            <w:tcW w:w="1111" w:type="pct"/>
            <w:vMerge w:val="restart"/>
          </w:tcPr>
          <w:p w:rsidR="00206DBA" w:rsidRPr="008E2F86" w:rsidRDefault="00206DBA" w:rsidP="00206DBA">
            <w:pPr>
              <w:rPr>
                <w:bCs/>
                <w:sz w:val="17"/>
                <w:szCs w:val="17"/>
              </w:rPr>
            </w:pPr>
            <w:r w:rsidRPr="008E2F86">
              <w:rPr>
                <w:bCs/>
                <w:sz w:val="17"/>
                <w:szCs w:val="17"/>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439" w:type="pct"/>
          </w:tcPr>
          <w:p w:rsidR="00206DBA" w:rsidRPr="008E2F86" w:rsidRDefault="00206DBA" w:rsidP="00206DBA">
            <w:pPr>
              <w:rPr>
                <w:sz w:val="17"/>
                <w:szCs w:val="17"/>
              </w:rPr>
            </w:pPr>
            <w:r w:rsidRPr="008E2F86">
              <w:rPr>
                <w:sz w:val="17"/>
                <w:szCs w:val="17"/>
              </w:rPr>
              <w:t>всего</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r w:rsidRPr="008E2F86">
              <w:rPr>
                <w:sz w:val="17"/>
                <w:szCs w:val="17"/>
              </w:rPr>
              <w:t>0</w:t>
            </w:r>
          </w:p>
        </w:tc>
        <w:tc>
          <w:tcPr>
            <w:tcW w:w="487" w:type="pct"/>
          </w:tcPr>
          <w:p w:rsidR="00206DBA" w:rsidRPr="008E2F86" w:rsidRDefault="00206DBA" w:rsidP="00206DBA">
            <w:pPr>
              <w:jc w:val="center"/>
              <w:rPr>
                <w:sz w:val="17"/>
                <w:szCs w:val="17"/>
              </w:rPr>
            </w:pPr>
            <w:r w:rsidRPr="008E2F86">
              <w:rPr>
                <w:sz w:val="17"/>
                <w:szCs w:val="17"/>
              </w:rPr>
              <w:t>0</w:t>
            </w:r>
          </w:p>
        </w:tc>
        <w:tc>
          <w:tcPr>
            <w:tcW w:w="439" w:type="pct"/>
          </w:tcPr>
          <w:p w:rsidR="00206DBA" w:rsidRPr="008E2F86" w:rsidRDefault="00206DBA" w:rsidP="00206DBA">
            <w:pPr>
              <w:jc w:val="center"/>
              <w:rPr>
                <w:sz w:val="17"/>
                <w:szCs w:val="17"/>
              </w:rPr>
            </w:pPr>
            <w:r w:rsidRPr="008E2F86">
              <w:rPr>
                <w:sz w:val="17"/>
                <w:szCs w:val="17"/>
              </w:rPr>
              <w:t>0</w:t>
            </w:r>
          </w:p>
        </w:tc>
        <w:tc>
          <w:tcPr>
            <w:tcW w:w="434" w:type="pct"/>
          </w:tcPr>
          <w:p w:rsidR="00206DBA" w:rsidRPr="008E2F86" w:rsidRDefault="00206DBA" w:rsidP="00206DBA">
            <w:pPr>
              <w:jc w:val="center"/>
              <w:rPr>
                <w:sz w:val="17"/>
                <w:szCs w:val="17"/>
              </w:rPr>
            </w:pPr>
            <w:r w:rsidRPr="008E2F86">
              <w:rPr>
                <w:sz w:val="17"/>
                <w:szCs w:val="17"/>
              </w:rPr>
              <w:t>675,0</w:t>
            </w:r>
          </w:p>
        </w:tc>
      </w:tr>
      <w:tr w:rsidR="00206DBA" w:rsidRPr="008E2F86" w:rsidTr="00206DBA">
        <w:trPr>
          <w:trHeight w:val="20"/>
        </w:trPr>
        <w:tc>
          <w:tcPr>
            <w:tcW w:w="338" w:type="pct"/>
            <w:vMerge/>
          </w:tcPr>
          <w:p w:rsidR="00206DBA" w:rsidRPr="008E2F86" w:rsidRDefault="00206DBA" w:rsidP="00206DBA">
            <w:pPr>
              <w:rPr>
                <w:sz w:val="17"/>
                <w:szCs w:val="17"/>
              </w:rPr>
            </w:pPr>
          </w:p>
        </w:tc>
        <w:tc>
          <w:tcPr>
            <w:tcW w:w="1111" w:type="pct"/>
            <w:vMerge/>
            <w:vAlign w:val="center"/>
          </w:tcPr>
          <w:p w:rsidR="00206DBA" w:rsidRPr="008E2F86" w:rsidRDefault="00206DBA" w:rsidP="00206DBA">
            <w:pPr>
              <w:rPr>
                <w:bCs/>
                <w:sz w:val="17"/>
                <w:szCs w:val="17"/>
              </w:rPr>
            </w:pPr>
          </w:p>
        </w:tc>
        <w:tc>
          <w:tcPr>
            <w:tcW w:w="439" w:type="pct"/>
          </w:tcPr>
          <w:p w:rsidR="00206DBA" w:rsidRPr="008E2F86" w:rsidRDefault="00206DBA" w:rsidP="00206DBA">
            <w:pPr>
              <w:rPr>
                <w:sz w:val="17"/>
                <w:szCs w:val="17"/>
              </w:rPr>
            </w:pPr>
            <w:r w:rsidRPr="008E2F86">
              <w:rPr>
                <w:sz w:val="17"/>
                <w:szCs w:val="17"/>
              </w:rPr>
              <w:t>федеральный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vMerge/>
          </w:tcPr>
          <w:p w:rsidR="00206DBA" w:rsidRPr="008E2F86" w:rsidRDefault="00206DBA" w:rsidP="00206DBA">
            <w:pPr>
              <w:rPr>
                <w:sz w:val="17"/>
                <w:szCs w:val="17"/>
              </w:rPr>
            </w:pPr>
          </w:p>
        </w:tc>
        <w:tc>
          <w:tcPr>
            <w:tcW w:w="1111" w:type="pct"/>
            <w:vMerge/>
            <w:vAlign w:val="center"/>
          </w:tcPr>
          <w:p w:rsidR="00206DBA" w:rsidRPr="008E2F86" w:rsidRDefault="00206DBA" w:rsidP="00206DBA">
            <w:pPr>
              <w:rPr>
                <w:bCs/>
                <w:sz w:val="17"/>
                <w:szCs w:val="17"/>
              </w:rPr>
            </w:pPr>
          </w:p>
        </w:tc>
        <w:tc>
          <w:tcPr>
            <w:tcW w:w="439" w:type="pct"/>
          </w:tcPr>
          <w:p w:rsidR="00206DBA" w:rsidRPr="008E2F86" w:rsidRDefault="00206DBA" w:rsidP="00206DBA">
            <w:pPr>
              <w:rPr>
                <w:sz w:val="17"/>
                <w:szCs w:val="17"/>
              </w:rPr>
            </w:pPr>
            <w:r w:rsidRPr="008E2F86">
              <w:rPr>
                <w:sz w:val="17"/>
                <w:szCs w:val="17"/>
              </w:rPr>
              <w:t>республиканский бюджет Чувашской Республики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r w:rsidRPr="008E2F86">
              <w:rPr>
                <w:sz w:val="17"/>
                <w:szCs w:val="17"/>
              </w:rPr>
              <w:t>0</w:t>
            </w:r>
          </w:p>
        </w:tc>
        <w:tc>
          <w:tcPr>
            <w:tcW w:w="487" w:type="pct"/>
          </w:tcPr>
          <w:p w:rsidR="00206DBA" w:rsidRPr="008E2F86" w:rsidRDefault="00206DBA" w:rsidP="00206DBA">
            <w:pPr>
              <w:jc w:val="center"/>
              <w:rPr>
                <w:sz w:val="17"/>
                <w:szCs w:val="17"/>
              </w:rPr>
            </w:pPr>
            <w:r w:rsidRPr="008E2F86">
              <w:rPr>
                <w:sz w:val="17"/>
                <w:szCs w:val="17"/>
              </w:rPr>
              <w:t>0</w:t>
            </w:r>
          </w:p>
        </w:tc>
        <w:tc>
          <w:tcPr>
            <w:tcW w:w="439" w:type="pct"/>
          </w:tcPr>
          <w:p w:rsidR="00206DBA" w:rsidRPr="008E2F86" w:rsidRDefault="00206DBA" w:rsidP="00206DBA">
            <w:pPr>
              <w:jc w:val="center"/>
              <w:rPr>
                <w:sz w:val="17"/>
                <w:szCs w:val="17"/>
              </w:rPr>
            </w:pPr>
            <w:r w:rsidRPr="008E2F86">
              <w:rPr>
                <w:sz w:val="17"/>
                <w:szCs w:val="17"/>
              </w:rPr>
              <w:t>0</w:t>
            </w:r>
          </w:p>
        </w:tc>
        <w:tc>
          <w:tcPr>
            <w:tcW w:w="434" w:type="pct"/>
          </w:tcPr>
          <w:p w:rsidR="00206DBA" w:rsidRPr="008E2F86" w:rsidRDefault="00206DBA" w:rsidP="00206DBA">
            <w:pPr>
              <w:jc w:val="center"/>
              <w:rPr>
                <w:sz w:val="17"/>
                <w:szCs w:val="17"/>
              </w:rPr>
            </w:pPr>
            <w:r w:rsidRPr="008E2F86">
              <w:rPr>
                <w:sz w:val="17"/>
                <w:szCs w:val="17"/>
              </w:rPr>
              <w:t>675,0</w:t>
            </w:r>
          </w:p>
        </w:tc>
      </w:tr>
      <w:tr w:rsidR="00206DBA" w:rsidRPr="008E2F86" w:rsidTr="00206DBA">
        <w:trPr>
          <w:trHeight w:val="20"/>
        </w:trPr>
        <w:tc>
          <w:tcPr>
            <w:tcW w:w="338" w:type="pct"/>
            <w:vMerge/>
          </w:tcPr>
          <w:p w:rsidR="00206DBA" w:rsidRPr="008E2F86" w:rsidRDefault="00206DBA" w:rsidP="00206DBA">
            <w:pPr>
              <w:rPr>
                <w:sz w:val="17"/>
                <w:szCs w:val="17"/>
              </w:rPr>
            </w:pPr>
          </w:p>
        </w:tc>
        <w:tc>
          <w:tcPr>
            <w:tcW w:w="1111" w:type="pct"/>
            <w:vMerge/>
            <w:vAlign w:val="center"/>
          </w:tcPr>
          <w:p w:rsidR="00206DBA" w:rsidRPr="008E2F86" w:rsidRDefault="00206DBA" w:rsidP="00206DBA">
            <w:pPr>
              <w:rPr>
                <w:bCs/>
                <w:sz w:val="17"/>
                <w:szCs w:val="17"/>
              </w:rPr>
            </w:pPr>
          </w:p>
        </w:tc>
        <w:tc>
          <w:tcPr>
            <w:tcW w:w="439" w:type="pct"/>
          </w:tcPr>
          <w:p w:rsidR="00206DBA" w:rsidRPr="008E2F86" w:rsidRDefault="00206DBA" w:rsidP="00206DBA">
            <w:pPr>
              <w:rPr>
                <w:sz w:val="17"/>
                <w:szCs w:val="17"/>
              </w:rPr>
            </w:pPr>
            <w:r w:rsidRPr="008E2F86">
              <w:rPr>
                <w:sz w:val="17"/>
                <w:szCs w:val="17"/>
              </w:rPr>
              <w:t>местный бюджет</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tc>
      </w:tr>
      <w:tr w:rsidR="00206DBA" w:rsidRPr="008E2F86" w:rsidTr="00206DBA">
        <w:trPr>
          <w:trHeight w:val="20"/>
        </w:trPr>
        <w:tc>
          <w:tcPr>
            <w:tcW w:w="338" w:type="pct"/>
            <w:tcBorders>
              <w:top w:val="nil"/>
            </w:tcBorders>
          </w:tcPr>
          <w:p w:rsidR="00206DBA" w:rsidRPr="008E2F86" w:rsidRDefault="00206DBA" w:rsidP="00206DBA">
            <w:pPr>
              <w:rPr>
                <w:sz w:val="17"/>
                <w:szCs w:val="17"/>
              </w:rPr>
            </w:pPr>
          </w:p>
        </w:tc>
        <w:tc>
          <w:tcPr>
            <w:tcW w:w="1111" w:type="pct"/>
            <w:tcBorders>
              <w:top w:val="nil"/>
            </w:tcBorders>
            <w:vAlign w:val="center"/>
          </w:tcPr>
          <w:p w:rsidR="00206DBA" w:rsidRPr="008E2F86" w:rsidRDefault="00206DBA" w:rsidP="00206DBA">
            <w:pPr>
              <w:rPr>
                <w:bCs/>
                <w:sz w:val="17"/>
                <w:szCs w:val="17"/>
              </w:rPr>
            </w:pPr>
          </w:p>
        </w:tc>
        <w:tc>
          <w:tcPr>
            <w:tcW w:w="439" w:type="pct"/>
          </w:tcPr>
          <w:p w:rsidR="00206DBA" w:rsidRPr="008E2F86" w:rsidRDefault="00206DBA" w:rsidP="00206DBA">
            <w:pPr>
              <w:rPr>
                <w:sz w:val="17"/>
                <w:szCs w:val="17"/>
              </w:rPr>
            </w:pPr>
            <w:r w:rsidRPr="008E2F86">
              <w:rPr>
                <w:sz w:val="17"/>
                <w:szCs w:val="17"/>
              </w:rPr>
              <w:t>внебюджетные источники</w:t>
            </w:r>
          </w:p>
        </w:tc>
        <w:tc>
          <w:tcPr>
            <w:tcW w:w="389" w:type="pct"/>
          </w:tcPr>
          <w:p w:rsidR="00206DBA" w:rsidRPr="008E2F86" w:rsidRDefault="00206DBA" w:rsidP="00206DBA">
            <w:pPr>
              <w:jc w:val="center"/>
              <w:rPr>
                <w:sz w:val="17"/>
                <w:szCs w:val="17"/>
              </w:rPr>
            </w:pPr>
          </w:p>
        </w:tc>
        <w:tc>
          <w:tcPr>
            <w:tcW w:w="438" w:type="pct"/>
          </w:tcPr>
          <w:p w:rsidR="00206DBA" w:rsidRPr="008E2F86" w:rsidRDefault="00206DBA" w:rsidP="00206DBA">
            <w:pPr>
              <w:jc w:val="center"/>
              <w:rPr>
                <w:sz w:val="17"/>
                <w:szCs w:val="17"/>
              </w:rPr>
            </w:pPr>
          </w:p>
        </w:tc>
        <w:tc>
          <w:tcPr>
            <w:tcW w:w="468" w:type="pct"/>
          </w:tcPr>
          <w:p w:rsidR="00206DBA" w:rsidRPr="008E2F86" w:rsidRDefault="00206DBA" w:rsidP="00206DBA">
            <w:pPr>
              <w:jc w:val="center"/>
              <w:rPr>
                <w:sz w:val="17"/>
                <w:szCs w:val="17"/>
              </w:rPr>
            </w:pPr>
          </w:p>
        </w:tc>
        <w:tc>
          <w:tcPr>
            <w:tcW w:w="457" w:type="pct"/>
          </w:tcPr>
          <w:p w:rsidR="00206DBA" w:rsidRPr="008E2F86" w:rsidRDefault="00206DBA" w:rsidP="00206DBA">
            <w:pPr>
              <w:jc w:val="center"/>
              <w:rPr>
                <w:sz w:val="17"/>
                <w:szCs w:val="17"/>
              </w:rPr>
            </w:pPr>
          </w:p>
        </w:tc>
        <w:tc>
          <w:tcPr>
            <w:tcW w:w="487" w:type="pct"/>
          </w:tcPr>
          <w:p w:rsidR="00206DBA" w:rsidRPr="008E2F86" w:rsidRDefault="00206DBA" w:rsidP="00206DBA">
            <w:pPr>
              <w:jc w:val="center"/>
              <w:rPr>
                <w:sz w:val="17"/>
                <w:szCs w:val="17"/>
              </w:rPr>
            </w:pPr>
          </w:p>
        </w:tc>
        <w:tc>
          <w:tcPr>
            <w:tcW w:w="439" w:type="pct"/>
          </w:tcPr>
          <w:p w:rsidR="00206DBA" w:rsidRPr="008E2F86" w:rsidRDefault="00206DBA" w:rsidP="00206DBA">
            <w:pPr>
              <w:jc w:val="center"/>
              <w:rPr>
                <w:sz w:val="17"/>
                <w:szCs w:val="17"/>
              </w:rPr>
            </w:pPr>
          </w:p>
        </w:tc>
        <w:tc>
          <w:tcPr>
            <w:tcW w:w="434" w:type="pct"/>
          </w:tcPr>
          <w:p w:rsidR="00206DBA" w:rsidRPr="008E2F86" w:rsidRDefault="00206DBA" w:rsidP="00206DBA">
            <w:pPr>
              <w:jc w:val="center"/>
              <w:rPr>
                <w:sz w:val="17"/>
                <w:szCs w:val="17"/>
              </w:rPr>
            </w:pPr>
          </w:p>
          <w:p w:rsidR="00206DBA" w:rsidRPr="008E2F86" w:rsidRDefault="00206DBA" w:rsidP="00206DBA">
            <w:pPr>
              <w:jc w:val="center"/>
              <w:rPr>
                <w:sz w:val="17"/>
                <w:szCs w:val="17"/>
              </w:rPr>
            </w:pPr>
          </w:p>
          <w:p w:rsidR="00206DBA" w:rsidRPr="008E2F86" w:rsidRDefault="00206DBA" w:rsidP="00206DBA">
            <w:pPr>
              <w:jc w:val="center"/>
              <w:rPr>
                <w:sz w:val="17"/>
                <w:szCs w:val="17"/>
              </w:rPr>
            </w:pPr>
            <w:r w:rsidRPr="008E2F86">
              <w:rPr>
                <w:sz w:val="17"/>
                <w:szCs w:val="17"/>
              </w:rPr>
              <w:t>».</w:t>
            </w:r>
          </w:p>
        </w:tc>
      </w:tr>
    </w:tbl>
    <w:p w:rsidR="00096C91" w:rsidRPr="008E2F86" w:rsidRDefault="00096C91" w:rsidP="00206DBA">
      <w:pPr>
        <w:jc w:val="right"/>
        <w:rPr>
          <w:i/>
          <w:sz w:val="17"/>
          <w:szCs w:val="17"/>
        </w:rPr>
      </w:pPr>
    </w:p>
    <w:p w:rsidR="00876082" w:rsidRPr="008E2F86" w:rsidRDefault="00876082" w:rsidP="00876082">
      <w:pPr>
        <w:numPr>
          <w:ilvl w:val="1"/>
          <w:numId w:val="3"/>
        </w:numPr>
        <w:ind w:left="0" w:firstLine="0"/>
        <w:jc w:val="both"/>
        <w:rPr>
          <w:sz w:val="17"/>
          <w:szCs w:val="17"/>
        </w:rPr>
      </w:pPr>
      <w:r w:rsidRPr="008E2F86">
        <w:rPr>
          <w:sz w:val="17"/>
          <w:szCs w:val="17"/>
        </w:rPr>
        <w:t xml:space="preserve">В приложении 8 к муниципальной программе «Подпрограмма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на 2016-2025 годы» муниципальной программы Моргаушского района Чувашской Республики «Развитие образования» в Моргаушском районе Чувашской Республики» (далее - подпрограмма) паспорт подпрограммы  изложить  в следующей редакции:    </w:t>
      </w:r>
    </w:p>
    <w:p w:rsidR="00876082" w:rsidRPr="008E2F86" w:rsidRDefault="00876082" w:rsidP="00876082">
      <w:pPr>
        <w:rPr>
          <w:sz w:val="17"/>
          <w:szCs w:val="17"/>
        </w:rPr>
      </w:pPr>
    </w:p>
    <w:p w:rsidR="00876082" w:rsidRPr="008E2F86" w:rsidRDefault="00876082" w:rsidP="00876082">
      <w:pPr>
        <w:rPr>
          <w:sz w:val="17"/>
          <w:szCs w:val="17"/>
        </w:rPr>
      </w:pPr>
    </w:p>
    <w:p w:rsidR="00876082" w:rsidRPr="008E2F86" w:rsidRDefault="00876082" w:rsidP="00876082">
      <w:pPr>
        <w:jc w:val="center"/>
        <w:rPr>
          <w:b/>
          <w:sz w:val="17"/>
          <w:szCs w:val="17"/>
        </w:rPr>
      </w:pPr>
      <w:r w:rsidRPr="008E2F86">
        <w:rPr>
          <w:b/>
          <w:sz w:val="17"/>
          <w:szCs w:val="17"/>
        </w:rPr>
        <w:t>«ПАСПОРТ ПОДПРОГРАММЫ</w:t>
      </w:r>
    </w:p>
    <w:p w:rsidR="00876082" w:rsidRPr="008E2F86" w:rsidRDefault="00876082" w:rsidP="00876082">
      <w:pPr>
        <w:rPr>
          <w:sz w:val="17"/>
          <w:szCs w:val="17"/>
        </w:rPr>
      </w:pPr>
    </w:p>
    <w:tbl>
      <w:tblPr>
        <w:tblW w:w="5040" w:type="pct"/>
        <w:tblLook w:val="0000"/>
      </w:tblPr>
      <w:tblGrid>
        <w:gridCol w:w="3976"/>
        <w:gridCol w:w="412"/>
        <w:gridCol w:w="6403"/>
      </w:tblGrid>
      <w:tr w:rsidR="00876082" w:rsidRPr="008E2F86" w:rsidTr="001C21D4">
        <w:trPr>
          <w:trHeight w:val="20"/>
        </w:trPr>
        <w:tc>
          <w:tcPr>
            <w:tcW w:w="1842" w:type="pct"/>
          </w:tcPr>
          <w:p w:rsidR="00876082" w:rsidRPr="008E2F86" w:rsidRDefault="00876082" w:rsidP="001C21D4">
            <w:pPr>
              <w:jc w:val="both"/>
              <w:rPr>
                <w:sz w:val="17"/>
                <w:szCs w:val="17"/>
              </w:rPr>
            </w:pPr>
            <w:r w:rsidRPr="008E2F86">
              <w:rPr>
                <w:sz w:val="17"/>
                <w:szCs w:val="17"/>
              </w:rPr>
              <w:t>Наименование   Подпрограммы</w:t>
            </w:r>
          </w:p>
        </w:tc>
        <w:tc>
          <w:tcPr>
            <w:tcW w:w="191" w:type="pct"/>
          </w:tcPr>
          <w:p w:rsidR="00876082" w:rsidRPr="008E2F86" w:rsidRDefault="00876082" w:rsidP="001C21D4">
            <w:pPr>
              <w:jc w:val="both"/>
              <w:rPr>
                <w:sz w:val="17"/>
                <w:szCs w:val="17"/>
              </w:rPr>
            </w:pPr>
            <w:r w:rsidRPr="008E2F86">
              <w:rPr>
                <w:sz w:val="17"/>
                <w:szCs w:val="17"/>
              </w:rPr>
              <w:t>–</w:t>
            </w:r>
          </w:p>
        </w:tc>
        <w:tc>
          <w:tcPr>
            <w:tcW w:w="2967" w:type="pct"/>
          </w:tcPr>
          <w:p w:rsidR="00876082" w:rsidRPr="008E2F86" w:rsidRDefault="00876082" w:rsidP="001C21D4">
            <w:pPr>
              <w:jc w:val="both"/>
              <w:rPr>
                <w:sz w:val="17"/>
                <w:szCs w:val="17"/>
              </w:rPr>
            </w:pPr>
            <w:r w:rsidRPr="008E2F86">
              <w:rPr>
                <w:sz w:val="17"/>
                <w:szCs w:val="17"/>
              </w:rPr>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w:t>
            </w:r>
            <w:r w:rsidRPr="008E2F86">
              <w:rPr>
                <w:sz w:val="17"/>
                <w:szCs w:val="17"/>
              </w:rPr>
              <w:lastRenderedPageBreak/>
              <w:t>условиями обучения» на 2016-2025 годы»</w:t>
            </w:r>
          </w:p>
          <w:p w:rsidR="00876082" w:rsidRPr="008E2F86" w:rsidRDefault="00876082" w:rsidP="001C21D4">
            <w:pPr>
              <w:jc w:val="both"/>
              <w:rPr>
                <w:sz w:val="17"/>
                <w:szCs w:val="17"/>
              </w:rPr>
            </w:pPr>
          </w:p>
        </w:tc>
      </w:tr>
      <w:tr w:rsidR="00876082" w:rsidRPr="008E2F86" w:rsidTr="001C21D4">
        <w:trPr>
          <w:trHeight w:val="20"/>
        </w:trPr>
        <w:tc>
          <w:tcPr>
            <w:tcW w:w="1842" w:type="pct"/>
          </w:tcPr>
          <w:p w:rsidR="00876082" w:rsidRPr="008E2F86" w:rsidRDefault="00876082" w:rsidP="001C21D4">
            <w:pPr>
              <w:pStyle w:val="ConsPlusCell"/>
              <w:jc w:val="both"/>
              <w:rPr>
                <w:rFonts w:ascii="Times New Roman" w:hAnsi="Times New Roman" w:cs="Times New Roman"/>
                <w:sz w:val="17"/>
                <w:szCs w:val="17"/>
              </w:rPr>
            </w:pPr>
            <w:r w:rsidRPr="008E2F86">
              <w:rPr>
                <w:rFonts w:ascii="Times New Roman" w:hAnsi="Times New Roman" w:cs="Times New Roman"/>
                <w:sz w:val="17"/>
                <w:szCs w:val="17"/>
              </w:rPr>
              <w:lastRenderedPageBreak/>
              <w:t>Ответственный исполнитель  муниципальной программы</w:t>
            </w:r>
          </w:p>
          <w:p w:rsidR="00876082" w:rsidRPr="008E2F86" w:rsidRDefault="00876082" w:rsidP="001C21D4">
            <w:pPr>
              <w:pStyle w:val="ConsPlusCell"/>
              <w:jc w:val="both"/>
              <w:rPr>
                <w:rFonts w:ascii="Times New Roman" w:hAnsi="Times New Roman" w:cs="Times New Roman"/>
                <w:sz w:val="17"/>
                <w:szCs w:val="17"/>
              </w:rPr>
            </w:pPr>
          </w:p>
        </w:tc>
        <w:tc>
          <w:tcPr>
            <w:tcW w:w="191" w:type="pct"/>
          </w:tcPr>
          <w:p w:rsidR="00876082" w:rsidRPr="008E2F86" w:rsidRDefault="00876082" w:rsidP="001C21D4">
            <w:pPr>
              <w:pStyle w:val="ConsPlusCell"/>
              <w:jc w:val="center"/>
              <w:rPr>
                <w:rFonts w:ascii="Times New Roman" w:hAnsi="Times New Roman" w:cs="Times New Roman"/>
                <w:sz w:val="17"/>
                <w:szCs w:val="17"/>
              </w:rPr>
            </w:pPr>
            <w:r w:rsidRPr="008E2F86">
              <w:rPr>
                <w:rFonts w:ascii="Times New Roman" w:hAnsi="Times New Roman" w:cs="Times New Roman"/>
                <w:sz w:val="17"/>
                <w:szCs w:val="17"/>
              </w:rPr>
              <w:t>–</w:t>
            </w:r>
          </w:p>
        </w:tc>
        <w:tc>
          <w:tcPr>
            <w:tcW w:w="2967" w:type="pct"/>
          </w:tcPr>
          <w:p w:rsidR="00876082" w:rsidRPr="008E2F86" w:rsidRDefault="00876082" w:rsidP="001C21D4">
            <w:pPr>
              <w:pStyle w:val="ConsPlusCell"/>
              <w:jc w:val="both"/>
              <w:rPr>
                <w:rFonts w:ascii="Times New Roman" w:hAnsi="Times New Roman" w:cs="Times New Roman"/>
                <w:sz w:val="17"/>
                <w:szCs w:val="17"/>
              </w:rPr>
            </w:pPr>
            <w:r w:rsidRPr="008E2F86">
              <w:rPr>
                <w:rFonts w:ascii="Times New Roman" w:hAnsi="Times New Roman" w:cs="Times New Roman"/>
                <w:sz w:val="17"/>
                <w:szCs w:val="17"/>
              </w:rPr>
              <w:t>Отдел образования, молодежной политики, физической культуры и спорта  администрации Моргаушского района  Чувашской Республики (далее – Отдел образования)</w:t>
            </w:r>
          </w:p>
          <w:p w:rsidR="00876082" w:rsidRPr="008E2F86" w:rsidRDefault="00876082" w:rsidP="001C21D4">
            <w:pPr>
              <w:pStyle w:val="ConsPlusCell"/>
              <w:jc w:val="both"/>
              <w:rPr>
                <w:rFonts w:ascii="Times New Roman" w:hAnsi="Times New Roman" w:cs="Times New Roman"/>
                <w:sz w:val="17"/>
                <w:szCs w:val="17"/>
              </w:rPr>
            </w:pPr>
          </w:p>
        </w:tc>
      </w:tr>
      <w:tr w:rsidR="00876082" w:rsidRPr="008E2F86" w:rsidTr="001C21D4">
        <w:trPr>
          <w:trHeight w:val="20"/>
        </w:trPr>
        <w:tc>
          <w:tcPr>
            <w:tcW w:w="1842" w:type="pct"/>
          </w:tcPr>
          <w:p w:rsidR="00876082" w:rsidRPr="008E2F86" w:rsidRDefault="00876082" w:rsidP="001C21D4">
            <w:pPr>
              <w:pStyle w:val="ConsPlusCell"/>
              <w:jc w:val="both"/>
              <w:rPr>
                <w:rFonts w:ascii="Times New Roman" w:hAnsi="Times New Roman" w:cs="Times New Roman"/>
                <w:sz w:val="17"/>
                <w:szCs w:val="17"/>
              </w:rPr>
            </w:pPr>
            <w:r w:rsidRPr="008E2F86">
              <w:rPr>
                <w:rFonts w:ascii="Times New Roman" w:hAnsi="Times New Roman" w:cs="Times New Roman"/>
                <w:sz w:val="17"/>
                <w:szCs w:val="17"/>
              </w:rPr>
              <w:t>Участники  муниципальной программы</w:t>
            </w:r>
          </w:p>
          <w:p w:rsidR="00876082" w:rsidRPr="008E2F86" w:rsidRDefault="00876082" w:rsidP="001C21D4">
            <w:pPr>
              <w:pStyle w:val="ConsPlusCell"/>
              <w:jc w:val="both"/>
              <w:rPr>
                <w:rFonts w:ascii="Times New Roman" w:hAnsi="Times New Roman" w:cs="Times New Roman"/>
                <w:sz w:val="17"/>
                <w:szCs w:val="17"/>
              </w:rPr>
            </w:pPr>
          </w:p>
        </w:tc>
        <w:tc>
          <w:tcPr>
            <w:tcW w:w="191" w:type="pct"/>
          </w:tcPr>
          <w:p w:rsidR="00876082" w:rsidRPr="008E2F86" w:rsidRDefault="00876082" w:rsidP="001C21D4">
            <w:pPr>
              <w:pStyle w:val="ConsPlusCell"/>
              <w:jc w:val="center"/>
              <w:rPr>
                <w:rFonts w:ascii="Times New Roman" w:hAnsi="Times New Roman" w:cs="Times New Roman"/>
                <w:sz w:val="17"/>
                <w:szCs w:val="17"/>
              </w:rPr>
            </w:pPr>
            <w:r w:rsidRPr="008E2F86">
              <w:rPr>
                <w:rFonts w:ascii="Times New Roman" w:hAnsi="Times New Roman" w:cs="Times New Roman"/>
                <w:sz w:val="17"/>
                <w:szCs w:val="17"/>
              </w:rPr>
              <w:t>–</w:t>
            </w:r>
          </w:p>
        </w:tc>
        <w:tc>
          <w:tcPr>
            <w:tcW w:w="2967" w:type="pct"/>
          </w:tcPr>
          <w:p w:rsidR="00876082" w:rsidRPr="008E2F86" w:rsidRDefault="00876082" w:rsidP="001C21D4">
            <w:pPr>
              <w:pStyle w:val="ConsPlusCell"/>
              <w:jc w:val="both"/>
              <w:rPr>
                <w:rFonts w:ascii="Times New Roman" w:hAnsi="Times New Roman" w:cs="Times New Roman"/>
                <w:sz w:val="17"/>
                <w:szCs w:val="17"/>
              </w:rPr>
            </w:pPr>
            <w:r w:rsidRPr="008E2F86">
              <w:rPr>
                <w:rFonts w:ascii="Times New Roman" w:hAnsi="Times New Roman" w:cs="Times New Roman"/>
                <w:sz w:val="17"/>
                <w:szCs w:val="17"/>
              </w:rPr>
              <w:t>Муниципальные образовательные организации Моргаушского района Чувашской Республики</w:t>
            </w:r>
          </w:p>
          <w:p w:rsidR="00876082" w:rsidRPr="008E2F86" w:rsidRDefault="00876082" w:rsidP="001C21D4">
            <w:pPr>
              <w:pStyle w:val="ConsPlusCell"/>
              <w:jc w:val="both"/>
              <w:rPr>
                <w:rFonts w:ascii="Times New Roman" w:hAnsi="Times New Roman" w:cs="Times New Roman"/>
                <w:sz w:val="17"/>
                <w:szCs w:val="17"/>
              </w:rPr>
            </w:pPr>
          </w:p>
        </w:tc>
      </w:tr>
      <w:tr w:rsidR="00876082" w:rsidRPr="008E2F86" w:rsidTr="001C21D4">
        <w:trPr>
          <w:trHeight w:val="20"/>
        </w:trPr>
        <w:tc>
          <w:tcPr>
            <w:tcW w:w="1842" w:type="pct"/>
          </w:tcPr>
          <w:p w:rsidR="00876082" w:rsidRPr="008E2F86" w:rsidRDefault="00876082" w:rsidP="001C21D4">
            <w:pPr>
              <w:pStyle w:val="ConsPlusCell"/>
              <w:jc w:val="both"/>
              <w:rPr>
                <w:rFonts w:ascii="Times New Roman" w:hAnsi="Times New Roman" w:cs="Times New Roman"/>
                <w:sz w:val="17"/>
                <w:szCs w:val="17"/>
              </w:rPr>
            </w:pPr>
            <w:r w:rsidRPr="008E2F86">
              <w:rPr>
                <w:rFonts w:ascii="Times New Roman" w:hAnsi="Times New Roman" w:cs="Times New Roman"/>
                <w:sz w:val="17"/>
                <w:szCs w:val="17"/>
              </w:rPr>
              <w:t>Соисполнители  муниципальной программы</w:t>
            </w:r>
          </w:p>
          <w:p w:rsidR="00876082" w:rsidRPr="008E2F86" w:rsidRDefault="00876082" w:rsidP="001C21D4">
            <w:pPr>
              <w:pStyle w:val="ConsPlusCell"/>
              <w:jc w:val="both"/>
              <w:rPr>
                <w:rFonts w:ascii="Times New Roman" w:hAnsi="Times New Roman" w:cs="Times New Roman"/>
                <w:sz w:val="17"/>
                <w:szCs w:val="17"/>
              </w:rPr>
            </w:pPr>
          </w:p>
        </w:tc>
        <w:tc>
          <w:tcPr>
            <w:tcW w:w="191" w:type="pct"/>
          </w:tcPr>
          <w:p w:rsidR="00876082" w:rsidRPr="008E2F86" w:rsidRDefault="00876082" w:rsidP="001C21D4">
            <w:pPr>
              <w:pStyle w:val="ConsPlusCell"/>
              <w:jc w:val="center"/>
              <w:rPr>
                <w:rFonts w:ascii="Times New Roman" w:hAnsi="Times New Roman" w:cs="Times New Roman"/>
                <w:sz w:val="17"/>
                <w:szCs w:val="17"/>
              </w:rPr>
            </w:pPr>
            <w:r w:rsidRPr="008E2F86">
              <w:rPr>
                <w:rFonts w:ascii="Times New Roman" w:hAnsi="Times New Roman" w:cs="Times New Roman"/>
                <w:sz w:val="17"/>
                <w:szCs w:val="17"/>
              </w:rPr>
              <w:t>–</w:t>
            </w:r>
          </w:p>
        </w:tc>
        <w:tc>
          <w:tcPr>
            <w:tcW w:w="2967" w:type="pct"/>
          </w:tcPr>
          <w:p w:rsidR="00876082" w:rsidRPr="008E2F86" w:rsidRDefault="00876082" w:rsidP="001C21D4">
            <w:pPr>
              <w:pStyle w:val="ConsPlusCell"/>
              <w:jc w:val="both"/>
              <w:rPr>
                <w:rFonts w:ascii="Times New Roman" w:hAnsi="Times New Roman" w:cs="Times New Roman"/>
                <w:sz w:val="17"/>
                <w:szCs w:val="17"/>
              </w:rPr>
            </w:pPr>
            <w:r w:rsidRPr="008E2F86">
              <w:rPr>
                <w:rFonts w:ascii="Times New Roman" w:hAnsi="Times New Roman" w:cs="Times New Roman"/>
                <w:sz w:val="17"/>
                <w:szCs w:val="17"/>
              </w:rPr>
              <w:t>Отдел организационно-кадрового, правового обеспечения  и по работе  с органами  местного самоуправления администрации Моргаушского района Чувашской Республики;</w:t>
            </w:r>
          </w:p>
          <w:p w:rsidR="00876082" w:rsidRPr="008E2F86" w:rsidRDefault="00876082" w:rsidP="001C21D4">
            <w:pPr>
              <w:pStyle w:val="ConsPlusCell"/>
              <w:jc w:val="both"/>
              <w:rPr>
                <w:rFonts w:ascii="Times New Roman" w:hAnsi="Times New Roman" w:cs="Times New Roman"/>
                <w:sz w:val="17"/>
                <w:szCs w:val="17"/>
              </w:rPr>
            </w:pPr>
            <w:r w:rsidRPr="008E2F86">
              <w:rPr>
                <w:rFonts w:ascii="Times New Roman" w:hAnsi="Times New Roman" w:cs="Times New Roman"/>
                <w:sz w:val="17"/>
                <w:szCs w:val="17"/>
              </w:rPr>
              <w:t>БУ «Моргаушская ЦРБ» Минздравсоцразвития Чувашской Республики  (по согласованию);</w:t>
            </w:r>
          </w:p>
          <w:p w:rsidR="00876082" w:rsidRPr="008E2F86" w:rsidRDefault="00876082" w:rsidP="001C21D4">
            <w:pPr>
              <w:pStyle w:val="ConsPlusCell"/>
              <w:jc w:val="both"/>
              <w:rPr>
                <w:rFonts w:ascii="Times New Roman" w:hAnsi="Times New Roman" w:cs="Times New Roman"/>
                <w:sz w:val="17"/>
                <w:szCs w:val="17"/>
              </w:rPr>
            </w:pPr>
            <w:r w:rsidRPr="008E2F86">
              <w:rPr>
                <w:rFonts w:ascii="Times New Roman" w:hAnsi="Times New Roman" w:cs="Times New Roman"/>
                <w:sz w:val="17"/>
                <w:szCs w:val="17"/>
              </w:rPr>
              <w:t>Отдел информационного обеспечения администрации Моргаушского района Чувашской Республики;</w:t>
            </w:r>
          </w:p>
          <w:p w:rsidR="00876082" w:rsidRPr="008E2F86" w:rsidRDefault="00876082" w:rsidP="001C21D4">
            <w:pPr>
              <w:pStyle w:val="ConsPlusCell"/>
              <w:jc w:val="both"/>
              <w:rPr>
                <w:rFonts w:ascii="Times New Roman" w:hAnsi="Times New Roman" w:cs="Times New Roman"/>
                <w:sz w:val="17"/>
                <w:szCs w:val="17"/>
              </w:rPr>
            </w:pPr>
            <w:r w:rsidRPr="008E2F86">
              <w:rPr>
                <w:rFonts w:ascii="Times New Roman" w:hAnsi="Times New Roman" w:cs="Times New Roman"/>
                <w:sz w:val="17"/>
                <w:szCs w:val="17"/>
              </w:rPr>
              <w:t xml:space="preserve"> Управление экономики, развития АПК и муниципальной собственности администрации Моргаушского района Чувашской Республики;</w:t>
            </w:r>
          </w:p>
          <w:p w:rsidR="00876082" w:rsidRPr="008E2F86" w:rsidRDefault="00876082" w:rsidP="001C21D4">
            <w:pPr>
              <w:pStyle w:val="ConsPlusCell"/>
              <w:jc w:val="both"/>
              <w:rPr>
                <w:rFonts w:ascii="Times New Roman" w:hAnsi="Times New Roman" w:cs="Times New Roman"/>
                <w:sz w:val="17"/>
                <w:szCs w:val="17"/>
              </w:rPr>
            </w:pPr>
            <w:r w:rsidRPr="008E2F86">
              <w:rPr>
                <w:rFonts w:ascii="Times New Roman" w:hAnsi="Times New Roman" w:cs="Times New Roman"/>
                <w:sz w:val="17"/>
                <w:szCs w:val="17"/>
              </w:rPr>
              <w:t>Отдел  капитального строительства  и развития  общественной  инфраструктуры администрации Моргаушского района Чувашской Республики;</w:t>
            </w:r>
          </w:p>
          <w:p w:rsidR="00876082" w:rsidRPr="008E2F86" w:rsidRDefault="00876082" w:rsidP="001C21D4">
            <w:pPr>
              <w:pStyle w:val="ConsPlusCell"/>
              <w:jc w:val="both"/>
              <w:rPr>
                <w:rFonts w:ascii="Times New Roman" w:hAnsi="Times New Roman" w:cs="Times New Roman"/>
                <w:sz w:val="17"/>
                <w:szCs w:val="17"/>
              </w:rPr>
            </w:pPr>
            <w:r w:rsidRPr="008E2F86">
              <w:rPr>
                <w:rFonts w:ascii="Times New Roman" w:hAnsi="Times New Roman" w:cs="Times New Roman"/>
                <w:sz w:val="17"/>
                <w:szCs w:val="17"/>
              </w:rPr>
              <w:t>Финансовый отдел администрации Моргаушского района Чувашской Республики</w:t>
            </w:r>
          </w:p>
          <w:p w:rsidR="00876082" w:rsidRPr="008E2F86" w:rsidRDefault="00876082" w:rsidP="001C21D4">
            <w:pPr>
              <w:pStyle w:val="ConsPlusCell"/>
              <w:jc w:val="both"/>
              <w:rPr>
                <w:rFonts w:ascii="Times New Roman" w:hAnsi="Times New Roman" w:cs="Times New Roman"/>
                <w:sz w:val="17"/>
                <w:szCs w:val="17"/>
              </w:rPr>
            </w:pPr>
          </w:p>
        </w:tc>
      </w:tr>
      <w:tr w:rsidR="00876082" w:rsidRPr="008E2F86" w:rsidTr="001C21D4">
        <w:trPr>
          <w:trHeight w:val="20"/>
        </w:trPr>
        <w:tc>
          <w:tcPr>
            <w:tcW w:w="1842" w:type="pct"/>
          </w:tcPr>
          <w:p w:rsidR="00876082" w:rsidRPr="008E2F86" w:rsidRDefault="00876082" w:rsidP="001C21D4">
            <w:pPr>
              <w:pStyle w:val="ab"/>
              <w:spacing w:line="242" w:lineRule="auto"/>
              <w:ind w:firstLine="0"/>
              <w:rPr>
                <w:sz w:val="17"/>
                <w:szCs w:val="17"/>
              </w:rPr>
            </w:pPr>
            <w:r w:rsidRPr="008E2F86">
              <w:rPr>
                <w:sz w:val="17"/>
                <w:szCs w:val="17"/>
              </w:rPr>
              <w:t>Цели  Подпрограммы</w:t>
            </w:r>
          </w:p>
        </w:tc>
        <w:tc>
          <w:tcPr>
            <w:tcW w:w="191" w:type="pct"/>
          </w:tcPr>
          <w:p w:rsidR="00876082" w:rsidRPr="008E2F86" w:rsidRDefault="00876082" w:rsidP="001C21D4">
            <w:pPr>
              <w:pStyle w:val="ab"/>
              <w:spacing w:line="242" w:lineRule="auto"/>
              <w:ind w:firstLine="0"/>
              <w:rPr>
                <w:sz w:val="17"/>
                <w:szCs w:val="17"/>
              </w:rPr>
            </w:pPr>
            <w:r w:rsidRPr="008E2F86">
              <w:rPr>
                <w:sz w:val="17"/>
                <w:szCs w:val="17"/>
              </w:rPr>
              <w:t>–</w:t>
            </w:r>
          </w:p>
        </w:tc>
        <w:tc>
          <w:tcPr>
            <w:tcW w:w="2967" w:type="pct"/>
          </w:tcPr>
          <w:p w:rsidR="00876082" w:rsidRPr="008E2F86" w:rsidRDefault="00876082" w:rsidP="001C21D4">
            <w:pPr>
              <w:keepNext/>
              <w:autoSpaceDE w:val="0"/>
              <w:autoSpaceDN w:val="0"/>
              <w:adjustRightInd w:val="0"/>
              <w:jc w:val="both"/>
              <w:rPr>
                <w:sz w:val="17"/>
                <w:szCs w:val="17"/>
              </w:rPr>
            </w:pPr>
            <w:r w:rsidRPr="008E2F86">
              <w:rPr>
                <w:color w:val="2D2D2D"/>
                <w:spacing w:val="2"/>
                <w:sz w:val="17"/>
                <w:szCs w:val="17"/>
                <w:shd w:val="clear" w:color="auto" w:fill="FFFFFF"/>
              </w:rPr>
              <w:t>создание в Моргаушском районе Чувашской Республики новых мест в общеобразовательных организациях в соответствии с прогнозируемой потребностью и современными</w:t>
            </w:r>
            <w:r w:rsidRPr="008E2F86">
              <w:rPr>
                <w:rFonts w:ascii="Arial" w:hAnsi="Arial" w:cs="Arial"/>
                <w:color w:val="2D2D2D"/>
                <w:spacing w:val="2"/>
                <w:sz w:val="17"/>
                <w:szCs w:val="17"/>
                <w:shd w:val="clear" w:color="auto" w:fill="FFFFFF"/>
              </w:rPr>
              <w:t xml:space="preserve"> </w:t>
            </w:r>
            <w:r w:rsidRPr="008E2F86">
              <w:rPr>
                <w:color w:val="2D2D2D"/>
                <w:spacing w:val="2"/>
                <w:sz w:val="17"/>
                <w:szCs w:val="17"/>
                <w:shd w:val="clear" w:color="auto" w:fill="FFFFFF"/>
              </w:rPr>
              <w:t>требованиями к условиям обучения</w:t>
            </w:r>
          </w:p>
          <w:p w:rsidR="00876082" w:rsidRPr="008E2F86" w:rsidRDefault="00876082" w:rsidP="001C21D4">
            <w:pPr>
              <w:pStyle w:val="ConsPlusCell"/>
              <w:spacing w:line="242" w:lineRule="auto"/>
              <w:jc w:val="both"/>
              <w:rPr>
                <w:sz w:val="17"/>
                <w:szCs w:val="17"/>
              </w:rPr>
            </w:pPr>
          </w:p>
        </w:tc>
      </w:tr>
      <w:tr w:rsidR="00876082" w:rsidRPr="008E2F86" w:rsidTr="001C21D4">
        <w:trPr>
          <w:trHeight w:val="20"/>
        </w:trPr>
        <w:tc>
          <w:tcPr>
            <w:tcW w:w="1842" w:type="pct"/>
          </w:tcPr>
          <w:p w:rsidR="00876082" w:rsidRPr="008E2F86" w:rsidRDefault="00876082" w:rsidP="001C21D4">
            <w:pPr>
              <w:spacing w:line="242" w:lineRule="auto"/>
              <w:jc w:val="both"/>
              <w:rPr>
                <w:sz w:val="17"/>
                <w:szCs w:val="17"/>
              </w:rPr>
            </w:pPr>
            <w:r w:rsidRPr="008E2F86">
              <w:rPr>
                <w:sz w:val="17"/>
                <w:szCs w:val="17"/>
              </w:rPr>
              <w:t>Задачи Подпрограммы</w:t>
            </w:r>
          </w:p>
        </w:tc>
        <w:tc>
          <w:tcPr>
            <w:tcW w:w="191" w:type="pct"/>
          </w:tcPr>
          <w:p w:rsidR="00876082" w:rsidRPr="008E2F86" w:rsidRDefault="00876082" w:rsidP="001C21D4">
            <w:pPr>
              <w:pStyle w:val="ab"/>
              <w:spacing w:line="242" w:lineRule="auto"/>
              <w:ind w:firstLine="0"/>
              <w:rPr>
                <w:sz w:val="17"/>
                <w:szCs w:val="17"/>
              </w:rPr>
            </w:pPr>
            <w:r w:rsidRPr="008E2F86">
              <w:rPr>
                <w:sz w:val="17"/>
                <w:szCs w:val="17"/>
              </w:rPr>
              <w:t>–</w:t>
            </w:r>
          </w:p>
        </w:tc>
        <w:tc>
          <w:tcPr>
            <w:tcW w:w="2967" w:type="pct"/>
          </w:tcPr>
          <w:p w:rsidR="00876082" w:rsidRPr="008E2F86" w:rsidRDefault="00876082" w:rsidP="001C21D4">
            <w:pPr>
              <w:pStyle w:val="ab"/>
              <w:keepNext/>
              <w:tabs>
                <w:tab w:val="right" w:pos="1134"/>
              </w:tabs>
              <w:ind w:firstLine="0"/>
              <w:rPr>
                <w:color w:val="2D2D2D"/>
                <w:spacing w:val="2"/>
                <w:sz w:val="17"/>
                <w:szCs w:val="17"/>
                <w:shd w:val="clear" w:color="auto" w:fill="FFFFFF"/>
              </w:rPr>
            </w:pPr>
            <w:r w:rsidRPr="008E2F86">
              <w:rPr>
                <w:color w:val="2D2D2D"/>
                <w:spacing w:val="2"/>
                <w:sz w:val="17"/>
                <w:szCs w:val="17"/>
                <w:shd w:val="clear" w:color="auto" w:fill="FFFFFF"/>
              </w:rPr>
              <w:t>обеспечение односменного режима обучения в 1 - 11 классах общеобразовательных организаций;</w:t>
            </w:r>
            <w:r w:rsidRPr="008E2F86">
              <w:rPr>
                <w:color w:val="2D2D2D"/>
                <w:spacing w:val="2"/>
                <w:sz w:val="17"/>
                <w:szCs w:val="17"/>
              </w:rPr>
              <w:br/>
            </w:r>
            <w:r w:rsidRPr="008E2F86">
              <w:rPr>
                <w:color w:val="2D2D2D"/>
                <w:spacing w:val="2"/>
                <w:sz w:val="17"/>
                <w:szCs w:val="17"/>
                <w:shd w:val="clear" w:color="auto" w:fill="FFFFFF"/>
              </w:rPr>
              <w:t>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w:t>
            </w:r>
          </w:p>
          <w:p w:rsidR="00876082" w:rsidRPr="008E2F86" w:rsidRDefault="00876082" w:rsidP="001C21D4">
            <w:pPr>
              <w:pStyle w:val="ab"/>
              <w:keepNext/>
              <w:tabs>
                <w:tab w:val="right" w:pos="1134"/>
              </w:tabs>
              <w:ind w:firstLine="0"/>
              <w:rPr>
                <w:color w:val="2D2D2D"/>
                <w:spacing w:val="2"/>
                <w:sz w:val="17"/>
                <w:szCs w:val="17"/>
                <w:shd w:val="clear" w:color="auto" w:fill="FFFFFF"/>
              </w:rPr>
            </w:pPr>
            <w:r w:rsidRPr="008E2F86">
              <w:rPr>
                <w:color w:val="2D2D2D"/>
                <w:spacing w:val="2"/>
                <w:sz w:val="17"/>
                <w:szCs w:val="17"/>
                <w:shd w:val="clear" w:color="auto" w:fill="FFFFFF"/>
              </w:rPr>
              <w:t>ликвидация проблемы отсутствия санитарно-гигиенических помещений в зданиях общеобразовательных организаций</w:t>
            </w:r>
          </w:p>
          <w:p w:rsidR="00876082" w:rsidRPr="008E2F86" w:rsidRDefault="00876082" w:rsidP="001C21D4">
            <w:pPr>
              <w:pStyle w:val="ab"/>
              <w:keepNext/>
              <w:tabs>
                <w:tab w:val="right" w:pos="1134"/>
              </w:tabs>
              <w:ind w:firstLine="0"/>
              <w:rPr>
                <w:sz w:val="17"/>
                <w:szCs w:val="17"/>
              </w:rPr>
            </w:pPr>
          </w:p>
        </w:tc>
      </w:tr>
      <w:tr w:rsidR="00876082" w:rsidRPr="008E2F86" w:rsidTr="001C21D4">
        <w:trPr>
          <w:trHeight w:val="20"/>
        </w:trPr>
        <w:tc>
          <w:tcPr>
            <w:tcW w:w="1842" w:type="pct"/>
          </w:tcPr>
          <w:p w:rsidR="00876082" w:rsidRPr="008E2F86" w:rsidRDefault="00876082" w:rsidP="001C21D4">
            <w:pPr>
              <w:jc w:val="both"/>
              <w:rPr>
                <w:sz w:val="17"/>
                <w:szCs w:val="17"/>
              </w:rPr>
            </w:pPr>
            <w:r w:rsidRPr="008E2F86">
              <w:rPr>
                <w:sz w:val="17"/>
                <w:szCs w:val="17"/>
              </w:rPr>
              <w:t>Целевые индикаторы и показатели Подпрограммы</w:t>
            </w:r>
          </w:p>
        </w:tc>
        <w:tc>
          <w:tcPr>
            <w:tcW w:w="191" w:type="pct"/>
          </w:tcPr>
          <w:p w:rsidR="00876082" w:rsidRPr="008E2F86" w:rsidRDefault="00876082" w:rsidP="001C21D4">
            <w:pPr>
              <w:pStyle w:val="ab"/>
              <w:ind w:firstLine="0"/>
              <w:rPr>
                <w:sz w:val="17"/>
                <w:szCs w:val="17"/>
              </w:rPr>
            </w:pPr>
            <w:r w:rsidRPr="008E2F86">
              <w:rPr>
                <w:sz w:val="17"/>
                <w:szCs w:val="17"/>
              </w:rPr>
              <w:t>–</w:t>
            </w:r>
          </w:p>
        </w:tc>
        <w:tc>
          <w:tcPr>
            <w:tcW w:w="2967" w:type="pct"/>
          </w:tcPr>
          <w:p w:rsidR="00876082" w:rsidRPr="008E2F86" w:rsidRDefault="00876082" w:rsidP="001C21D4">
            <w:pPr>
              <w:keepNext/>
              <w:autoSpaceDE w:val="0"/>
              <w:autoSpaceDN w:val="0"/>
              <w:adjustRightInd w:val="0"/>
              <w:jc w:val="both"/>
              <w:rPr>
                <w:sz w:val="17"/>
                <w:szCs w:val="17"/>
              </w:rPr>
            </w:pPr>
            <w:r w:rsidRPr="008E2F86">
              <w:rPr>
                <w:sz w:val="17"/>
                <w:szCs w:val="17"/>
              </w:rPr>
              <w:t xml:space="preserve">достижение </w:t>
            </w:r>
            <w:r w:rsidRPr="008E2F86">
              <w:rPr>
                <w:color w:val="2D2D2D"/>
                <w:spacing w:val="2"/>
                <w:sz w:val="17"/>
                <w:szCs w:val="17"/>
                <w:shd w:val="clear" w:color="auto" w:fill="FFFFFF"/>
              </w:rPr>
              <w:t>к 2026 году следующих показателей:</w:t>
            </w:r>
            <w:r w:rsidRPr="008E2F86">
              <w:rPr>
                <w:color w:val="2D2D2D"/>
                <w:spacing w:val="2"/>
                <w:sz w:val="17"/>
                <w:szCs w:val="17"/>
              </w:rPr>
              <w:br/>
            </w:r>
            <w:r w:rsidRPr="008E2F86">
              <w:rPr>
                <w:spacing w:val="2"/>
                <w:sz w:val="17"/>
                <w:szCs w:val="17"/>
                <w:shd w:val="clear" w:color="auto" w:fill="FFFFFF"/>
              </w:rPr>
              <w:t>число новых мест в общеобразовательных организациях, в том числе введенных путем строительства (реконструкции) объектов инфраструктуры общего образования, - 508 мест</w:t>
            </w:r>
            <w:r w:rsidRPr="008E2F86">
              <w:rPr>
                <w:color w:val="2D2D2D"/>
                <w:spacing w:val="2"/>
                <w:sz w:val="17"/>
                <w:szCs w:val="17"/>
                <w:shd w:val="clear" w:color="auto" w:fill="FFFFFF"/>
              </w:rPr>
              <w:t>;</w:t>
            </w:r>
            <w:r w:rsidRPr="008E2F86">
              <w:rPr>
                <w:color w:val="2D2D2D"/>
                <w:spacing w:val="2"/>
                <w:sz w:val="17"/>
                <w:szCs w:val="17"/>
              </w:rPr>
              <w:br/>
            </w:r>
            <w:r w:rsidRPr="008E2F86">
              <w:rPr>
                <w:color w:val="2D2D2D"/>
                <w:spacing w:val="2"/>
                <w:sz w:val="17"/>
                <w:szCs w:val="17"/>
                <w:shd w:val="clear" w:color="auto" w:fill="FFFFFF"/>
              </w:rPr>
              <w:t>удельный вес численности обучающихся, занимающихся в одну смену, в общей численности обучающихся в общеобразовательных организациях - 100 процентов;</w:t>
            </w:r>
            <w:r w:rsidRPr="008E2F86">
              <w:rPr>
                <w:color w:val="2D2D2D"/>
                <w:spacing w:val="2"/>
                <w:sz w:val="17"/>
                <w:szCs w:val="17"/>
              </w:rPr>
              <w:br/>
            </w:r>
            <w:r w:rsidRPr="008E2F86">
              <w:rPr>
                <w:color w:val="2D2D2D"/>
                <w:spacing w:val="2"/>
                <w:sz w:val="17"/>
                <w:szCs w:val="17"/>
                <w:shd w:val="clear" w:color="auto" w:fill="FFFFFF"/>
              </w:rPr>
              <w:t>удельный вес государственных и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- 100 процентов;</w:t>
            </w:r>
            <w:r w:rsidRPr="008E2F86">
              <w:rPr>
                <w:color w:val="2D2D2D"/>
                <w:spacing w:val="2"/>
                <w:sz w:val="17"/>
                <w:szCs w:val="17"/>
              </w:rPr>
              <w:br/>
            </w:r>
          </w:p>
          <w:p w:rsidR="00876082" w:rsidRPr="008E2F86" w:rsidRDefault="00876082" w:rsidP="001C21D4">
            <w:pPr>
              <w:keepNext/>
              <w:autoSpaceDE w:val="0"/>
              <w:autoSpaceDN w:val="0"/>
              <w:adjustRightInd w:val="0"/>
              <w:jc w:val="both"/>
              <w:rPr>
                <w:sz w:val="17"/>
                <w:szCs w:val="17"/>
              </w:rPr>
            </w:pPr>
          </w:p>
        </w:tc>
      </w:tr>
      <w:tr w:rsidR="00876082" w:rsidRPr="008E2F86" w:rsidTr="001C21D4">
        <w:trPr>
          <w:trHeight w:val="20"/>
        </w:trPr>
        <w:tc>
          <w:tcPr>
            <w:tcW w:w="1842" w:type="pct"/>
          </w:tcPr>
          <w:p w:rsidR="00876082" w:rsidRPr="008E2F86" w:rsidRDefault="00876082" w:rsidP="001C21D4">
            <w:pPr>
              <w:jc w:val="both"/>
              <w:rPr>
                <w:sz w:val="17"/>
                <w:szCs w:val="17"/>
              </w:rPr>
            </w:pPr>
            <w:r w:rsidRPr="008E2F86">
              <w:rPr>
                <w:sz w:val="17"/>
                <w:szCs w:val="17"/>
              </w:rPr>
              <w:t>Срок реализации</w:t>
            </w:r>
          </w:p>
          <w:p w:rsidR="00876082" w:rsidRPr="008E2F86" w:rsidRDefault="00876082" w:rsidP="001C21D4">
            <w:pPr>
              <w:jc w:val="both"/>
              <w:rPr>
                <w:sz w:val="17"/>
                <w:szCs w:val="17"/>
              </w:rPr>
            </w:pPr>
            <w:r w:rsidRPr="008E2F86">
              <w:rPr>
                <w:sz w:val="17"/>
                <w:szCs w:val="17"/>
              </w:rPr>
              <w:t>Подпрограммы</w:t>
            </w:r>
          </w:p>
          <w:p w:rsidR="00876082" w:rsidRPr="008E2F86" w:rsidRDefault="00876082" w:rsidP="001C21D4">
            <w:pPr>
              <w:jc w:val="both"/>
              <w:rPr>
                <w:sz w:val="17"/>
                <w:szCs w:val="17"/>
              </w:rPr>
            </w:pPr>
          </w:p>
        </w:tc>
        <w:tc>
          <w:tcPr>
            <w:tcW w:w="191" w:type="pct"/>
          </w:tcPr>
          <w:p w:rsidR="00876082" w:rsidRPr="008E2F86" w:rsidRDefault="00876082" w:rsidP="001C21D4">
            <w:pPr>
              <w:pStyle w:val="ab"/>
              <w:ind w:firstLine="0"/>
              <w:rPr>
                <w:sz w:val="17"/>
                <w:szCs w:val="17"/>
              </w:rPr>
            </w:pPr>
            <w:r w:rsidRPr="008E2F86">
              <w:rPr>
                <w:sz w:val="17"/>
                <w:szCs w:val="17"/>
              </w:rPr>
              <w:t>–</w:t>
            </w:r>
          </w:p>
        </w:tc>
        <w:tc>
          <w:tcPr>
            <w:tcW w:w="2967" w:type="pct"/>
          </w:tcPr>
          <w:p w:rsidR="00876082" w:rsidRPr="008E2F86" w:rsidRDefault="00876082" w:rsidP="001C21D4">
            <w:pPr>
              <w:pStyle w:val="ConsPlusCell"/>
              <w:jc w:val="both"/>
              <w:rPr>
                <w:rFonts w:ascii="Times New Roman" w:hAnsi="Times New Roman" w:cs="Times New Roman"/>
                <w:sz w:val="17"/>
                <w:szCs w:val="17"/>
              </w:rPr>
            </w:pPr>
            <w:r w:rsidRPr="008E2F86">
              <w:rPr>
                <w:rFonts w:ascii="Times New Roman" w:hAnsi="Times New Roman" w:cs="Times New Roman"/>
                <w:sz w:val="17"/>
                <w:szCs w:val="17"/>
              </w:rPr>
              <w:t xml:space="preserve">2016–2025 годы </w:t>
            </w:r>
          </w:p>
        </w:tc>
      </w:tr>
      <w:tr w:rsidR="00876082" w:rsidRPr="008E2F86" w:rsidTr="001C21D4">
        <w:trPr>
          <w:trHeight w:val="20"/>
        </w:trPr>
        <w:tc>
          <w:tcPr>
            <w:tcW w:w="1842" w:type="pct"/>
          </w:tcPr>
          <w:p w:rsidR="00876082" w:rsidRPr="008E2F86" w:rsidRDefault="00876082" w:rsidP="001C21D4">
            <w:pPr>
              <w:jc w:val="both"/>
              <w:rPr>
                <w:sz w:val="17"/>
                <w:szCs w:val="17"/>
              </w:rPr>
            </w:pPr>
            <w:r w:rsidRPr="008E2F86">
              <w:rPr>
                <w:sz w:val="17"/>
                <w:szCs w:val="17"/>
              </w:rPr>
              <w:t>Объемы фи</w:t>
            </w:r>
            <w:r w:rsidRPr="008E2F86">
              <w:rPr>
                <w:sz w:val="17"/>
                <w:szCs w:val="17"/>
              </w:rPr>
              <w:softHyphen/>
              <w:t>нансирования Подпрограммы</w:t>
            </w:r>
          </w:p>
        </w:tc>
        <w:tc>
          <w:tcPr>
            <w:tcW w:w="191" w:type="pct"/>
          </w:tcPr>
          <w:p w:rsidR="00876082" w:rsidRPr="008E2F86" w:rsidRDefault="00876082" w:rsidP="001C21D4">
            <w:pPr>
              <w:jc w:val="both"/>
              <w:rPr>
                <w:sz w:val="17"/>
                <w:szCs w:val="17"/>
              </w:rPr>
            </w:pPr>
            <w:r w:rsidRPr="008E2F86">
              <w:rPr>
                <w:sz w:val="17"/>
                <w:szCs w:val="17"/>
              </w:rPr>
              <w:t>–</w:t>
            </w:r>
          </w:p>
        </w:tc>
        <w:tc>
          <w:tcPr>
            <w:tcW w:w="2967" w:type="pct"/>
          </w:tcPr>
          <w:p w:rsidR="00876082" w:rsidRPr="008E2F86" w:rsidRDefault="00876082" w:rsidP="001C21D4">
            <w:pPr>
              <w:pStyle w:val="20"/>
              <w:jc w:val="left"/>
              <w:rPr>
                <w:spacing w:val="2"/>
                <w:sz w:val="17"/>
                <w:szCs w:val="17"/>
                <w:shd w:val="clear" w:color="auto" w:fill="FFFFFF"/>
              </w:rPr>
            </w:pPr>
            <w:r w:rsidRPr="008E2F86">
              <w:rPr>
                <w:spacing w:val="2"/>
                <w:sz w:val="17"/>
                <w:szCs w:val="17"/>
                <w:shd w:val="clear" w:color="auto" w:fill="FFFFFF"/>
              </w:rPr>
              <w:t>прогнозируемые объемы финансирования реализации мероприятий подпрограммы в 2016 - 2025 годах составляют 252318,7 тыс. рублей, в том числе:</w:t>
            </w:r>
            <w:r w:rsidRPr="008E2F86">
              <w:rPr>
                <w:spacing w:val="2"/>
                <w:sz w:val="17"/>
                <w:szCs w:val="17"/>
              </w:rPr>
              <w:br/>
            </w:r>
            <w:r w:rsidRPr="008E2F86">
              <w:rPr>
                <w:spacing w:val="2"/>
                <w:sz w:val="17"/>
                <w:szCs w:val="17"/>
                <w:shd w:val="clear" w:color="auto" w:fill="FFFFFF"/>
              </w:rPr>
              <w:t>в 2017 году – 3092,0 тыс. рублей;</w:t>
            </w:r>
          </w:p>
          <w:p w:rsidR="00876082" w:rsidRPr="008E2F86" w:rsidRDefault="00876082" w:rsidP="001C21D4">
            <w:pPr>
              <w:pStyle w:val="20"/>
              <w:jc w:val="left"/>
              <w:rPr>
                <w:spacing w:val="2"/>
                <w:sz w:val="17"/>
                <w:szCs w:val="17"/>
                <w:shd w:val="clear" w:color="auto" w:fill="FFFFFF"/>
              </w:rPr>
            </w:pPr>
            <w:r w:rsidRPr="008E2F86">
              <w:rPr>
                <w:spacing w:val="2"/>
                <w:sz w:val="17"/>
                <w:szCs w:val="17"/>
                <w:shd w:val="clear" w:color="auto" w:fill="FFFFFF"/>
              </w:rPr>
              <w:t>в 2018 году – 33991,5 тыс. рублей;</w:t>
            </w:r>
            <w:r w:rsidRPr="008E2F86">
              <w:rPr>
                <w:spacing w:val="2"/>
                <w:sz w:val="17"/>
                <w:szCs w:val="17"/>
              </w:rPr>
              <w:br/>
            </w:r>
            <w:r w:rsidRPr="008E2F86">
              <w:rPr>
                <w:spacing w:val="2"/>
                <w:sz w:val="17"/>
                <w:szCs w:val="17"/>
                <w:shd w:val="clear" w:color="auto" w:fill="FFFFFF"/>
              </w:rPr>
              <w:t>в 2021 году - 100000,0 тыс. рублей;</w:t>
            </w:r>
            <w:r w:rsidRPr="008E2F86">
              <w:rPr>
                <w:spacing w:val="2"/>
                <w:sz w:val="17"/>
                <w:szCs w:val="17"/>
              </w:rPr>
              <w:br/>
            </w:r>
            <w:r w:rsidRPr="008E2F86">
              <w:rPr>
                <w:spacing w:val="2"/>
                <w:sz w:val="17"/>
                <w:szCs w:val="17"/>
                <w:shd w:val="clear" w:color="auto" w:fill="FFFFFF"/>
              </w:rPr>
              <w:t>в 2022 году – 57617,6 тыс. рублей;</w:t>
            </w:r>
            <w:r w:rsidRPr="008E2F86">
              <w:rPr>
                <w:spacing w:val="2"/>
                <w:sz w:val="17"/>
                <w:szCs w:val="17"/>
              </w:rPr>
              <w:br/>
            </w:r>
            <w:r w:rsidRPr="008E2F86">
              <w:rPr>
                <w:spacing w:val="2"/>
                <w:sz w:val="17"/>
                <w:szCs w:val="17"/>
                <w:shd w:val="clear" w:color="auto" w:fill="FFFFFF"/>
              </w:rPr>
              <w:t>в 2023 году – 57617,6 тыс. рублей;</w:t>
            </w:r>
            <w:r w:rsidRPr="008E2F86">
              <w:rPr>
                <w:spacing w:val="2"/>
                <w:sz w:val="17"/>
                <w:szCs w:val="17"/>
              </w:rPr>
              <w:br/>
            </w:r>
          </w:p>
          <w:p w:rsidR="00876082" w:rsidRPr="008E2F86" w:rsidRDefault="00876082" w:rsidP="001C21D4">
            <w:pPr>
              <w:pStyle w:val="20"/>
              <w:jc w:val="left"/>
              <w:rPr>
                <w:spacing w:val="2"/>
                <w:sz w:val="17"/>
                <w:szCs w:val="17"/>
                <w:shd w:val="clear" w:color="auto" w:fill="FFFFFF"/>
              </w:rPr>
            </w:pPr>
            <w:r w:rsidRPr="008E2F86">
              <w:rPr>
                <w:spacing w:val="2"/>
                <w:sz w:val="17"/>
                <w:szCs w:val="17"/>
                <w:shd w:val="clear" w:color="auto" w:fill="FFFFFF"/>
              </w:rPr>
              <w:t>республиканского бюджета Чувашской Республики – 243803,7  тыс. рублей (96,5 процентов), в том числе:</w:t>
            </w:r>
            <w:r w:rsidRPr="008E2F86">
              <w:rPr>
                <w:spacing w:val="2"/>
                <w:sz w:val="17"/>
                <w:szCs w:val="17"/>
              </w:rPr>
              <w:br/>
            </w:r>
            <w:r w:rsidRPr="008E2F86">
              <w:rPr>
                <w:spacing w:val="2"/>
                <w:sz w:val="17"/>
                <w:szCs w:val="17"/>
                <w:shd w:val="clear" w:color="auto" w:fill="FFFFFF"/>
              </w:rPr>
              <w:t>в 2017 году – 3092,0 тыс. рублей;</w:t>
            </w:r>
          </w:p>
          <w:p w:rsidR="00876082" w:rsidRPr="008E2F86" w:rsidRDefault="00876082" w:rsidP="001C21D4">
            <w:pPr>
              <w:pStyle w:val="20"/>
              <w:jc w:val="left"/>
              <w:rPr>
                <w:spacing w:val="2"/>
                <w:sz w:val="17"/>
                <w:szCs w:val="17"/>
                <w:shd w:val="clear" w:color="auto" w:fill="FFFFFF"/>
              </w:rPr>
            </w:pPr>
            <w:r w:rsidRPr="008E2F86">
              <w:rPr>
                <w:spacing w:val="2"/>
                <w:sz w:val="17"/>
                <w:szCs w:val="17"/>
                <w:shd w:val="clear" w:color="auto" w:fill="FFFFFF"/>
              </w:rPr>
              <w:t>в 2018 году – 28919,4 тыс. рублей;</w:t>
            </w:r>
            <w:r w:rsidRPr="008E2F86">
              <w:rPr>
                <w:spacing w:val="2"/>
                <w:sz w:val="17"/>
                <w:szCs w:val="17"/>
              </w:rPr>
              <w:br/>
            </w:r>
            <w:r w:rsidRPr="008E2F86">
              <w:rPr>
                <w:spacing w:val="2"/>
                <w:sz w:val="17"/>
                <w:szCs w:val="17"/>
                <w:shd w:val="clear" w:color="auto" w:fill="FFFFFF"/>
              </w:rPr>
              <w:t>в 2021 году – 98500,0 тыс. рублей;</w:t>
            </w:r>
            <w:r w:rsidRPr="008E2F86">
              <w:rPr>
                <w:spacing w:val="2"/>
                <w:sz w:val="17"/>
                <w:szCs w:val="17"/>
              </w:rPr>
              <w:br/>
            </w:r>
            <w:r w:rsidRPr="008E2F86">
              <w:rPr>
                <w:spacing w:val="2"/>
                <w:sz w:val="17"/>
                <w:szCs w:val="17"/>
                <w:shd w:val="clear" w:color="auto" w:fill="FFFFFF"/>
              </w:rPr>
              <w:t>в 2022 году – 56753,3 тыс. рублей;</w:t>
            </w:r>
            <w:r w:rsidRPr="008E2F86">
              <w:rPr>
                <w:spacing w:val="2"/>
                <w:sz w:val="17"/>
                <w:szCs w:val="17"/>
              </w:rPr>
              <w:br/>
            </w:r>
            <w:r w:rsidRPr="008E2F86">
              <w:rPr>
                <w:spacing w:val="2"/>
                <w:sz w:val="17"/>
                <w:szCs w:val="17"/>
                <w:shd w:val="clear" w:color="auto" w:fill="FFFFFF"/>
              </w:rPr>
              <w:t>в 2023 году – 56753,3 тыс. рублей;</w:t>
            </w:r>
            <w:r w:rsidRPr="008E2F86">
              <w:rPr>
                <w:spacing w:val="2"/>
                <w:sz w:val="17"/>
                <w:szCs w:val="17"/>
              </w:rPr>
              <w:br/>
            </w:r>
            <w:r w:rsidRPr="008E2F86">
              <w:rPr>
                <w:spacing w:val="2"/>
                <w:sz w:val="17"/>
                <w:szCs w:val="17"/>
              </w:rPr>
              <w:br/>
            </w:r>
            <w:r w:rsidRPr="008E2F86">
              <w:rPr>
                <w:spacing w:val="2"/>
                <w:sz w:val="17"/>
                <w:szCs w:val="17"/>
                <w:shd w:val="clear" w:color="auto" w:fill="FFFFFF"/>
              </w:rPr>
              <w:t>из них средства:</w:t>
            </w:r>
          </w:p>
          <w:p w:rsidR="00876082" w:rsidRPr="008E2F86" w:rsidRDefault="00876082" w:rsidP="001C21D4">
            <w:pPr>
              <w:pStyle w:val="20"/>
              <w:jc w:val="left"/>
              <w:rPr>
                <w:spacing w:val="2"/>
                <w:sz w:val="17"/>
                <w:szCs w:val="17"/>
                <w:shd w:val="clear" w:color="auto" w:fill="FFFFFF"/>
              </w:rPr>
            </w:pPr>
            <w:r w:rsidRPr="008E2F86">
              <w:rPr>
                <w:spacing w:val="2"/>
                <w:sz w:val="17"/>
                <w:szCs w:val="17"/>
                <w:shd w:val="clear" w:color="auto" w:fill="FFFFFF"/>
              </w:rPr>
              <w:t xml:space="preserve"> районного бюджета Моргаушского района – 8515,0 тыс. рублей (</w:t>
            </w:r>
            <w:r w:rsidRPr="008E2F86">
              <w:rPr>
                <w:color w:val="FF0000"/>
                <w:spacing w:val="2"/>
                <w:sz w:val="17"/>
                <w:szCs w:val="17"/>
                <w:shd w:val="clear" w:color="auto" w:fill="FFFFFF"/>
              </w:rPr>
              <w:t>3,5 процента</w:t>
            </w:r>
            <w:r w:rsidRPr="008E2F86">
              <w:rPr>
                <w:spacing w:val="2"/>
                <w:sz w:val="17"/>
                <w:szCs w:val="17"/>
                <w:shd w:val="clear" w:color="auto" w:fill="FFFFFF"/>
              </w:rPr>
              <w:t>), в том числе:</w:t>
            </w:r>
          </w:p>
          <w:p w:rsidR="00876082" w:rsidRPr="008E2F86" w:rsidRDefault="00876082" w:rsidP="001C21D4">
            <w:pPr>
              <w:pStyle w:val="20"/>
              <w:jc w:val="left"/>
              <w:rPr>
                <w:spacing w:val="2"/>
                <w:sz w:val="17"/>
                <w:szCs w:val="17"/>
                <w:shd w:val="clear" w:color="auto" w:fill="FFFFFF"/>
              </w:rPr>
            </w:pPr>
            <w:r w:rsidRPr="008E2F86">
              <w:rPr>
                <w:spacing w:val="2"/>
                <w:sz w:val="17"/>
                <w:szCs w:val="17"/>
                <w:shd w:val="clear" w:color="auto" w:fill="FFFFFF"/>
              </w:rPr>
              <w:t>в 2017 году – 214,3 тыс. рублей;</w:t>
            </w:r>
          </w:p>
          <w:p w:rsidR="00876082" w:rsidRPr="008E2F86" w:rsidRDefault="00876082" w:rsidP="001C21D4">
            <w:pPr>
              <w:pStyle w:val="20"/>
              <w:jc w:val="left"/>
              <w:rPr>
                <w:color w:val="2D2D2D"/>
                <w:spacing w:val="2"/>
                <w:sz w:val="17"/>
                <w:szCs w:val="17"/>
                <w:shd w:val="clear" w:color="auto" w:fill="FFFFFF"/>
              </w:rPr>
            </w:pPr>
            <w:r w:rsidRPr="008E2F86">
              <w:rPr>
                <w:spacing w:val="2"/>
                <w:sz w:val="17"/>
                <w:szCs w:val="17"/>
                <w:shd w:val="clear" w:color="auto" w:fill="FFFFFF"/>
              </w:rPr>
              <w:t>в 2018 году – 5702,1 тыс. рублей;</w:t>
            </w:r>
            <w:r w:rsidRPr="008E2F86">
              <w:rPr>
                <w:spacing w:val="2"/>
                <w:sz w:val="17"/>
                <w:szCs w:val="17"/>
              </w:rPr>
              <w:br/>
            </w:r>
            <w:r w:rsidRPr="008E2F86">
              <w:rPr>
                <w:spacing w:val="2"/>
                <w:sz w:val="17"/>
                <w:szCs w:val="17"/>
                <w:shd w:val="clear" w:color="auto" w:fill="FFFFFF"/>
              </w:rPr>
              <w:t>в 2021 году – 1500,0 тыс. рублей;</w:t>
            </w:r>
            <w:r w:rsidRPr="008E2F86">
              <w:rPr>
                <w:spacing w:val="2"/>
                <w:sz w:val="17"/>
                <w:szCs w:val="17"/>
              </w:rPr>
              <w:br/>
            </w:r>
            <w:r w:rsidRPr="008E2F86">
              <w:rPr>
                <w:spacing w:val="2"/>
                <w:sz w:val="17"/>
                <w:szCs w:val="17"/>
                <w:shd w:val="clear" w:color="auto" w:fill="FFFFFF"/>
              </w:rPr>
              <w:t>в 2022 году – 864,3 тыс. рублей;</w:t>
            </w:r>
            <w:r w:rsidRPr="008E2F86">
              <w:rPr>
                <w:spacing w:val="2"/>
                <w:sz w:val="17"/>
                <w:szCs w:val="17"/>
              </w:rPr>
              <w:br/>
            </w:r>
            <w:r w:rsidRPr="008E2F86">
              <w:rPr>
                <w:spacing w:val="2"/>
                <w:sz w:val="17"/>
                <w:szCs w:val="17"/>
                <w:shd w:val="clear" w:color="auto" w:fill="FFFFFF"/>
              </w:rPr>
              <w:t>в 2023 году – 864,3  тыс. рублей.</w:t>
            </w:r>
            <w:r w:rsidRPr="008E2F86">
              <w:rPr>
                <w:spacing w:val="2"/>
                <w:sz w:val="17"/>
                <w:szCs w:val="17"/>
              </w:rPr>
              <w:br/>
            </w:r>
            <w:r w:rsidRPr="008E2F86">
              <w:rPr>
                <w:color w:val="2D2D2D"/>
                <w:spacing w:val="2"/>
                <w:sz w:val="17"/>
                <w:szCs w:val="17"/>
                <w:shd w:val="clear" w:color="auto" w:fill="FFFFFF"/>
              </w:rPr>
              <w:t>Объемы финансирования подпрограммы уточняются ежегодно при формировании районного бюджета Моргаушского бюджета Чувашской Республики на очередной финансовый год</w:t>
            </w:r>
          </w:p>
          <w:p w:rsidR="00876082" w:rsidRPr="008E2F86" w:rsidRDefault="00876082" w:rsidP="001C21D4">
            <w:pPr>
              <w:jc w:val="both"/>
              <w:rPr>
                <w:sz w:val="17"/>
                <w:szCs w:val="17"/>
              </w:rPr>
            </w:pPr>
          </w:p>
        </w:tc>
      </w:tr>
      <w:tr w:rsidR="00876082" w:rsidRPr="008E2F86" w:rsidTr="001C21D4">
        <w:trPr>
          <w:trHeight w:val="20"/>
        </w:trPr>
        <w:tc>
          <w:tcPr>
            <w:tcW w:w="1842" w:type="pct"/>
          </w:tcPr>
          <w:p w:rsidR="00876082" w:rsidRPr="008E2F86" w:rsidRDefault="00876082" w:rsidP="001C21D4">
            <w:pPr>
              <w:jc w:val="both"/>
              <w:rPr>
                <w:sz w:val="17"/>
                <w:szCs w:val="17"/>
              </w:rPr>
            </w:pPr>
          </w:p>
        </w:tc>
        <w:tc>
          <w:tcPr>
            <w:tcW w:w="191" w:type="pct"/>
          </w:tcPr>
          <w:p w:rsidR="00876082" w:rsidRPr="008E2F86" w:rsidRDefault="00876082" w:rsidP="001C21D4">
            <w:pPr>
              <w:jc w:val="both"/>
              <w:rPr>
                <w:sz w:val="17"/>
                <w:szCs w:val="17"/>
              </w:rPr>
            </w:pPr>
          </w:p>
        </w:tc>
        <w:tc>
          <w:tcPr>
            <w:tcW w:w="2967" w:type="pct"/>
          </w:tcPr>
          <w:p w:rsidR="00876082" w:rsidRPr="008E2F86" w:rsidRDefault="00876082" w:rsidP="001C21D4">
            <w:pPr>
              <w:pStyle w:val="20"/>
              <w:rPr>
                <w:sz w:val="17"/>
                <w:szCs w:val="17"/>
              </w:rPr>
            </w:pPr>
          </w:p>
        </w:tc>
      </w:tr>
      <w:tr w:rsidR="00876082" w:rsidRPr="008E2F86" w:rsidTr="001C21D4">
        <w:trPr>
          <w:trHeight w:val="20"/>
        </w:trPr>
        <w:tc>
          <w:tcPr>
            <w:tcW w:w="1842" w:type="pct"/>
          </w:tcPr>
          <w:p w:rsidR="00876082" w:rsidRPr="008E2F86" w:rsidRDefault="00876082" w:rsidP="001C21D4">
            <w:pPr>
              <w:pStyle w:val="aff4"/>
              <w:keepNext/>
              <w:spacing w:line="235" w:lineRule="auto"/>
              <w:jc w:val="both"/>
              <w:rPr>
                <w:rFonts w:ascii="Times New Roman" w:hAnsi="Times New Roman"/>
                <w:sz w:val="17"/>
                <w:szCs w:val="17"/>
              </w:rPr>
            </w:pPr>
            <w:r w:rsidRPr="008E2F86">
              <w:rPr>
                <w:rFonts w:ascii="Times New Roman" w:hAnsi="Times New Roman"/>
                <w:sz w:val="17"/>
                <w:szCs w:val="17"/>
              </w:rPr>
              <w:t>Ожидаемые результаты реализации Подпрограммы</w:t>
            </w:r>
          </w:p>
        </w:tc>
        <w:tc>
          <w:tcPr>
            <w:tcW w:w="191" w:type="pct"/>
          </w:tcPr>
          <w:p w:rsidR="00876082" w:rsidRPr="008E2F86" w:rsidRDefault="00876082" w:rsidP="001C21D4">
            <w:pPr>
              <w:keepNext/>
              <w:spacing w:line="235" w:lineRule="auto"/>
              <w:jc w:val="center"/>
              <w:rPr>
                <w:sz w:val="17"/>
                <w:szCs w:val="17"/>
              </w:rPr>
            </w:pPr>
            <w:r w:rsidRPr="008E2F86">
              <w:rPr>
                <w:sz w:val="17"/>
                <w:szCs w:val="17"/>
              </w:rPr>
              <w:t>–</w:t>
            </w:r>
          </w:p>
        </w:tc>
        <w:tc>
          <w:tcPr>
            <w:tcW w:w="2967" w:type="pct"/>
          </w:tcPr>
          <w:p w:rsidR="00876082" w:rsidRPr="008E2F86" w:rsidRDefault="00876082" w:rsidP="001C21D4">
            <w:pPr>
              <w:keepNext/>
              <w:spacing w:line="235" w:lineRule="auto"/>
              <w:jc w:val="both"/>
              <w:rPr>
                <w:color w:val="2D2D2D"/>
                <w:spacing w:val="2"/>
                <w:sz w:val="17"/>
                <w:szCs w:val="17"/>
                <w:shd w:val="clear" w:color="auto" w:fill="FFFFFF"/>
              </w:rPr>
            </w:pPr>
            <w:r w:rsidRPr="008E2F86">
              <w:rPr>
                <w:color w:val="2D2D2D"/>
                <w:spacing w:val="2"/>
                <w:sz w:val="17"/>
                <w:szCs w:val="17"/>
                <w:shd w:val="clear" w:color="auto" w:fill="FFFFFF"/>
              </w:rPr>
              <w:t xml:space="preserve"> односменный режим обучения;</w:t>
            </w:r>
          </w:p>
          <w:p w:rsidR="00876082" w:rsidRPr="008E2F86" w:rsidRDefault="00876082" w:rsidP="001C21D4">
            <w:pPr>
              <w:keepNext/>
              <w:spacing w:line="235" w:lineRule="auto"/>
              <w:jc w:val="both"/>
              <w:rPr>
                <w:color w:val="2D2D2D"/>
                <w:spacing w:val="2"/>
                <w:sz w:val="17"/>
                <w:szCs w:val="17"/>
                <w:shd w:val="clear" w:color="auto" w:fill="FFFFFF"/>
              </w:rPr>
            </w:pPr>
            <w:r w:rsidRPr="008E2F86">
              <w:rPr>
                <w:color w:val="2D2D2D"/>
                <w:spacing w:val="2"/>
                <w:sz w:val="17"/>
                <w:szCs w:val="17"/>
                <w:shd w:val="clear" w:color="auto" w:fill="FFFFFF"/>
              </w:rPr>
              <w:t>100 процентов обучающихся перейдут из зданий с износом 50 процентов и выше в новые или отремонтированные здания общеобразовательных организаций;</w:t>
            </w:r>
          </w:p>
          <w:p w:rsidR="00876082" w:rsidRPr="008E2F86" w:rsidRDefault="00876082" w:rsidP="001C21D4">
            <w:pPr>
              <w:pStyle w:val="ab"/>
              <w:keepNext/>
              <w:tabs>
                <w:tab w:val="right" w:pos="1134"/>
              </w:tabs>
              <w:ind w:firstLine="0"/>
              <w:rPr>
                <w:color w:val="2D2D2D"/>
                <w:spacing w:val="2"/>
                <w:sz w:val="17"/>
                <w:szCs w:val="17"/>
                <w:shd w:val="clear" w:color="auto" w:fill="FFFFFF"/>
              </w:rPr>
            </w:pPr>
            <w:r w:rsidRPr="008E2F86">
              <w:rPr>
                <w:color w:val="2D2D2D"/>
                <w:spacing w:val="2"/>
                <w:sz w:val="17"/>
                <w:szCs w:val="17"/>
                <w:shd w:val="clear" w:color="auto" w:fill="FFFFFF"/>
              </w:rPr>
              <w:t>100 процентное наличие санитарно-гигиенических помещений в зданиях общеобразовательных организаций»;</w:t>
            </w:r>
          </w:p>
          <w:p w:rsidR="00876082" w:rsidRPr="008E2F86" w:rsidRDefault="00876082" w:rsidP="001C21D4">
            <w:pPr>
              <w:keepNext/>
              <w:spacing w:line="235" w:lineRule="auto"/>
              <w:jc w:val="both"/>
              <w:rPr>
                <w:sz w:val="17"/>
                <w:szCs w:val="17"/>
              </w:rPr>
            </w:pPr>
          </w:p>
        </w:tc>
      </w:tr>
    </w:tbl>
    <w:p w:rsidR="00876082" w:rsidRPr="008E2F86" w:rsidRDefault="00876082" w:rsidP="00876082">
      <w:pPr>
        <w:rPr>
          <w:sz w:val="17"/>
          <w:szCs w:val="17"/>
        </w:rPr>
      </w:pPr>
    </w:p>
    <w:p w:rsidR="00876082" w:rsidRPr="008E2F86" w:rsidRDefault="00876082" w:rsidP="00876082">
      <w:pPr>
        <w:rPr>
          <w:sz w:val="17"/>
          <w:szCs w:val="17"/>
        </w:rPr>
      </w:pPr>
    </w:p>
    <w:p w:rsidR="00876082" w:rsidRPr="008E2F86" w:rsidRDefault="00876082" w:rsidP="00876082">
      <w:pPr>
        <w:jc w:val="both"/>
        <w:rPr>
          <w:sz w:val="17"/>
          <w:szCs w:val="17"/>
        </w:rPr>
      </w:pPr>
      <w:r w:rsidRPr="008E2F86">
        <w:rPr>
          <w:sz w:val="17"/>
          <w:szCs w:val="17"/>
        </w:rPr>
        <w:t>1.5.1.  Раздел 4 «Обоснование объема финансовых ресурсов, необходимых для реализации подпрограммы»  подпрограммы изложить  в следующей редакции:</w:t>
      </w:r>
    </w:p>
    <w:p w:rsidR="00876082" w:rsidRPr="008E2F86" w:rsidRDefault="00876082" w:rsidP="00876082">
      <w:pPr>
        <w:jc w:val="center"/>
        <w:rPr>
          <w:sz w:val="17"/>
          <w:szCs w:val="17"/>
        </w:rPr>
      </w:pPr>
    </w:p>
    <w:p w:rsidR="00876082" w:rsidRPr="008E2F86" w:rsidRDefault="00876082" w:rsidP="00876082">
      <w:pPr>
        <w:jc w:val="center"/>
        <w:rPr>
          <w:sz w:val="17"/>
          <w:szCs w:val="17"/>
        </w:rPr>
      </w:pPr>
      <w:r w:rsidRPr="008E2F86">
        <w:rPr>
          <w:b/>
          <w:sz w:val="17"/>
          <w:szCs w:val="17"/>
        </w:rPr>
        <w:t xml:space="preserve">«РАЗДЕЛ 4. </w:t>
      </w:r>
      <w:r w:rsidRPr="008E2F86">
        <w:rPr>
          <w:b/>
          <w:bCs/>
          <w:sz w:val="17"/>
          <w:szCs w:val="17"/>
        </w:rPr>
        <w:t xml:space="preserve"> ОБОСНОВАНИЕ ОБЪЕМА ФИНАНСОВЫХ РЕСУРСОВ, НЕОБХОДИМЫХ ДЛЯ РЕАЛИЗАЦИИ ПОДПРОГРАММЫ</w:t>
      </w:r>
    </w:p>
    <w:p w:rsidR="00876082" w:rsidRPr="008E2F86" w:rsidRDefault="00876082" w:rsidP="00876082">
      <w:pPr>
        <w:ind w:firstLine="708"/>
        <w:jc w:val="both"/>
        <w:rPr>
          <w:sz w:val="17"/>
          <w:szCs w:val="17"/>
        </w:rPr>
      </w:pPr>
      <w:r w:rsidRPr="008E2F86">
        <w:rPr>
          <w:sz w:val="17"/>
          <w:szCs w:val="17"/>
        </w:rPr>
        <w:t>Финансовое обеспечение реализации подпрограммы осуществляется за счет средств республиканского бюджета Чувашской Республики, местного бюджета Моргаушского района Чувашской Республики.</w:t>
      </w:r>
    </w:p>
    <w:p w:rsidR="00876082" w:rsidRPr="008E2F86" w:rsidRDefault="00876082" w:rsidP="00876082">
      <w:pPr>
        <w:ind w:firstLine="708"/>
        <w:jc w:val="both"/>
        <w:rPr>
          <w:sz w:val="17"/>
          <w:szCs w:val="17"/>
        </w:rPr>
      </w:pPr>
      <w:r w:rsidRPr="008E2F86">
        <w:rPr>
          <w:sz w:val="17"/>
          <w:szCs w:val="17"/>
        </w:rPr>
        <w:t>Распределение бюджетных ассигнований на реализацию подпрограммы утверждается законом Чувашской Республики о республиканском бюджете Чувашской Республики на очередной финансовый год и плановый период.</w:t>
      </w:r>
    </w:p>
    <w:p w:rsidR="00876082" w:rsidRPr="008E2F86" w:rsidRDefault="00876082" w:rsidP="00876082">
      <w:pPr>
        <w:ind w:firstLine="708"/>
        <w:jc w:val="both"/>
        <w:rPr>
          <w:sz w:val="17"/>
          <w:szCs w:val="17"/>
        </w:rPr>
      </w:pPr>
      <w:r w:rsidRPr="008E2F86">
        <w:rPr>
          <w:sz w:val="17"/>
          <w:szCs w:val="17"/>
        </w:rPr>
        <w:t xml:space="preserve">Общий объем финансирования подпрограммы в 2016-2025 годах составит 252318,7 тыс. рублей, из них по годам: </w:t>
      </w:r>
    </w:p>
    <w:p w:rsidR="00876082" w:rsidRPr="008E2F86" w:rsidRDefault="00876082" w:rsidP="00876082">
      <w:pPr>
        <w:ind w:firstLine="708"/>
        <w:jc w:val="both"/>
        <w:rPr>
          <w:sz w:val="17"/>
          <w:szCs w:val="17"/>
        </w:rPr>
      </w:pPr>
      <w:r w:rsidRPr="008E2F86">
        <w:rPr>
          <w:sz w:val="17"/>
          <w:szCs w:val="17"/>
        </w:rPr>
        <w:t>2017 год – 3092,0 тыс. рублей;</w:t>
      </w:r>
    </w:p>
    <w:p w:rsidR="00876082" w:rsidRPr="008E2F86" w:rsidRDefault="00876082" w:rsidP="00876082">
      <w:pPr>
        <w:ind w:firstLine="708"/>
        <w:jc w:val="both"/>
        <w:rPr>
          <w:sz w:val="17"/>
          <w:szCs w:val="17"/>
        </w:rPr>
      </w:pPr>
      <w:r w:rsidRPr="008E2F86">
        <w:rPr>
          <w:sz w:val="17"/>
          <w:szCs w:val="17"/>
        </w:rPr>
        <w:t>2018 год – 33991,5 тыс. рублей;</w:t>
      </w:r>
    </w:p>
    <w:p w:rsidR="00876082" w:rsidRPr="008E2F86" w:rsidRDefault="00876082" w:rsidP="00876082">
      <w:pPr>
        <w:ind w:firstLine="708"/>
        <w:jc w:val="both"/>
        <w:rPr>
          <w:sz w:val="17"/>
          <w:szCs w:val="17"/>
        </w:rPr>
      </w:pPr>
      <w:r w:rsidRPr="008E2F86">
        <w:rPr>
          <w:sz w:val="17"/>
          <w:szCs w:val="17"/>
        </w:rPr>
        <w:t>2021 год – 100000,0 тыс. рублей;</w:t>
      </w:r>
    </w:p>
    <w:p w:rsidR="00876082" w:rsidRPr="008E2F86" w:rsidRDefault="00876082" w:rsidP="00876082">
      <w:pPr>
        <w:ind w:firstLine="708"/>
        <w:jc w:val="both"/>
        <w:rPr>
          <w:sz w:val="17"/>
          <w:szCs w:val="17"/>
        </w:rPr>
      </w:pPr>
      <w:r w:rsidRPr="008E2F86">
        <w:rPr>
          <w:sz w:val="17"/>
          <w:szCs w:val="17"/>
        </w:rPr>
        <w:t>2022 год – 57617,6 тыс. рублей;</w:t>
      </w:r>
    </w:p>
    <w:p w:rsidR="00876082" w:rsidRPr="008E2F86" w:rsidRDefault="00876082" w:rsidP="00876082">
      <w:pPr>
        <w:ind w:firstLine="708"/>
        <w:jc w:val="both"/>
        <w:rPr>
          <w:sz w:val="17"/>
          <w:szCs w:val="17"/>
        </w:rPr>
      </w:pPr>
      <w:r w:rsidRPr="008E2F86">
        <w:rPr>
          <w:sz w:val="17"/>
          <w:szCs w:val="17"/>
        </w:rPr>
        <w:t>2022 год – 57617,6  тыс. рублей.</w:t>
      </w:r>
    </w:p>
    <w:p w:rsidR="00876082" w:rsidRPr="008E2F86" w:rsidRDefault="00876082" w:rsidP="00876082">
      <w:pPr>
        <w:ind w:firstLine="708"/>
        <w:jc w:val="both"/>
        <w:rPr>
          <w:sz w:val="17"/>
          <w:szCs w:val="17"/>
        </w:rPr>
      </w:pPr>
      <w:r w:rsidRPr="008E2F86">
        <w:rPr>
          <w:sz w:val="17"/>
          <w:szCs w:val="17"/>
        </w:rPr>
        <w:t>Ресурсное обеспечение реализации подпрограммы представлено в приложении № 4 к подпрограмме. </w:t>
      </w:r>
    </w:p>
    <w:p w:rsidR="00876082" w:rsidRPr="008E2F86" w:rsidRDefault="00876082" w:rsidP="00876082">
      <w:pPr>
        <w:ind w:firstLine="708"/>
        <w:jc w:val="both"/>
        <w:rPr>
          <w:sz w:val="17"/>
          <w:szCs w:val="17"/>
        </w:rPr>
      </w:pPr>
      <w:r w:rsidRPr="008E2F86">
        <w:rPr>
          <w:sz w:val="17"/>
          <w:szCs w:val="17"/>
        </w:rPr>
        <w:t xml:space="preserve"> Объемы бюджетных ассигнований уточняются ежегодно при формировании местного бюджета Моргаушского района Чувашской Республики на очередной финансовый год и плановый период»;</w:t>
      </w:r>
    </w:p>
    <w:p w:rsidR="00876082" w:rsidRPr="008E2F86" w:rsidRDefault="00876082" w:rsidP="00876082">
      <w:pPr>
        <w:rPr>
          <w:sz w:val="17"/>
          <w:szCs w:val="17"/>
        </w:rPr>
      </w:pPr>
    </w:p>
    <w:p w:rsidR="00876082" w:rsidRPr="008E2F86" w:rsidRDefault="00876082" w:rsidP="00876082">
      <w:pPr>
        <w:keepNext/>
        <w:numPr>
          <w:ilvl w:val="2"/>
          <w:numId w:val="4"/>
        </w:numPr>
        <w:jc w:val="both"/>
        <w:rPr>
          <w:sz w:val="17"/>
          <w:szCs w:val="17"/>
        </w:rPr>
      </w:pPr>
      <w:r w:rsidRPr="008E2F86">
        <w:rPr>
          <w:sz w:val="17"/>
          <w:szCs w:val="17"/>
        </w:rPr>
        <w:t xml:space="preserve">Приложение 5 «Ресурсное обеспечение реализации подпрограммы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на 2016-2025 годы»  муниципальной программы Моргаушского района Чувашской Республики «Развитие образования» в Моргаушском районе Чувашской Республики на 2014-2020 годы» к  подпрограмме </w:t>
      </w:r>
      <w:r w:rsidRPr="008E2F86">
        <w:rPr>
          <w:b/>
          <w:sz w:val="17"/>
          <w:szCs w:val="17"/>
        </w:rPr>
        <w:t xml:space="preserve"> </w:t>
      </w:r>
      <w:r w:rsidRPr="008E2F86">
        <w:rPr>
          <w:sz w:val="17"/>
          <w:szCs w:val="17"/>
        </w:rPr>
        <w:t>изложить в следующей редакции:</w:t>
      </w:r>
    </w:p>
    <w:p w:rsidR="00876082" w:rsidRPr="008E2F86" w:rsidRDefault="00876082" w:rsidP="00206DBA">
      <w:pPr>
        <w:jc w:val="right"/>
        <w:rPr>
          <w:i/>
          <w:sz w:val="17"/>
          <w:szCs w:val="17"/>
        </w:rPr>
      </w:pPr>
    </w:p>
    <w:p w:rsidR="00876082" w:rsidRPr="008E2F86" w:rsidRDefault="00876082" w:rsidP="00876082">
      <w:pPr>
        <w:jc w:val="both"/>
        <w:rPr>
          <w:sz w:val="17"/>
          <w:szCs w:val="17"/>
        </w:rPr>
      </w:pPr>
      <w:r w:rsidRPr="008E2F86">
        <w:rPr>
          <w:sz w:val="17"/>
          <w:szCs w:val="17"/>
        </w:rPr>
        <w:t>«Приложение № 5</w:t>
      </w:r>
    </w:p>
    <w:p w:rsidR="00876082" w:rsidRPr="008E2F86" w:rsidRDefault="00876082" w:rsidP="00876082">
      <w:pPr>
        <w:jc w:val="right"/>
        <w:rPr>
          <w:sz w:val="17"/>
          <w:szCs w:val="17"/>
        </w:rPr>
      </w:pPr>
      <w:r w:rsidRPr="008E2F86">
        <w:rPr>
          <w:sz w:val="17"/>
          <w:szCs w:val="17"/>
        </w:rPr>
        <w:t xml:space="preserve"> к подпрограмме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на 2016-2025 годы»  муниципальной программы Моргаушского района Чувашской Республики «Развитие образования» в Моргаушском районе Чувашской Республики»</w:t>
      </w:r>
    </w:p>
    <w:p w:rsidR="00876082" w:rsidRPr="008E2F86" w:rsidRDefault="00876082" w:rsidP="00876082">
      <w:pPr>
        <w:jc w:val="right"/>
        <w:rPr>
          <w:sz w:val="17"/>
          <w:szCs w:val="17"/>
        </w:rPr>
      </w:pPr>
    </w:p>
    <w:p w:rsidR="00876082" w:rsidRPr="008E2F86" w:rsidRDefault="00876082" w:rsidP="00876082">
      <w:pPr>
        <w:jc w:val="right"/>
        <w:rPr>
          <w:sz w:val="17"/>
          <w:szCs w:val="17"/>
        </w:rPr>
      </w:pPr>
    </w:p>
    <w:p w:rsidR="00876082" w:rsidRPr="008E2F86" w:rsidRDefault="00876082" w:rsidP="00876082">
      <w:pPr>
        <w:jc w:val="center"/>
        <w:rPr>
          <w:b/>
          <w:sz w:val="17"/>
          <w:szCs w:val="17"/>
        </w:rPr>
      </w:pPr>
      <w:r w:rsidRPr="008E2F86">
        <w:rPr>
          <w:b/>
          <w:sz w:val="17"/>
          <w:szCs w:val="17"/>
        </w:rPr>
        <w:t>РЕСУРСНОЕ ОБЕСПЕЧЕНИЕ</w:t>
      </w:r>
    </w:p>
    <w:p w:rsidR="00876082" w:rsidRPr="008E2F86" w:rsidRDefault="00876082" w:rsidP="00876082">
      <w:pPr>
        <w:jc w:val="center"/>
        <w:rPr>
          <w:sz w:val="17"/>
          <w:szCs w:val="17"/>
        </w:rPr>
      </w:pPr>
      <w:r w:rsidRPr="008E2F86">
        <w:rPr>
          <w:b/>
          <w:sz w:val="17"/>
          <w:szCs w:val="17"/>
        </w:rPr>
        <w:t xml:space="preserve">реализации подпрограммы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на 2016-2025 годы» муниципальной программы «Развитие образования» в Моргаушском районе Чувашской Республики </w:t>
      </w:r>
      <w:r w:rsidRPr="008E2F86">
        <w:rPr>
          <w:sz w:val="17"/>
          <w:szCs w:val="17"/>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76"/>
        <w:gridCol w:w="1650"/>
        <w:gridCol w:w="1143"/>
        <w:gridCol w:w="526"/>
        <w:gridCol w:w="708"/>
        <w:gridCol w:w="812"/>
        <w:gridCol w:w="609"/>
        <w:gridCol w:w="778"/>
        <w:gridCol w:w="831"/>
        <w:gridCol w:w="831"/>
        <w:gridCol w:w="831"/>
        <w:gridCol w:w="617"/>
        <w:gridCol w:w="691"/>
      </w:tblGrid>
      <w:tr w:rsidR="00876082" w:rsidRPr="008E2F86" w:rsidTr="001C21D4">
        <w:trPr>
          <w:trHeight w:val="20"/>
        </w:trPr>
        <w:tc>
          <w:tcPr>
            <w:tcW w:w="271" w:type="pct"/>
            <w:vMerge w:val="restart"/>
          </w:tcPr>
          <w:p w:rsidR="00876082" w:rsidRPr="008E2F86" w:rsidRDefault="00876082" w:rsidP="001C21D4">
            <w:pPr>
              <w:jc w:val="center"/>
              <w:rPr>
                <w:color w:val="000000"/>
                <w:sz w:val="17"/>
                <w:szCs w:val="17"/>
              </w:rPr>
            </w:pPr>
            <w:r w:rsidRPr="008E2F86">
              <w:rPr>
                <w:color w:val="000000"/>
                <w:sz w:val="17"/>
                <w:szCs w:val="17"/>
              </w:rPr>
              <w:t>Статус</w:t>
            </w:r>
          </w:p>
        </w:tc>
        <w:tc>
          <w:tcPr>
            <w:tcW w:w="778" w:type="pct"/>
            <w:vMerge w:val="restart"/>
          </w:tcPr>
          <w:p w:rsidR="00876082" w:rsidRPr="008E2F86" w:rsidRDefault="00876082" w:rsidP="001C21D4">
            <w:pPr>
              <w:jc w:val="center"/>
              <w:rPr>
                <w:color w:val="000000"/>
                <w:sz w:val="17"/>
                <w:szCs w:val="17"/>
              </w:rPr>
            </w:pPr>
            <w:r w:rsidRPr="008E2F86">
              <w:rPr>
                <w:color w:val="000000"/>
                <w:sz w:val="17"/>
                <w:szCs w:val="17"/>
              </w:rPr>
              <w:t>Наименование подпрограммы (основного мероприятия, мероприятия)</w:t>
            </w:r>
          </w:p>
        </w:tc>
        <w:tc>
          <w:tcPr>
            <w:tcW w:w="539" w:type="pct"/>
            <w:vMerge w:val="restart"/>
          </w:tcPr>
          <w:p w:rsidR="00876082" w:rsidRPr="008E2F86" w:rsidRDefault="00876082" w:rsidP="001C21D4">
            <w:pPr>
              <w:jc w:val="center"/>
              <w:rPr>
                <w:color w:val="000000"/>
                <w:sz w:val="17"/>
                <w:szCs w:val="17"/>
              </w:rPr>
            </w:pPr>
            <w:r w:rsidRPr="008E2F86">
              <w:rPr>
                <w:color w:val="000000"/>
                <w:sz w:val="17"/>
                <w:szCs w:val="17"/>
              </w:rPr>
              <w:t xml:space="preserve">Источники </w:t>
            </w:r>
            <w:r w:rsidRPr="008E2F86">
              <w:rPr>
                <w:color w:val="000000"/>
                <w:sz w:val="17"/>
                <w:szCs w:val="17"/>
              </w:rPr>
              <w:br/>
              <w:t>финансирования</w:t>
            </w:r>
          </w:p>
        </w:tc>
        <w:tc>
          <w:tcPr>
            <w:tcW w:w="3412" w:type="pct"/>
            <w:gridSpan w:val="10"/>
          </w:tcPr>
          <w:p w:rsidR="00876082" w:rsidRPr="008E2F86" w:rsidRDefault="00876082" w:rsidP="001C21D4">
            <w:pPr>
              <w:jc w:val="center"/>
              <w:rPr>
                <w:color w:val="000000"/>
                <w:sz w:val="17"/>
                <w:szCs w:val="17"/>
              </w:rPr>
            </w:pPr>
            <w:r w:rsidRPr="008E2F86">
              <w:rPr>
                <w:color w:val="000000"/>
                <w:sz w:val="17"/>
                <w:szCs w:val="17"/>
              </w:rPr>
              <w:t>Оценка расходов по годам, тыс. рублей</w:t>
            </w:r>
          </w:p>
        </w:tc>
      </w:tr>
      <w:tr w:rsidR="00876082" w:rsidRPr="008E2F86" w:rsidTr="001C21D4">
        <w:trPr>
          <w:trHeight w:val="20"/>
        </w:trPr>
        <w:tc>
          <w:tcPr>
            <w:tcW w:w="271" w:type="pct"/>
            <w:vMerge/>
          </w:tcPr>
          <w:p w:rsidR="00876082" w:rsidRPr="008E2F86" w:rsidRDefault="00876082" w:rsidP="001C21D4">
            <w:pPr>
              <w:jc w:val="center"/>
              <w:rPr>
                <w:color w:val="000000"/>
                <w:sz w:val="17"/>
                <w:szCs w:val="17"/>
              </w:rPr>
            </w:pPr>
          </w:p>
        </w:tc>
        <w:tc>
          <w:tcPr>
            <w:tcW w:w="778" w:type="pct"/>
            <w:vMerge/>
          </w:tcPr>
          <w:p w:rsidR="00876082" w:rsidRPr="008E2F86" w:rsidRDefault="00876082" w:rsidP="001C21D4">
            <w:pPr>
              <w:jc w:val="center"/>
              <w:rPr>
                <w:color w:val="000000"/>
                <w:sz w:val="17"/>
                <w:szCs w:val="17"/>
              </w:rPr>
            </w:pPr>
          </w:p>
        </w:tc>
        <w:tc>
          <w:tcPr>
            <w:tcW w:w="539" w:type="pct"/>
            <w:vMerge/>
          </w:tcPr>
          <w:p w:rsidR="00876082" w:rsidRPr="008E2F86" w:rsidRDefault="00876082" w:rsidP="001C21D4">
            <w:pPr>
              <w:jc w:val="center"/>
              <w:rPr>
                <w:color w:val="000000"/>
                <w:sz w:val="17"/>
                <w:szCs w:val="17"/>
              </w:rPr>
            </w:pPr>
          </w:p>
        </w:tc>
        <w:tc>
          <w:tcPr>
            <w:tcW w:w="248" w:type="pct"/>
          </w:tcPr>
          <w:p w:rsidR="00876082" w:rsidRPr="008E2F86" w:rsidRDefault="00876082" w:rsidP="001C21D4">
            <w:pPr>
              <w:jc w:val="center"/>
              <w:rPr>
                <w:sz w:val="17"/>
                <w:szCs w:val="17"/>
              </w:rPr>
            </w:pPr>
            <w:r w:rsidRPr="008E2F86">
              <w:rPr>
                <w:sz w:val="17"/>
                <w:szCs w:val="17"/>
              </w:rPr>
              <w:t>2016 год</w:t>
            </w:r>
          </w:p>
        </w:tc>
        <w:tc>
          <w:tcPr>
            <w:tcW w:w="334" w:type="pct"/>
          </w:tcPr>
          <w:p w:rsidR="00876082" w:rsidRPr="008E2F86" w:rsidRDefault="00876082" w:rsidP="001C21D4">
            <w:pPr>
              <w:jc w:val="center"/>
              <w:rPr>
                <w:sz w:val="17"/>
                <w:szCs w:val="17"/>
              </w:rPr>
            </w:pPr>
            <w:r w:rsidRPr="008E2F86">
              <w:rPr>
                <w:sz w:val="17"/>
                <w:szCs w:val="17"/>
              </w:rPr>
              <w:t>2017</w:t>
            </w:r>
          </w:p>
          <w:p w:rsidR="00876082" w:rsidRPr="008E2F86" w:rsidRDefault="00876082" w:rsidP="001C21D4">
            <w:pPr>
              <w:jc w:val="center"/>
              <w:rPr>
                <w:sz w:val="17"/>
                <w:szCs w:val="17"/>
              </w:rPr>
            </w:pPr>
            <w:r w:rsidRPr="008E2F86">
              <w:rPr>
                <w:sz w:val="17"/>
                <w:szCs w:val="17"/>
              </w:rPr>
              <w:t xml:space="preserve"> год</w:t>
            </w:r>
          </w:p>
        </w:tc>
        <w:tc>
          <w:tcPr>
            <w:tcW w:w="383" w:type="pct"/>
          </w:tcPr>
          <w:p w:rsidR="00876082" w:rsidRPr="008E2F86" w:rsidRDefault="00876082" w:rsidP="001C21D4">
            <w:pPr>
              <w:jc w:val="center"/>
              <w:rPr>
                <w:sz w:val="17"/>
                <w:szCs w:val="17"/>
              </w:rPr>
            </w:pPr>
            <w:r w:rsidRPr="008E2F86">
              <w:rPr>
                <w:sz w:val="17"/>
                <w:szCs w:val="17"/>
              </w:rPr>
              <w:t xml:space="preserve">2018 </w:t>
            </w:r>
          </w:p>
          <w:p w:rsidR="00876082" w:rsidRPr="008E2F86" w:rsidRDefault="00876082" w:rsidP="001C21D4">
            <w:pPr>
              <w:jc w:val="center"/>
              <w:rPr>
                <w:sz w:val="17"/>
                <w:szCs w:val="17"/>
              </w:rPr>
            </w:pPr>
            <w:r w:rsidRPr="008E2F86">
              <w:rPr>
                <w:sz w:val="17"/>
                <w:szCs w:val="17"/>
              </w:rPr>
              <w:t>год</w:t>
            </w:r>
          </w:p>
        </w:tc>
        <w:tc>
          <w:tcPr>
            <w:tcW w:w="287" w:type="pct"/>
          </w:tcPr>
          <w:p w:rsidR="00876082" w:rsidRPr="008E2F86" w:rsidRDefault="00876082" w:rsidP="001C21D4">
            <w:pPr>
              <w:jc w:val="center"/>
              <w:rPr>
                <w:sz w:val="17"/>
                <w:szCs w:val="17"/>
              </w:rPr>
            </w:pPr>
            <w:r w:rsidRPr="008E2F86">
              <w:rPr>
                <w:sz w:val="17"/>
                <w:szCs w:val="17"/>
              </w:rPr>
              <w:t>2019</w:t>
            </w:r>
          </w:p>
          <w:p w:rsidR="00876082" w:rsidRPr="008E2F86" w:rsidRDefault="00876082" w:rsidP="001C21D4">
            <w:pPr>
              <w:jc w:val="center"/>
              <w:rPr>
                <w:sz w:val="17"/>
                <w:szCs w:val="17"/>
              </w:rPr>
            </w:pPr>
            <w:r w:rsidRPr="008E2F86">
              <w:rPr>
                <w:sz w:val="17"/>
                <w:szCs w:val="17"/>
              </w:rPr>
              <w:t xml:space="preserve"> год</w:t>
            </w:r>
          </w:p>
        </w:tc>
        <w:tc>
          <w:tcPr>
            <w:tcW w:w="367" w:type="pct"/>
          </w:tcPr>
          <w:p w:rsidR="00876082" w:rsidRPr="008E2F86" w:rsidRDefault="00876082" w:rsidP="001C21D4">
            <w:pPr>
              <w:jc w:val="center"/>
              <w:rPr>
                <w:sz w:val="17"/>
                <w:szCs w:val="17"/>
              </w:rPr>
            </w:pPr>
            <w:r w:rsidRPr="008E2F86">
              <w:rPr>
                <w:sz w:val="17"/>
                <w:szCs w:val="17"/>
              </w:rPr>
              <w:t xml:space="preserve">2020 </w:t>
            </w:r>
          </w:p>
          <w:p w:rsidR="00876082" w:rsidRPr="008E2F86" w:rsidRDefault="00876082" w:rsidP="001C21D4">
            <w:pPr>
              <w:jc w:val="center"/>
              <w:rPr>
                <w:sz w:val="17"/>
                <w:szCs w:val="17"/>
              </w:rPr>
            </w:pPr>
            <w:r w:rsidRPr="008E2F86">
              <w:rPr>
                <w:sz w:val="17"/>
                <w:szCs w:val="17"/>
              </w:rPr>
              <w:t>год</w:t>
            </w:r>
          </w:p>
        </w:tc>
        <w:tc>
          <w:tcPr>
            <w:tcW w:w="392" w:type="pct"/>
          </w:tcPr>
          <w:p w:rsidR="00876082" w:rsidRPr="008E2F86" w:rsidRDefault="00876082" w:rsidP="001C21D4">
            <w:pPr>
              <w:jc w:val="center"/>
              <w:rPr>
                <w:sz w:val="17"/>
                <w:szCs w:val="17"/>
              </w:rPr>
            </w:pPr>
            <w:r w:rsidRPr="008E2F86">
              <w:rPr>
                <w:sz w:val="17"/>
                <w:szCs w:val="17"/>
              </w:rPr>
              <w:t>2021</w:t>
            </w:r>
          </w:p>
          <w:p w:rsidR="00876082" w:rsidRPr="008E2F86" w:rsidRDefault="00876082" w:rsidP="001C21D4">
            <w:pPr>
              <w:jc w:val="center"/>
              <w:rPr>
                <w:sz w:val="17"/>
                <w:szCs w:val="17"/>
              </w:rPr>
            </w:pPr>
            <w:r w:rsidRPr="008E2F86">
              <w:rPr>
                <w:sz w:val="17"/>
                <w:szCs w:val="17"/>
              </w:rPr>
              <w:t xml:space="preserve"> год</w:t>
            </w:r>
          </w:p>
        </w:tc>
        <w:tc>
          <w:tcPr>
            <w:tcW w:w="392" w:type="pct"/>
          </w:tcPr>
          <w:p w:rsidR="00876082" w:rsidRPr="008E2F86" w:rsidRDefault="00876082" w:rsidP="001C21D4">
            <w:pPr>
              <w:jc w:val="center"/>
              <w:rPr>
                <w:sz w:val="17"/>
                <w:szCs w:val="17"/>
              </w:rPr>
            </w:pPr>
            <w:r w:rsidRPr="008E2F86">
              <w:rPr>
                <w:sz w:val="17"/>
                <w:szCs w:val="17"/>
              </w:rPr>
              <w:t xml:space="preserve">2022 </w:t>
            </w:r>
          </w:p>
          <w:p w:rsidR="00876082" w:rsidRPr="008E2F86" w:rsidRDefault="00876082" w:rsidP="001C21D4">
            <w:pPr>
              <w:jc w:val="center"/>
              <w:rPr>
                <w:sz w:val="17"/>
                <w:szCs w:val="17"/>
              </w:rPr>
            </w:pPr>
            <w:r w:rsidRPr="008E2F86">
              <w:rPr>
                <w:sz w:val="17"/>
                <w:szCs w:val="17"/>
              </w:rPr>
              <w:t>год</w:t>
            </w:r>
          </w:p>
        </w:tc>
        <w:tc>
          <w:tcPr>
            <w:tcW w:w="392" w:type="pct"/>
          </w:tcPr>
          <w:p w:rsidR="00876082" w:rsidRPr="008E2F86" w:rsidRDefault="00876082" w:rsidP="001C21D4">
            <w:pPr>
              <w:jc w:val="center"/>
              <w:rPr>
                <w:sz w:val="17"/>
                <w:szCs w:val="17"/>
              </w:rPr>
            </w:pPr>
            <w:r w:rsidRPr="008E2F86">
              <w:rPr>
                <w:sz w:val="17"/>
                <w:szCs w:val="17"/>
              </w:rPr>
              <w:t>2023 год</w:t>
            </w:r>
          </w:p>
        </w:tc>
        <w:tc>
          <w:tcPr>
            <w:tcW w:w="291" w:type="pct"/>
          </w:tcPr>
          <w:p w:rsidR="00876082" w:rsidRPr="008E2F86" w:rsidRDefault="00876082" w:rsidP="001C21D4">
            <w:pPr>
              <w:jc w:val="center"/>
              <w:rPr>
                <w:sz w:val="17"/>
                <w:szCs w:val="17"/>
              </w:rPr>
            </w:pPr>
            <w:r w:rsidRPr="008E2F86">
              <w:rPr>
                <w:sz w:val="17"/>
                <w:szCs w:val="17"/>
              </w:rPr>
              <w:t>2024 год</w:t>
            </w:r>
          </w:p>
        </w:tc>
        <w:tc>
          <w:tcPr>
            <w:tcW w:w="326" w:type="pct"/>
          </w:tcPr>
          <w:p w:rsidR="00876082" w:rsidRPr="008E2F86" w:rsidRDefault="00876082" w:rsidP="001C21D4">
            <w:pPr>
              <w:jc w:val="center"/>
              <w:rPr>
                <w:sz w:val="17"/>
                <w:szCs w:val="17"/>
              </w:rPr>
            </w:pPr>
            <w:r w:rsidRPr="008E2F86">
              <w:rPr>
                <w:sz w:val="17"/>
                <w:szCs w:val="17"/>
              </w:rPr>
              <w:t>2025 год</w:t>
            </w:r>
          </w:p>
        </w:tc>
      </w:tr>
    </w:tbl>
    <w:p w:rsidR="00876082" w:rsidRPr="008E2F86" w:rsidRDefault="00876082" w:rsidP="00876082">
      <w:pPr>
        <w:jc w:val="center"/>
        <w:rPr>
          <w:b/>
          <w:color w:val="000000"/>
          <w:sz w:val="17"/>
          <w:szCs w:val="17"/>
        </w:rPr>
      </w:pPr>
      <w:r w:rsidRPr="008E2F86">
        <w:rPr>
          <w:b/>
          <w:color w:val="000000"/>
          <w:sz w:val="17"/>
          <w:szCs w:val="17"/>
        </w:rPr>
        <w:t xml:space="preserve">Муниципальная программа Моргаушского района Чувашской Республики </w:t>
      </w:r>
      <w:r w:rsidRPr="008E2F86">
        <w:rPr>
          <w:b/>
          <w:sz w:val="17"/>
          <w:szCs w:val="17"/>
        </w:rPr>
        <w:t xml:space="preserve">«Развитие образования» в Моргаушском районе Чувашской Республики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5"/>
        <w:gridCol w:w="1695"/>
        <w:gridCol w:w="1145"/>
        <w:gridCol w:w="527"/>
        <w:gridCol w:w="711"/>
        <w:gridCol w:w="811"/>
        <w:gridCol w:w="610"/>
        <w:gridCol w:w="786"/>
        <w:gridCol w:w="833"/>
        <w:gridCol w:w="831"/>
        <w:gridCol w:w="833"/>
        <w:gridCol w:w="614"/>
        <w:gridCol w:w="734"/>
      </w:tblGrid>
      <w:tr w:rsidR="00876082" w:rsidRPr="008E2F86" w:rsidTr="001C21D4">
        <w:trPr>
          <w:trHeight w:val="20"/>
        </w:trPr>
        <w:tc>
          <w:tcPr>
            <w:tcW w:w="268" w:type="pct"/>
          </w:tcPr>
          <w:p w:rsidR="00876082" w:rsidRPr="008E2F86" w:rsidRDefault="00876082" w:rsidP="001C21D4">
            <w:pPr>
              <w:jc w:val="center"/>
              <w:rPr>
                <w:color w:val="000000"/>
                <w:sz w:val="17"/>
                <w:szCs w:val="17"/>
              </w:rPr>
            </w:pPr>
            <w:r w:rsidRPr="008E2F86">
              <w:rPr>
                <w:color w:val="000000"/>
                <w:sz w:val="17"/>
                <w:szCs w:val="17"/>
              </w:rPr>
              <w:t>1</w:t>
            </w:r>
          </w:p>
        </w:tc>
        <w:tc>
          <w:tcPr>
            <w:tcW w:w="791" w:type="pct"/>
          </w:tcPr>
          <w:p w:rsidR="00876082" w:rsidRPr="008E2F86" w:rsidRDefault="00876082" w:rsidP="001C21D4">
            <w:pPr>
              <w:jc w:val="center"/>
              <w:rPr>
                <w:color w:val="000000"/>
                <w:sz w:val="17"/>
                <w:szCs w:val="17"/>
              </w:rPr>
            </w:pPr>
            <w:r w:rsidRPr="008E2F86">
              <w:rPr>
                <w:color w:val="000000"/>
                <w:sz w:val="17"/>
                <w:szCs w:val="17"/>
              </w:rPr>
              <w:t>2</w:t>
            </w:r>
          </w:p>
        </w:tc>
        <w:tc>
          <w:tcPr>
            <w:tcW w:w="535" w:type="pct"/>
          </w:tcPr>
          <w:p w:rsidR="00876082" w:rsidRPr="008E2F86" w:rsidRDefault="00876082" w:rsidP="001C21D4">
            <w:pPr>
              <w:jc w:val="center"/>
              <w:rPr>
                <w:color w:val="000000"/>
                <w:sz w:val="17"/>
                <w:szCs w:val="17"/>
              </w:rPr>
            </w:pPr>
            <w:r w:rsidRPr="008E2F86">
              <w:rPr>
                <w:color w:val="000000"/>
                <w:sz w:val="17"/>
                <w:szCs w:val="17"/>
              </w:rPr>
              <w:t>3</w:t>
            </w:r>
          </w:p>
        </w:tc>
        <w:tc>
          <w:tcPr>
            <w:tcW w:w="246" w:type="pct"/>
          </w:tcPr>
          <w:p w:rsidR="00876082" w:rsidRPr="008E2F86" w:rsidRDefault="00876082" w:rsidP="001C21D4">
            <w:pPr>
              <w:jc w:val="center"/>
              <w:rPr>
                <w:color w:val="000000"/>
                <w:sz w:val="17"/>
                <w:szCs w:val="17"/>
              </w:rPr>
            </w:pPr>
            <w:r w:rsidRPr="008E2F86">
              <w:rPr>
                <w:color w:val="000000"/>
                <w:sz w:val="17"/>
                <w:szCs w:val="17"/>
              </w:rPr>
              <w:t>4</w:t>
            </w:r>
          </w:p>
        </w:tc>
        <w:tc>
          <w:tcPr>
            <w:tcW w:w="332" w:type="pct"/>
            <w:noWrap/>
          </w:tcPr>
          <w:p w:rsidR="00876082" w:rsidRPr="008E2F86" w:rsidRDefault="00876082" w:rsidP="001C21D4">
            <w:pPr>
              <w:jc w:val="center"/>
              <w:rPr>
                <w:color w:val="000000"/>
                <w:sz w:val="17"/>
                <w:szCs w:val="17"/>
              </w:rPr>
            </w:pPr>
            <w:r w:rsidRPr="008E2F86">
              <w:rPr>
                <w:color w:val="000000"/>
                <w:sz w:val="17"/>
                <w:szCs w:val="17"/>
              </w:rPr>
              <w:t>5</w:t>
            </w:r>
          </w:p>
        </w:tc>
        <w:tc>
          <w:tcPr>
            <w:tcW w:w="379" w:type="pct"/>
            <w:noWrap/>
          </w:tcPr>
          <w:p w:rsidR="00876082" w:rsidRPr="008E2F86" w:rsidRDefault="00876082" w:rsidP="001C21D4">
            <w:pPr>
              <w:jc w:val="center"/>
              <w:rPr>
                <w:color w:val="000000"/>
                <w:sz w:val="17"/>
                <w:szCs w:val="17"/>
              </w:rPr>
            </w:pPr>
            <w:r w:rsidRPr="008E2F86">
              <w:rPr>
                <w:color w:val="000000"/>
                <w:sz w:val="17"/>
                <w:szCs w:val="17"/>
              </w:rPr>
              <w:t>6</w:t>
            </w:r>
          </w:p>
        </w:tc>
        <w:tc>
          <w:tcPr>
            <w:tcW w:w="285" w:type="pct"/>
            <w:noWrap/>
          </w:tcPr>
          <w:p w:rsidR="00876082" w:rsidRPr="008E2F86" w:rsidRDefault="00876082" w:rsidP="001C21D4">
            <w:pPr>
              <w:jc w:val="center"/>
              <w:rPr>
                <w:color w:val="000000"/>
                <w:sz w:val="17"/>
                <w:szCs w:val="17"/>
              </w:rPr>
            </w:pPr>
            <w:r w:rsidRPr="008E2F86">
              <w:rPr>
                <w:color w:val="000000"/>
                <w:sz w:val="17"/>
                <w:szCs w:val="17"/>
              </w:rPr>
              <w:t>7</w:t>
            </w:r>
          </w:p>
        </w:tc>
        <w:tc>
          <w:tcPr>
            <w:tcW w:w="367" w:type="pct"/>
            <w:noWrap/>
          </w:tcPr>
          <w:p w:rsidR="00876082" w:rsidRPr="008E2F86" w:rsidRDefault="00876082" w:rsidP="001C21D4">
            <w:pPr>
              <w:jc w:val="center"/>
              <w:rPr>
                <w:color w:val="000000"/>
                <w:sz w:val="17"/>
                <w:szCs w:val="17"/>
              </w:rPr>
            </w:pPr>
            <w:r w:rsidRPr="008E2F86">
              <w:rPr>
                <w:color w:val="000000"/>
                <w:sz w:val="17"/>
                <w:szCs w:val="17"/>
              </w:rPr>
              <w:t>8</w:t>
            </w:r>
          </w:p>
        </w:tc>
        <w:tc>
          <w:tcPr>
            <w:tcW w:w="389" w:type="pct"/>
            <w:noWrap/>
          </w:tcPr>
          <w:p w:rsidR="00876082" w:rsidRPr="008E2F86" w:rsidRDefault="00876082" w:rsidP="001C21D4">
            <w:pPr>
              <w:jc w:val="center"/>
              <w:rPr>
                <w:color w:val="000000"/>
                <w:sz w:val="17"/>
                <w:szCs w:val="17"/>
              </w:rPr>
            </w:pPr>
            <w:r w:rsidRPr="008E2F86">
              <w:rPr>
                <w:color w:val="000000"/>
                <w:sz w:val="17"/>
                <w:szCs w:val="17"/>
              </w:rPr>
              <w:t>9</w:t>
            </w:r>
          </w:p>
        </w:tc>
        <w:tc>
          <w:tcPr>
            <w:tcW w:w="388" w:type="pct"/>
            <w:noWrap/>
          </w:tcPr>
          <w:p w:rsidR="00876082" w:rsidRPr="008E2F86" w:rsidRDefault="00876082" w:rsidP="001C21D4">
            <w:pPr>
              <w:jc w:val="center"/>
              <w:rPr>
                <w:color w:val="000000"/>
                <w:sz w:val="17"/>
                <w:szCs w:val="17"/>
              </w:rPr>
            </w:pPr>
            <w:r w:rsidRPr="008E2F86">
              <w:rPr>
                <w:color w:val="000000"/>
                <w:sz w:val="17"/>
                <w:szCs w:val="17"/>
              </w:rPr>
              <w:t>10</w:t>
            </w:r>
          </w:p>
        </w:tc>
        <w:tc>
          <w:tcPr>
            <w:tcW w:w="389" w:type="pct"/>
          </w:tcPr>
          <w:p w:rsidR="00876082" w:rsidRPr="008E2F86" w:rsidRDefault="00876082" w:rsidP="001C21D4">
            <w:pPr>
              <w:jc w:val="center"/>
              <w:rPr>
                <w:color w:val="000000"/>
                <w:sz w:val="17"/>
                <w:szCs w:val="17"/>
              </w:rPr>
            </w:pPr>
            <w:r w:rsidRPr="008E2F86">
              <w:rPr>
                <w:color w:val="000000"/>
                <w:sz w:val="17"/>
                <w:szCs w:val="17"/>
              </w:rPr>
              <w:t>11</w:t>
            </w:r>
          </w:p>
        </w:tc>
        <w:tc>
          <w:tcPr>
            <w:tcW w:w="287" w:type="pct"/>
          </w:tcPr>
          <w:p w:rsidR="00876082" w:rsidRPr="008E2F86" w:rsidRDefault="00876082" w:rsidP="001C21D4">
            <w:pPr>
              <w:jc w:val="center"/>
              <w:rPr>
                <w:color w:val="000000"/>
                <w:sz w:val="17"/>
                <w:szCs w:val="17"/>
              </w:rPr>
            </w:pPr>
            <w:r w:rsidRPr="008E2F86">
              <w:rPr>
                <w:color w:val="000000"/>
                <w:sz w:val="17"/>
                <w:szCs w:val="17"/>
              </w:rPr>
              <w:t>12</w:t>
            </w:r>
          </w:p>
        </w:tc>
        <w:tc>
          <w:tcPr>
            <w:tcW w:w="343" w:type="pct"/>
          </w:tcPr>
          <w:p w:rsidR="00876082" w:rsidRPr="008E2F86" w:rsidRDefault="00876082" w:rsidP="001C21D4">
            <w:pPr>
              <w:jc w:val="center"/>
              <w:rPr>
                <w:color w:val="000000"/>
                <w:sz w:val="17"/>
                <w:szCs w:val="17"/>
              </w:rPr>
            </w:pPr>
            <w:r w:rsidRPr="008E2F86">
              <w:rPr>
                <w:color w:val="000000"/>
                <w:sz w:val="17"/>
                <w:szCs w:val="17"/>
              </w:rPr>
              <w:t>13</w:t>
            </w:r>
          </w:p>
        </w:tc>
      </w:tr>
      <w:tr w:rsidR="00876082" w:rsidRPr="008E2F86" w:rsidTr="001C21D4">
        <w:trPr>
          <w:trHeight w:val="20"/>
        </w:trPr>
        <w:tc>
          <w:tcPr>
            <w:tcW w:w="268" w:type="pct"/>
            <w:vMerge w:val="restart"/>
          </w:tcPr>
          <w:p w:rsidR="00876082" w:rsidRPr="008E2F86" w:rsidRDefault="00876082" w:rsidP="001C21D4">
            <w:pPr>
              <w:rPr>
                <w:b/>
                <w:bCs/>
                <w:color w:val="000000"/>
                <w:sz w:val="17"/>
                <w:szCs w:val="17"/>
              </w:rPr>
            </w:pPr>
            <w:r w:rsidRPr="008E2F86">
              <w:rPr>
                <w:b/>
                <w:bCs/>
                <w:color w:val="000000"/>
                <w:sz w:val="17"/>
                <w:szCs w:val="17"/>
              </w:rPr>
              <w:t>Подпрограмма</w:t>
            </w:r>
          </w:p>
          <w:p w:rsidR="00876082" w:rsidRPr="008E2F86" w:rsidRDefault="00876082" w:rsidP="001C21D4">
            <w:pPr>
              <w:rPr>
                <w:b/>
                <w:bCs/>
                <w:color w:val="000000"/>
                <w:sz w:val="17"/>
                <w:szCs w:val="17"/>
              </w:rPr>
            </w:pPr>
          </w:p>
        </w:tc>
        <w:tc>
          <w:tcPr>
            <w:tcW w:w="791" w:type="pct"/>
            <w:vMerge w:val="restart"/>
          </w:tcPr>
          <w:p w:rsidR="00876082" w:rsidRPr="008E2F86" w:rsidRDefault="00876082" w:rsidP="001C21D4">
            <w:pPr>
              <w:jc w:val="both"/>
              <w:rPr>
                <w:b/>
                <w:color w:val="000000"/>
                <w:sz w:val="17"/>
                <w:szCs w:val="17"/>
              </w:rPr>
            </w:pPr>
            <w:r w:rsidRPr="008E2F86">
              <w:rPr>
                <w:b/>
                <w:sz w:val="17"/>
                <w:szCs w:val="17"/>
              </w:rPr>
              <w:t>«Создание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на 2016-2025 годы» муниципальной программы Моргаушского района Чувашской Республики «Развитие образования» в Моргаушском районе Чувашской Республики»</w:t>
            </w:r>
          </w:p>
          <w:p w:rsidR="00876082" w:rsidRPr="008E2F86" w:rsidRDefault="00876082" w:rsidP="001C21D4">
            <w:pPr>
              <w:jc w:val="both"/>
              <w:rPr>
                <w:b/>
                <w:color w:val="000000"/>
                <w:sz w:val="17"/>
                <w:szCs w:val="17"/>
              </w:rPr>
            </w:pPr>
          </w:p>
        </w:tc>
        <w:tc>
          <w:tcPr>
            <w:tcW w:w="535" w:type="pct"/>
          </w:tcPr>
          <w:p w:rsidR="00876082" w:rsidRPr="008E2F86" w:rsidRDefault="00876082" w:rsidP="001C21D4">
            <w:pPr>
              <w:rPr>
                <w:b/>
                <w:bCs/>
                <w:color w:val="000000"/>
                <w:sz w:val="17"/>
                <w:szCs w:val="17"/>
              </w:rPr>
            </w:pPr>
            <w:r w:rsidRPr="008E2F86">
              <w:rPr>
                <w:b/>
                <w:bCs/>
                <w:color w:val="000000"/>
                <w:sz w:val="17"/>
                <w:szCs w:val="17"/>
              </w:rPr>
              <w:t>всего</w:t>
            </w:r>
          </w:p>
        </w:tc>
        <w:tc>
          <w:tcPr>
            <w:tcW w:w="246" w:type="pct"/>
          </w:tcPr>
          <w:p w:rsidR="00876082" w:rsidRPr="008E2F86" w:rsidRDefault="00876082" w:rsidP="001C21D4">
            <w:pPr>
              <w:jc w:val="center"/>
              <w:rPr>
                <w:b/>
                <w:sz w:val="17"/>
                <w:szCs w:val="17"/>
              </w:rPr>
            </w:pPr>
          </w:p>
        </w:tc>
        <w:tc>
          <w:tcPr>
            <w:tcW w:w="332" w:type="pct"/>
          </w:tcPr>
          <w:p w:rsidR="00876082" w:rsidRPr="008E2F86" w:rsidRDefault="00876082" w:rsidP="001C21D4">
            <w:pPr>
              <w:jc w:val="center"/>
              <w:rPr>
                <w:b/>
                <w:color w:val="000000"/>
                <w:sz w:val="17"/>
                <w:szCs w:val="17"/>
              </w:rPr>
            </w:pPr>
            <w:r w:rsidRPr="008E2F86">
              <w:rPr>
                <w:b/>
                <w:color w:val="000000"/>
                <w:sz w:val="17"/>
                <w:szCs w:val="17"/>
              </w:rPr>
              <w:t>3092,0</w:t>
            </w:r>
          </w:p>
        </w:tc>
        <w:tc>
          <w:tcPr>
            <w:tcW w:w="379" w:type="pct"/>
          </w:tcPr>
          <w:p w:rsidR="00876082" w:rsidRPr="008E2F86" w:rsidRDefault="00876082" w:rsidP="001C21D4">
            <w:pPr>
              <w:jc w:val="center"/>
              <w:rPr>
                <w:b/>
                <w:color w:val="000000"/>
                <w:sz w:val="17"/>
                <w:szCs w:val="17"/>
              </w:rPr>
            </w:pPr>
            <w:r w:rsidRPr="008E2F86">
              <w:rPr>
                <w:b/>
                <w:color w:val="000000"/>
                <w:sz w:val="17"/>
                <w:szCs w:val="17"/>
              </w:rPr>
              <w:t>33991,5</w:t>
            </w:r>
          </w:p>
        </w:tc>
        <w:tc>
          <w:tcPr>
            <w:tcW w:w="285" w:type="pct"/>
          </w:tcPr>
          <w:p w:rsidR="00876082" w:rsidRPr="008E2F86" w:rsidRDefault="00876082" w:rsidP="001C21D4">
            <w:pPr>
              <w:jc w:val="center"/>
              <w:rPr>
                <w:b/>
                <w:color w:val="000000"/>
                <w:sz w:val="17"/>
                <w:szCs w:val="17"/>
              </w:rPr>
            </w:pPr>
            <w:r w:rsidRPr="008E2F86">
              <w:rPr>
                <w:b/>
                <w:color w:val="000000"/>
                <w:sz w:val="17"/>
                <w:szCs w:val="17"/>
              </w:rPr>
              <w:t>0</w:t>
            </w:r>
          </w:p>
        </w:tc>
        <w:tc>
          <w:tcPr>
            <w:tcW w:w="367" w:type="pct"/>
          </w:tcPr>
          <w:p w:rsidR="00876082" w:rsidRPr="008E2F86" w:rsidRDefault="00876082" w:rsidP="001C21D4">
            <w:pPr>
              <w:jc w:val="center"/>
              <w:rPr>
                <w:b/>
                <w:color w:val="000000"/>
                <w:sz w:val="17"/>
                <w:szCs w:val="17"/>
              </w:rPr>
            </w:pPr>
            <w:r w:rsidRPr="008E2F86">
              <w:rPr>
                <w:b/>
                <w:color w:val="000000"/>
                <w:sz w:val="17"/>
                <w:szCs w:val="17"/>
              </w:rPr>
              <w:t>0</w:t>
            </w:r>
          </w:p>
        </w:tc>
        <w:tc>
          <w:tcPr>
            <w:tcW w:w="389" w:type="pct"/>
          </w:tcPr>
          <w:p w:rsidR="00876082" w:rsidRPr="008E2F86" w:rsidRDefault="00876082" w:rsidP="001C21D4">
            <w:pPr>
              <w:jc w:val="center"/>
              <w:rPr>
                <w:b/>
                <w:color w:val="000000"/>
                <w:sz w:val="17"/>
                <w:szCs w:val="17"/>
              </w:rPr>
            </w:pPr>
            <w:r w:rsidRPr="008E2F86">
              <w:rPr>
                <w:b/>
                <w:color w:val="000000"/>
                <w:sz w:val="17"/>
                <w:szCs w:val="17"/>
              </w:rPr>
              <w:t>100000,0</w:t>
            </w:r>
          </w:p>
        </w:tc>
        <w:tc>
          <w:tcPr>
            <w:tcW w:w="388" w:type="pct"/>
          </w:tcPr>
          <w:p w:rsidR="00876082" w:rsidRPr="008E2F86" w:rsidRDefault="00876082" w:rsidP="001C21D4">
            <w:pPr>
              <w:jc w:val="center"/>
              <w:rPr>
                <w:b/>
                <w:color w:val="000000"/>
                <w:sz w:val="17"/>
                <w:szCs w:val="17"/>
              </w:rPr>
            </w:pPr>
            <w:r w:rsidRPr="008E2F86">
              <w:rPr>
                <w:b/>
                <w:color w:val="000000"/>
                <w:sz w:val="17"/>
                <w:szCs w:val="17"/>
              </w:rPr>
              <w:t>57617,6</w:t>
            </w:r>
          </w:p>
        </w:tc>
        <w:tc>
          <w:tcPr>
            <w:tcW w:w="389" w:type="pct"/>
          </w:tcPr>
          <w:p w:rsidR="00876082" w:rsidRPr="008E2F86" w:rsidRDefault="00876082" w:rsidP="001C21D4">
            <w:pPr>
              <w:jc w:val="center"/>
              <w:rPr>
                <w:b/>
                <w:color w:val="000000"/>
                <w:sz w:val="17"/>
                <w:szCs w:val="17"/>
              </w:rPr>
            </w:pPr>
            <w:r w:rsidRPr="008E2F86">
              <w:rPr>
                <w:b/>
                <w:color w:val="000000"/>
                <w:sz w:val="17"/>
                <w:szCs w:val="17"/>
              </w:rPr>
              <w:t>57617,6</w:t>
            </w:r>
          </w:p>
        </w:tc>
        <w:tc>
          <w:tcPr>
            <w:tcW w:w="287" w:type="pct"/>
          </w:tcPr>
          <w:p w:rsidR="00876082" w:rsidRPr="008E2F86" w:rsidRDefault="00876082" w:rsidP="001C21D4">
            <w:pPr>
              <w:jc w:val="center"/>
              <w:rPr>
                <w:b/>
                <w:color w:val="000000"/>
                <w:sz w:val="17"/>
                <w:szCs w:val="17"/>
              </w:rPr>
            </w:pPr>
            <w:r w:rsidRPr="008E2F86">
              <w:rPr>
                <w:b/>
                <w:color w:val="000000"/>
                <w:sz w:val="17"/>
                <w:szCs w:val="17"/>
              </w:rPr>
              <w:t>0</w:t>
            </w:r>
          </w:p>
        </w:tc>
        <w:tc>
          <w:tcPr>
            <w:tcW w:w="343" w:type="pct"/>
          </w:tcPr>
          <w:p w:rsidR="00876082" w:rsidRPr="008E2F86" w:rsidRDefault="00876082" w:rsidP="001C21D4">
            <w:pPr>
              <w:jc w:val="center"/>
              <w:rPr>
                <w:b/>
                <w:color w:val="000000"/>
                <w:sz w:val="17"/>
                <w:szCs w:val="17"/>
              </w:rPr>
            </w:pPr>
            <w:r w:rsidRPr="008E2F86">
              <w:rPr>
                <w:b/>
                <w:color w:val="000000"/>
                <w:sz w:val="17"/>
                <w:szCs w:val="17"/>
              </w:rPr>
              <w:t>0</w:t>
            </w:r>
          </w:p>
        </w:tc>
      </w:tr>
      <w:tr w:rsidR="00876082" w:rsidRPr="008E2F86" w:rsidTr="001C21D4">
        <w:trPr>
          <w:trHeight w:val="20"/>
        </w:trPr>
        <w:tc>
          <w:tcPr>
            <w:tcW w:w="268" w:type="pct"/>
            <w:vMerge/>
          </w:tcPr>
          <w:p w:rsidR="00876082" w:rsidRPr="008E2F86" w:rsidRDefault="00876082" w:rsidP="001C21D4">
            <w:pPr>
              <w:rPr>
                <w:b/>
                <w:bCs/>
                <w:color w:val="000000"/>
                <w:sz w:val="17"/>
                <w:szCs w:val="17"/>
              </w:rPr>
            </w:pPr>
          </w:p>
        </w:tc>
        <w:tc>
          <w:tcPr>
            <w:tcW w:w="791" w:type="pct"/>
            <w:vMerge/>
          </w:tcPr>
          <w:p w:rsidR="00876082" w:rsidRPr="008E2F86" w:rsidRDefault="00876082" w:rsidP="001C21D4">
            <w:pPr>
              <w:rPr>
                <w:b/>
                <w:bCs/>
                <w:color w:val="000000"/>
                <w:sz w:val="17"/>
                <w:szCs w:val="17"/>
              </w:rPr>
            </w:pPr>
          </w:p>
        </w:tc>
        <w:tc>
          <w:tcPr>
            <w:tcW w:w="535" w:type="pct"/>
          </w:tcPr>
          <w:p w:rsidR="00876082" w:rsidRPr="008E2F86" w:rsidRDefault="00876082" w:rsidP="001C21D4">
            <w:pPr>
              <w:rPr>
                <w:b/>
                <w:color w:val="000000"/>
                <w:sz w:val="17"/>
                <w:szCs w:val="17"/>
              </w:rPr>
            </w:pPr>
            <w:r w:rsidRPr="008E2F86">
              <w:rPr>
                <w:b/>
                <w:color w:val="000000"/>
                <w:sz w:val="17"/>
                <w:szCs w:val="17"/>
              </w:rPr>
              <w:t>федеральный бюджет</w:t>
            </w:r>
          </w:p>
        </w:tc>
        <w:tc>
          <w:tcPr>
            <w:tcW w:w="246" w:type="pct"/>
          </w:tcPr>
          <w:p w:rsidR="00876082" w:rsidRPr="008E2F86" w:rsidRDefault="00876082" w:rsidP="001C21D4">
            <w:pPr>
              <w:jc w:val="center"/>
              <w:rPr>
                <w:b/>
                <w:sz w:val="17"/>
                <w:szCs w:val="17"/>
              </w:rPr>
            </w:pPr>
          </w:p>
        </w:tc>
        <w:tc>
          <w:tcPr>
            <w:tcW w:w="332" w:type="pct"/>
          </w:tcPr>
          <w:p w:rsidR="00876082" w:rsidRPr="008E2F86" w:rsidRDefault="00876082" w:rsidP="001C21D4">
            <w:pPr>
              <w:jc w:val="center"/>
              <w:rPr>
                <w:b/>
                <w:color w:val="000000"/>
                <w:sz w:val="17"/>
                <w:szCs w:val="17"/>
              </w:rPr>
            </w:pPr>
          </w:p>
        </w:tc>
        <w:tc>
          <w:tcPr>
            <w:tcW w:w="379" w:type="pct"/>
          </w:tcPr>
          <w:p w:rsidR="00876082" w:rsidRPr="008E2F86" w:rsidRDefault="00876082" w:rsidP="001C21D4">
            <w:pPr>
              <w:jc w:val="center"/>
              <w:rPr>
                <w:b/>
                <w:color w:val="000000"/>
                <w:sz w:val="17"/>
                <w:szCs w:val="17"/>
              </w:rPr>
            </w:pPr>
          </w:p>
        </w:tc>
        <w:tc>
          <w:tcPr>
            <w:tcW w:w="285" w:type="pct"/>
          </w:tcPr>
          <w:p w:rsidR="00876082" w:rsidRPr="008E2F86" w:rsidRDefault="00876082" w:rsidP="001C21D4">
            <w:pPr>
              <w:jc w:val="center"/>
              <w:rPr>
                <w:b/>
                <w:color w:val="000000"/>
                <w:sz w:val="17"/>
                <w:szCs w:val="17"/>
              </w:rPr>
            </w:pPr>
          </w:p>
        </w:tc>
        <w:tc>
          <w:tcPr>
            <w:tcW w:w="367" w:type="pct"/>
          </w:tcPr>
          <w:p w:rsidR="00876082" w:rsidRPr="008E2F86" w:rsidRDefault="00876082" w:rsidP="001C21D4">
            <w:pPr>
              <w:jc w:val="center"/>
              <w:rPr>
                <w:b/>
                <w:color w:val="000000"/>
                <w:sz w:val="17"/>
                <w:szCs w:val="17"/>
              </w:rPr>
            </w:pPr>
          </w:p>
        </w:tc>
        <w:tc>
          <w:tcPr>
            <w:tcW w:w="389" w:type="pct"/>
          </w:tcPr>
          <w:p w:rsidR="00876082" w:rsidRPr="008E2F86" w:rsidRDefault="00876082" w:rsidP="001C21D4">
            <w:pPr>
              <w:jc w:val="center"/>
              <w:rPr>
                <w:b/>
                <w:color w:val="000000"/>
                <w:sz w:val="17"/>
                <w:szCs w:val="17"/>
              </w:rPr>
            </w:pPr>
          </w:p>
        </w:tc>
        <w:tc>
          <w:tcPr>
            <w:tcW w:w="388" w:type="pct"/>
          </w:tcPr>
          <w:p w:rsidR="00876082" w:rsidRPr="008E2F86" w:rsidRDefault="00876082" w:rsidP="001C21D4">
            <w:pPr>
              <w:jc w:val="center"/>
              <w:rPr>
                <w:b/>
                <w:color w:val="000000"/>
                <w:sz w:val="17"/>
                <w:szCs w:val="17"/>
              </w:rPr>
            </w:pPr>
          </w:p>
        </w:tc>
        <w:tc>
          <w:tcPr>
            <w:tcW w:w="389" w:type="pct"/>
          </w:tcPr>
          <w:p w:rsidR="00876082" w:rsidRPr="008E2F86" w:rsidRDefault="00876082" w:rsidP="001C21D4">
            <w:pPr>
              <w:jc w:val="center"/>
              <w:rPr>
                <w:b/>
                <w:color w:val="000000"/>
                <w:sz w:val="17"/>
                <w:szCs w:val="17"/>
              </w:rPr>
            </w:pPr>
          </w:p>
        </w:tc>
        <w:tc>
          <w:tcPr>
            <w:tcW w:w="287" w:type="pct"/>
          </w:tcPr>
          <w:p w:rsidR="00876082" w:rsidRPr="008E2F86" w:rsidRDefault="00876082" w:rsidP="001C21D4">
            <w:pPr>
              <w:jc w:val="center"/>
              <w:rPr>
                <w:b/>
                <w:color w:val="000000"/>
                <w:sz w:val="17"/>
                <w:szCs w:val="17"/>
              </w:rPr>
            </w:pPr>
          </w:p>
        </w:tc>
        <w:tc>
          <w:tcPr>
            <w:tcW w:w="343" w:type="pct"/>
          </w:tcPr>
          <w:p w:rsidR="00876082" w:rsidRPr="008E2F86" w:rsidRDefault="00876082" w:rsidP="001C21D4">
            <w:pPr>
              <w:jc w:val="center"/>
              <w:rPr>
                <w:b/>
                <w:color w:val="000000"/>
                <w:sz w:val="17"/>
                <w:szCs w:val="17"/>
              </w:rPr>
            </w:pPr>
          </w:p>
        </w:tc>
      </w:tr>
      <w:tr w:rsidR="00876082" w:rsidRPr="008E2F86" w:rsidTr="001C21D4">
        <w:trPr>
          <w:trHeight w:val="20"/>
        </w:trPr>
        <w:tc>
          <w:tcPr>
            <w:tcW w:w="268" w:type="pct"/>
            <w:vMerge/>
          </w:tcPr>
          <w:p w:rsidR="00876082" w:rsidRPr="008E2F86" w:rsidRDefault="00876082" w:rsidP="001C21D4">
            <w:pPr>
              <w:rPr>
                <w:b/>
                <w:bCs/>
                <w:color w:val="000000"/>
                <w:sz w:val="17"/>
                <w:szCs w:val="17"/>
              </w:rPr>
            </w:pPr>
          </w:p>
        </w:tc>
        <w:tc>
          <w:tcPr>
            <w:tcW w:w="791" w:type="pct"/>
            <w:vMerge/>
          </w:tcPr>
          <w:p w:rsidR="00876082" w:rsidRPr="008E2F86" w:rsidRDefault="00876082" w:rsidP="001C21D4">
            <w:pPr>
              <w:rPr>
                <w:b/>
                <w:bCs/>
                <w:color w:val="000000"/>
                <w:sz w:val="17"/>
                <w:szCs w:val="17"/>
              </w:rPr>
            </w:pPr>
          </w:p>
        </w:tc>
        <w:tc>
          <w:tcPr>
            <w:tcW w:w="535" w:type="pct"/>
          </w:tcPr>
          <w:p w:rsidR="00876082" w:rsidRPr="008E2F86" w:rsidRDefault="00876082" w:rsidP="001C21D4">
            <w:pPr>
              <w:rPr>
                <w:b/>
                <w:color w:val="000000"/>
                <w:sz w:val="17"/>
                <w:szCs w:val="17"/>
              </w:rPr>
            </w:pPr>
            <w:r w:rsidRPr="008E2F86">
              <w:rPr>
                <w:b/>
                <w:color w:val="000000"/>
                <w:sz w:val="17"/>
                <w:szCs w:val="17"/>
              </w:rPr>
              <w:t>республиканский бюджет Чувашской Республики</w:t>
            </w:r>
          </w:p>
        </w:tc>
        <w:tc>
          <w:tcPr>
            <w:tcW w:w="246" w:type="pct"/>
          </w:tcPr>
          <w:p w:rsidR="00876082" w:rsidRPr="008E2F86" w:rsidRDefault="00876082" w:rsidP="001C21D4">
            <w:pPr>
              <w:jc w:val="center"/>
              <w:rPr>
                <w:b/>
                <w:sz w:val="17"/>
                <w:szCs w:val="17"/>
              </w:rPr>
            </w:pPr>
          </w:p>
        </w:tc>
        <w:tc>
          <w:tcPr>
            <w:tcW w:w="332" w:type="pct"/>
          </w:tcPr>
          <w:p w:rsidR="00876082" w:rsidRPr="008E2F86" w:rsidRDefault="00876082" w:rsidP="001C21D4">
            <w:pPr>
              <w:jc w:val="center"/>
              <w:rPr>
                <w:b/>
                <w:color w:val="000000"/>
                <w:sz w:val="17"/>
                <w:szCs w:val="17"/>
              </w:rPr>
            </w:pPr>
            <w:r w:rsidRPr="008E2F86">
              <w:rPr>
                <w:b/>
                <w:color w:val="000000"/>
                <w:sz w:val="17"/>
                <w:szCs w:val="17"/>
              </w:rPr>
              <w:t>2877,7</w:t>
            </w:r>
          </w:p>
        </w:tc>
        <w:tc>
          <w:tcPr>
            <w:tcW w:w="379" w:type="pct"/>
          </w:tcPr>
          <w:p w:rsidR="00876082" w:rsidRPr="008E2F86" w:rsidRDefault="00876082" w:rsidP="001C21D4">
            <w:pPr>
              <w:jc w:val="center"/>
              <w:rPr>
                <w:b/>
                <w:color w:val="000000"/>
                <w:sz w:val="17"/>
                <w:szCs w:val="17"/>
              </w:rPr>
            </w:pPr>
            <w:r w:rsidRPr="008E2F86">
              <w:rPr>
                <w:b/>
                <w:color w:val="000000"/>
                <w:sz w:val="17"/>
                <w:szCs w:val="17"/>
              </w:rPr>
              <w:t>28919,4</w:t>
            </w:r>
          </w:p>
        </w:tc>
        <w:tc>
          <w:tcPr>
            <w:tcW w:w="285" w:type="pct"/>
          </w:tcPr>
          <w:p w:rsidR="00876082" w:rsidRPr="008E2F86" w:rsidRDefault="00876082" w:rsidP="001C21D4">
            <w:pPr>
              <w:jc w:val="center"/>
              <w:rPr>
                <w:b/>
                <w:color w:val="000000"/>
                <w:sz w:val="17"/>
                <w:szCs w:val="17"/>
              </w:rPr>
            </w:pPr>
            <w:r w:rsidRPr="008E2F86">
              <w:rPr>
                <w:b/>
                <w:color w:val="000000"/>
                <w:sz w:val="17"/>
                <w:szCs w:val="17"/>
              </w:rPr>
              <w:t>0</w:t>
            </w:r>
          </w:p>
        </w:tc>
        <w:tc>
          <w:tcPr>
            <w:tcW w:w="367" w:type="pct"/>
          </w:tcPr>
          <w:p w:rsidR="00876082" w:rsidRPr="008E2F86" w:rsidRDefault="00876082" w:rsidP="001C21D4">
            <w:pPr>
              <w:widowControl w:val="0"/>
              <w:autoSpaceDE w:val="0"/>
              <w:autoSpaceDN w:val="0"/>
              <w:adjustRightInd w:val="0"/>
              <w:jc w:val="center"/>
              <w:rPr>
                <w:b/>
                <w:color w:val="000000"/>
                <w:sz w:val="17"/>
                <w:szCs w:val="17"/>
              </w:rPr>
            </w:pPr>
            <w:r w:rsidRPr="008E2F86">
              <w:rPr>
                <w:b/>
                <w:color w:val="000000"/>
                <w:sz w:val="17"/>
                <w:szCs w:val="17"/>
              </w:rPr>
              <w:t>0</w:t>
            </w:r>
          </w:p>
        </w:tc>
        <w:tc>
          <w:tcPr>
            <w:tcW w:w="389" w:type="pct"/>
          </w:tcPr>
          <w:p w:rsidR="00876082" w:rsidRPr="008E2F86" w:rsidRDefault="00876082" w:rsidP="001C21D4">
            <w:pPr>
              <w:widowControl w:val="0"/>
              <w:autoSpaceDE w:val="0"/>
              <w:autoSpaceDN w:val="0"/>
              <w:adjustRightInd w:val="0"/>
              <w:jc w:val="center"/>
              <w:rPr>
                <w:b/>
                <w:color w:val="000000"/>
                <w:sz w:val="17"/>
                <w:szCs w:val="17"/>
              </w:rPr>
            </w:pPr>
            <w:r w:rsidRPr="008E2F86">
              <w:rPr>
                <w:b/>
                <w:color w:val="000000"/>
                <w:sz w:val="17"/>
                <w:szCs w:val="17"/>
              </w:rPr>
              <w:t>98500,0</w:t>
            </w:r>
          </w:p>
        </w:tc>
        <w:tc>
          <w:tcPr>
            <w:tcW w:w="388" w:type="pct"/>
          </w:tcPr>
          <w:p w:rsidR="00876082" w:rsidRPr="008E2F86" w:rsidRDefault="00876082" w:rsidP="001C21D4">
            <w:pPr>
              <w:widowControl w:val="0"/>
              <w:autoSpaceDE w:val="0"/>
              <w:autoSpaceDN w:val="0"/>
              <w:adjustRightInd w:val="0"/>
              <w:jc w:val="center"/>
              <w:rPr>
                <w:b/>
                <w:color w:val="000000"/>
                <w:sz w:val="17"/>
                <w:szCs w:val="17"/>
              </w:rPr>
            </w:pPr>
            <w:r w:rsidRPr="008E2F86">
              <w:rPr>
                <w:b/>
                <w:color w:val="000000"/>
                <w:sz w:val="17"/>
                <w:szCs w:val="17"/>
              </w:rPr>
              <w:t>56753,3</w:t>
            </w:r>
          </w:p>
        </w:tc>
        <w:tc>
          <w:tcPr>
            <w:tcW w:w="389" w:type="pct"/>
          </w:tcPr>
          <w:p w:rsidR="00876082" w:rsidRPr="008E2F86" w:rsidRDefault="00876082" w:rsidP="001C21D4">
            <w:pPr>
              <w:widowControl w:val="0"/>
              <w:autoSpaceDE w:val="0"/>
              <w:autoSpaceDN w:val="0"/>
              <w:adjustRightInd w:val="0"/>
              <w:jc w:val="center"/>
              <w:rPr>
                <w:b/>
                <w:color w:val="000000"/>
                <w:sz w:val="17"/>
                <w:szCs w:val="17"/>
              </w:rPr>
            </w:pPr>
            <w:r w:rsidRPr="008E2F86">
              <w:rPr>
                <w:b/>
                <w:color w:val="000000"/>
                <w:sz w:val="17"/>
                <w:szCs w:val="17"/>
              </w:rPr>
              <w:t>56753,3</w:t>
            </w:r>
          </w:p>
        </w:tc>
        <w:tc>
          <w:tcPr>
            <w:tcW w:w="287" w:type="pct"/>
          </w:tcPr>
          <w:p w:rsidR="00876082" w:rsidRPr="008E2F86" w:rsidRDefault="00876082" w:rsidP="001C21D4">
            <w:pPr>
              <w:jc w:val="center"/>
              <w:rPr>
                <w:b/>
                <w:color w:val="000000"/>
                <w:sz w:val="17"/>
                <w:szCs w:val="17"/>
              </w:rPr>
            </w:pPr>
            <w:r w:rsidRPr="008E2F86">
              <w:rPr>
                <w:b/>
                <w:color w:val="000000"/>
                <w:sz w:val="17"/>
                <w:szCs w:val="17"/>
              </w:rPr>
              <w:t>0</w:t>
            </w:r>
          </w:p>
        </w:tc>
        <w:tc>
          <w:tcPr>
            <w:tcW w:w="343" w:type="pct"/>
          </w:tcPr>
          <w:p w:rsidR="00876082" w:rsidRPr="008E2F86" w:rsidRDefault="00876082" w:rsidP="001C21D4">
            <w:pPr>
              <w:jc w:val="center"/>
              <w:rPr>
                <w:b/>
                <w:color w:val="000000"/>
                <w:sz w:val="17"/>
                <w:szCs w:val="17"/>
              </w:rPr>
            </w:pPr>
            <w:r w:rsidRPr="008E2F86">
              <w:rPr>
                <w:b/>
                <w:color w:val="000000"/>
                <w:sz w:val="17"/>
                <w:szCs w:val="17"/>
              </w:rPr>
              <w:t>0</w:t>
            </w:r>
          </w:p>
        </w:tc>
      </w:tr>
      <w:tr w:rsidR="00876082" w:rsidRPr="008E2F86" w:rsidTr="001C21D4">
        <w:trPr>
          <w:trHeight w:val="20"/>
        </w:trPr>
        <w:tc>
          <w:tcPr>
            <w:tcW w:w="268" w:type="pct"/>
            <w:vMerge/>
          </w:tcPr>
          <w:p w:rsidR="00876082" w:rsidRPr="008E2F86" w:rsidRDefault="00876082" w:rsidP="001C21D4">
            <w:pPr>
              <w:rPr>
                <w:b/>
                <w:bCs/>
                <w:color w:val="000000"/>
                <w:sz w:val="17"/>
                <w:szCs w:val="17"/>
              </w:rPr>
            </w:pPr>
          </w:p>
        </w:tc>
        <w:tc>
          <w:tcPr>
            <w:tcW w:w="791" w:type="pct"/>
            <w:vMerge/>
          </w:tcPr>
          <w:p w:rsidR="00876082" w:rsidRPr="008E2F86" w:rsidRDefault="00876082" w:rsidP="001C21D4">
            <w:pPr>
              <w:rPr>
                <w:b/>
                <w:bCs/>
                <w:color w:val="000000"/>
                <w:sz w:val="17"/>
                <w:szCs w:val="17"/>
              </w:rPr>
            </w:pPr>
          </w:p>
        </w:tc>
        <w:tc>
          <w:tcPr>
            <w:tcW w:w="535" w:type="pct"/>
          </w:tcPr>
          <w:p w:rsidR="00876082" w:rsidRPr="008E2F86" w:rsidRDefault="00876082" w:rsidP="001C21D4">
            <w:pPr>
              <w:rPr>
                <w:b/>
                <w:color w:val="000000"/>
                <w:sz w:val="17"/>
                <w:szCs w:val="17"/>
              </w:rPr>
            </w:pPr>
            <w:r w:rsidRPr="008E2F86">
              <w:rPr>
                <w:b/>
                <w:color w:val="000000"/>
                <w:sz w:val="17"/>
                <w:szCs w:val="17"/>
              </w:rPr>
              <w:t>местный бюджет</w:t>
            </w:r>
          </w:p>
        </w:tc>
        <w:tc>
          <w:tcPr>
            <w:tcW w:w="246" w:type="pct"/>
          </w:tcPr>
          <w:p w:rsidR="00876082" w:rsidRPr="008E2F86" w:rsidRDefault="00876082" w:rsidP="001C21D4">
            <w:pPr>
              <w:jc w:val="center"/>
              <w:rPr>
                <w:b/>
                <w:sz w:val="17"/>
                <w:szCs w:val="17"/>
              </w:rPr>
            </w:pPr>
          </w:p>
        </w:tc>
        <w:tc>
          <w:tcPr>
            <w:tcW w:w="332" w:type="pct"/>
          </w:tcPr>
          <w:p w:rsidR="00876082" w:rsidRPr="008E2F86" w:rsidRDefault="00876082" w:rsidP="001C21D4">
            <w:pPr>
              <w:jc w:val="center"/>
              <w:rPr>
                <w:b/>
                <w:color w:val="000000"/>
                <w:sz w:val="17"/>
                <w:szCs w:val="17"/>
              </w:rPr>
            </w:pPr>
            <w:r w:rsidRPr="008E2F86">
              <w:rPr>
                <w:b/>
                <w:color w:val="000000"/>
                <w:sz w:val="17"/>
                <w:szCs w:val="17"/>
              </w:rPr>
              <w:t>214,3</w:t>
            </w:r>
          </w:p>
        </w:tc>
        <w:tc>
          <w:tcPr>
            <w:tcW w:w="379" w:type="pct"/>
          </w:tcPr>
          <w:p w:rsidR="00876082" w:rsidRPr="008E2F86" w:rsidRDefault="00876082" w:rsidP="001C21D4">
            <w:pPr>
              <w:jc w:val="center"/>
              <w:rPr>
                <w:b/>
                <w:color w:val="000000"/>
                <w:sz w:val="17"/>
                <w:szCs w:val="17"/>
              </w:rPr>
            </w:pPr>
            <w:r w:rsidRPr="008E2F86">
              <w:rPr>
                <w:b/>
                <w:color w:val="000000"/>
                <w:sz w:val="17"/>
                <w:szCs w:val="17"/>
              </w:rPr>
              <w:t>5072,1</w:t>
            </w:r>
          </w:p>
        </w:tc>
        <w:tc>
          <w:tcPr>
            <w:tcW w:w="285" w:type="pct"/>
          </w:tcPr>
          <w:p w:rsidR="00876082" w:rsidRPr="008E2F86" w:rsidRDefault="00876082" w:rsidP="001C21D4">
            <w:pPr>
              <w:jc w:val="center"/>
              <w:rPr>
                <w:b/>
                <w:color w:val="000000"/>
                <w:sz w:val="17"/>
                <w:szCs w:val="17"/>
              </w:rPr>
            </w:pPr>
            <w:r w:rsidRPr="008E2F86">
              <w:rPr>
                <w:b/>
                <w:color w:val="000000"/>
                <w:sz w:val="17"/>
                <w:szCs w:val="17"/>
              </w:rPr>
              <w:t>0</w:t>
            </w:r>
          </w:p>
        </w:tc>
        <w:tc>
          <w:tcPr>
            <w:tcW w:w="367" w:type="pct"/>
          </w:tcPr>
          <w:p w:rsidR="00876082" w:rsidRPr="008E2F86" w:rsidRDefault="00876082" w:rsidP="001C21D4">
            <w:pPr>
              <w:widowControl w:val="0"/>
              <w:autoSpaceDE w:val="0"/>
              <w:autoSpaceDN w:val="0"/>
              <w:adjustRightInd w:val="0"/>
              <w:jc w:val="center"/>
              <w:rPr>
                <w:b/>
                <w:color w:val="000000"/>
                <w:sz w:val="17"/>
                <w:szCs w:val="17"/>
              </w:rPr>
            </w:pPr>
            <w:r w:rsidRPr="008E2F86">
              <w:rPr>
                <w:b/>
                <w:color w:val="000000"/>
                <w:sz w:val="17"/>
                <w:szCs w:val="17"/>
              </w:rPr>
              <w:t>0</w:t>
            </w:r>
          </w:p>
        </w:tc>
        <w:tc>
          <w:tcPr>
            <w:tcW w:w="389" w:type="pct"/>
          </w:tcPr>
          <w:p w:rsidR="00876082" w:rsidRPr="008E2F86" w:rsidRDefault="00876082" w:rsidP="001C21D4">
            <w:pPr>
              <w:widowControl w:val="0"/>
              <w:autoSpaceDE w:val="0"/>
              <w:autoSpaceDN w:val="0"/>
              <w:adjustRightInd w:val="0"/>
              <w:jc w:val="center"/>
              <w:rPr>
                <w:b/>
                <w:color w:val="000000"/>
                <w:sz w:val="17"/>
                <w:szCs w:val="17"/>
              </w:rPr>
            </w:pPr>
            <w:r w:rsidRPr="008E2F86">
              <w:rPr>
                <w:b/>
                <w:color w:val="000000"/>
                <w:sz w:val="17"/>
                <w:szCs w:val="17"/>
              </w:rPr>
              <w:t>1500,0</w:t>
            </w:r>
          </w:p>
        </w:tc>
        <w:tc>
          <w:tcPr>
            <w:tcW w:w="388" w:type="pct"/>
          </w:tcPr>
          <w:p w:rsidR="00876082" w:rsidRPr="008E2F86" w:rsidRDefault="00876082" w:rsidP="001C21D4">
            <w:pPr>
              <w:widowControl w:val="0"/>
              <w:autoSpaceDE w:val="0"/>
              <w:autoSpaceDN w:val="0"/>
              <w:adjustRightInd w:val="0"/>
              <w:jc w:val="center"/>
              <w:rPr>
                <w:b/>
                <w:color w:val="000000"/>
                <w:sz w:val="17"/>
                <w:szCs w:val="17"/>
              </w:rPr>
            </w:pPr>
            <w:r w:rsidRPr="008E2F86">
              <w:rPr>
                <w:b/>
                <w:color w:val="000000"/>
                <w:sz w:val="17"/>
                <w:szCs w:val="17"/>
              </w:rPr>
              <w:t>864,3</w:t>
            </w:r>
          </w:p>
        </w:tc>
        <w:tc>
          <w:tcPr>
            <w:tcW w:w="389" w:type="pct"/>
          </w:tcPr>
          <w:p w:rsidR="00876082" w:rsidRPr="008E2F86" w:rsidRDefault="00876082" w:rsidP="001C21D4">
            <w:pPr>
              <w:widowControl w:val="0"/>
              <w:autoSpaceDE w:val="0"/>
              <w:autoSpaceDN w:val="0"/>
              <w:adjustRightInd w:val="0"/>
              <w:jc w:val="center"/>
              <w:rPr>
                <w:b/>
                <w:color w:val="000000"/>
                <w:sz w:val="17"/>
                <w:szCs w:val="17"/>
              </w:rPr>
            </w:pPr>
            <w:r w:rsidRPr="008E2F86">
              <w:rPr>
                <w:b/>
                <w:color w:val="000000"/>
                <w:sz w:val="17"/>
                <w:szCs w:val="17"/>
              </w:rPr>
              <w:t>864,3</w:t>
            </w:r>
          </w:p>
        </w:tc>
        <w:tc>
          <w:tcPr>
            <w:tcW w:w="287" w:type="pct"/>
          </w:tcPr>
          <w:p w:rsidR="00876082" w:rsidRPr="008E2F86" w:rsidRDefault="00876082" w:rsidP="001C21D4">
            <w:pPr>
              <w:jc w:val="center"/>
              <w:rPr>
                <w:b/>
                <w:color w:val="000000"/>
                <w:sz w:val="17"/>
                <w:szCs w:val="17"/>
              </w:rPr>
            </w:pPr>
            <w:r w:rsidRPr="008E2F86">
              <w:rPr>
                <w:b/>
                <w:color w:val="000000"/>
                <w:sz w:val="17"/>
                <w:szCs w:val="17"/>
              </w:rPr>
              <w:t>0</w:t>
            </w:r>
          </w:p>
        </w:tc>
        <w:tc>
          <w:tcPr>
            <w:tcW w:w="343" w:type="pct"/>
          </w:tcPr>
          <w:p w:rsidR="00876082" w:rsidRPr="008E2F86" w:rsidRDefault="00876082" w:rsidP="001C21D4">
            <w:pPr>
              <w:jc w:val="center"/>
              <w:rPr>
                <w:b/>
                <w:color w:val="000000"/>
                <w:sz w:val="17"/>
                <w:szCs w:val="17"/>
              </w:rPr>
            </w:pPr>
            <w:r w:rsidRPr="008E2F86">
              <w:rPr>
                <w:b/>
                <w:color w:val="000000"/>
                <w:sz w:val="17"/>
                <w:szCs w:val="17"/>
              </w:rPr>
              <w:t>0</w:t>
            </w:r>
          </w:p>
        </w:tc>
      </w:tr>
      <w:tr w:rsidR="00876082" w:rsidRPr="008E2F86" w:rsidTr="001C21D4">
        <w:trPr>
          <w:trHeight w:val="20"/>
        </w:trPr>
        <w:tc>
          <w:tcPr>
            <w:tcW w:w="268" w:type="pct"/>
            <w:vMerge/>
          </w:tcPr>
          <w:p w:rsidR="00876082" w:rsidRPr="008E2F86" w:rsidRDefault="00876082" w:rsidP="001C21D4">
            <w:pPr>
              <w:rPr>
                <w:b/>
                <w:bCs/>
                <w:color w:val="000000"/>
                <w:sz w:val="17"/>
                <w:szCs w:val="17"/>
              </w:rPr>
            </w:pPr>
          </w:p>
        </w:tc>
        <w:tc>
          <w:tcPr>
            <w:tcW w:w="791" w:type="pct"/>
            <w:vMerge/>
          </w:tcPr>
          <w:p w:rsidR="00876082" w:rsidRPr="008E2F86" w:rsidRDefault="00876082" w:rsidP="001C21D4">
            <w:pPr>
              <w:rPr>
                <w:b/>
                <w:bCs/>
                <w:color w:val="000000"/>
                <w:sz w:val="17"/>
                <w:szCs w:val="17"/>
              </w:rPr>
            </w:pPr>
          </w:p>
        </w:tc>
        <w:tc>
          <w:tcPr>
            <w:tcW w:w="535" w:type="pct"/>
          </w:tcPr>
          <w:p w:rsidR="00876082" w:rsidRPr="008E2F86" w:rsidRDefault="00876082" w:rsidP="001C21D4">
            <w:pPr>
              <w:rPr>
                <w:b/>
                <w:color w:val="000000"/>
                <w:sz w:val="17"/>
                <w:szCs w:val="17"/>
              </w:rPr>
            </w:pPr>
            <w:r w:rsidRPr="008E2F86">
              <w:rPr>
                <w:b/>
                <w:color w:val="000000"/>
                <w:sz w:val="17"/>
                <w:szCs w:val="17"/>
              </w:rPr>
              <w:t>внебюджетные источники</w:t>
            </w:r>
          </w:p>
        </w:tc>
        <w:tc>
          <w:tcPr>
            <w:tcW w:w="246" w:type="pct"/>
          </w:tcPr>
          <w:p w:rsidR="00876082" w:rsidRPr="008E2F86" w:rsidRDefault="00876082" w:rsidP="001C21D4">
            <w:pPr>
              <w:widowControl w:val="0"/>
              <w:autoSpaceDE w:val="0"/>
              <w:autoSpaceDN w:val="0"/>
              <w:adjustRightInd w:val="0"/>
              <w:jc w:val="center"/>
              <w:rPr>
                <w:b/>
                <w:sz w:val="17"/>
                <w:szCs w:val="17"/>
              </w:rPr>
            </w:pPr>
          </w:p>
        </w:tc>
        <w:tc>
          <w:tcPr>
            <w:tcW w:w="332" w:type="pct"/>
          </w:tcPr>
          <w:p w:rsidR="00876082" w:rsidRPr="008E2F86" w:rsidRDefault="00876082" w:rsidP="001C21D4">
            <w:pPr>
              <w:widowControl w:val="0"/>
              <w:autoSpaceDE w:val="0"/>
              <w:autoSpaceDN w:val="0"/>
              <w:adjustRightInd w:val="0"/>
              <w:jc w:val="center"/>
              <w:rPr>
                <w:b/>
                <w:color w:val="000000"/>
                <w:sz w:val="17"/>
                <w:szCs w:val="17"/>
              </w:rPr>
            </w:pPr>
          </w:p>
        </w:tc>
        <w:tc>
          <w:tcPr>
            <w:tcW w:w="379" w:type="pct"/>
          </w:tcPr>
          <w:p w:rsidR="00876082" w:rsidRPr="008E2F86" w:rsidRDefault="00876082" w:rsidP="001C21D4">
            <w:pPr>
              <w:widowControl w:val="0"/>
              <w:autoSpaceDE w:val="0"/>
              <w:autoSpaceDN w:val="0"/>
              <w:adjustRightInd w:val="0"/>
              <w:jc w:val="center"/>
              <w:rPr>
                <w:b/>
                <w:color w:val="000000"/>
                <w:sz w:val="17"/>
                <w:szCs w:val="17"/>
              </w:rPr>
            </w:pPr>
          </w:p>
        </w:tc>
        <w:tc>
          <w:tcPr>
            <w:tcW w:w="285" w:type="pct"/>
          </w:tcPr>
          <w:p w:rsidR="00876082" w:rsidRPr="008E2F86" w:rsidRDefault="00876082" w:rsidP="001C21D4">
            <w:pPr>
              <w:widowControl w:val="0"/>
              <w:autoSpaceDE w:val="0"/>
              <w:autoSpaceDN w:val="0"/>
              <w:adjustRightInd w:val="0"/>
              <w:jc w:val="center"/>
              <w:rPr>
                <w:b/>
                <w:color w:val="000000"/>
                <w:sz w:val="17"/>
                <w:szCs w:val="17"/>
              </w:rPr>
            </w:pPr>
          </w:p>
        </w:tc>
        <w:tc>
          <w:tcPr>
            <w:tcW w:w="367" w:type="pct"/>
          </w:tcPr>
          <w:p w:rsidR="00876082" w:rsidRPr="008E2F86" w:rsidRDefault="00876082" w:rsidP="001C21D4">
            <w:pPr>
              <w:widowControl w:val="0"/>
              <w:autoSpaceDE w:val="0"/>
              <w:autoSpaceDN w:val="0"/>
              <w:adjustRightInd w:val="0"/>
              <w:jc w:val="center"/>
              <w:rPr>
                <w:b/>
                <w:color w:val="000000"/>
                <w:sz w:val="17"/>
                <w:szCs w:val="17"/>
              </w:rPr>
            </w:pPr>
          </w:p>
        </w:tc>
        <w:tc>
          <w:tcPr>
            <w:tcW w:w="389" w:type="pct"/>
          </w:tcPr>
          <w:p w:rsidR="00876082" w:rsidRPr="008E2F86" w:rsidRDefault="00876082" w:rsidP="001C21D4">
            <w:pPr>
              <w:widowControl w:val="0"/>
              <w:autoSpaceDE w:val="0"/>
              <w:autoSpaceDN w:val="0"/>
              <w:adjustRightInd w:val="0"/>
              <w:jc w:val="center"/>
              <w:rPr>
                <w:b/>
                <w:color w:val="000000"/>
                <w:sz w:val="17"/>
                <w:szCs w:val="17"/>
              </w:rPr>
            </w:pPr>
          </w:p>
        </w:tc>
        <w:tc>
          <w:tcPr>
            <w:tcW w:w="388" w:type="pct"/>
          </w:tcPr>
          <w:p w:rsidR="00876082" w:rsidRPr="008E2F86" w:rsidRDefault="00876082" w:rsidP="001C21D4">
            <w:pPr>
              <w:widowControl w:val="0"/>
              <w:autoSpaceDE w:val="0"/>
              <w:autoSpaceDN w:val="0"/>
              <w:adjustRightInd w:val="0"/>
              <w:jc w:val="center"/>
              <w:rPr>
                <w:b/>
                <w:color w:val="000000"/>
                <w:sz w:val="17"/>
                <w:szCs w:val="17"/>
              </w:rPr>
            </w:pPr>
          </w:p>
        </w:tc>
        <w:tc>
          <w:tcPr>
            <w:tcW w:w="389" w:type="pct"/>
          </w:tcPr>
          <w:p w:rsidR="00876082" w:rsidRPr="008E2F86" w:rsidRDefault="00876082" w:rsidP="001C21D4">
            <w:pPr>
              <w:widowControl w:val="0"/>
              <w:autoSpaceDE w:val="0"/>
              <w:autoSpaceDN w:val="0"/>
              <w:adjustRightInd w:val="0"/>
              <w:jc w:val="center"/>
              <w:rPr>
                <w:b/>
                <w:color w:val="000000"/>
                <w:sz w:val="17"/>
                <w:szCs w:val="17"/>
              </w:rPr>
            </w:pPr>
          </w:p>
        </w:tc>
        <w:tc>
          <w:tcPr>
            <w:tcW w:w="287" w:type="pct"/>
          </w:tcPr>
          <w:p w:rsidR="00876082" w:rsidRPr="008E2F86" w:rsidRDefault="00876082" w:rsidP="001C21D4">
            <w:pPr>
              <w:widowControl w:val="0"/>
              <w:autoSpaceDE w:val="0"/>
              <w:autoSpaceDN w:val="0"/>
              <w:adjustRightInd w:val="0"/>
              <w:jc w:val="center"/>
              <w:rPr>
                <w:b/>
                <w:color w:val="000000"/>
                <w:sz w:val="17"/>
                <w:szCs w:val="17"/>
              </w:rPr>
            </w:pPr>
          </w:p>
        </w:tc>
        <w:tc>
          <w:tcPr>
            <w:tcW w:w="343" w:type="pct"/>
          </w:tcPr>
          <w:p w:rsidR="00876082" w:rsidRPr="008E2F86" w:rsidRDefault="00876082" w:rsidP="001C21D4">
            <w:pPr>
              <w:widowControl w:val="0"/>
              <w:autoSpaceDE w:val="0"/>
              <w:autoSpaceDN w:val="0"/>
              <w:adjustRightInd w:val="0"/>
              <w:jc w:val="center"/>
              <w:rPr>
                <w:b/>
                <w:color w:val="000000"/>
                <w:sz w:val="17"/>
                <w:szCs w:val="17"/>
              </w:rPr>
            </w:pPr>
          </w:p>
        </w:tc>
      </w:tr>
      <w:tr w:rsidR="00876082" w:rsidRPr="008E2F86" w:rsidTr="001C21D4">
        <w:trPr>
          <w:trHeight w:val="20"/>
        </w:trPr>
        <w:tc>
          <w:tcPr>
            <w:tcW w:w="268" w:type="pct"/>
            <w:vMerge w:val="restart"/>
          </w:tcPr>
          <w:p w:rsidR="00876082" w:rsidRPr="008E2F86" w:rsidRDefault="00876082" w:rsidP="001C21D4">
            <w:pPr>
              <w:rPr>
                <w:bCs/>
                <w:color w:val="000000"/>
                <w:sz w:val="17"/>
                <w:szCs w:val="17"/>
              </w:rPr>
            </w:pPr>
          </w:p>
        </w:tc>
        <w:tc>
          <w:tcPr>
            <w:tcW w:w="791" w:type="pct"/>
            <w:vMerge w:val="restart"/>
          </w:tcPr>
          <w:p w:rsidR="00876082" w:rsidRPr="008E2F86" w:rsidRDefault="00876082" w:rsidP="001C21D4">
            <w:pPr>
              <w:widowControl w:val="0"/>
              <w:jc w:val="both"/>
              <w:rPr>
                <w:sz w:val="17"/>
                <w:szCs w:val="17"/>
              </w:rPr>
            </w:pPr>
            <w:r w:rsidRPr="008E2F86">
              <w:rPr>
                <w:sz w:val="17"/>
                <w:szCs w:val="17"/>
              </w:rPr>
              <w:t xml:space="preserve">Основное мероприятие 1. </w:t>
            </w:r>
            <w:r w:rsidRPr="008E2F86">
              <w:rPr>
                <w:sz w:val="17"/>
                <w:szCs w:val="17"/>
              </w:rPr>
              <w:lastRenderedPageBreak/>
              <w:t>Капитальный ремонт зданий муниципальных общеобразовательных организаций, имеющих износ 50 процентов и выше</w:t>
            </w:r>
          </w:p>
          <w:p w:rsidR="00876082" w:rsidRPr="008E2F86" w:rsidRDefault="00876082" w:rsidP="001C21D4">
            <w:pPr>
              <w:widowControl w:val="0"/>
              <w:jc w:val="both"/>
              <w:rPr>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lastRenderedPageBreak/>
              <w:t>всего</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5806,2</w:t>
            </w: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388"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федеральны</w:t>
            </w:r>
            <w:r w:rsidRPr="008E2F86">
              <w:rPr>
                <w:color w:val="000000"/>
                <w:sz w:val="17"/>
                <w:szCs w:val="17"/>
              </w:rPr>
              <w:lastRenderedPageBreak/>
              <w:t>й бюджет</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388"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республиканский бюджет Чувашской Республики</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5000,0</w:t>
            </w: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388"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местный бюджет</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806,2</w:t>
            </w: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388"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внебюджетные источники</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388"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val="restart"/>
          </w:tcPr>
          <w:p w:rsidR="00876082" w:rsidRPr="008E2F86" w:rsidRDefault="00876082" w:rsidP="001C21D4">
            <w:pPr>
              <w:rPr>
                <w:bCs/>
                <w:color w:val="000000"/>
                <w:sz w:val="17"/>
                <w:szCs w:val="17"/>
              </w:rPr>
            </w:pPr>
          </w:p>
        </w:tc>
        <w:tc>
          <w:tcPr>
            <w:tcW w:w="791" w:type="pct"/>
            <w:vMerge w:val="restart"/>
          </w:tcPr>
          <w:p w:rsidR="00876082" w:rsidRPr="008E2F86" w:rsidRDefault="00876082" w:rsidP="001C21D4">
            <w:pPr>
              <w:rPr>
                <w:bCs/>
                <w:color w:val="000000"/>
                <w:sz w:val="17"/>
                <w:szCs w:val="17"/>
              </w:rPr>
            </w:pPr>
            <w:r w:rsidRPr="008E2F86">
              <w:rPr>
                <w:sz w:val="17"/>
                <w:szCs w:val="17"/>
              </w:rPr>
              <w:t>Основное мероприятие 2. Строительство и реконструкция зданий муниципальных общеоброазовательных организаций</w:t>
            </w:r>
          </w:p>
        </w:tc>
        <w:tc>
          <w:tcPr>
            <w:tcW w:w="535" w:type="pct"/>
          </w:tcPr>
          <w:p w:rsidR="00876082" w:rsidRPr="008E2F86" w:rsidRDefault="00876082" w:rsidP="001C21D4">
            <w:pPr>
              <w:rPr>
                <w:color w:val="000000"/>
                <w:sz w:val="17"/>
                <w:szCs w:val="17"/>
              </w:rPr>
            </w:pPr>
            <w:r w:rsidRPr="008E2F86">
              <w:rPr>
                <w:color w:val="000000"/>
                <w:sz w:val="17"/>
                <w:szCs w:val="17"/>
              </w:rPr>
              <w:t>всего</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26485,3</w:t>
            </w: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sz w:val="17"/>
                <w:szCs w:val="17"/>
              </w:rPr>
            </w:pPr>
          </w:p>
        </w:tc>
        <w:tc>
          <w:tcPr>
            <w:tcW w:w="389" w:type="pct"/>
          </w:tcPr>
          <w:p w:rsidR="00876082" w:rsidRPr="008E2F86" w:rsidRDefault="00876082" w:rsidP="001C21D4">
            <w:pPr>
              <w:widowControl w:val="0"/>
              <w:autoSpaceDE w:val="0"/>
              <w:autoSpaceDN w:val="0"/>
              <w:adjustRightInd w:val="0"/>
              <w:jc w:val="center"/>
              <w:rPr>
                <w:sz w:val="17"/>
                <w:szCs w:val="17"/>
              </w:rPr>
            </w:pPr>
            <w:r w:rsidRPr="008E2F86">
              <w:rPr>
                <w:sz w:val="17"/>
                <w:szCs w:val="17"/>
              </w:rPr>
              <w:t>100000,0</w:t>
            </w:r>
          </w:p>
        </w:tc>
        <w:tc>
          <w:tcPr>
            <w:tcW w:w="388"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57617,6</w:t>
            </w:r>
          </w:p>
        </w:tc>
        <w:tc>
          <w:tcPr>
            <w:tcW w:w="389"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57617,6</w:t>
            </w: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федеральный бюджет</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sz w:val="17"/>
                <w:szCs w:val="17"/>
              </w:rPr>
            </w:pPr>
          </w:p>
        </w:tc>
        <w:tc>
          <w:tcPr>
            <w:tcW w:w="389" w:type="pct"/>
          </w:tcPr>
          <w:p w:rsidR="00876082" w:rsidRPr="008E2F86" w:rsidRDefault="00876082" w:rsidP="001C21D4">
            <w:pPr>
              <w:widowControl w:val="0"/>
              <w:autoSpaceDE w:val="0"/>
              <w:autoSpaceDN w:val="0"/>
              <w:adjustRightInd w:val="0"/>
              <w:jc w:val="center"/>
              <w:rPr>
                <w:sz w:val="17"/>
                <w:szCs w:val="17"/>
              </w:rPr>
            </w:pPr>
          </w:p>
        </w:tc>
        <w:tc>
          <w:tcPr>
            <w:tcW w:w="388"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республиканский бюджет Чувашской Республики</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23919,4</w:t>
            </w: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sz w:val="17"/>
                <w:szCs w:val="17"/>
              </w:rPr>
            </w:pPr>
          </w:p>
        </w:tc>
        <w:tc>
          <w:tcPr>
            <w:tcW w:w="389" w:type="pct"/>
          </w:tcPr>
          <w:p w:rsidR="00876082" w:rsidRPr="008E2F86" w:rsidRDefault="00876082" w:rsidP="001C21D4">
            <w:pPr>
              <w:widowControl w:val="0"/>
              <w:autoSpaceDE w:val="0"/>
              <w:autoSpaceDN w:val="0"/>
              <w:adjustRightInd w:val="0"/>
              <w:jc w:val="center"/>
              <w:rPr>
                <w:sz w:val="17"/>
                <w:szCs w:val="17"/>
              </w:rPr>
            </w:pPr>
            <w:r w:rsidRPr="008E2F86">
              <w:rPr>
                <w:sz w:val="17"/>
                <w:szCs w:val="17"/>
              </w:rPr>
              <w:t>98500,0</w:t>
            </w:r>
          </w:p>
        </w:tc>
        <w:tc>
          <w:tcPr>
            <w:tcW w:w="388"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56753,3</w:t>
            </w:r>
          </w:p>
        </w:tc>
        <w:tc>
          <w:tcPr>
            <w:tcW w:w="389"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56753,3</w:t>
            </w: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местный бюджет</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2565,9</w:t>
            </w: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sz w:val="17"/>
                <w:szCs w:val="17"/>
              </w:rPr>
            </w:pPr>
          </w:p>
        </w:tc>
        <w:tc>
          <w:tcPr>
            <w:tcW w:w="389" w:type="pct"/>
          </w:tcPr>
          <w:p w:rsidR="00876082" w:rsidRPr="008E2F86" w:rsidRDefault="00876082" w:rsidP="001C21D4">
            <w:pPr>
              <w:widowControl w:val="0"/>
              <w:autoSpaceDE w:val="0"/>
              <w:autoSpaceDN w:val="0"/>
              <w:adjustRightInd w:val="0"/>
              <w:jc w:val="center"/>
              <w:rPr>
                <w:sz w:val="17"/>
                <w:szCs w:val="17"/>
              </w:rPr>
            </w:pPr>
            <w:r w:rsidRPr="008E2F86">
              <w:rPr>
                <w:sz w:val="17"/>
                <w:szCs w:val="17"/>
              </w:rPr>
              <w:t>1500,0</w:t>
            </w:r>
          </w:p>
        </w:tc>
        <w:tc>
          <w:tcPr>
            <w:tcW w:w="388"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864,3</w:t>
            </w:r>
          </w:p>
        </w:tc>
        <w:tc>
          <w:tcPr>
            <w:tcW w:w="389"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864,3</w:t>
            </w: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внебюджетные источники</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sz w:val="17"/>
                <w:szCs w:val="17"/>
              </w:rPr>
            </w:pPr>
          </w:p>
        </w:tc>
        <w:tc>
          <w:tcPr>
            <w:tcW w:w="389" w:type="pct"/>
          </w:tcPr>
          <w:p w:rsidR="00876082" w:rsidRPr="008E2F86" w:rsidRDefault="00876082" w:rsidP="001C21D4">
            <w:pPr>
              <w:widowControl w:val="0"/>
              <w:autoSpaceDE w:val="0"/>
              <w:autoSpaceDN w:val="0"/>
              <w:adjustRightInd w:val="0"/>
              <w:jc w:val="center"/>
              <w:rPr>
                <w:sz w:val="17"/>
                <w:szCs w:val="17"/>
              </w:rPr>
            </w:pPr>
          </w:p>
        </w:tc>
        <w:tc>
          <w:tcPr>
            <w:tcW w:w="388"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val="restart"/>
          </w:tcPr>
          <w:p w:rsidR="00876082" w:rsidRPr="008E2F86" w:rsidRDefault="00876082" w:rsidP="001C21D4">
            <w:pPr>
              <w:rPr>
                <w:bCs/>
                <w:color w:val="000000"/>
                <w:sz w:val="17"/>
                <w:szCs w:val="17"/>
              </w:rPr>
            </w:pPr>
          </w:p>
        </w:tc>
        <w:tc>
          <w:tcPr>
            <w:tcW w:w="791" w:type="pct"/>
            <w:vMerge w:val="restart"/>
          </w:tcPr>
          <w:p w:rsidR="00876082" w:rsidRPr="008E2F86" w:rsidRDefault="00876082" w:rsidP="001C21D4">
            <w:pPr>
              <w:rPr>
                <w:bCs/>
                <w:color w:val="000000"/>
                <w:sz w:val="17"/>
                <w:szCs w:val="17"/>
              </w:rPr>
            </w:pPr>
            <w:r w:rsidRPr="008E2F86">
              <w:rPr>
                <w:bCs/>
                <w:color w:val="000000"/>
                <w:sz w:val="17"/>
                <w:szCs w:val="17"/>
              </w:rPr>
              <w:t>Мероприятие 2. 1.</w:t>
            </w:r>
          </w:p>
          <w:p w:rsidR="00876082" w:rsidRPr="008E2F86" w:rsidRDefault="00876082" w:rsidP="001C21D4">
            <w:pPr>
              <w:rPr>
                <w:bCs/>
                <w:color w:val="000000"/>
                <w:sz w:val="17"/>
                <w:szCs w:val="17"/>
              </w:rPr>
            </w:pPr>
            <w:r w:rsidRPr="008E2F86">
              <w:rPr>
                <w:bCs/>
                <w:color w:val="000000"/>
                <w:sz w:val="17"/>
                <w:szCs w:val="17"/>
              </w:rPr>
              <w:t>Строительство начальной общеобразовательной школы на 400 мест в с. Моргауши</w:t>
            </w:r>
          </w:p>
        </w:tc>
        <w:tc>
          <w:tcPr>
            <w:tcW w:w="535" w:type="pct"/>
          </w:tcPr>
          <w:p w:rsidR="00876082" w:rsidRPr="008E2F86" w:rsidRDefault="00876082" w:rsidP="001C21D4">
            <w:pPr>
              <w:rPr>
                <w:color w:val="000000"/>
                <w:sz w:val="17"/>
                <w:szCs w:val="17"/>
              </w:rPr>
            </w:pPr>
            <w:r w:rsidRPr="008E2F86">
              <w:rPr>
                <w:color w:val="000000"/>
                <w:sz w:val="17"/>
                <w:szCs w:val="17"/>
              </w:rPr>
              <w:t>всего</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1700,0</w:t>
            </w: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sz w:val="17"/>
                <w:szCs w:val="17"/>
              </w:rPr>
            </w:pPr>
          </w:p>
        </w:tc>
        <w:tc>
          <w:tcPr>
            <w:tcW w:w="389" w:type="pct"/>
          </w:tcPr>
          <w:p w:rsidR="00876082" w:rsidRPr="008E2F86" w:rsidRDefault="00876082" w:rsidP="001C21D4">
            <w:pPr>
              <w:widowControl w:val="0"/>
              <w:autoSpaceDE w:val="0"/>
              <w:autoSpaceDN w:val="0"/>
              <w:adjustRightInd w:val="0"/>
              <w:jc w:val="center"/>
              <w:rPr>
                <w:sz w:val="17"/>
                <w:szCs w:val="17"/>
              </w:rPr>
            </w:pPr>
            <w:r w:rsidRPr="008E2F86">
              <w:rPr>
                <w:sz w:val="17"/>
                <w:szCs w:val="17"/>
              </w:rPr>
              <w:t>100000,0</w:t>
            </w:r>
          </w:p>
        </w:tc>
        <w:tc>
          <w:tcPr>
            <w:tcW w:w="388"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федеральный бюджет</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388"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республиканский бюджет Чувашской Республики</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98500,0</w:t>
            </w:r>
          </w:p>
        </w:tc>
        <w:tc>
          <w:tcPr>
            <w:tcW w:w="388"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местный бюджет</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1700,0</w:t>
            </w: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1500,0</w:t>
            </w:r>
          </w:p>
        </w:tc>
        <w:tc>
          <w:tcPr>
            <w:tcW w:w="388"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внебюджетные источники</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color w:val="FF0000"/>
                <w:sz w:val="17"/>
                <w:szCs w:val="17"/>
              </w:rPr>
            </w:pPr>
          </w:p>
        </w:tc>
        <w:tc>
          <w:tcPr>
            <w:tcW w:w="389" w:type="pct"/>
          </w:tcPr>
          <w:p w:rsidR="00876082" w:rsidRPr="008E2F86" w:rsidRDefault="00876082" w:rsidP="001C21D4">
            <w:pPr>
              <w:widowControl w:val="0"/>
              <w:autoSpaceDE w:val="0"/>
              <w:autoSpaceDN w:val="0"/>
              <w:adjustRightInd w:val="0"/>
              <w:jc w:val="center"/>
              <w:rPr>
                <w:color w:val="FF0000"/>
                <w:sz w:val="17"/>
                <w:szCs w:val="17"/>
              </w:rPr>
            </w:pPr>
          </w:p>
        </w:tc>
        <w:tc>
          <w:tcPr>
            <w:tcW w:w="388"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val="restart"/>
          </w:tcPr>
          <w:p w:rsidR="00876082" w:rsidRPr="008E2F86" w:rsidRDefault="00876082" w:rsidP="001C21D4">
            <w:pPr>
              <w:rPr>
                <w:bCs/>
                <w:color w:val="000000"/>
                <w:sz w:val="17"/>
                <w:szCs w:val="17"/>
              </w:rPr>
            </w:pPr>
          </w:p>
        </w:tc>
        <w:tc>
          <w:tcPr>
            <w:tcW w:w="791" w:type="pct"/>
            <w:vMerge w:val="restart"/>
          </w:tcPr>
          <w:p w:rsidR="00876082" w:rsidRPr="008E2F86" w:rsidRDefault="00876082" w:rsidP="001C21D4">
            <w:pPr>
              <w:rPr>
                <w:bCs/>
                <w:color w:val="000000"/>
                <w:sz w:val="17"/>
                <w:szCs w:val="17"/>
              </w:rPr>
            </w:pPr>
            <w:r w:rsidRPr="008E2F86">
              <w:rPr>
                <w:bCs/>
                <w:color w:val="000000"/>
                <w:sz w:val="17"/>
                <w:szCs w:val="17"/>
              </w:rPr>
              <w:t xml:space="preserve">Мероприятие 2.2 </w:t>
            </w:r>
          </w:p>
          <w:p w:rsidR="00876082" w:rsidRPr="008E2F86" w:rsidRDefault="00876082" w:rsidP="001C21D4">
            <w:pPr>
              <w:rPr>
                <w:bCs/>
                <w:color w:val="000000"/>
                <w:sz w:val="17"/>
                <w:szCs w:val="17"/>
              </w:rPr>
            </w:pPr>
            <w:r w:rsidRPr="008E2F86">
              <w:rPr>
                <w:bCs/>
                <w:color w:val="000000"/>
                <w:sz w:val="17"/>
                <w:szCs w:val="17"/>
              </w:rPr>
              <w:t>Строительство основной общеобразовательной школы на 108 мест в д. Кащмаши</w:t>
            </w:r>
          </w:p>
        </w:tc>
        <w:tc>
          <w:tcPr>
            <w:tcW w:w="535" w:type="pct"/>
          </w:tcPr>
          <w:p w:rsidR="00876082" w:rsidRPr="008E2F86" w:rsidRDefault="00876082" w:rsidP="001C21D4">
            <w:pPr>
              <w:rPr>
                <w:color w:val="000000"/>
                <w:sz w:val="17"/>
                <w:szCs w:val="17"/>
              </w:rPr>
            </w:pPr>
            <w:r w:rsidRPr="008E2F86">
              <w:rPr>
                <w:color w:val="000000"/>
                <w:sz w:val="17"/>
                <w:szCs w:val="17"/>
              </w:rPr>
              <w:t>Всего</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388"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57617,6</w:t>
            </w:r>
          </w:p>
        </w:tc>
        <w:tc>
          <w:tcPr>
            <w:tcW w:w="389"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57617,6</w:t>
            </w: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федеральный бюджет</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388"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республиканский бюджет Чувашской Республики</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388"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56753,3</w:t>
            </w:r>
          </w:p>
        </w:tc>
        <w:tc>
          <w:tcPr>
            <w:tcW w:w="389"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56753,3</w:t>
            </w: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местный бюджет</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388"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864,3</w:t>
            </w:r>
          </w:p>
        </w:tc>
        <w:tc>
          <w:tcPr>
            <w:tcW w:w="389" w:type="pct"/>
          </w:tcPr>
          <w:p w:rsidR="00876082" w:rsidRPr="008E2F86" w:rsidRDefault="00876082" w:rsidP="001C21D4">
            <w:pPr>
              <w:widowControl w:val="0"/>
              <w:autoSpaceDE w:val="0"/>
              <w:autoSpaceDN w:val="0"/>
              <w:adjustRightInd w:val="0"/>
              <w:jc w:val="center"/>
              <w:rPr>
                <w:color w:val="000000"/>
                <w:sz w:val="17"/>
                <w:szCs w:val="17"/>
              </w:rPr>
            </w:pPr>
            <w:r w:rsidRPr="008E2F86">
              <w:rPr>
                <w:color w:val="000000"/>
                <w:sz w:val="17"/>
                <w:szCs w:val="17"/>
              </w:rPr>
              <w:t>864,3</w:t>
            </w: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внебюджетные источники</w:t>
            </w:r>
          </w:p>
        </w:tc>
        <w:tc>
          <w:tcPr>
            <w:tcW w:w="246" w:type="pct"/>
          </w:tcPr>
          <w:p w:rsidR="00876082" w:rsidRPr="008E2F86" w:rsidRDefault="00876082" w:rsidP="001C21D4">
            <w:pPr>
              <w:widowControl w:val="0"/>
              <w:autoSpaceDE w:val="0"/>
              <w:autoSpaceDN w:val="0"/>
              <w:adjustRightInd w:val="0"/>
              <w:jc w:val="center"/>
              <w:rPr>
                <w:sz w:val="17"/>
                <w:szCs w:val="17"/>
              </w:rPr>
            </w:pPr>
          </w:p>
        </w:tc>
        <w:tc>
          <w:tcPr>
            <w:tcW w:w="332" w:type="pct"/>
          </w:tcPr>
          <w:p w:rsidR="00876082" w:rsidRPr="008E2F86" w:rsidRDefault="00876082" w:rsidP="001C21D4">
            <w:pPr>
              <w:widowControl w:val="0"/>
              <w:autoSpaceDE w:val="0"/>
              <w:autoSpaceDN w:val="0"/>
              <w:adjustRightInd w:val="0"/>
              <w:jc w:val="center"/>
              <w:rPr>
                <w:color w:val="000000"/>
                <w:sz w:val="17"/>
                <w:szCs w:val="17"/>
              </w:rPr>
            </w:pPr>
          </w:p>
        </w:tc>
        <w:tc>
          <w:tcPr>
            <w:tcW w:w="379" w:type="pct"/>
          </w:tcPr>
          <w:p w:rsidR="00876082" w:rsidRPr="008E2F86" w:rsidRDefault="00876082" w:rsidP="001C21D4">
            <w:pPr>
              <w:widowControl w:val="0"/>
              <w:autoSpaceDE w:val="0"/>
              <w:autoSpaceDN w:val="0"/>
              <w:adjustRightInd w:val="0"/>
              <w:jc w:val="center"/>
              <w:rPr>
                <w:color w:val="000000"/>
                <w:sz w:val="17"/>
                <w:szCs w:val="17"/>
              </w:rPr>
            </w:pPr>
          </w:p>
        </w:tc>
        <w:tc>
          <w:tcPr>
            <w:tcW w:w="285" w:type="pct"/>
          </w:tcPr>
          <w:p w:rsidR="00876082" w:rsidRPr="008E2F86" w:rsidRDefault="00876082" w:rsidP="001C21D4">
            <w:pPr>
              <w:widowControl w:val="0"/>
              <w:autoSpaceDE w:val="0"/>
              <w:autoSpaceDN w:val="0"/>
              <w:adjustRightInd w:val="0"/>
              <w:jc w:val="center"/>
              <w:rPr>
                <w:color w:val="000000"/>
                <w:sz w:val="17"/>
                <w:szCs w:val="17"/>
              </w:rPr>
            </w:pPr>
          </w:p>
        </w:tc>
        <w:tc>
          <w:tcPr>
            <w:tcW w:w="367"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388" w:type="pct"/>
          </w:tcPr>
          <w:p w:rsidR="00876082" w:rsidRPr="008E2F86" w:rsidRDefault="00876082" w:rsidP="001C21D4">
            <w:pPr>
              <w:widowControl w:val="0"/>
              <w:autoSpaceDE w:val="0"/>
              <w:autoSpaceDN w:val="0"/>
              <w:adjustRightInd w:val="0"/>
              <w:jc w:val="center"/>
              <w:rPr>
                <w:color w:val="000000"/>
                <w:sz w:val="17"/>
                <w:szCs w:val="17"/>
              </w:rPr>
            </w:pPr>
          </w:p>
        </w:tc>
        <w:tc>
          <w:tcPr>
            <w:tcW w:w="389" w:type="pct"/>
          </w:tcPr>
          <w:p w:rsidR="00876082" w:rsidRPr="008E2F86" w:rsidRDefault="00876082" w:rsidP="001C21D4">
            <w:pPr>
              <w:widowControl w:val="0"/>
              <w:autoSpaceDE w:val="0"/>
              <w:autoSpaceDN w:val="0"/>
              <w:adjustRightInd w:val="0"/>
              <w:jc w:val="center"/>
              <w:rPr>
                <w:color w:val="000000"/>
                <w:sz w:val="17"/>
                <w:szCs w:val="17"/>
              </w:rPr>
            </w:pPr>
          </w:p>
        </w:tc>
        <w:tc>
          <w:tcPr>
            <w:tcW w:w="287" w:type="pct"/>
          </w:tcPr>
          <w:p w:rsidR="00876082" w:rsidRPr="008E2F86" w:rsidRDefault="00876082" w:rsidP="001C21D4">
            <w:pPr>
              <w:widowControl w:val="0"/>
              <w:autoSpaceDE w:val="0"/>
              <w:autoSpaceDN w:val="0"/>
              <w:adjustRightInd w:val="0"/>
              <w:jc w:val="center"/>
              <w:rPr>
                <w:color w:val="000000"/>
                <w:sz w:val="17"/>
                <w:szCs w:val="17"/>
              </w:rPr>
            </w:pPr>
          </w:p>
        </w:tc>
        <w:tc>
          <w:tcPr>
            <w:tcW w:w="343" w:type="pct"/>
          </w:tcPr>
          <w:p w:rsidR="00876082" w:rsidRPr="008E2F86" w:rsidRDefault="00876082" w:rsidP="001C21D4">
            <w:pPr>
              <w:widowControl w:val="0"/>
              <w:autoSpaceDE w:val="0"/>
              <w:autoSpaceDN w:val="0"/>
              <w:adjustRightInd w:val="0"/>
              <w:jc w:val="center"/>
              <w:rPr>
                <w:color w:val="000000"/>
                <w:sz w:val="17"/>
                <w:szCs w:val="17"/>
              </w:rPr>
            </w:pPr>
          </w:p>
        </w:tc>
      </w:tr>
      <w:tr w:rsidR="00876082" w:rsidRPr="008E2F86" w:rsidTr="001C21D4">
        <w:trPr>
          <w:trHeight w:val="20"/>
        </w:trPr>
        <w:tc>
          <w:tcPr>
            <w:tcW w:w="268" w:type="pct"/>
            <w:vMerge w:val="restart"/>
          </w:tcPr>
          <w:p w:rsidR="00876082" w:rsidRPr="008E2F86" w:rsidRDefault="00876082" w:rsidP="001C21D4">
            <w:pPr>
              <w:rPr>
                <w:bCs/>
                <w:color w:val="000000"/>
                <w:sz w:val="17"/>
                <w:szCs w:val="17"/>
              </w:rPr>
            </w:pPr>
          </w:p>
        </w:tc>
        <w:tc>
          <w:tcPr>
            <w:tcW w:w="791" w:type="pct"/>
            <w:vMerge w:val="restart"/>
          </w:tcPr>
          <w:p w:rsidR="00876082" w:rsidRPr="008E2F86" w:rsidRDefault="00876082" w:rsidP="001C21D4">
            <w:pPr>
              <w:widowControl w:val="0"/>
              <w:jc w:val="both"/>
              <w:rPr>
                <w:sz w:val="17"/>
                <w:szCs w:val="17"/>
              </w:rPr>
            </w:pPr>
            <w:r w:rsidRPr="008E2F86">
              <w:rPr>
                <w:bCs/>
                <w:color w:val="000000"/>
                <w:sz w:val="17"/>
                <w:szCs w:val="17"/>
              </w:rPr>
              <w:t>Основное мероприятие 3.</w:t>
            </w:r>
            <w:r w:rsidRPr="008E2F86">
              <w:rPr>
                <w:sz w:val="17"/>
                <w:szCs w:val="17"/>
              </w:rPr>
              <w:t xml:space="preserve"> Строительство пристроев с санитарно-техническими помещениями к зданиям муниципальных образовательных организаций </w:t>
            </w:r>
          </w:p>
        </w:tc>
        <w:tc>
          <w:tcPr>
            <w:tcW w:w="535" w:type="pct"/>
          </w:tcPr>
          <w:p w:rsidR="00876082" w:rsidRPr="008E2F86" w:rsidRDefault="00876082" w:rsidP="001C21D4">
            <w:pPr>
              <w:rPr>
                <w:color w:val="000000"/>
                <w:sz w:val="17"/>
                <w:szCs w:val="17"/>
              </w:rPr>
            </w:pPr>
            <w:r w:rsidRPr="008E2F86">
              <w:rPr>
                <w:color w:val="000000"/>
                <w:sz w:val="17"/>
                <w:szCs w:val="17"/>
              </w:rPr>
              <w:t>всего</w:t>
            </w:r>
          </w:p>
        </w:tc>
        <w:tc>
          <w:tcPr>
            <w:tcW w:w="246" w:type="pct"/>
          </w:tcPr>
          <w:p w:rsidR="00876082" w:rsidRPr="008E2F86" w:rsidRDefault="00876082" w:rsidP="001C21D4">
            <w:pPr>
              <w:jc w:val="center"/>
              <w:rPr>
                <w:sz w:val="17"/>
                <w:szCs w:val="17"/>
              </w:rPr>
            </w:pPr>
          </w:p>
        </w:tc>
        <w:tc>
          <w:tcPr>
            <w:tcW w:w="332" w:type="pct"/>
          </w:tcPr>
          <w:p w:rsidR="00876082" w:rsidRPr="008E2F86" w:rsidRDefault="00876082" w:rsidP="001C21D4">
            <w:pPr>
              <w:jc w:val="center"/>
              <w:rPr>
                <w:color w:val="000000"/>
                <w:sz w:val="17"/>
                <w:szCs w:val="17"/>
              </w:rPr>
            </w:pPr>
            <w:r w:rsidRPr="008E2F86">
              <w:rPr>
                <w:color w:val="000000"/>
                <w:sz w:val="17"/>
                <w:szCs w:val="17"/>
              </w:rPr>
              <w:t>3092,0</w:t>
            </w:r>
          </w:p>
        </w:tc>
        <w:tc>
          <w:tcPr>
            <w:tcW w:w="379" w:type="pct"/>
          </w:tcPr>
          <w:p w:rsidR="00876082" w:rsidRPr="008E2F86" w:rsidRDefault="00876082" w:rsidP="001C21D4">
            <w:pPr>
              <w:jc w:val="center"/>
              <w:rPr>
                <w:color w:val="000000"/>
                <w:sz w:val="17"/>
                <w:szCs w:val="17"/>
              </w:rPr>
            </w:pPr>
            <w:r w:rsidRPr="008E2F86">
              <w:rPr>
                <w:color w:val="000000"/>
                <w:sz w:val="17"/>
                <w:szCs w:val="17"/>
              </w:rPr>
              <w:t>0</w:t>
            </w:r>
          </w:p>
        </w:tc>
        <w:tc>
          <w:tcPr>
            <w:tcW w:w="285" w:type="pct"/>
          </w:tcPr>
          <w:p w:rsidR="00876082" w:rsidRPr="008E2F86" w:rsidRDefault="00876082" w:rsidP="001C21D4">
            <w:pPr>
              <w:jc w:val="center"/>
              <w:rPr>
                <w:color w:val="000000"/>
                <w:sz w:val="17"/>
                <w:szCs w:val="17"/>
              </w:rPr>
            </w:pPr>
            <w:r w:rsidRPr="008E2F86">
              <w:rPr>
                <w:color w:val="000000"/>
                <w:sz w:val="17"/>
                <w:szCs w:val="17"/>
              </w:rPr>
              <w:t>0</w:t>
            </w:r>
          </w:p>
        </w:tc>
        <w:tc>
          <w:tcPr>
            <w:tcW w:w="367" w:type="pct"/>
          </w:tcPr>
          <w:p w:rsidR="00876082" w:rsidRPr="008E2F86" w:rsidRDefault="00876082" w:rsidP="001C21D4">
            <w:pPr>
              <w:jc w:val="center"/>
              <w:rPr>
                <w:color w:val="000000"/>
                <w:sz w:val="17"/>
                <w:szCs w:val="17"/>
              </w:rPr>
            </w:pPr>
            <w:r w:rsidRPr="008E2F86">
              <w:rPr>
                <w:color w:val="000000"/>
                <w:sz w:val="17"/>
                <w:szCs w:val="17"/>
              </w:rPr>
              <w:t>0</w:t>
            </w:r>
          </w:p>
        </w:tc>
        <w:tc>
          <w:tcPr>
            <w:tcW w:w="389" w:type="pct"/>
          </w:tcPr>
          <w:p w:rsidR="00876082" w:rsidRPr="008E2F86" w:rsidRDefault="00876082" w:rsidP="001C21D4">
            <w:pPr>
              <w:jc w:val="center"/>
              <w:rPr>
                <w:color w:val="000000"/>
                <w:sz w:val="17"/>
                <w:szCs w:val="17"/>
              </w:rPr>
            </w:pPr>
            <w:r w:rsidRPr="008E2F86">
              <w:rPr>
                <w:color w:val="000000"/>
                <w:sz w:val="17"/>
                <w:szCs w:val="17"/>
              </w:rPr>
              <w:t>0</w:t>
            </w:r>
          </w:p>
        </w:tc>
        <w:tc>
          <w:tcPr>
            <w:tcW w:w="388" w:type="pct"/>
          </w:tcPr>
          <w:p w:rsidR="00876082" w:rsidRPr="008E2F86" w:rsidRDefault="00876082" w:rsidP="001C21D4">
            <w:pPr>
              <w:jc w:val="center"/>
              <w:rPr>
                <w:color w:val="000000"/>
                <w:sz w:val="17"/>
                <w:szCs w:val="17"/>
              </w:rPr>
            </w:pPr>
            <w:r w:rsidRPr="008E2F86">
              <w:rPr>
                <w:color w:val="000000"/>
                <w:sz w:val="17"/>
                <w:szCs w:val="17"/>
              </w:rPr>
              <w:t>0</w:t>
            </w:r>
          </w:p>
        </w:tc>
        <w:tc>
          <w:tcPr>
            <w:tcW w:w="389" w:type="pct"/>
          </w:tcPr>
          <w:p w:rsidR="00876082" w:rsidRPr="008E2F86" w:rsidRDefault="00876082" w:rsidP="001C21D4">
            <w:pPr>
              <w:jc w:val="center"/>
              <w:rPr>
                <w:color w:val="000000"/>
                <w:sz w:val="17"/>
                <w:szCs w:val="17"/>
              </w:rPr>
            </w:pPr>
            <w:r w:rsidRPr="008E2F86">
              <w:rPr>
                <w:color w:val="000000"/>
                <w:sz w:val="17"/>
                <w:szCs w:val="17"/>
              </w:rPr>
              <w:t>0</w:t>
            </w:r>
          </w:p>
        </w:tc>
        <w:tc>
          <w:tcPr>
            <w:tcW w:w="287" w:type="pct"/>
          </w:tcPr>
          <w:p w:rsidR="00876082" w:rsidRPr="008E2F86" w:rsidRDefault="00876082" w:rsidP="001C21D4">
            <w:pPr>
              <w:jc w:val="center"/>
              <w:rPr>
                <w:color w:val="000000"/>
                <w:sz w:val="17"/>
                <w:szCs w:val="17"/>
              </w:rPr>
            </w:pPr>
            <w:r w:rsidRPr="008E2F86">
              <w:rPr>
                <w:color w:val="000000"/>
                <w:sz w:val="17"/>
                <w:szCs w:val="17"/>
              </w:rPr>
              <w:t>0</w:t>
            </w:r>
          </w:p>
        </w:tc>
        <w:tc>
          <w:tcPr>
            <w:tcW w:w="343" w:type="pct"/>
          </w:tcPr>
          <w:p w:rsidR="00876082" w:rsidRPr="008E2F86" w:rsidRDefault="00876082" w:rsidP="001C21D4">
            <w:pPr>
              <w:jc w:val="center"/>
              <w:rPr>
                <w:color w:val="000000"/>
                <w:sz w:val="17"/>
                <w:szCs w:val="17"/>
              </w:rPr>
            </w:pPr>
            <w:r w:rsidRPr="008E2F86">
              <w:rPr>
                <w:color w:val="000000"/>
                <w:sz w:val="17"/>
                <w:szCs w:val="17"/>
              </w:rPr>
              <w:t>0</w:t>
            </w: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федеральный бюджет</w:t>
            </w:r>
          </w:p>
        </w:tc>
        <w:tc>
          <w:tcPr>
            <w:tcW w:w="246" w:type="pct"/>
          </w:tcPr>
          <w:p w:rsidR="00876082" w:rsidRPr="008E2F86" w:rsidRDefault="00876082" w:rsidP="001C21D4">
            <w:pPr>
              <w:jc w:val="center"/>
              <w:rPr>
                <w:sz w:val="17"/>
                <w:szCs w:val="17"/>
              </w:rPr>
            </w:pPr>
          </w:p>
        </w:tc>
        <w:tc>
          <w:tcPr>
            <w:tcW w:w="332" w:type="pct"/>
          </w:tcPr>
          <w:p w:rsidR="00876082" w:rsidRPr="008E2F86" w:rsidRDefault="00876082" w:rsidP="001C21D4">
            <w:pPr>
              <w:jc w:val="center"/>
              <w:rPr>
                <w:color w:val="000000"/>
                <w:sz w:val="17"/>
                <w:szCs w:val="17"/>
              </w:rPr>
            </w:pPr>
          </w:p>
        </w:tc>
        <w:tc>
          <w:tcPr>
            <w:tcW w:w="379" w:type="pct"/>
          </w:tcPr>
          <w:p w:rsidR="00876082" w:rsidRPr="008E2F86" w:rsidRDefault="00876082" w:rsidP="001C21D4">
            <w:pPr>
              <w:jc w:val="center"/>
              <w:rPr>
                <w:color w:val="000000"/>
                <w:sz w:val="17"/>
                <w:szCs w:val="17"/>
              </w:rPr>
            </w:pPr>
          </w:p>
        </w:tc>
        <w:tc>
          <w:tcPr>
            <w:tcW w:w="285" w:type="pct"/>
          </w:tcPr>
          <w:p w:rsidR="00876082" w:rsidRPr="008E2F86" w:rsidRDefault="00876082" w:rsidP="001C21D4">
            <w:pPr>
              <w:jc w:val="center"/>
              <w:rPr>
                <w:color w:val="000000"/>
                <w:sz w:val="17"/>
                <w:szCs w:val="17"/>
              </w:rPr>
            </w:pPr>
          </w:p>
        </w:tc>
        <w:tc>
          <w:tcPr>
            <w:tcW w:w="367" w:type="pct"/>
          </w:tcPr>
          <w:p w:rsidR="00876082" w:rsidRPr="008E2F86" w:rsidRDefault="00876082" w:rsidP="001C21D4">
            <w:pPr>
              <w:jc w:val="center"/>
              <w:rPr>
                <w:color w:val="000000"/>
                <w:sz w:val="17"/>
                <w:szCs w:val="17"/>
              </w:rPr>
            </w:pPr>
          </w:p>
        </w:tc>
        <w:tc>
          <w:tcPr>
            <w:tcW w:w="389" w:type="pct"/>
          </w:tcPr>
          <w:p w:rsidR="00876082" w:rsidRPr="008E2F86" w:rsidRDefault="00876082" w:rsidP="001C21D4">
            <w:pPr>
              <w:jc w:val="center"/>
              <w:rPr>
                <w:color w:val="000000"/>
                <w:sz w:val="17"/>
                <w:szCs w:val="17"/>
              </w:rPr>
            </w:pPr>
          </w:p>
        </w:tc>
        <w:tc>
          <w:tcPr>
            <w:tcW w:w="388" w:type="pct"/>
          </w:tcPr>
          <w:p w:rsidR="00876082" w:rsidRPr="008E2F86" w:rsidRDefault="00876082" w:rsidP="001C21D4">
            <w:pPr>
              <w:jc w:val="center"/>
              <w:rPr>
                <w:color w:val="000000"/>
                <w:sz w:val="17"/>
                <w:szCs w:val="17"/>
              </w:rPr>
            </w:pPr>
          </w:p>
        </w:tc>
        <w:tc>
          <w:tcPr>
            <w:tcW w:w="389" w:type="pct"/>
          </w:tcPr>
          <w:p w:rsidR="00876082" w:rsidRPr="008E2F86" w:rsidRDefault="00876082" w:rsidP="001C21D4">
            <w:pPr>
              <w:jc w:val="center"/>
              <w:rPr>
                <w:color w:val="000000"/>
                <w:sz w:val="17"/>
                <w:szCs w:val="17"/>
              </w:rPr>
            </w:pPr>
          </w:p>
        </w:tc>
        <w:tc>
          <w:tcPr>
            <w:tcW w:w="287" w:type="pct"/>
          </w:tcPr>
          <w:p w:rsidR="00876082" w:rsidRPr="008E2F86" w:rsidRDefault="00876082" w:rsidP="001C21D4">
            <w:pPr>
              <w:jc w:val="center"/>
              <w:rPr>
                <w:color w:val="000000"/>
                <w:sz w:val="17"/>
                <w:szCs w:val="17"/>
              </w:rPr>
            </w:pPr>
          </w:p>
        </w:tc>
        <w:tc>
          <w:tcPr>
            <w:tcW w:w="343" w:type="pct"/>
          </w:tcPr>
          <w:p w:rsidR="00876082" w:rsidRPr="008E2F86" w:rsidRDefault="00876082" w:rsidP="001C21D4">
            <w:pPr>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республиканский бюджет Чувашской Республики</w:t>
            </w:r>
          </w:p>
        </w:tc>
        <w:tc>
          <w:tcPr>
            <w:tcW w:w="246" w:type="pct"/>
          </w:tcPr>
          <w:p w:rsidR="00876082" w:rsidRPr="008E2F86" w:rsidRDefault="00876082" w:rsidP="001C21D4">
            <w:pPr>
              <w:jc w:val="center"/>
              <w:rPr>
                <w:sz w:val="17"/>
                <w:szCs w:val="17"/>
              </w:rPr>
            </w:pPr>
          </w:p>
        </w:tc>
        <w:tc>
          <w:tcPr>
            <w:tcW w:w="332" w:type="pct"/>
          </w:tcPr>
          <w:p w:rsidR="00876082" w:rsidRPr="008E2F86" w:rsidRDefault="00876082" w:rsidP="001C21D4">
            <w:pPr>
              <w:jc w:val="center"/>
              <w:rPr>
                <w:color w:val="000000"/>
                <w:sz w:val="17"/>
                <w:szCs w:val="17"/>
              </w:rPr>
            </w:pPr>
            <w:r w:rsidRPr="008E2F86">
              <w:rPr>
                <w:color w:val="000000"/>
                <w:sz w:val="17"/>
                <w:szCs w:val="17"/>
              </w:rPr>
              <w:t>2877,7</w:t>
            </w:r>
          </w:p>
        </w:tc>
        <w:tc>
          <w:tcPr>
            <w:tcW w:w="379" w:type="pct"/>
          </w:tcPr>
          <w:p w:rsidR="00876082" w:rsidRPr="008E2F86" w:rsidRDefault="00876082" w:rsidP="001C21D4">
            <w:pPr>
              <w:jc w:val="center"/>
              <w:rPr>
                <w:color w:val="000000"/>
                <w:sz w:val="17"/>
                <w:szCs w:val="17"/>
              </w:rPr>
            </w:pPr>
            <w:r w:rsidRPr="008E2F86">
              <w:rPr>
                <w:color w:val="000000"/>
                <w:sz w:val="17"/>
                <w:szCs w:val="17"/>
              </w:rPr>
              <w:t>0</w:t>
            </w:r>
          </w:p>
        </w:tc>
        <w:tc>
          <w:tcPr>
            <w:tcW w:w="285" w:type="pct"/>
          </w:tcPr>
          <w:p w:rsidR="00876082" w:rsidRPr="008E2F86" w:rsidRDefault="00876082" w:rsidP="001C21D4">
            <w:pPr>
              <w:jc w:val="center"/>
              <w:rPr>
                <w:color w:val="000000"/>
                <w:sz w:val="17"/>
                <w:szCs w:val="17"/>
              </w:rPr>
            </w:pPr>
            <w:r w:rsidRPr="008E2F86">
              <w:rPr>
                <w:color w:val="000000"/>
                <w:sz w:val="17"/>
                <w:szCs w:val="17"/>
              </w:rPr>
              <w:t>0</w:t>
            </w:r>
          </w:p>
        </w:tc>
        <w:tc>
          <w:tcPr>
            <w:tcW w:w="367" w:type="pct"/>
          </w:tcPr>
          <w:p w:rsidR="00876082" w:rsidRPr="008E2F86" w:rsidRDefault="00876082" w:rsidP="001C21D4">
            <w:pPr>
              <w:jc w:val="center"/>
              <w:rPr>
                <w:color w:val="000000"/>
                <w:sz w:val="17"/>
                <w:szCs w:val="17"/>
              </w:rPr>
            </w:pPr>
            <w:r w:rsidRPr="008E2F86">
              <w:rPr>
                <w:color w:val="000000"/>
                <w:sz w:val="17"/>
                <w:szCs w:val="17"/>
              </w:rPr>
              <w:t>0</w:t>
            </w:r>
          </w:p>
        </w:tc>
        <w:tc>
          <w:tcPr>
            <w:tcW w:w="389" w:type="pct"/>
          </w:tcPr>
          <w:p w:rsidR="00876082" w:rsidRPr="008E2F86" w:rsidRDefault="00876082" w:rsidP="001C21D4">
            <w:pPr>
              <w:jc w:val="center"/>
              <w:rPr>
                <w:color w:val="000000"/>
                <w:sz w:val="17"/>
                <w:szCs w:val="17"/>
              </w:rPr>
            </w:pPr>
            <w:r w:rsidRPr="008E2F86">
              <w:rPr>
                <w:color w:val="000000"/>
                <w:sz w:val="17"/>
                <w:szCs w:val="17"/>
              </w:rPr>
              <w:t>0</w:t>
            </w:r>
          </w:p>
        </w:tc>
        <w:tc>
          <w:tcPr>
            <w:tcW w:w="388" w:type="pct"/>
          </w:tcPr>
          <w:p w:rsidR="00876082" w:rsidRPr="008E2F86" w:rsidRDefault="00876082" w:rsidP="001C21D4">
            <w:pPr>
              <w:jc w:val="center"/>
              <w:rPr>
                <w:color w:val="000000"/>
                <w:sz w:val="17"/>
                <w:szCs w:val="17"/>
              </w:rPr>
            </w:pPr>
            <w:r w:rsidRPr="008E2F86">
              <w:rPr>
                <w:color w:val="000000"/>
                <w:sz w:val="17"/>
                <w:szCs w:val="17"/>
              </w:rPr>
              <w:t>0</w:t>
            </w:r>
          </w:p>
        </w:tc>
        <w:tc>
          <w:tcPr>
            <w:tcW w:w="389" w:type="pct"/>
          </w:tcPr>
          <w:p w:rsidR="00876082" w:rsidRPr="008E2F86" w:rsidRDefault="00876082" w:rsidP="001C21D4">
            <w:pPr>
              <w:jc w:val="center"/>
              <w:rPr>
                <w:color w:val="000000"/>
                <w:sz w:val="17"/>
                <w:szCs w:val="17"/>
              </w:rPr>
            </w:pPr>
            <w:r w:rsidRPr="008E2F86">
              <w:rPr>
                <w:color w:val="000000"/>
                <w:sz w:val="17"/>
                <w:szCs w:val="17"/>
              </w:rPr>
              <w:t>0</w:t>
            </w:r>
          </w:p>
        </w:tc>
        <w:tc>
          <w:tcPr>
            <w:tcW w:w="287" w:type="pct"/>
          </w:tcPr>
          <w:p w:rsidR="00876082" w:rsidRPr="008E2F86" w:rsidRDefault="00876082" w:rsidP="001C21D4">
            <w:pPr>
              <w:jc w:val="center"/>
              <w:rPr>
                <w:color w:val="000000"/>
                <w:sz w:val="17"/>
                <w:szCs w:val="17"/>
              </w:rPr>
            </w:pPr>
            <w:r w:rsidRPr="008E2F86">
              <w:rPr>
                <w:color w:val="000000"/>
                <w:sz w:val="17"/>
                <w:szCs w:val="17"/>
              </w:rPr>
              <w:t>0</w:t>
            </w:r>
          </w:p>
        </w:tc>
        <w:tc>
          <w:tcPr>
            <w:tcW w:w="343" w:type="pct"/>
          </w:tcPr>
          <w:p w:rsidR="00876082" w:rsidRPr="008E2F86" w:rsidRDefault="00876082" w:rsidP="001C21D4">
            <w:pPr>
              <w:jc w:val="center"/>
              <w:rPr>
                <w:color w:val="000000"/>
                <w:sz w:val="17"/>
                <w:szCs w:val="17"/>
              </w:rPr>
            </w:pPr>
            <w:r w:rsidRPr="008E2F86">
              <w:rPr>
                <w:color w:val="000000"/>
                <w:sz w:val="17"/>
                <w:szCs w:val="17"/>
              </w:rPr>
              <w:t>0</w:t>
            </w: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местный бюджет</w:t>
            </w:r>
          </w:p>
        </w:tc>
        <w:tc>
          <w:tcPr>
            <w:tcW w:w="246" w:type="pct"/>
          </w:tcPr>
          <w:p w:rsidR="00876082" w:rsidRPr="008E2F86" w:rsidRDefault="00876082" w:rsidP="001C21D4">
            <w:pPr>
              <w:jc w:val="center"/>
              <w:rPr>
                <w:sz w:val="17"/>
                <w:szCs w:val="17"/>
              </w:rPr>
            </w:pPr>
          </w:p>
        </w:tc>
        <w:tc>
          <w:tcPr>
            <w:tcW w:w="332" w:type="pct"/>
          </w:tcPr>
          <w:p w:rsidR="00876082" w:rsidRPr="008E2F86" w:rsidRDefault="00876082" w:rsidP="001C21D4">
            <w:pPr>
              <w:jc w:val="center"/>
              <w:rPr>
                <w:color w:val="000000"/>
                <w:sz w:val="17"/>
                <w:szCs w:val="17"/>
              </w:rPr>
            </w:pPr>
            <w:r w:rsidRPr="008E2F86">
              <w:rPr>
                <w:color w:val="000000"/>
                <w:sz w:val="17"/>
                <w:szCs w:val="17"/>
              </w:rPr>
              <w:t>214,3</w:t>
            </w:r>
          </w:p>
        </w:tc>
        <w:tc>
          <w:tcPr>
            <w:tcW w:w="379" w:type="pct"/>
          </w:tcPr>
          <w:p w:rsidR="00876082" w:rsidRPr="008E2F86" w:rsidRDefault="00876082" w:rsidP="001C21D4">
            <w:pPr>
              <w:jc w:val="center"/>
              <w:rPr>
                <w:color w:val="000000"/>
                <w:sz w:val="17"/>
                <w:szCs w:val="17"/>
              </w:rPr>
            </w:pPr>
          </w:p>
        </w:tc>
        <w:tc>
          <w:tcPr>
            <w:tcW w:w="285" w:type="pct"/>
          </w:tcPr>
          <w:p w:rsidR="00876082" w:rsidRPr="008E2F86" w:rsidRDefault="00876082" w:rsidP="001C21D4">
            <w:pPr>
              <w:jc w:val="center"/>
              <w:rPr>
                <w:color w:val="000000"/>
                <w:sz w:val="17"/>
                <w:szCs w:val="17"/>
              </w:rPr>
            </w:pPr>
          </w:p>
        </w:tc>
        <w:tc>
          <w:tcPr>
            <w:tcW w:w="367" w:type="pct"/>
          </w:tcPr>
          <w:p w:rsidR="00876082" w:rsidRPr="008E2F86" w:rsidRDefault="00876082" w:rsidP="001C21D4">
            <w:pPr>
              <w:jc w:val="center"/>
              <w:rPr>
                <w:color w:val="000000"/>
                <w:sz w:val="17"/>
                <w:szCs w:val="17"/>
              </w:rPr>
            </w:pPr>
          </w:p>
        </w:tc>
        <w:tc>
          <w:tcPr>
            <w:tcW w:w="389" w:type="pct"/>
          </w:tcPr>
          <w:p w:rsidR="00876082" w:rsidRPr="008E2F86" w:rsidRDefault="00876082" w:rsidP="001C21D4">
            <w:pPr>
              <w:jc w:val="center"/>
              <w:rPr>
                <w:color w:val="000000"/>
                <w:sz w:val="17"/>
                <w:szCs w:val="17"/>
              </w:rPr>
            </w:pPr>
          </w:p>
        </w:tc>
        <w:tc>
          <w:tcPr>
            <w:tcW w:w="388" w:type="pct"/>
          </w:tcPr>
          <w:p w:rsidR="00876082" w:rsidRPr="008E2F86" w:rsidRDefault="00876082" w:rsidP="001C21D4">
            <w:pPr>
              <w:jc w:val="center"/>
              <w:rPr>
                <w:color w:val="000000"/>
                <w:sz w:val="17"/>
                <w:szCs w:val="17"/>
              </w:rPr>
            </w:pPr>
          </w:p>
        </w:tc>
        <w:tc>
          <w:tcPr>
            <w:tcW w:w="389" w:type="pct"/>
          </w:tcPr>
          <w:p w:rsidR="00876082" w:rsidRPr="008E2F86" w:rsidRDefault="00876082" w:rsidP="001C21D4">
            <w:pPr>
              <w:jc w:val="center"/>
              <w:rPr>
                <w:color w:val="000000"/>
                <w:sz w:val="17"/>
                <w:szCs w:val="17"/>
              </w:rPr>
            </w:pPr>
          </w:p>
        </w:tc>
        <w:tc>
          <w:tcPr>
            <w:tcW w:w="287" w:type="pct"/>
          </w:tcPr>
          <w:p w:rsidR="00876082" w:rsidRPr="008E2F86" w:rsidRDefault="00876082" w:rsidP="001C21D4">
            <w:pPr>
              <w:jc w:val="center"/>
              <w:rPr>
                <w:color w:val="000000"/>
                <w:sz w:val="17"/>
                <w:szCs w:val="17"/>
              </w:rPr>
            </w:pPr>
          </w:p>
        </w:tc>
        <w:tc>
          <w:tcPr>
            <w:tcW w:w="343" w:type="pct"/>
          </w:tcPr>
          <w:p w:rsidR="00876082" w:rsidRPr="008E2F86" w:rsidRDefault="00876082" w:rsidP="001C21D4">
            <w:pPr>
              <w:jc w:val="center"/>
              <w:rPr>
                <w:color w:val="000000"/>
                <w:sz w:val="17"/>
                <w:szCs w:val="17"/>
              </w:rPr>
            </w:pPr>
          </w:p>
        </w:tc>
      </w:tr>
      <w:tr w:rsidR="00876082" w:rsidRPr="008E2F86" w:rsidTr="001C21D4">
        <w:trPr>
          <w:trHeight w:val="20"/>
        </w:trPr>
        <w:tc>
          <w:tcPr>
            <w:tcW w:w="268" w:type="pct"/>
            <w:vMerge/>
          </w:tcPr>
          <w:p w:rsidR="00876082" w:rsidRPr="008E2F86" w:rsidRDefault="00876082" w:rsidP="001C21D4">
            <w:pPr>
              <w:rPr>
                <w:bCs/>
                <w:color w:val="000000"/>
                <w:sz w:val="17"/>
                <w:szCs w:val="17"/>
              </w:rPr>
            </w:pPr>
          </w:p>
        </w:tc>
        <w:tc>
          <w:tcPr>
            <w:tcW w:w="791" w:type="pct"/>
            <w:vMerge/>
          </w:tcPr>
          <w:p w:rsidR="00876082" w:rsidRPr="008E2F86" w:rsidRDefault="00876082" w:rsidP="001C21D4">
            <w:pPr>
              <w:rPr>
                <w:bCs/>
                <w:color w:val="000000"/>
                <w:sz w:val="17"/>
                <w:szCs w:val="17"/>
              </w:rPr>
            </w:pPr>
          </w:p>
        </w:tc>
        <w:tc>
          <w:tcPr>
            <w:tcW w:w="535" w:type="pct"/>
          </w:tcPr>
          <w:p w:rsidR="00876082" w:rsidRPr="008E2F86" w:rsidRDefault="00876082" w:rsidP="001C21D4">
            <w:pPr>
              <w:rPr>
                <w:color w:val="000000"/>
                <w:sz w:val="17"/>
                <w:szCs w:val="17"/>
              </w:rPr>
            </w:pPr>
            <w:r w:rsidRPr="008E2F86">
              <w:rPr>
                <w:color w:val="000000"/>
                <w:sz w:val="17"/>
                <w:szCs w:val="17"/>
              </w:rPr>
              <w:t>внебюджетные источники</w:t>
            </w:r>
          </w:p>
        </w:tc>
        <w:tc>
          <w:tcPr>
            <w:tcW w:w="246" w:type="pct"/>
          </w:tcPr>
          <w:p w:rsidR="00876082" w:rsidRPr="008E2F86" w:rsidRDefault="00876082" w:rsidP="001C21D4">
            <w:pPr>
              <w:jc w:val="center"/>
              <w:rPr>
                <w:sz w:val="17"/>
                <w:szCs w:val="17"/>
              </w:rPr>
            </w:pPr>
          </w:p>
        </w:tc>
        <w:tc>
          <w:tcPr>
            <w:tcW w:w="332" w:type="pct"/>
          </w:tcPr>
          <w:p w:rsidR="00876082" w:rsidRPr="008E2F86" w:rsidRDefault="00876082" w:rsidP="001C21D4">
            <w:pPr>
              <w:jc w:val="center"/>
              <w:rPr>
                <w:color w:val="000000"/>
                <w:sz w:val="17"/>
                <w:szCs w:val="17"/>
              </w:rPr>
            </w:pPr>
          </w:p>
        </w:tc>
        <w:tc>
          <w:tcPr>
            <w:tcW w:w="379" w:type="pct"/>
          </w:tcPr>
          <w:p w:rsidR="00876082" w:rsidRPr="008E2F86" w:rsidRDefault="00876082" w:rsidP="001C21D4">
            <w:pPr>
              <w:jc w:val="center"/>
              <w:rPr>
                <w:color w:val="000000"/>
                <w:sz w:val="17"/>
                <w:szCs w:val="17"/>
              </w:rPr>
            </w:pPr>
          </w:p>
        </w:tc>
        <w:tc>
          <w:tcPr>
            <w:tcW w:w="285" w:type="pct"/>
          </w:tcPr>
          <w:p w:rsidR="00876082" w:rsidRPr="008E2F86" w:rsidRDefault="00876082" w:rsidP="001C21D4">
            <w:pPr>
              <w:jc w:val="center"/>
              <w:rPr>
                <w:color w:val="000000"/>
                <w:sz w:val="17"/>
                <w:szCs w:val="17"/>
              </w:rPr>
            </w:pPr>
          </w:p>
        </w:tc>
        <w:tc>
          <w:tcPr>
            <w:tcW w:w="367" w:type="pct"/>
          </w:tcPr>
          <w:p w:rsidR="00876082" w:rsidRPr="008E2F86" w:rsidRDefault="00876082" w:rsidP="001C21D4">
            <w:pPr>
              <w:jc w:val="center"/>
              <w:rPr>
                <w:color w:val="000000"/>
                <w:sz w:val="17"/>
                <w:szCs w:val="17"/>
              </w:rPr>
            </w:pPr>
          </w:p>
        </w:tc>
        <w:tc>
          <w:tcPr>
            <w:tcW w:w="389" w:type="pct"/>
          </w:tcPr>
          <w:p w:rsidR="00876082" w:rsidRPr="008E2F86" w:rsidRDefault="00876082" w:rsidP="001C21D4">
            <w:pPr>
              <w:jc w:val="center"/>
              <w:rPr>
                <w:color w:val="000000"/>
                <w:sz w:val="17"/>
                <w:szCs w:val="17"/>
              </w:rPr>
            </w:pPr>
          </w:p>
        </w:tc>
        <w:tc>
          <w:tcPr>
            <w:tcW w:w="388" w:type="pct"/>
          </w:tcPr>
          <w:p w:rsidR="00876082" w:rsidRPr="008E2F86" w:rsidRDefault="00876082" w:rsidP="001C21D4">
            <w:pPr>
              <w:jc w:val="center"/>
              <w:rPr>
                <w:color w:val="000000"/>
                <w:sz w:val="17"/>
                <w:szCs w:val="17"/>
              </w:rPr>
            </w:pPr>
          </w:p>
        </w:tc>
        <w:tc>
          <w:tcPr>
            <w:tcW w:w="389" w:type="pct"/>
          </w:tcPr>
          <w:p w:rsidR="00876082" w:rsidRPr="008E2F86" w:rsidRDefault="00876082" w:rsidP="001C21D4">
            <w:pPr>
              <w:jc w:val="center"/>
              <w:rPr>
                <w:color w:val="000000"/>
                <w:sz w:val="17"/>
                <w:szCs w:val="17"/>
              </w:rPr>
            </w:pPr>
          </w:p>
        </w:tc>
        <w:tc>
          <w:tcPr>
            <w:tcW w:w="287" w:type="pct"/>
          </w:tcPr>
          <w:p w:rsidR="00876082" w:rsidRPr="008E2F86" w:rsidRDefault="00876082" w:rsidP="001C21D4">
            <w:pPr>
              <w:jc w:val="center"/>
              <w:rPr>
                <w:color w:val="000000"/>
                <w:sz w:val="17"/>
                <w:szCs w:val="17"/>
              </w:rPr>
            </w:pPr>
          </w:p>
        </w:tc>
        <w:tc>
          <w:tcPr>
            <w:tcW w:w="343" w:type="pct"/>
          </w:tcPr>
          <w:p w:rsidR="00876082" w:rsidRPr="008E2F86" w:rsidRDefault="00876082" w:rsidP="001C21D4">
            <w:pPr>
              <w:jc w:val="center"/>
              <w:rPr>
                <w:color w:val="000000"/>
                <w:sz w:val="17"/>
                <w:szCs w:val="17"/>
              </w:rPr>
            </w:pPr>
          </w:p>
          <w:p w:rsidR="00876082" w:rsidRPr="008E2F86" w:rsidRDefault="00876082" w:rsidP="001C21D4">
            <w:pPr>
              <w:jc w:val="center"/>
              <w:rPr>
                <w:color w:val="000000"/>
                <w:sz w:val="17"/>
                <w:szCs w:val="17"/>
              </w:rPr>
            </w:pPr>
          </w:p>
          <w:p w:rsidR="00876082" w:rsidRPr="008E2F86" w:rsidRDefault="00876082" w:rsidP="001C21D4">
            <w:pPr>
              <w:jc w:val="center"/>
              <w:rPr>
                <w:color w:val="000000"/>
                <w:sz w:val="17"/>
                <w:szCs w:val="17"/>
              </w:rPr>
            </w:pPr>
            <w:r w:rsidRPr="008E2F86">
              <w:rPr>
                <w:color w:val="000000"/>
                <w:sz w:val="17"/>
                <w:szCs w:val="17"/>
              </w:rPr>
              <w:t>».</w:t>
            </w:r>
          </w:p>
        </w:tc>
      </w:tr>
    </w:tbl>
    <w:p w:rsidR="00876082" w:rsidRPr="008E2F86" w:rsidRDefault="00876082" w:rsidP="00876082">
      <w:pPr>
        <w:jc w:val="right"/>
        <w:rPr>
          <w:i/>
          <w:sz w:val="17"/>
          <w:szCs w:val="17"/>
        </w:rPr>
      </w:pPr>
    </w:p>
    <w:p w:rsidR="00876082" w:rsidRPr="008E2F86" w:rsidRDefault="00876082" w:rsidP="00876082">
      <w:pPr>
        <w:autoSpaceDE w:val="0"/>
        <w:autoSpaceDN w:val="0"/>
        <w:adjustRightInd w:val="0"/>
        <w:ind w:firstLine="709"/>
        <w:jc w:val="both"/>
        <w:rPr>
          <w:sz w:val="17"/>
          <w:szCs w:val="17"/>
        </w:rPr>
      </w:pPr>
      <w:r w:rsidRPr="008E2F86">
        <w:rPr>
          <w:sz w:val="17"/>
          <w:szCs w:val="17"/>
        </w:rPr>
        <w:t>2. Настоящее постановление вступает в силу после его официального опубликования.</w:t>
      </w:r>
    </w:p>
    <w:p w:rsidR="00876082" w:rsidRPr="008E2F86" w:rsidRDefault="00876082" w:rsidP="00876082">
      <w:pPr>
        <w:autoSpaceDE w:val="0"/>
        <w:autoSpaceDN w:val="0"/>
        <w:adjustRightInd w:val="0"/>
        <w:jc w:val="both"/>
        <w:rPr>
          <w:sz w:val="17"/>
          <w:szCs w:val="17"/>
        </w:rPr>
      </w:pPr>
    </w:p>
    <w:p w:rsidR="00876082" w:rsidRPr="008E2F86" w:rsidRDefault="00876082" w:rsidP="00876082">
      <w:pPr>
        <w:spacing w:line="238" w:lineRule="auto"/>
        <w:ind w:firstLine="708"/>
        <w:rPr>
          <w:sz w:val="17"/>
          <w:szCs w:val="17"/>
        </w:rPr>
      </w:pPr>
    </w:p>
    <w:p w:rsidR="008E2F86" w:rsidRDefault="00876082" w:rsidP="008E2F86">
      <w:pPr>
        <w:jc w:val="right"/>
        <w:rPr>
          <w:b/>
          <w:sz w:val="17"/>
          <w:szCs w:val="17"/>
        </w:rPr>
      </w:pPr>
      <w:r w:rsidRPr="008E2F86">
        <w:rPr>
          <w:b/>
          <w:sz w:val="17"/>
          <w:szCs w:val="17"/>
        </w:rPr>
        <w:t xml:space="preserve">Первый заместитель главы администрации района – начальник управления </w:t>
      </w:r>
    </w:p>
    <w:p w:rsidR="00876082" w:rsidRPr="008E2F86" w:rsidRDefault="00876082" w:rsidP="008E2F86">
      <w:pPr>
        <w:jc w:val="right"/>
        <w:rPr>
          <w:b/>
          <w:sz w:val="17"/>
          <w:szCs w:val="17"/>
        </w:rPr>
      </w:pPr>
      <w:r w:rsidRPr="008E2F86">
        <w:rPr>
          <w:b/>
          <w:sz w:val="17"/>
          <w:szCs w:val="17"/>
        </w:rPr>
        <w:t>экономики,</w:t>
      </w:r>
      <w:r w:rsidR="008E2F86">
        <w:rPr>
          <w:b/>
          <w:sz w:val="17"/>
          <w:szCs w:val="17"/>
        </w:rPr>
        <w:t xml:space="preserve"> </w:t>
      </w:r>
      <w:r w:rsidRPr="008E2F86">
        <w:rPr>
          <w:b/>
          <w:sz w:val="17"/>
          <w:szCs w:val="17"/>
        </w:rPr>
        <w:t>развития АПК и муниципальной собственности  А.А.Миронов</w:t>
      </w:r>
    </w:p>
    <w:p w:rsidR="00876082" w:rsidRDefault="00876082" w:rsidP="00876082">
      <w:pPr>
        <w:jc w:val="right"/>
        <w:rPr>
          <w:i/>
          <w:sz w:val="17"/>
          <w:szCs w:val="17"/>
        </w:rPr>
      </w:pPr>
    </w:p>
    <w:p w:rsidR="00876082" w:rsidRDefault="002C4B99" w:rsidP="00206DBA">
      <w:pPr>
        <w:jc w:val="right"/>
        <w:rPr>
          <w:i/>
          <w:sz w:val="17"/>
          <w:szCs w:val="17"/>
        </w:rPr>
      </w:pPr>
      <w:r w:rsidRPr="002C4B99">
        <w:rPr>
          <w:noProof/>
          <w:sz w:val="17"/>
          <w:szCs w:val="17"/>
        </w:rPr>
        <w:pict>
          <v:line id="_x0000_s3924" style="position:absolute;left:0;text-align:left;z-index:251662336" from="0,3.85pt" to="531pt,3.85pt" strokeweight="3pt">
            <v:stroke linestyle="thinThin"/>
          </v:line>
        </w:pict>
      </w:r>
    </w:p>
    <w:p w:rsidR="00876082" w:rsidRDefault="00876082" w:rsidP="00206DBA">
      <w:pPr>
        <w:jc w:val="right"/>
        <w:rPr>
          <w:i/>
          <w:sz w:val="17"/>
          <w:szCs w:val="17"/>
        </w:rPr>
      </w:pPr>
    </w:p>
    <w:p w:rsidR="001C21D4" w:rsidRDefault="001C21D4" w:rsidP="00206DBA">
      <w:pPr>
        <w:jc w:val="right"/>
        <w:rPr>
          <w:i/>
          <w:sz w:val="17"/>
          <w:szCs w:val="17"/>
        </w:rPr>
      </w:pPr>
    </w:p>
    <w:p w:rsidR="001C21D4" w:rsidRDefault="001C21D4" w:rsidP="00206DBA">
      <w:pPr>
        <w:jc w:val="right"/>
        <w:rPr>
          <w:i/>
          <w:sz w:val="17"/>
          <w:szCs w:val="17"/>
        </w:rPr>
      </w:pPr>
    </w:p>
    <w:p w:rsidR="001C21D4" w:rsidRPr="00310193" w:rsidRDefault="001C21D4" w:rsidP="001C21D4">
      <w:pPr>
        <w:jc w:val="center"/>
        <w:rPr>
          <w:i/>
          <w:sz w:val="22"/>
          <w:szCs w:val="22"/>
        </w:rPr>
      </w:pPr>
      <w:r w:rsidRPr="00310193">
        <w:rPr>
          <w:i/>
          <w:sz w:val="22"/>
          <w:szCs w:val="22"/>
        </w:rPr>
        <w:t>Постановление администрации Моргаушского района  Чувашской  Республики</w:t>
      </w:r>
    </w:p>
    <w:p w:rsidR="001C21D4" w:rsidRDefault="001C21D4" w:rsidP="001C21D4">
      <w:pPr>
        <w:jc w:val="center"/>
        <w:rPr>
          <w:i/>
          <w:sz w:val="22"/>
          <w:szCs w:val="22"/>
        </w:rPr>
      </w:pPr>
      <w:r w:rsidRPr="00310193">
        <w:rPr>
          <w:i/>
          <w:sz w:val="22"/>
          <w:szCs w:val="22"/>
        </w:rPr>
        <w:t>от 1</w:t>
      </w:r>
      <w:r>
        <w:rPr>
          <w:i/>
          <w:sz w:val="22"/>
          <w:szCs w:val="22"/>
        </w:rPr>
        <w:t>7</w:t>
      </w:r>
      <w:r w:rsidRPr="00310193">
        <w:rPr>
          <w:i/>
          <w:sz w:val="22"/>
          <w:szCs w:val="22"/>
        </w:rPr>
        <w:t xml:space="preserve"> июля 2018 года   № 7</w:t>
      </w:r>
      <w:r>
        <w:rPr>
          <w:i/>
          <w:sz w:val="22"/>
          <w:szCs w:val="22"/>
        </w:rPr>
        <w:t>58</w:t>
      </w:r>
    </w:p>
    <w:p w:rsidR="001C21D4" w:rsidRPr="00F15EA0" w:rsidRDefault="001C21D4" w:rsidP="00F15EA0">
      <w:pPr>
        <w:jc w:val="center"/>
        <w:rPr>
          <w:b/>
          <w:i/>
          <w:sz w:val="17"/>
          <w:szCs w:val="17"/>
        </w:rPr>
      </w:pPr>
    </w:p>
    <w:p w:rsidR="001C21D4" w:rsidRPr="00F15EA0" w:rsidRDefault="001C21D4" w:rsidP="00F15EA0">
      <w:pPr>
        <w:pStyle w:val="a5"/>
        <w:jc w:val="center"/>
        <w:rPr>
          <w:rFonts w:ascii="Times New Roman" w:hAnsi="Times New Roman" w:cs="Times New Roman"/>
          <w:b/>
          <w:bCs/>
          <w:sz w:val="17"/>
          <w:szCs w:val="17"/>
        </w:rPr>
      </w:pPr>
      <w:r w:rsidRPr="00F15EA0">
        <w:rPr>
          <w:rFonts w:ascii="Times New Roman" w:hAnsi="Times New Roman" w:cs="Times New Roman"/>
          <w:b/>
          <w:sz w:val="17"/>
          <w:szCs w:val="17"/>
        </w:rPr>
        <w:t xml:space="preserve">О внесении изменений в постановление администрации Моргаушского района Чувашской Республики от </w:t>
      </w:r>
      <w:r w:rsidRPr="00F15EA0">
        <w:rPr>
          <w:rFonts w:ascii="Times New Roman" w:hAnsi="Times New Roman" w:cs="Times New Roman"/>
          <w:b/>
          <w:bCs/>
          <w:sz w:val="17"/>
          <w:szCs w:val="17"/>
        </w:rPr>
        <w:t>23.10.2014 г.  № 1066</w:t>
      </w:r>
    </w:p>
    <w:p w:rsidR="001C21D4" w:rsidRPr="00F15EA0" w:rsidRDefault="001C21D4" w:rsidP="00F15EA0">
      <w:pPr>
        <w:pStyle w:val="aa"/>
        <w:jc w:val="center"/>
        <w:rPr>
          <w:sz w:val="17"/>
          <w:szCs w:val="17"/>
        </w:rPr>
      </w:pPr>
      <w:r w:rsidRPr="00F15EA0">
        <w:rPr>
          <w:sz w:val="17"/>
          <w:szCs w:val="17"/>
        </w:rPr>
        <w:t>«Об утверждении муниципальной программы Моргаушского района Чувашской Республики «Социальная поддержка граждан в Моргаушском районе Чувашской Республики на 2014-2020 годы»</w:t>
      </w:r>
    </w:p>
    <w:p w:rsidR="001C21D4" w:rsidRPr="00F15EA0" w:rsidRDefault="001C21D4" w:rsidP="001C21D4">
      <w:pPr>
        <w:jc w:val="center"/>
        <w:rPr>
          <w:i/>
          <w:sz w:val="17"/>
          <w:szCs w:val="17"/>
        </w:rPr>
      </w:pPr>
    </w:p>
    <w:p w:rsidR="001C21D4" w:rsidRPr="00F15EA0" w:rsidRDefault="001C21D4" w:rsidP="001C21D4">
      <w:pPr>
        <w:ind w:firstLine="567"/>
        <w:jc w:val="both"/>
        <w:rPr>
          <w:color w:val="000000"/>
          <w:sz w:val="17"/>
          <w:szCs w:val="17"/>
        </w:rPr>
      </w:pPr>
      <w:r w:rsidRPr="00F15EA0">
        <w:rPr>
          <w:sz w:val="17"/>
          <w:szCs w:val="17"/>
        </w:rPr>
        <w:t>Администрация Моргаушского района Чувашской Республики постановляет:</w:t>
      </w:r>
    </w:p>
    <w:p w:rsidR="001C21D4" w:rsidRPr="00F15EA0" w:rsidRDefault="001C21D4" w:rsidP="001C21D4">
      <w:pPr>
        <w:jc w:val="both"/>
        <w:rPr>
          <w:b/>
          <w:sz w:val="17"/>
          <w:szCs w:val="17"/>
        </w:rPr>
      </w:pPr>
    </w:p>
    <w:p w:rsidR="001C21D4" w:rsidRPr="00F15EA0" w:rsidRDefault="001C21D4" w:rsidP="001C21D4">
      <w:pPr>
        <w:pStyle w:val="a5"/>
        <w:tabs>
          <w:tab w:val="right" w:pos="0"/>
        </w:tabs>
        <w:ind w:firstLine="567"/>
        <w:jc w:val="both"/>
        <w:rPr>
          <w:rFonts w:ascii="Times New Roman" w:hAnsi="Times New Roman" w:cs="Times New Roman"/>
          <w:sz w:val="17"/>
          <w:szCs w:val="17"/>
        </w:rPr>
      </w:pPr>
      <w:smartTag w:uri="urn:schemas-microsoft-com:office:smarttags" w:element="place">
        <w:r w:rsidRPr="00F15EA0">
          <w:rPr>
            <w:rFonts w:ascii="Times New Roman" w:hAnsi="Times New Roman" w:cs="Times New Roman"/>
            <w:sz w:val="17"/>
            <w:szCs w:val="17"/>
            <w:lang w:val="en-US"/>
          </w:rPr>
          <w:t>I</w:t>
        </w:r>
        <w:r w:rsidRPr="00F15EA0">
          <w:rPr>
            <w:rFonts w:ascii="Times New Roman" w:hAnsi="Times New Roman" w:cs="Times New Roman"/>
            <w:sz w:val="17"/>
            <w:szCs w:val="17"/>
          </w:rPr>
          <w:t>.</w:t>
        </w:r>
      </w:smartTag>
      <w:r w:rsidRPr="00F15EA0">
        <w:rPr>
          <w:rFonts w:ascii="Times New Roman" w:hAnsi="Times New Roman" w:cs="Times New Roman"/>
          <w:sz w:val="17"/>
          <w:szCs w:val="17"/>
        </w:rPr>
        <w:t xml:space="preserve"> Внести в постановление администрации Моргаушского района Чувашской Республики  от </w:t>
      </w:r>
      <w:r w:rsidRPr="00F15EA0">
        <w:rPr>
          <w:rFonts w:ascii="Times New Roman" w:hAnsi="Times New Roman" w:cs="Times New Roman"/>
          <w:bCs/>
          <w:sz w:val="17"/>
          <w:szCs w:val="17"/>
        </w:rPr>
        <w:t xml:space="preserve">23.10.2014 г.  № 1066 </w:t>
      </w:r>
      <w:r w:rsidRPr="00F15EA0">
        <w:rPr>
          <w:rFonts w:ascii="Times New Roman" w:hAnsi="Times New Roman" w:cs="Times New Roman"/>
          <w:sz w:val="17"/>
          <w:szCs w:val="17"/>
        </w:rPr>
        <w:t>«Об утверждении муниципальной программы Моргаушского района Чувашской Республики «Социальная поддержка граждан в Моргаушском районе Чувашской Республики на 2014-2020 годы» следующие изменения:</w:t>
      </w:r>
    </w:p>
    <w:p w:rsidR="001C21D4" w:rsidRPr="00F15EA0" w:rsidRDefault="001C21D4" w:rsidP="001C21D4">
      <w:pPr>
        <w:pStyle w:val="aa"/>
        <w:numPr>
          <w:ilvl w:val="0"/>
          <w:numId w:val="5"/>
        </w:numPr>
        <w:ind w:left="0" w:firstLine="567"/>
        <w:jc w:val="both"/>
        <w:rPr>
          <w:sz w:val="17"/>
          <w:szCs w:val="17"/>
        </w:rPr>
      </w:pPr>
      <w:r w:rsidRPr="00F15EA0">
        <w:rPr>
          <w:sz w:val="17"/>
          <w:szCs w:val="17"/>
        </w:rPr>
        <w:t>Позицию «Объемы финансирования муниципальной программы с разбивкой по годам ее реализации» паспорта муниципальной программы Моргаушского района Чувашской Республики «Социальная поддержка граждан в Моргаушском районе Чувашской Республики на 2014-2020 годы» (далее - Программа) изложить в следующей редакции:</w:t>
      </w:r>
    </w:p>
    <w:p w:rsidR="001C21D4" w:rsidRPr="00F15EA0" w:rsidRDefault="001C21D4" w:rsidP="001C21D4">
      <w:pPr>
        <w:pStyle w:val="aa"/>
        <w:jc w:val="both"/>
        <w:rPr>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3"/>
        <w:gridCol w:w="492"/>
        <w:gridCol w:w="6560"/>
      </w:tblGrid>
      <w:tr w:rsidR="001C21D4" w:rsidRPr="00F15EA0" w:rsidTr="001C21D4">
        <w:trPr>
          <w:trHeight w:val="20"/>
        </w:trPr>
        <w:tc>
          <w:tcPr>
            <w:tcW w:w="1706" w:type="pct"/>
            <w:tcBorders>
              <w:top w:val="nil"/>
              <w:left w:val="nil"/>
              <w:bottom w:val="nil"/>
              <w:right w:val="nil"/>
            </w:tcBorders>
          </w:tcPr>
          <w:p w:rsidR="001C21D4" w:rsidRPr="00F15EA0" w:rsidRDefault="001C21D4" w:rsidP="001C21D4">
            <w:pPr>
              <w:spacing w:line="235" w:lineRule="auto"/>
              <w:rPr>
                <w:sz w:val="17"/>
                <w:szCs w:val="17"/>
              </w:rPr>
            </w:pPr>
            <w:r w:rsidRPr="00F15EA0">
              <w:rPr>
                <w:sz w:val="17"/>
                <w:szCs w:val="17"/>
              </w:rPr>
              <w:t xml:space="preserve">«Объемы финансирования муниципальной программы с разбивкой по годам ее реализации </w:t>
            </w:r>
          </w:p>
        </w:tc>
        <w:tc>
          <w:tcPr>
            <w:tcW w:w="230" w:type="pct"/>
            <w:tcBorders>
              <w:top w:val="nil"/>
              <w:left w:val="nil"/>
              <w:bottom w:val="nil"/>
              <w:right w:val="nil"/>
            </w:tcBorders>
          </w:tcPr>
          <w:p w:rsidR="001C21D4" w:rsidRPr="00F15EA0" w:rsidRDefault="001C21D4" w:rsidP="001C21D4">
            <w:pPr>
              <w:spacing w:line="235" w:lineRule="auto"/>
              <w:jc w:val="center"/>
              <w:rPr>
                <w:sz w:val="17"/>
                <w:szCs w:val="17"/>
              </w:rPr>
            </w:pPr>
            <w:r w:rsidRPr="00F15EA0">
              <w:rPr>
                <w:sz w:val="17"/>
                <w:szCs w:val="17"/>
              </w:rPr>
              <w:t>–</w:t>
            </w:r>
          </w:p>
        </w:tc>
        <w:tc>
          <w:tcPr>
            <w:tcW w:w="3064" w:type="pct"/>
            <w:tcBorders>
              <w:top w:val="nil"/>
              <w:left w:val="nil"/>
              <w:bottom w:val="nil"/>
              <w:right w:val="nil"/>
            </w:tcBorders>
          </w:tcPr>
          <w:p w:rsidR="001C21D4" w:rsidRPr="00F15EA0" w:rsidRDefault="001C21D4" w:rsidP="001C21D4">
            <w:pPr>
              <w:spacing w:line="235" w:lineRule="auto"/>
              <w:jc w:val="both"/>
              <w:rPr>
                <w:sz w:val="17"/>
                <w:szCs w:val="17"/>
              </w:rPr>
            </w:pPr>
            <w:r w:rsidRPr="00F15EA0">
              <w:rPr>
                <w:sz w:val="17"/>
                <w:szCs w:val="17"/>
              </w:rPr>
              <w:t>общий объем финансирования муниципальной программы составит 63558,5 тыс. рублей, в том числе по годам:</w:t>
            </w:r>
          </w:p>
          <w:p w:rsidR="001C21D4" w:rsidRPr="00F15EA0" w:rsidRDefault="001C21D4" w:rsidP="001C21D4">
            <w:pPr>
              <w:spacing w:line="235" w:lineRule="auto"/>
              <w:jc w:val="both"/>
              <w:rPr>
                <w:sz w:val="17"/>
                <w:szCs w:val="17"/>
              </w:rPr>
            </w:pPr>
            <w:r w:rsidRPr="00F15EA0">
              <w:rPr>
                <w:sz w:val="17"/>
                <w:szCs w:val="17"/>
              </w:rPr>
              <w:t>2014 год – 5127,1 тыс. рублей;</w:t>
            </w:r>
          </w:p>
          <w:p w:rsidR="001C21D4" w:rsidRPr="00F15EA0" w:rsidRDefault="001C21D4" w:rsidP="001C21D4">
            <w:pPr>
              <w:spacing w:line="235" w:lineRule="auto"/>
              <w:jc w:val="both"/>
              <w:rPr>
                <w:sz w:val="17"/>
                <w:szCs w:val="17"/>
              </w:rPr>
            </w:pPr>
            <w:r w:rsidRPr="00F15EA0">
              <w:rPr>
                <w:sz w:val="17"/>
                <w:szCs w:val="17"/>
              </w:rPr>
              <w:t>2015 год – 3600,2 тыс. рублей;</w:t>
            </w:r>
          </w:p>
          <w:p w:rsidR="001C21D4" w:rsidRPr="00F15EA0" w:rsidRDefault="001C21D4" w:rsidP="001C21D4">
            <w:pPr>
              <w:spacing w:line="235" w:lineRule="auto"/>
              <w:jc w:val="both"/>
              <w:rPr>
                <w:sz w:val="17"/>
                <w:szCs w:val="17"/>
              </w:rPr>
            </w:pPr>
            <w:r w:rsidRPr="00F15EA0">
              <w:rPr>
                <w:sz w:val="17"/>
                <w:szCs w:val="17"/>
              </w:rPr>
              <w:t>2016 год – 8012,0 тыс. рублей;</w:t>
            </w:r>
          </w:p>
          <w:p w:rsidR="001C21D4" w:rsidRPr="00F15EA0" w:rsidRDefault="001C21D4" w:rsidP="001C21D4">
            <w:pPr>
              <w:spacing w:line="235" w:lineRule="auto"/>
              <w:jc w:val="both"/>
              <w:rPr>
                <w:sz w:val="17"/>
                <w:szCs w:val="17"/>
              </w:rPr>
            </w:pPr>
            <w:r w:rsidRPr="00F15EA0">
              <w:rPr>
                <w:sz w:val="17"/>
                <w:szCs w:val="17"/>
              </w:rPr>
              <w:t>2017 год – 11556,2 тыс. рублей;</w:t>
            </w:r>
          </w:p>
          <w:p w:rsidR="001C21D4" w:rsidRPr="00F15EA0" w:rsidRDefault="001C21D4" w:rsidP="001C21D4">
            <w:pPr>
              <w:spacing w:line="235" w:lineRule="auto"/>
              <w:jc w:val="both"/>
              <w:rPr>
                <w:sz w:val="17"/>
                <w:szCs w:val="17"/>
              </w:rPr>
            </w:pPr>
            <w:r w:rsidRPr="00F15EA0">
              <w:rPr>
                <w:sz w:val="17"/>
                <w:szCs w:val="17"/>
              </w:rPr>
              <w:t>2018 год – 11630,3 тыс. рублей;</w:t>
            </w:r>
          </w:p>
          <w:p w:rsidR="001C21D4" w:rsidRPr="00F15EA0" w:rsidRDefault="001C21D4" w:rsidP="001C21D4">
            <w:pPr>
              <w:spacing w:line="235" w:lineRule="auto"/>
              <w:jc w:val="both"/>
              <w:rPr>
                <w:sz w:val="17"/>
                <w:szCs w:val="17"/>
              </w:rPr>
            </w:pPr>
            <w:r w:rsidRPr="00F15EA0">
              <w:rPr>
                <w:sz w:val="17"/>
                <w:szCs w:val="17"/>
              </w:rPr>
              <w:t>2019 год – 11680,2 тыс. рублей;</w:t>
            </w:r>
          </w:p>
          <w:p w:rsidR="001C21D4" w:rsidRPr="00F15EA0" w:rsidRDefault="001C21D4" w:rsidP="001C21D4">
            <w:pPr>
              <w:spacing w:line="235" w:lineRule="auto"/>
              <w:jc w:val="both"/>
              <w:rPr>
                <w:sz w:val="17"/>
                <w:szCs w:val="17"/>
              </w:rPr>
            </w:pPr>
            <w:r w:rsidRPr="00F15EA0">
              <w:rPr>
                <w:sz w:val="17"/>
                <w:szCs w:val="17"/>
              </w:rPr>
              <w:t>2020 год – 11680,2 тыс. рублей;</w:t>
            </w:r>
          </w:p>
          <w:p w:rsidR="001C21D4" w:rsidRPr="00F15EA0" w:rsidRDefault="001C21D4" w:rsidP="001C21D4">
            <w:pPr>
              <w:spacing w:line="235" w:lineRule="auto"/>
              <w:jc w:val="both"/>
              <w:rPr>
                <w:sz w:val="17"/>
                <w:szCs w:val="17"/>
              </w:rPr>
            </w:pPr>
            <w:r w:rsidRPr="00F15EA0">
              <w:rPr>
                <w:sz w:val="17"/>
                <w:szCs w:val="17"/>
              </w:rPr>
              <w:t>из них средства республиканского бюджета – 40645,0 тыс. рублей (63,9 процента), бюджетов сельских поселений Моргаушского района – 81,9 тыс. рублей (0,2 процента), местного бюджета –22831,6 тыс. рублей (35,9 процента), в том числе:</w:t>
            </w:r>
          </w:p>
          <w:p w:rsidR="001C21D4" w:rsidRPr="00F15EA0" w:rsidRDefault="001C21D4" w:rsidP="001C21D4">
            <w:pPr>
              <w:spacing w:line="235" w:lineRule="auto"/>
              <w:jc w:val="both"/>
              <w:rPr>
                <w:sz w:val="17"/>
                <w:szCs w:val="17"/>
              </w:rPr>
            </w:pPr>
          </w:p>
          <w:p w:rsidR="001C21D4" w:rsidRPr="00F15EA0" w:rsidRDefault="001C21D4" w:rsidP="001C21D4">
            <w:pPr>
              <w:spacing w:line="235" w:lineRule="auto"/>
              <w:jc w:val="both"/>
              <w:rPr>
                <w:sz w:val="17"/>
                <w:szCs w:val="17"/>
              </w:rPr>
            </w:pPr>
            <w:r w:rsidRPr="00F15EA0">
              <w:rPr>
                <w:sz w:val="17"/>
                <w:szCs w:val="17"/>
              </w:rPr>
              <w:t>2014 год – 3444,7 тыс. рублей;</w:t>
            </w:r>
          </w:p>
          <w:p w:rsidR="001C21D4" w:rsidRPr="00F15EA0" w:rsidRDefault="001C21D4" w:rsidP="001C21D4">
            <w:pPr>
              <w:spacing w:line="235" w:lineRule="auto"/>
              <w:jc w:val="both"/>
              <w:rPr>
                <w:sz w:val="17"/>
                <w:szCs w:val="17"/>
              </w:rPr>
            </w:pPr>
            <w:r w:rsidRPr="00F15EA0">
              <w:rPr>
                <w:sz w:val="17"/>
                <w:szCs w:val="17"/>
              </w:rPr>
              <w:t>2015 год – 2618,9 тыс. рублей;</w:t>
            </w:r>
          </w:p>
          <w:p w:rsidR="001C21D4" w:rsidRPr="00F15EA0" w:rsidRDefault="001C21D4" w:rsidP="001C21D4">
            <w:pPr>
              <w:spacing w:line="235" w:lineRule="auto"/>
              <w:jc w:val="both"/>
              <w:rPr>
                <w:sz w:val="17"/>
                <w:szCs w:val="17"/>
              </w:rPr>
            </w:pPr>
            <w:r w:rsidRPr="00F15EA0">
              <w:rPr>
                <w:sz w:val="17"/>
                <w:szCs w:val="17"/>
              </w:rPr>
              <w:t xml:space="preserve">2016 год – </w:t>
            </w:r>
            <w:r w:rsidRPr="00F15EA0">
              <w:rPr>
                <w:bCs/>
                <w:sz w:val="17"/>
                <w:szCs w:val="17"/>
              </w:rPr>
              <w:t>3134,7</w:t>
            </w:r>
            <w:r w:rsidRPr="00F15EA0">
              <w:rPr>
                <w:sz w:val="17"/>
                <w:szCs w:val="17"/>
              </w:rPr>
              <w:t xml:space="preserve"> тыс. рублей;</w:t>
            </w:r>
          </w:p>
          <w:p w:rsidR="001C21D4" w:rsidRPr="00F15EA0" w:rsidRDefault="001C21D4" w:rsidP="001C21D4">
            <w:pPr>
              <w:spacing w:line="235" w:lineRule="auto"/>
              <w:jc w:val="both"/>
              <w:rPr>
                <w:sz w:val="17"/>
                <w:szCs w:val="17"/>
              </w:rPr>
            </w:pPr>
            <w:r w:rsidRPr="00F15EA0">
              <w:rPr>
                <w:sz w:val="17"/>
                <w:szCs w:val="17"/>
              </w:rPr>
              <w:t>2017 год – 3311,9 тыс. рублей;</w:t>
            </w:r>
          </w:p>
          <w:p w:rsidR="001C21D4" w:rsidRPr="00F15EA0" w:rsidRDefault="001C21D4" w:rsidP="001C21D4">
            <w:pPr>
              <w:spacing w:line="235" w:lineRule="auto"/>
              <w:jc w:val="both"/>
              <w:rPr>
                <w:sz w:val="17"/>
                <w:szCs w:val="17"/>
              </w:rPr>
            </w:pPr>
            <w:r w:rsidRPr="00F15EA0">
              <w:rPr>
                <w:sz w:val="17"/>
                <w:szCs w:val="17"/>
              </w:rPr>
              <w:t>2018 год – 3305,9 тыс. рублей;</w:t>
            </w:r>
          </w:p>
          <w:p w:rsidR="001C21D4" w:rsidRPr="00F15EA0" w:rsidRDefault="001C21D4" w:rsidP="001C21D4">
            <w:pPr>
              <w:spacing w:line="235" w:lineRule="auto"/>
              <w:jc w:val="both"/>
              <w:rPr>
                <w:sz w:val="17"/>
                <w:szCs w:val="17"/>
              </w:rPr>
            </w:pPr>
            <w:r w:rsidRPr="00F15EA0">
              <w:rPr>
                <w:sz w:val="17"/>
                <w:szCs w:val="17"/>
              </w:rPr>
              <w:t>2019 год – 3375,9 тыс. рублей;</w:t>
            </w:r>
          </w:p>
          <w:p w:rsidR="001C21D4" w:rsidRPr="00F15EA0" w:rsidRDefault="001C21D4" w:rsidP="001C21D4">
            <w:pPr>
              <w:spacing w:line="235" w:lineRule="auto"/>
              <w:jc w:val="both"/>
              <w:rPr>
                <w:sz w:val="17"/>
                <w:szCs w:val="17"/>
              </w:rPr>
            </w:pPr>
            <w:r w:rsidRPr="00F15EA0">
              <w:rPr>
                <w:sz w:val="17"/>
                <w:szCs w:val="17"/>
              </w:rPr>
              <w:t>2020 год – 3375,9 тыс. рублей.</w:t>
            </w:r>
          </w:p>
          <w:p w:rsidR="001C21D4" w:rsidRPr="00F15EA0" w:rsidRDefault="001C21D4" w:rsidP="001C21D4">
            <w:pPr>
              <w:spacing w:line="235" w:lineRule="auto"/>
              <w:jc w:val="both"/>
              <w:rPr>
                <w:sz w:val="17"/>
                <w:szCs w:val="17"/>
              </w:rPr>
            </w:pPr>
            <w:r w:rsidRPr="00F15EA0">
              <w:rPr>
                <w:sz w:val="17"/>
                <w:szCs w:val="17"/>
              </w:rPr>
              <w:t>Объемы и источники финансирования муниципальной программы уточняются при формировании бюджета Моргаушского района Чувашской Республики на очередной финансовый год и плановый период.»;</w:t>
            </w:r>
          </w:p>
        </w:tc>
      </w:tr>
    </w:tbl>
    <w:p w:rsidR="001C21D4" w:rsidRPr="00F15EA0" w:rsidRDefault="001C21D4" w:rsidP="001C21D4">
      <w:pPr>
        <w:pStyle w:val="aa"/>
        <w:spacing w:line="235" w:lineRule="auto"/>
        <w:ind w:firstLine="720"/>
        <w:jc w:val="both"/>
        <w:rPr>
          <w:sz w:val="17"/>
          <w:szCs w:val="17"/>
        </w:rPr>
      </w:pPr>
    </w:p>
    <w:p w:rsidR="001C21D4" w:rsidRPr="00F15EA0" w:rsidRDefault="001C21D4" w:rsidP="001C21D4">
      <w:pPr>
        <w:widowControl w:val="0"/>
        <w:numPr>
          <w:ilvl w:val="0"/>
          <w:numId w:val="5"/>
        </w:numPr>
        <w:autoSpaceDE w:val="0"/>
        <w:autoSpaceDN w:val="0"/>
        <w:adjustRightInd w:val="0"/>
        <w:spacing w:line="235" w:lineRule="auto"/>
        <w:ind w:left="0" w:firstLine="567"/>
        <w:jc w:val="both"/>
        <w:rPr>
          <w:sz w:val="17"/>
          <w:szCs w:val="17"/>
        </w:rPr>
      </w:pPr>
      <w:r w:rsidRPr="00F15EA0">
        <w:rPr>
          <w:sz w:val="17"/>
          <w:szCs w:val="17"/>
        </w:rPr>
        <w:t>Раздел 6 «Обоснование объема финансовых ресурсов, необходимых для реализации муниципальной программы» паспорта Программы изложить в следующей редакции:</w:t>
      </w:r>
    </w:p>
    <w:p w:rsidR="001C21D4" w:rsidRPr="00F15EA0" w:rsidRDefault="001C21D4" w:rsidP="001C21D4">
      <w:pPr>
        <w:widowControl w:val="0"/>
        <w:autoSpaceDE w:val="0"/>
        <w:autoSpaceDN w:val="0"/>
        <w:adjustRightInd w:val="0"/>
        <w:spacing w:line="235" w:lineRule="auto"/>
        <w:jc w:val="center"/>
        <w:rPr>
          <w:b/>
          <w:sz w:val="17"/>
          <w:szCs w:val="17"/>
        </w:rPr>
      </w:pPr>
    </w:p>
    <w:p w:rsidR="001C21D4" w:rsidRPr="00F15EA0" w:rsidRDefault="001C21D4" w:rsidP="001C21D4">
      <w:pPr>
        <w:widowControl w:val="0"/>
        <w:autoSpaceDE w:val="0"/>
        <w:autoSpaceDN w:val="0"/>
        <w:adjustRightInd w:val="0"/>
        <w:spacing w:line="235" w:lineRule="auto"/>
        <w:jc w:val="center"/>
        <w:rPr>
          <w:b/>
          <w:sz w:val="17"/>
          <w:szCs w:val="17"/>
        </w:rPr>
      </w:pPr>
      <w:r w:rsidRPr="00F15EA0">
        <w:rPr>
          <w:b/>
          <w:sz w:val="17"/>
          <w:szCs w:val="17"/>
        </w:rPr>
        <w:t xml:space="preserve">«Раздел 6. Обоснование объема финансовых ресурсов, </w:t>
      </w:r>
      <w:r w:rsidRPr="00F15EA0">
        <w:rPr>
          <w:b/>
          <w:sz w:val="17"/>
          <w:szCs w:val="17"/>
        </w:rPr>
        <w:br/>
        <w:t>необходимых для реализации муниципальной программы</w:t>
      </w:r>
    </w:p>
    <w:p w:rsidR="001C21D4" w:rsidRPr="00F15EA0" w:rsidRDefault="001C21D4" w:rsidP="001C21D4">
      <w:pPr>
        <w:widowControl w:val="0"/>
        <w:autoSpaceDE w:val="0"/>
        <w:autoSpaceDN w:val="0"/>
        <w:adjustRightInd w:val="0"/>
        <w:spacing w:line="235" w:lineRule="auto"/>
        <w:ind w:firstLine="709"/>
        <w:rPr>
          <w:sz w:val="17"/>
          <w:szCs w:val="17"/>
        </w:rPr>
      </w:pPr>
    </w:p>
    <w:p w:rsidR="001C21D4" w:rsidRPr="00F15EA0" w:rsidRDefault="001C21D4" w:rsidP="001C21D4">
      <w:pPr>
        <w:widowControl w:val="0"/>
        <w:autoSpaceDE w:val="0"/>
        <w:autoSpaceDN w:val="0"/>
        <w:adjustRightInd w:val="0"/>
        <w:spacing w:line="235" w:lineRule="auto"/>
        <w:ind w:firstLine="709"/>
        <w:jc w:val="both"/>
        <w:rPr>
          <w:sz w:val="17"/>
          <w:szCs w:val="17"/>
        </w:rPr>
      </w:pPr>
      <w:r w:rsidRPr="00F15EA0">
        <w:rPr>
          <w:sz w:val="17"/>
          <w:szCs w:val="17"/>
        </w:rPr>
        <w:t>Расходы муниципальной программы формируются за счет средств республиканского, местного бюджетов и бюджетов сельских поселений Моргаушского района Чувашской Республики.</w:t>
      </w:r>
    </w:p>
    <w:p w:rsidR="001C21D4" w:rsidRPr="00F15EA0" w:rsidRDefault="001C21D4" w:rsidP="001C21D4">
      <w:pPr>
        <w:widowControl w:val="0"/>
        <w:autoSpaceDE w:val="0"/>
        <w:autoSpaceDN w:val="0"/>
        <w:adjustRightInd w:val="0"/>
        <w:ind w:firstLine="709"/>
        <w:jc w:val="both"/>
        <w:rPr>
          <w:sz w:val="17"/>
          <w:szCs w:val="17"/>
        </w:rPr>
      </w:pPr>
      <w:r w:rsidRPr="00F15EA0">
        <w:rPr>
          <w:sz w:val="17"/>
          <w:szCs w:val="17"/>
        </w:rPr>
        <w:t>Общий объем финансирования муниципальной программы в 2014–</w:t>
      </w:r>
      <w:r w:rsidRPr="00F15EA0">
        <w:rPr>
          <w:sz w:val="17"/>
          <w:szCs w:val="17"/>
        </w:rPr>
        <w:br/>
        <w:t>2020 годах предусмотрен в размере 63558,5 тыс. рублей, из них средства республиканского бюджета 40645,0 тыс. рублей (63,9 процентов), бюджетов сельских поселений Моргаушского района – 81,9 тыс. рублей (0,2 процента), местного бюджета – местного бюджета –22831,3 тыс. рублей (35,9 процента).</w:t>
      </w:r>
    </w:p>
    <w:p w:rsidR="001C21D4" w:rsidRPr="00F15EA0" w:rsidRDefault="001C21D4" w:rsidP="001C21D4">
      <w:pPr>
        <w:widowControl w:val="0"/>
        <w:autoSpaceDE w:val="0"/>
        <w:autoSpaceDN w:val="0"/>
        <w:adjustRightInd w:val="0"/>
        <w:ind w:firstLine="709"/>
        <w:jc w:val="both"/>
        <w:rPr>
          <w:sz w:val="17"/>
          <w:szCs w:val="17"/>
        </w:rPr>
      </w:pPr>
      <w:r w:rsidRPr="00F15EA0">
        <w:rPr>
          <w:sz w:val="17"/>
          <w:szCs w:val="17"/>
        </w:rPr>
        <w:t>Объемы и источники финансирования муниципальной программы уточняются ежегодно при формировании местного бюджета Моргаушского района Чувашской Республики  на очередной финансовый год и плановый период.</w:t>
      </w:r>
    </w:p>
    <w:p w:rsidR="001C21D4" w:rsidRPr="00F15EA0" w:rsidRDefault="001C21D4" w:rsidP="001C21D4">
      <w:pPr>
        <w:widowControl w:val="0"/>
        <w:autoSpaceDE w:val="0"/>
        <w:autoSpaceDN w:val="0"/>
        <w:adjustRightInd w:val="0"/>
        <w:ind w:firstLine="709"/>
        <w:jc w:val="both"/>
        <w:rPr>
          <w:b/>
          <w:sz w:val="17"/>
          <w:szCs w:val="17"/>
        </w:rPr>
      </w:pPr>
      <w:r w:rsidRPr="00F15EA0">
        <w:rPr>
          <w:sz w:val="17"/>
          <w:szCs w:val="17"/>
        </w:rPr>
        <w:t xml:space="preserve">Ресурсное обеспечение реализации муниципальной программы за счет средств местного бюджета Моргаушского района Чувашской Республики  представлено в </w:t>
      </w:r>
      <w:hyperlink w:anchor="Par1578" w:history="1">
        <w:r w:rsidRPr="00F15EA0">
          <w:rPr>
            <w:sz w:val="17"/>
            <w:szCs w:val="17"/>
          </w:rPr>
          <w:t xml:space="preserve">приложении № </w:t>
        </w:r>
      </w:hyperlink>
      <w:r w:rsidRPr="00F15EA0">
        <w:rPr>
          <w:sz w:val="17"/>
          <w:szCs w:val="17"/>
        </w:rPr>
        <w:t>5 к муниципальной программе.</w:t>
      </w:r>
      <w:r w:rsidRPr="00F15EA0">
        <w:rPr>
          <w:b/>
          <w:sz w:val="17"/>
          <w:szCs w:val="17"/>
        </w:rPr>
        <w:t xml:space="preserve"> </w:t>
      </w:r>
    </w:p>
    <w:p w:rsidR="001C21D4" w:rsidRPr="00F15EA0" w:rsidRDefault="001C21D4" w:rsidP="001C21D4">
      <w:pPr>
        <w:widowControl w:val="0"/>
        <w:autoSpaceDE w:val="0"/>
        <w:autoSpaceDN w:val="0"/>
        <w:adjustRightInd w:val="0"/>
        <w:ind w:firstLine="709"/>
        <w:jc w:val="both"/>
        <w:rPr>
          <w:sz w:val="17"/>
          <w:szCs w:val="17"/>
        </w:rPr>
      </w:pPr>
      <w:r w:rsidRPr="00F15EA0">
        <w:rPr>
          <w:sz w:val="17"/>
          <w:szCs w:val="17"/>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w:anchor="Par1793" w:history="1">
        <w:r w:rsidRPr="00F15EA0">
          <w:rPr>
            <w:sz w:val="17"/>
            <w:szCs w:val="17"/>
          </w:rPr>
          <w:t xml:space="preserve">приложении № </w:t>
        </w:r>
      </w:hyperlink>
      <w:r w:rsidRPr="00F15EA0">
        <w:rPr>
          <w:sz w:val="17"/>
          <w:szCs w:val="17"/>
        </w:rPr>
        <w:t>6 к муниципальной программе.»;</w:t>
      </w:r>
    </w:p>
    <w:p w:rsidR="001C21D4" w:rsidRPr="00F15EA0" w:rsidRDefault="001C21D4" w:rsidP="001C21D4">
      <w:pPr>
        <w:pStyle w:val="aa"/>
        <w:ind w:firstLine="540"/>
        <w:jc w:val="both"/>
        <w:rPr>
          <w:sz w:val="17"/>
          <w:szCs w:val="17"/>
        </w:rPr>
      </w:pPr>
    </w:p>
    <w:p w:rsidR="001C21D4" w:rsidRPr="00F15EA0" w:rsidRDefault="001C21D4" w:rsidP="001C21D4">
      <w:pPr>
        <w:jc w:val="center"/>
        <w:rPr>
          <w:sz w:val="17"/>
          <w:szCs w:val="17"/>
        </w:rPr>
      </w:pPr>
      <w:r w:rsidRPr="00F15EA0">
        <w:rPr>
          <w:sz w:val="17"/>
          <w:szCs w:val="17"/>
        </w:rPr>
        <w:t>Приложение № 3 к Программе изложить в следующей редакции:</w:t>
      </w:r>
    </w:p>
    <w:p w:rsidR="001C21D4" w:rsidRPr="00F15EA0" w:rsidRDefault="001C21D4" w:rsidP="001C21D4">
      <w:pPr>
        <w:jc w:val="center"/>
        <w:rPr>
          <w:sz w:val="17"/>
          <w:szCs w:val="17"/>
        </w:rPr>
      </w:pPr>
    </w:p>
    <w:p w:rsidR="001C21D4" w:rsidRPr="00F15EA0" w:rsidRDefault="001C21D4" w:rsidP="00F15EA0">
      <w:pPr>
        <w:widowControl w:val="0"/>
        <w:autoSpaceDE w:val="0"/>
        <w:autoSpaceDN w:val="0"/>
        <w:adjustRightInd w:val="0"/>
        <w:jc w:val="right"/>
        <w:outlineLvl w:val="1"/>
        <w:rPr>
          <w:sz w:val="17"/>
          <w:szCs w:val="17"/>
        </w:rPr>
      </w:pPr>
      <w:r w:rsidRPr="00F15EA0">
        <w:rPr>
          <w:sz w:val="17"/>
          <w:szCs w:val="17"/>
        </w:rPr>
        <w:t>«Приложение № 3</w:t>
      </w:r>
    </w:p>
    <w:p w:rsidR="00F15EA0" w:rsidRDefault="001C21D4" w:rsidP="00F15EA0">
      <w:pPr>
        <w:pStyle w:val="aa"/>
        <w:jc w:val="right"/>
        <w:rPr>
          <w:b w:val="0"/>
          <w:sz w:val="17"/>
          <w:szCs w:val="17"/>
        </w:rPr>
      </w:pPr>
      <w:r w:rsidRPr="00F15EA0">
        <w:rPr>
          <w:b w:val="0"/>
          <w:sz w:val="17"/>
          <w:szCs w:val="17"/>
        </w:rPr>
        <w:t xml:space="preserve">к муниципальной программе Моргаушского района Чувашской Республики </w:t>
      </w:r>
    </w:p>
    <w:p w:rsidR="00F15EA0" w:rsidRDefault="001C21D4" w:rsidP="00F15EA0">
      <w:pPr>
        <w:pStyle w:val="aa"/>
        <w:jc w:val="right"/>
        <w:rPr>
          <w:b w:val="0"/>
          <w:sz w:val="17"/>
          <w:szCs w:val="17"/>
        </w:rPr>
      </w:pPr>
      <w:r w:rsidRPr="00F15EA0">
        <w:rPr>
          <w:b w:val="0"/>
          <w:sz w:val="17"/>
          <w:szCs w:val="17"/>
        </w:rPr>
        <w:t>«Социальная поддержка граждан в Моргаушском районе</w:t>
      </w:r>
    </w:p>
    <w:p w:rsidR="001C21D4" w:rsidRPr="00F15EA0" w:rsidRDefault="001C21D4" w:rsidP="00F15EA0">
      <w:pPr>
        <w:pStyle w:val="aa"/>
        <w:jc w:val="right"/>
        <w:rPr>
          <w:b w:val="0"/>
          <w:sz w:val="17"/>
          <w:szCs w:val="17"/>
        </w:rPr>
      </w:pPr>
      <w:r w:rsidRPr="00F15EA0">
        <w:rPr>
          <w:b w:val="0"/>
          <w:sz w:val="17"/>
          <w:szCs w:val="17"/>
        </w:rPr>
        <w:t>Чувашской Республики на 2014-2020 годы»</w:t>
      </w:r>
    </w:p>
    <w:p w:rsidR="00F15EA0" w:rsidRDefault="00F15EA0" w:rsidP="00F15EA0">
      <w:pPr>
        <w:widowControl w:val="0"/>
        <w:autoSpaceDE w:val="0"/>
        <w:autoSpaceDN w:val="0"/>
        <w:adjustRightInd w:val="0"/>
        <w:jc w:val="center"/>
        <w:rPr>
          <w:b/>
          <w:sz w:val="17"/>
          <w:szCs w:val="17"/>
        </w:rPr>
      </w:pPr>
      <w:bookmarkStart w:id="1" w:name="Par1349"/>
      <w:bookmarkEnd w:id="1"/>
    </w:p>
    <w:p w:rsidR="001C21D4" w:rsidRPr="00F15EA0" w:rsidRDefault="001C21D4" w:rsidP="00F15EA0">
      <w:pPr>
        <w:widowControl w:val="0"/>
        <w:autoSpaceDE w:val="0"/>
        <w:autoSpaceDN w:val="0"/>
        <w:adjustRightInd w:val="0"/>
        <w:jc w:val="center"/>
        <w:rPr>
          <w:b/>
          <w:sz w:val="17"/>
          <w:szCs w:val="17"/>
        </w:rPr>
      </w:pPr>
      <w:r w:rsidRPr="00F15EA0">
        <w:rPr>
          <w:b/>
          <w:sz w:val="17"/>
          <w:szCs w:val="17"/>
        </w:rPr>
        <w:t>П Л А Н</w:t>
      </w:r>
    </w:p>
    <w:p w:rsidR="001C21D4" w:rsidRPr="00F15EA0" w:rsidRDefault="001C21D4" w:rsidP="00F15EA0">
      <w:pPr>
        <w:pStyle w:val="ConsPlusTitle"/>
        <w:widowControl/>
        <w:jc w:val="center"/>
        <w:rPr>
          <w:b w:val="0"/>
          <w:sz w:val="17"/>
          <w:szCs w:val="17"/>
        </w:rPr>
      </w:pPr>
      <w:r w:rsidRPr="00F15EA0">
        <w:rPr>
          <w:sz w:val="17"/>
          <w:szCs w:val="17"/>
        </w:rPr>
        <w:t>реализации муниципальной программы Моргаушского района Чувашской Республики «Социальная поддержка граждан в Моргаушском районе Чувашской Республики на 2014-2020 годы»</w:t>
      </w:r>
    </w:p>
    <w:tbl>
      <w:tblPr>
        <w:tblW w:w="4857" w:type="pct"/>
        <w:tblBorders>
          <w:top w:val="single" w:sz="4" w:space="0" w:color="auto"/>
          <w:insideH w:val="single" w:sz="4" w:space="0" w:color="auto"/>
          <w:insideV w:val="single" w:sz="4" w:space="0" w:color="auto"/>
        </w:tblBorders>
        <w:tblLayout w:type="fixed"/>
        <w:tblCellMar>
          <w:left w:w="75" w:type="dxa"/>
          <w:right w:w="75" w:type="dxa"/>
        </w:tblCellMar>
        <w:tblLook w:val="0000"/>
      </w:tblPr>
      <w:tblGrid>
        <w:gridCol w:w="1512"/>
        <w:gridCol w:w="1263"/>
        <w:gridCol w:w="899"/>
        <w:gridCol w:w="903"/>
        <w:gridCol w:w="1437"/>
        <w:gridCol w:w="719"/>
        <w:gridCol w:w="542"/>
        <w:gridCol w:w="542"/>
        <w:gridCol w:w="721"/>
        <w:gridCol w:w="539"/>
        <w:gridCol w:w="721"/>
        <w:gridCol w:w="537"/>
      </w:tblGrid>
      <w:tr w:rsidR="00F15EA0" w:rsidRPr="00F15EA0" w:rsidTr="00F15EA0">
        <w:trPr>
          <w:trHeight w:val="20"/>
        </w:trPr>
        <w:tc>
          <w:tcPr>
            <w:tcW w:w="731" w:type="pct"/>
            <w:vMerge w:val="restart"/>
          </w:tcPr>
          <w:p w:rsidR="001C21D4" w:rsidRPr="00F15EA0" w:rsidRDefault="001C21D4" w:rsidP="001C21D4">
            <w:pPr>
              <w:widowControl w:val="0"/>
              <w:autoSpaceDE w:val="0"/>
              <w:autoSpaceDN w:val="0"/>
              <w:adjustRightInd w:val="0"/>
              <w:jc w:val="center"/>
              <w:rPr>
                <w:sz w:val="15"/>
                <w:szCs w:val="15"/>
              </w:rPr>
            </w:pPr>
            <w:r w:rsidRPr="00F15EA0">
              <w:rPr>
                <w:sz w:val="15"/>
                <w:szCs w:val="15"/>
              </w:rPr>
              <w:t xml:space="preserve">Наименование подпрограммы муниципальной программы Моргаушского района Чувашской Республики, </w:t>
            </w:r>
            <w:r w:rsidRPr="00F15EA0">
              <w:rPr>
                <w:sz w:val="15"/>
                <w:szCs w:val="15"/>
              </w:rPr>
              <w:lastRenderedPageBreak/>
              <w:t>основных мероприятий</w:t>
            </w:r>
          </w:p>
        </w:tc>
        <w:tc>
          <w:tcPr>
            <w:tcW w:w="611" w:type="pct"/>
            <w:vMerge w:val="restart"/>
          </w:tcPr>
          <w:p w:rsidR="001C21D4" w:rsidRPr="00F15EA0" w:rsidRDefault="001C21D4" w:rsidP="001C21D4">
            <w:pPr>
              <w:widowControl w:val="0"/>
              <w:autoSpaceDE w:val="0"/>
              <w:autoSpaceDN w:val="0"/>
              <w:adjustRightInd w:val="0"/>
              <w:jc w:val="center"/>
              <w:rPr>
                <w:sz w:val="15"/>
                <w:szCs w:val="15"/>
              </w:rPr>
            </w:pPr>
            <w:r w:rsidRPr="00F15EA0">
              <w:rPr>
                <w:sz w:val="15"/>
                <w:szCs w:val="15"/>
              </w:rPr>
              <w:lastRenderedPageBreak/>
              <w:t>Ответственный исполнитель</w:t>
            </w:r>
          </w:p>
        </w:tc>
        <w:tc>
          <w:tcPr>
            <w:tcW w:w="872" w:type="pct"/>
            <w:gridSpan w:val="2"/>
          </w:tcPr>
          <w:p w:rsidR="001C21D4" w:rsidRPr="00F15EA0" w:rsidRDefault="001C21D4" w:rsidP="001C21D4">
            <w:pPr>
              <w:widowControl w:val="0"/>
              <w:autoSpaceDE w:val="0"/>
              <w:autoSpaceDN w:val="0"/>
              <w:adjustRightInd w:val="0"/>
              <w:jc w:val="center"/>
              <w:rPr>
                <w:sz w:val="15"/>
                <w:szCs w:val="15"/>
              </w:rPr>
            </w:pPr>
            <w:r w:rsidRPr="00F15EA0">
              <w:rPr>
                <w:sz w:val="15"/>
                <w:szCs w:val="15"/>
              </w:rPr>
              <w:t>Срок</w:t>
            </w:r>
          </w:p>
        </w:tc>
        <w:tc>
          <w:tcPr>
            <w:tcW w:w="695" w:type="pct"/>
            <w:vMerge w:val="restart"/>
          </w:tcPr>
          <w:p w:rsidR="001C21D4" w:rsidRPr="00F15EA0" w:rsidRDefault="001C21D4" w:rsidP="001C21D4">
            <w:pPr>
              <w:widowControl w:val="0"/>
              <w:autoSpaceDE w:val="0"/>
              <w:autoSpaceDN w:val="0"/>
              <w:adjustRightInd w:val="0"/>
              <w:jc w:val="center"/>
              <w:rPr>
                <w:sz w:val="15"/>
                <w:szCs w:val="15"/>
              </w:rPr>
            </w:pPr>
            <w:r w:rsidRPr="00F15EA0">
              <w:rPr>
                <w:sz w:val="15"/>
                <w:szCs w:val="15"/>
              </w:rPr>
              <w:t xml:space="preserve">Ожидаемый </w:t>
            </w:r>
            <w:r w:rsidRPr="00F15EA0">
              <w:rPr>
                <w:sz w:val="15"/>
                <w:szCs w:val="15"/>
              </w:rPr>
              <w:br/>
              <w:t>непосредственный результат (краткое описание)</w:t>
            </w:r>
          </w:p>
        </w:tc>
        <w:tc>
          <w:tcPr>
            <w:tcW w:w="348" w:type="pct"/>
            <w:vMerge w:val="restart"/>
          </w:tcPr>
          <w:p w:rsidR="001C21D4" w:rsidRPr="00F15EA0" w:rsidRDefault="001C21D4" w:rsidP="001C21D4">
            <w:pPr>
              <w:widowControl w:val="0"/>
              <w:autoSpaceDE w:val="0"/>
              <w:autoSpaceDN w:val="0"/>
              <w:adjustRightInd w:val="0"/>
              <w:jc w:val="center"/>
              <w:rPr>
                <w:sz w:val="15"/>
                <w:szCs w:val="15"/>
              </w:rPr>
            </w:pPr>
            <w:r w:rsidRPr="00F15EA0">
              <w:rPr>
                <w:sz w:val="15"/>
                <w:szCs w:val="15"/>
              </w:rPr>
              <w:t xml:space="preserve">Код бюджетной классификации (бюджета </w:t>
            </w:r>
            <w:r w:rsidRPr="00F15EA0">
              <w:rPr>
                <w:sz w:val="15"/>
                <w:szCs w:val="15"/>
              </w:rPr>
              <w:lastRenderedPageBreak/>
              <w:t>Моргаушского района Чувашской Республики)</w:t>
            </w:r>
          </w:p>
        </w:tc>
        <w:tc>
          <w:tcPr>
            <w:tcW w:w="1743" w:type="pct"/>
            <w:gridSpan w:val="6"/>
          </w:tcPr>
          <w:p w:rsidR="001C21D4" w:rsidRPr="00F15EA0" w:rsidRDefault="001C21D4" w:rsidP="001C21D4">
            <w:pPr>
              <w:widowControl w:val="0"/>
              <w:autoSpaceDE w:val="0"/>
              <w:autoSpaceDN w:val="0"/>
              <w:adjustRightInd w:val="0"/>
              <w:jc w:val="center"/>
              <w:rPr>
                <w:sz w:val="15"/>
                <w:szCs w:val="15"/>
              </w:rPr>
            </w:pPr>
            <w:r w:rsidRPr="00F15EA0">
              <w:rPr>
                <w:sz w:val="15"/>
                <w:szCs w:val="15"/>
              </w:rPr>
              <w:lastRenderedPageBreak/>
              <w:t>Финансирование, тыс. рублей</w:t>
            </w:r>
          </w:p>
          <w:p w:rsidR="001C21D4" w:rsidRPr="00F15EA0" w:rsidRDefault="001C21D4" w:rsidP="001C21D4">
            <w:pPr>
              <w:widowControl w:val="0"/>
              <w:autoSpaceDE w:val="0"/>
              <w:autoSpaceDN w:val="0"/>
              <w:adjustRightInd w:val="0"/>
              <w:jc w:val="center"/>
              <w:rPr>
                <w:sz w:val="15"/>
                <w:szCs w:val="15"/>
              </w:rPr>
            </w:pPr>
          </w:p>
        </w:tc>
      </w:tr>
      <w:tr w:rsidR="00F15EA0" w:rsidRPr="00F15EA0" w:rsidTr="00F15EA0">
        <w:trPr>
          <w:trHeight w:val="20"/>
        </w:trPr>
        <w:tc>
          <w:tcPr>
            <w:tcW w:w="731" w:type="pct"/>
            <w:vMerge/>
          </w:tcPr>
          <w:p w:rsidR="001C21D4" w:rsidRPr="00F15EA0" w:rsidRDefault="001C21D4" w:rsidP="001C21D4">
            <w:pPr>
              <w:widowControl w:val="0"/>
              <w:autoSpaceDE w:val="0"/>
              <w:autoSpaceDN w:val="0"/>
              <w:adjustRightInd w:val="0"/>
              <w:jc w:val="center"/>
              <w:rPr>
                <w:sz w:val="15"/>
                <w:szCs w:val="15"/>
              </w:rPr>
            </w:pPr>
          </w:p>
        </w:tc>
        <w:tc>
          <w:tcPr>
            <w:tcW w:w="611" w:type="pct"/>
            <w:vMerge/>
          </w:tcPr>
          <w:p w:rsidR="001C21D4" w:rsidRPr="00F15EA0" w:rsidRDefault="001C21D4" w:rsidP="001C21D4">
            <w:pPr>
              <w:widowControl w:val="0"/>
              <w:autoSpaceDE w:val="0"/>
              <w:autoSpaceDN w:val="0"/>
              <w:adjustRightInd w:val="0"/>
              <w:jc w:val="center"/>
              <w:rPr>
                <w:sz w:val="15"/>
                <w:szCs w:val="15"/>
              </w:rPr>
            </w:pPr>
          </w:p>
        </w:tc>
        <w:tc>
          <w:tcPr>
            <w:tcW w:w="435"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начала реализации</w:t>
            </w:r>
          </w:p>
        </w:tc>
        <w:tc>
          <w:tcPr>
            <w:tcW w:w="437"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окончания реализации</w:t>
            </w:r>
          </w:p>
        </w:tc>
        <w:tc>
          <w:tcPr>
            <w:tcW w:w="695" w:type="pct"/>
            <w:vMerge/>
          </w:tcPr>
          <w:p w:rsidR="001C21D4" w:rsidRPr="00F15EA0" w:rsidRDefault="001C21D4" w:rsidP="001C21D4">
            <w:pPr>
              <w:widowControl w:val="0"/>
              <w:autoSpaceDE w:val="0"/>
              <w:autoSpaceDN w:val="0"/>
              <w:adjustRightInd w:val="0"/>
              <w:jc w:val="center"/>
              <w:rPr>
                <w:sz w:val="15"/>
                <w:szCs w:val="15"/>
              </w:rPr>
            </w:pPr>
          </w:p>
        </w:tc>
        <w:tc>
          <w:tcPr>
            <w:tcW w:w="348" w:type="pct"/>
            <w:vMerge/>
          </w:tcPr>
          <w:p w:rsidR="001C21D4" w:rsidRPr="00F15EA0" w:rsidRDefault="001C21D4" w:rsidP="001C21D4">
            <w:pPr>
              <w:widowControl w:val="0"/>
              <w:autoSpaceDE w:val="0"/>
              <w:autoSpaceDN w:val="0"/>
              <w:adjustRightInd w:val="0"/>
              <w:jc w:val="center"/>
              <w:rPr>
                <w:sz w:val="15"/>
                <w:szCs w:val="15"/>
              </w:rPr>
            </w:pPr>
          </w:p>
        </w:tc>
        <w:tc>
          <w:tcPr>
            <w:tcW w:w="262"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2015 год</w:t>
            </w:r>
          </w:p>
        </w:tc>
        <w:tc>
          <w:tcPr>
            <w:tcW w:w="262"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2016 год</w:t>
            </w:r>
          </w:p>
        </w:tc>
        <w:tc>
          <w:tcPr>
            <w:tcW w:w="349"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2017 год</w:t>
            </w:r>
          </w:p>
        </w:tc>
        <w:tc>
          <w:tcPr>
            <w:tcW w:w="261"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2018 год</w:t>
            </w:r>
          </w:p>
        </w:tc>
        <w:tc>
          <w:tcPr>
            <w:tcW w:w="349"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2019 год</w:t>
            </w:r>
          </w:p>
        </w:tc>
        <w:tc>
          <w:tcPr>
            <w:tcW w:w="261"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2020 год</w:t>
            </w:r>
          </w:p>
        </w:tc>
      </w:tr>
    </w:tbl>
    <w:p w:rsidR="001C21D4" w:rsidRPr="00AD3E87" w:rsidRDefault="001C21D4" w:rsidP="001C21D4">
      <w:pPr>
        <w:rPr>
          <w:sz w:val="2"/>
          <w:szCs w:val="2"/>
        </w:rPr>
      </w:pPr>
    </w:p>
    <w:tbl>
      <w:tblPr>
        <w:tblW w:w="5048" w:type="pct"/>
        <w:tblBorders>
          <w:top w:val="single" w:sz="4" w:space="0" w:color="auto"/>
          <w:bottom w:val="single" w:sz="4" w:space="0" w:color="auto"/>
          <w:insideH w:val="single" w:sz="4" w:space="0" w:color="auto"/>
          <w:insideV w:val="single" w:sz="4" w:space="0" w:color="auto"/>
        </w:tblBorders>
        <w:tblLayout w:type="fixed"/>
        <w:tblCellMar>
          <w:left w:w="75" w:type="dxa"/>
          <w:right w:w="75" w:type="dxa"/>
        </w:tblCellMar>
        <w:tblLook w:val="0000"/>
      </w:tblPr>
      <w:tblGrid>
        <w:gridCol w:w="1509"/>
        <w:gridCol w:w="1188"/>
        <w:gridCol w:w="60"/>
        <w:gridCol w:w="894"/>
        <w:gridCol w:w="19"/>
        <w:gridCol w:w="874"/>
        <w:gridCol w:w="19"/>
        <w:gridCol w:w="1420"/>
        <w:gridCol w:w="636"/>
        <w:gridCol w:w="77"/>
        <w:gridCol w:w="550"/>
        <w:gridCol w:w="84"/>
        <w:gridCol w:w="636"/>
        <w:gridCol w:w="640"/>
        <w:gridCol w:w="45"/>
        <w:gridCol w:w="32"/>
        <w:gridCol w:w="606"/>
        <w:gridCol w:w="77"/>
        <w:gridCol w:w="520"/>
        <w:gridCol w:w="114"/>
        <w:gridCol w:w="677"/>
        <w:gridCol w:w="64"/>
      </w:tblGrid>
      <w:tr w:rsidR="00F15EA0" w:rsidRPr="00F15EA0" w:rsidTr="0012619C">
        <w:trPr>
          <w:gridAfter w:val="5"/>
          <w:wAfter w:w="676" w:type="pct"/>
          <w:trHeight w:val="20"/>
        </w:trPr>
        <w:tc>
          <w:tcPr>
            <w:tcW w:w="4027" w:type="pct"/>
            <w:gridSpan w:val="15"/>
          </w:tcPr>
          <w:p w:rsidR="001C21D4" w:rsidRPr="00F15EA0" w:rsidRDefault="001C21D4" w:rsidP="001C21D4">
            <w:pPr>
              <w:jc w:val="center"/>
              <w:rPr>
                <w:b/>
                <w:sz w:val="15"/>
                <w:szCs w:val="15"/>
              </w:rPr>
            </w:pPr>
            <w:bookmarkStart w:id="2" w:name="Par1368"/>
            <w:bookmarkStart w:id="3" w:name="Par1418"/>
            <w:bookmarkEnd w:id="2"/>
            <w:bookmarkEnd w:id="3"/>
            <w:r w:rsidRPr="00F15EA0">
              <w:rPr>
                <w:b/>
                <w:bCs/>
                <w:color w:val="000000"/>
                <w:sz w:val="15"/>
                <w:szCs w:val="15"/>
              </w:rPr>
              <w:t xml:space="preserve">Подпрограмма </w:t>
            </w:r>
            <w:r w:rsidRPr="00F15EA0">
              <w:rPr>
                <w:b/>
                <w:sz w:val="15"/>
                <w:szCs w:val="15"/>
              </w:rPr>
              <w:t>«Социальная защита населения»</w:t>
            </w:r>
          </w:p>
        </w:tc>
        <w:tc>
          <w:tcPr>
            <w:tcW w:w="297" w:type="pct"/>
            <w:gridSpan w:val="2"/>
          </w:tcPr>
          <w:p w:rsidR="001C21D4" w:rsidRPr="00F15EA0" w:rsidRDefault="001C21D4" w:rsidP="001C21D4">
            <w:pPr>
              <w:jc w:val="center"/>
              <w:rPr>
                <w:b/>
                <w:bCs/>
                <w:color w:val="000000"/>
                <w:sz w:val="15"/>
                <w:szCs w:val="15"/>
              </w:rPr>
            </w:pPr>
          </w:p>
        </w:tc>
      </w:tr>
      <w:tr w:rsidR="0012619C" w:rsidRPr="00F15EA0" w:rsidTr="0012619C">
        <w:trPr>
          <w:gridAfter w:val="1"/>
          <w:wAfter w:w="30" w:type="pct"/>
          <w:trHeight w:val="20"/>
        </w:trPr>
        <w:tc>
          <w:tcPr>
            <w:tcW w:w="702" w:type="pct"/>
          </w:tcPr>
          <w:p w:rsidR="001C21D4" w:rsidRPr="00F15EA0" w:rsidRDefault="001C21D4" w:rsidP="001C21D4">
            <w:pPr>
              <w:widowControl w:val="0"/>
              <w:autoSpaceDE w:val="0"/>
              <w:autoSpaceDN w:val="0"/>
              <w:adjustRightInd w:val="0"/>
              <w:spacing w:line="235" w:lineRule="auto"/>
              <w:rPr>
                <w:sz w:val="15"/>
                <w:szCs w:val="15"/>
              </w:rPr>
            </w:pPr>
            <w:r w:rsidRPr="00F15EA0">
              <w:rPr>
                <w:sz w:val="15"/>
                <w:szCs w:val="15"/>
              </w:rPr>
              <w:t>Основное мероприятие 1. Выплата пенсии муниципальным служащим Моргаушского района  за выслугу лет</w:t>
            </w:r>
          </w:p>
        </w:tc>
        <w:tc>
          <w:tcPr>
            <w:tcW w:w="581" w:type="pct"/>
            <w:gridSpan w:val="2"/>
          </w:tcPr>
          <w:p w:rsidR="001C21D4" w:rsidRPr="00F15EA0" w:rsidRDefault="001C21D4" w:rsidP="001C21D4">
            <w:pPr>
              <w:rPr>
                <w:sz w:val="15"/>
                <w:szCs w:val="15"/>
              </w:rPr>
            </w:pPr>
            <w:r w:rsidRPr="00F15EA0">
              <w:rPr>
                <w:sz w:val="15"/>
                <w:szCs w:val="15"/>
              </w:rPr>
              <w:t>Администрация Моргаушского района Чувашской Республики</w:t>
            </w:r>
          </w:p>
        </w:tc>
        <w:tc>
          <w:tcPr>
            <w:tcW w:w="416" w:type="pct"/>
          </w:tcPr>
          <w:p w:rsidR="001C21D4" w:rsidRPr="00F15EA0" w:rsidRDefault="001C21D4" w:rsidP="001C21D4">
            <w:pPr>
              <w:widowControl w:val="0"/>
              <w:autoSpaceDE w:val="0"/>
              <w:autoSpaceDN w:val="0"/>
              <w:adjustRightInd w:val="0"/>
              <w:spacing w:line="235" w:lineRule="auto"/>
              <w:rPr>
                <w:sz w:val="15"/>
                <w:szCs w:val="15"/>
              </w:rPr>
            </w:pPr>
            <w:r w:rsidRPr="00F15EA0">
              <w:rPr>
                <w:sz w:val="15"/>
                <w:szCs w:val="15"/>
              </w:rPr>
              <w:t>01.01.2014</w:t>
            </w:r>
          </w:p>
        </w:tc>
        <w:tc>
          <w:tcPr>
            <w:tcW w:w="416" w:type="pct"/>
            <w:gridSpan w:val="2"/>
          </w:tcPr>
          <w:p w:rsidR="001C21D4" w:rsidRPr="00F15EA0" w:rsidRDefault="001C21D4" w:rsidP="001C21D4">
            <w:pPr>
              <w:widowControl w:val="0"/>
              <w:autoSpaceDE w:val="0"/>
              <w:autoSpaceDN w:val="0"/>
              <w:adjustRightInd w:val="0"/>
              <w:spacing w:line="235" w:lineRule="auto"/>
              <w:rPr>
                <w:sz w:val="15"/>
                <w:szCs w:val="15"/>
              </w:rPr>
            </w:pPr>
            <w:r w:rsidRPr="00F15EA0">
              <w:rPr>
                <w:sz w:val="15"/>
                <w:szCs w:val="15"/>
              </w:rPr>
              <w:t>31.12.2020</w:t>
            </w:r>
          </w:p>
        </w:tc>
        <w:tc>
          <w:tcPr>
            <w:tcW w:w="670" w:type="pct"/>
            <w:gridSpan w:val="2"/>
          </w:tcPr>
          <w:p w:rsidR="001C21D4" w:rsidRPr="00F15EA0" w:rsidRDefault="001C21D4" w:rsidP="001C21D4">
            <w:pPr>
              <w:rPr>
                <w:sz w:val="15"/>
                <w:szCs w:val="15"/>
              </w:rPr>
            </w:pPr>
            <w:r w:rsidRPr="00F15EA0">
              <w:rPr>
                <w:sz w:val="15"/>
                <w:szCs w:val="15"/>
              </w:rPr>
              <w:t>улучшение материального положения муниципальных служащих, имеющих право на получение пенсии за выслугу лет</w:t>
            </w:r>
          </w:p>
        </w:tc>
        <w:tc>
          <w:tcPr>
            <w:tcW w:w="332" w:type="pct"/>
            <w:gridSpan w:val="2"/>
          </w:tcPr>
          <w:p w:rsidR="001C21D4" w:rsidRPr="00F15EA0" w:rsidRDefault="001C21D4" w:rsidP="001C21D4">
            <w:pPr>
              <w:widowControl w:val="0"/>
              <w:autoSpaceDE w:val="0"/>
              <w:autoSpaceDN w:val="0"/>
              <w:adjustRightInd w:val="0"/>
              <w:spacing w:line="235" w:lineRule="auto"/>
              <w:jc w:val="center"/>
              <w:rPr>
                <w:sz w:val="15"/>
                <w:szCs w:val="15"/>
              </w:rPr>
            </w:pPr>
          </w:p>
        </w:tc>
        <w:tc>
          <w:tcPr>
            <w:tcW w:w="256" w:type="pct"/>
          </w:tcPr>
          <w:p w:rsidR="001C21D4" w:rsidRPr="00F15EA0" w:rsidRDefault="001C21D4" w:rsidP="001C21D4">
            <w:pPr>
              <w:jc w:val="center"/>
              <w:rPr>
                <w:bCs/>
                <w:sz w:val="15"/>
                <w:szCs w:val="15"/>
              </w:rPr>
            </w:pPr>
            <w:r w:rsidRPr="00F15EA0">
              <w:rPr>
                <w:bCs/>
                <w:sz w:val="15"/>
                <w:szCs w:val="15"/>
              </w:rPr>
              <w:t>30,0</w:t>
            </w:r>
          </w:p>
        </w:tc>
        <w:tc>
          <w:tcPr>
            <w:tcW w:w="335" w:type="pct"/>
            <w:gridSpan w:val="2"/>
          </w:tcPr>
          <w:p w:rsidR="001C21D4" w:rsidRPr="00F15EA0" w:rsidRDefault="001C21D4" w:rsidP="001C21D4">
            <w:pPr>
              <w:jc w:val="center"/>
              <w:rPr>
                <w:bCs/>
                <w:sz w:val="15"/>
                <w:szCs w:val="15"/>
              </w:rPr>
            </w:pPr>
            <w:r w:rsidRPr="00F15EA0">
              <w:rPr>
                <w:bCs/>
                <w:sz w:val="15"/>
                <w:szCs w:val="15"/>
              </w:rPr>
              <w:t>20,2</w:t>
            </w:r>
          </w:p>
        </w:tc>
        <w:tc>
          <w:tcPr>
            <w:tcW w:w="334" w:type="pct"/>
            <w:gridSpan w:val="3"/>
          </w:tcPr>
          <w:p w:rsidR="001C21D4" w:rsidRPr="00F15EA0" w:rsidRDefault="001C21D4" w:rsidP="001C21D4">
            <w:pPr>
              <w:jc w:val="center"/>
              <w:rPr>
                <w:bCs/>
                <w:sz w:val="15"/>
                <w:szCs w:val="15"/>
              </w:rPr>
            </w:pPr>
            <w:r w:rsidRPr="00F15EA0">
              <w:rPr>
                <w:bCs/>
                <w:sz w:val="15"/>
                <w:szCs w:val="15"/>
              </w:rPr>
              <w:t>3.1</w:t>
            </w:r>
          </w:p>
        </w:tc>
        <w:tc>
          <w:tcPr>
            <w:tcW w:w="282" w:type="pct"/>
          </w:tcPr>
          <w:p w:rsidR="001C21D4" w:rsidRPr="00F15EA0" w:rsidRDefault="001C21D4" w:rsidP="001C21D4">
            <w:pPr>
              <w:widowControl w:val="0"/>
              <w:autoSpaceDE w:val="0"/>
              <w:autoSpaceDN w:val="0"/>
              <w:adjustRightInd w:val="0"/>
              <w:spacing w:line="235" w:lineRule="auto"/>
              <w:jc w:val="center"/>
              <w:rPr>
                <w:sz w:val="15"/>
                <w:szCs w:val="15"/>
              </w:rPr>
            </w:pPr>
            <w:r w:rsidRPr="00F15EA0">
              <w:rPr>
                <w:sz w:val="15"/>
                <w:szCs w:val="15"/>
              </w:rPr>
              <w:t>20,0</w:t>
            </w:r>
          </w:p>
        </w:tc>
        <w:tc>
          <w:tcPr>
            <w:tcW w:w="331" w:type="pct"/>
            <w:gridSpan w:val="3"/>
          </w:tcPr>
          <w:p w:rsidR="001C21D4" w:rsidRPr="00F15EA0" w:rsidRDefault="001C21D4" w:rsidP="001C21D4">
            <w:pPr>
              <w:widowControl w:val="0"/>
              <w:autoSpaceDE w:val="0"/>
              <w:autoSpaceDN w:val="0"/>
              <w:adjustRightInd w:val="0"/>
              <w:spacing w:line="235" w:lineRule="auto"/>
              <w:jc w:val="center"/>
              <w:rPr>
                <w:sz w:val="15"/>
                <w:szCs w:val="15"/>
              </w:rPr>
            </w:pPr>
            <w:r w:rsidRPr="00F15EA0">
              <w:rPr>
                <w:sz w:val="15"/>
                <w:szCs w:val="15"/>
              </w:rPr>
              <w:t>15,0</w:t>
            </w:r>
          </w:p>
        </w:tc>
        <w:tc>
          <w:tcPr>
            <w:tcW w:w="315" w:type="pct"/>
          </w:tcPr>
          <w:p w:rsidR="001C21D4" w:rsidRPr="00F15EA0" w:rsidRDefault="001C21D4" w:rsidP="001C21D4">
            <w:pPr>
              <w:widowControl w:val="0"/>
              <w:autoSpaceDE w:val="0"/>
              <w:autoSpaceDN w:val="0"/>
              <w:adjustRightInd w:val="0"/>
              <w:spacing w:line="235" w:lineRule="auto"/>
              <w:jc w:val="center"/>
              <w:rPr>
                <w:sz w:val="15"/>
                <w:szCs w:val="15"/>
              </w:rPr>
            </w:pPr>
            <w:r w:rsidRPr="00F15EA0">
              <w:rPr>
                <w:sz w:val="15"/>
                <w:szCs w:val="15"/>
              </w:rPr>
              <w:t>15,0</w:t>
            </w:r>
          </w:p>
        </w:tc>
      </w:tr>
      <w:tr w:rsidR="0012619C" w:rsidRPr="00F15EA0" w:rsidTr="0012619C">
        <w:trPr>
          <w:gridAfter w:val="1"/>
          <w:wAfter w:w="30" w:type="pct"/>
          <w:trHeight w:val="20"/>
        </w:trPr>
        <w:tc>
          <w:tcPr>
            <w:tcW w:w="702" w:type="pct"/>
            <w:vMerge w:val="restart"/>
          </w:tcPr>
          <w:p w:rsidR="001C21D4" w:rsidRPr="00F15EA0" w:rsidRDefault="001C21D4" w:rsidP="001C21D4">
            <w:pPr>
              <w:rPr>
                <w:color w:val="000000"/>
                <w:sz w:val="15"/>
                <w:szCs w:val="15"/>
              </w:rPr>
            </w:pPr>
            <w:r w:rsidRPr="00F15EA0">
              <w:rPr>
                <w:color w:val="000000"/>
                <w:sz w:val="15"/>
                <w:szCs w:val="15"/>
              </w:rPr>
              <w:t xml:space="preserve">Основное мероприятие 2. </w:t>
            </w:r>
          </w:p>
          <w:p w:rsidR="001C21D4" w:rsidRPr="00F15EA0" w:rsidRDefault="001C21D4" w:rsidP="001C21D4">
            <w:pPr>
              <w:rPr>
                <w:color w:val="000000"/>
                <w:sz w:val="15"/>
                <w:szCs w:val="15"/>
              </w:rPr>
            </w:pPr>
            <w:r w:rsidRPr="00F15EA0">
              <w:rPr>
                <w:color w:val="000000"/>
                <w:sz w:val="15"/>
                <w:szCs w:val="15"/>
              </w:rPr>
              <w:t>Оказание материальной помощи гражданам, находящимся в трудной жизненной ситуации</w:t>
            </w:r>
          </w:p>
        </w:tc>
        <w:tc>
          <w:tcPr>
            <w:tcW w:w="581" w:type="pct"/>
            <w:gridSpan w:val="2"/>
          </w:tcPr>
          <w:p w:rsidR="001C21D4" w:rsidRPr="00F15EA0" w:rsidRDefault="001C21D4" w:rsidP="001C21D4">
            <w:pPr>
              <w:rPr>
                <w:color w:val="000000"/>
                <w:sz w:val="15"/>
                <w:szCs w:val="15"/>
              </w:rPr>
            </w:pPr>
            <w:r w:rsidRPr="00F15EA0">
              <w:rPr>
                <w:color w:val="000000"/>
                <w:sz w:val="15"/>
                <w:szCs w:val="15"/>
              </w:rPr>
              <w:t>Администрация Моргаушского района Чувашской Республики</w:t>
            </w:r>
          </w:p>
          <w:p w:rsidR="001C21D4" w:rsidRPr="00F15EA0" w:rsidRDefault="001C21D4" w:rsidP="001C21D4">
            <w:pPr>
              <w:rPr>
                <w:sz w:val="15"/>
                <w:szCs w:val="15"/>
              </w:rPr>
            </w:pPr>
          </w:p>
        </w:tc>
        <w:tc>
          <w:tcPr>
            <w:tcW w:w="416" w:type="pct"/>
          </w:tcPr>
          <w:p w:rsidR="001C21D4" w:rsidRPr="00F15EA0" w:rsidRDefault="001C21D4" w:rsidP="001C21D4">
            <w:pPr>
              <w:widowControl w:val="0"/>
              <w:autoSpaceDE w:val="0"/>
              <w:autoSpaceDN w:val="0"/>
              <w:adjustRightInd w:val="0"/>
              <w:spacing w:line="235" w:lineRule="auto"/>
              <w:rPr>
                <w:sz w:val="15"/>
                <w:szCs w:val="15"/>
              </w:rPr>
            </w:pPr>
            <w:r w:rsidRPr="00F15EA0">
              <w:rPr>
                <w:sz w:val="15"/>
                <w:szCs w:val="15"/>
              </w:rPr>
              <w:t>01.01.2014</w:t>
            </w:r>
          </w:p>
        </w:tc>
        <w:tc>
          <w:tcPr>
            <w:tcW w:w="416" w:type="pct"/>
            <w:gridSpan w:val="2"/>
          </w:tcPr>
          <w:p w:rsidR="001C21D4" w:rsidRPr="00F15EA0" w:rsidRDefault="001C21D4" w:rsidP="001C21D4">
            <w:pPr>
              <w:widowControl w:val="0"/>
              <w:autoSpaceDE w:val="0"/>
              <w:autoSpaceDN w:val="0"/>
              <w:adjustRightInd w:val="0"/>
              <w:spacing w:line="235" w:lineRule="auto"/>
              <w:rPr>
                <w:sz w:val="15"/>
                <w:szCs w:val="15"/>
              </w:rPr>
            </w:pPr>
            <w:r w:rsidRPr="00F15EA0">
              <w:rPr>
                <w:sz w:val="15"/>
                <w:szCs w:val="15"/>
              </w:rPr>
              <w:t>31.12.2020</w:t>
            </w:r>
          </w:p>
        </w:tc>
        <w:tc>
          <w:tcPr>
            <w:tcW w:w="670" w:type="pct"/>
            <w:gridSpan w:val="2"/>
          </w:tcPr>
          <w:p w:rsidR="001C21D4" w:rsidRPr="00F15EA0" w:rsidRDefault="001C21D4" w:rsidP="001C21D4">
            <w:pPr>
              <w:rPr>
                <w:color w:val="000000"/>
                <w:sz w:val="15"/>
                <w:szCs w:val="15"/>
              </w:rPr>
            </w:pPr>
            <w:r w:rsidRPr="00F15EA0">
              <w:rPr>
                <w:sz w:val="15"/>
                <w:szCs w:val="15"/>
              </w:rPr>
              <w:t>улучшение материального положения граждан, находящихся в трудной жизненной ситуации</w:t>
            </w:r>
          </w:p>
        </w:tc>
        <w:tc>
          <w:tcPr>
            <w:tcW w:w="332" w:type="pct"/>
            <w:gridSpan w:val="2"/>
          </w:tcPr>
          <w:p w:rsidR="001C21D4" w:rsidRPr="00F15EA0" w:rsidRDefault="001C21D4" w:rsidP="001C21D4">
            <w:pPr>
              <w:widowControl w:val="0"/>
              <w:autoSpaceDE w:val="0"/>
              <w:autoSpaceDN w:val="0"/>
              <w:adjustRightInd w:val="0"/>
              <w:spacing w:line="235" w:lineRule="auto"/>
              <w:rPr>
                <w:sz w:val="15"/>
                <w:szCs w:val="15"/>
              </w:rPr>
            </w:pPr>
          </w:p>
        </w:tc>
        <w:tc>
          <w:tcPr>
            <w:tcW w:w="256" w:type="pct"/>
          </w:tcPr>
          <w:p w:rsidR="001C21D4" w:rsidRPr="00F15EA0" w:rsidRDefault="001C21D4" w:rsidP="001C21D4">
            <w:pPr>
              <w:jc w:val="center"/>
              <w:rPr>
                <w:sz w:val="15"/>
                <w:szCs w:val="15"/>
              </w:rPr>
            </w:pPr>
            <w:r w:rsidRPr="00F15EA0">
              <w:rPr>
                <w:sz w:val="15"/>
                <w:szCs w:val="15"/>
              </w:rPr>
              <w:t>6,0</w:t>
            </w:r>
          </w:p>
        </w:tc>
        <w:tc>
          <w:tcPr>
            <w:tcW w:w="335" w:type="pct"/>
            <w:gridSpan w:val="2"/>
          </w:tcPr>
          <w:p w:rsidR="001C21D4" w:rsidRPr="00F15EA0" w:rsidRDefault="001C21D4" w:rsidP="001C21D4">
            <w:pPr>
              <w:jc w:val="center"/>
              <w:rPr>
                <w:sz w:val="15"/>
                <w:szCs w:val="15"/>
              </w:rPr>
            </w:pPr>
            <w:r w:rsidRPr="00F15EA0">
              <w:rPr>
                <w:sz w:val="15"/>
                <w:szCs w:val="15"/>
              </w:rPr>
              <w:t>41,0</w:t>
            </w:r>
          </w:p>
        </w:tc>
        <w:tc>
          <w:tcPr>
            <w:tcW w:w="334" w:type="pct"/>
            <w:gridSpan w:val="3"/>
          </w:tcPr>
          <w:p w:rsidR="001C21D4" w:rsidRPr="00F15EA0" w:rsidRDefault="001C21D4" w:rsidP="001C21D4">
            <w:pPr>
              <w:jc w:val="center"/>
              <w:rPr>
                <w:sz w:val="15"/>
                <w:szCs w:val="15"/>
              </w:rPr>
            </w:pPr>
            <w:r w:rsidRPr="00F15EA0">
              <w:rPr>
                <w:sz w:val="15"/>
                <w:szCs w:val="15"/>
              </w:rPr>
              <w:t>25,0</w:t>
            </w:r>
          </w:p>
        </w:tc>
        <w:tc>
          <w:tcPr>
            <w:tcW w:w="282" w:type="pct"/>
          </w:tcPr>
          <w:p w:rsidR="001C21D4" w:rsidRPr="00F15EA0" w:rsidRDefault="001C21D4" w:rsidP="001C21D4">
            <w:pPr>
              <w:widowControl w:val="0"/>
              <w:autoSpaceDE w:val="0"/>
              <w:autoSpaceDN w:val="0"/>
              <w:adjustRightInd w:val="0"/>
              <w:spacing w:line="235" w:lineRule="auto"/>
              <w:jc w:val="center"/>
              <w:rPr>
                <w:sz w:val="15"/>
                <w:szCs w:val="15"/>
              </w:rPr>
            </w:pPr>
            <w:r w:rsidRPr="00F15EA0">
              <w:rPr>
                <w:sz w:val="15"/>
                <w:szCs w:val="15"/>
              </w:rPr>
              <w:t>16,0</w:t>
            </w:r>
          </w:p>
        </w:tc>
        <w:tc>
          <w:tcPr>
            <w:tcW w:w="331" w:type="pct"/>
            <w:gridSpan w:val="3"/>
          </w:tcPr>
          <w:p w:rsidR="001C21D4" w:rsidRPr="00F15EA0" w:rsidRDefault="001C21D4" w:rsidP="001C21D4">
            <w:pPr>
              <w:widowControl w:val="0"/>
              <w:autoSpaceDE w:val="0"/>
              <w:autoSpaceDN w:val="0"/>
              <w:adjustRightInd w:val="0"/>
              <w:spacing w:line="235" w:lineRule="auto"/>
              <w:jc w:val="center"/>
              <w:rPr>
                <w:sz w:val="15"/>
                <w:szCs w:val="15"/>
              </w:rPr>
            </w:pPr>
            <w:r w:rsidRPr="00F15EA0">
              <w:rPr>
                <w:sz w:val="15"/>
                <w:szCs w:val="15"/>
              </w:rPr>
              <w:t>0,0</w:t>
            </w:r>
          </w:p>
        </w:tc>
        <w:tc>
          <w:tcPr>
            <w:tcW w:w="315" w:type="pct"/>
          </w:tcPr>
          <w:p w:rsidR="001C21D4" w:rsidRPr="00F15EA0" w:rsidRDefault="001C21D4" w:rsidP="001C21D4">
            <w:pPr>
              <w:widowControl w:val="0"/>
              <w:autoSpaceDE w:val="0"/>
              <w:autoSpaceDN w:val="0"/>
              <w:adjustRightInd w:val="0"/>
              <w:spacing w:line="235" w:lineRule="auto"/>
              <w:jc w:val="center"/>
              <w:rPr>
                <w:sz w:val="15"/>
                <w:szCs w:val="15"/>
              </w:rPr>
            </w:pPr>
            <w:r w:rsidRPr="00F15EA0">
              <w:rPr>
                <w:sz w:val="15"/>
                <w:szCs w:val="15"/>
              </w:rPr>
              <w:t>0.0</w:t>
            </w:r>
          </w:p>
        </w:tc>
      </w:tr>
      <w:tr w:rsidR="0012619C" w:rsidRPr="00F15EA0" w:rsidTr="0012619C">
        <w:trPr>
          <w:gridAfter w:val="1"/>
          <w:wAfter w:w="30" w:type="pct"/>
          <w:trHeight w:val="20"/>
        </w:trPr>
        <w:tc>
          <w:tcPr>
            <w:tcW w:w="702" w:type="pct"/>
            <w:vMerge/>
          </w:tcPr>
          <w:p w:rsidR="001C21D4" w:rsidRPr="00F15EA0" w:rsidRDefault="001C21D4" w:rsidP="001C21D4">
            <w:pPr>
              <w:rPr>
                <w:color w:val="000000"/>
                <w:sz w:val="15"/>
                <w:szCs w:val="15"/>
              </w:rPr>
            </w:pPr>
          </w:p>
        </w:tc>
        <w:tc>
          <w:tcPr>
            <w:tcW w:w="581" w:type="pct"/>
            <w:gridSpan w:val="2"/>
          </w:tcPr>
          <w:p w:rsidR="001C21D4" w:rsidRPr="00F15EA0" w:rsidRDefault="001C21D4" w:rsidP="001C21D4">
            <w:pPr>
              <w:rPr>
                <w:color w:val="000000"/>
                <w:sz w:val="15"/>
                <w:szCs w:val="15"/>
              </w:rPr>
            </w:pPr>
            <w:r w:rsidRPr="00F15EA0">
              <w:rPr>
                <w:color w:val="000000"/>
                <w:sz w:val="15"/>
                <w:szCs w:val="15"/>
              </w:rPr>
              <w:t xml:space="preserve">Администрации сельских поселений </w:t>
            </w:r>
          </w:p>
        </w:tc>
        <w:tc>
          <w:tcPr>
            <w:tcW w:w="416" w:type="pct"/>
          </w:tcPr>
          <w:p w:rsidR="001C21D4" w:rsidRPr="00F15EA0" w:rsidRDefault="001C21D4" w:rsidP="001C21D4">
            <w:pPr>
              <w:widowControl w:val="0"/>
              <w:autoSpaceDE w:val="0"/>
              <w:autoSpaceDN w:val="0"/>
              <w:adjustRightInd w:val="0"/>
              <w:spacing w:line="235" w:lineRule="auto"/>
              <w:rPr>
                <w:sz w:val="15"/>
                <w:szCs w:val="15"/>
              </w:rPr>
            </w:pPr>
            <w:r w:rsidRPr="00F15EA0">
              <w:rPr>
                <w:sz w:val="15"/>
                <w:szCs w:val="15"/>
              </w:rPr>
              <w:t>01.01.2014</w:t>
            </w:r>
          </w:p>
        </w:tc>
        <w:tc>
          <w:tcPr>
            <w:tcW w:w="416" w:type="pct"/>
            <w:gridSpan w:val="2"/>
          </w:tcPr>
          <w:p w:rsidR="001C21D4" w:rsidRPr="00F15EA0" w:rsidRDefault="001C21D4" w:rsidP="001C21D4">
            <w:pPr>
              <w:widowControl w:val="0"/>
              <w:autoSpaceDE w:val="0"/>
              <w:autoSpaceDN w:val="0"/>
              <w:adjustRightInd w:val="0"/>
              <w:spacing w:line="235" w:lineRule="auto"/>
              <w:rPr>
                <w:sz w:val="15"/>
                <w:szCs w:val="15"/>
              </w:rPr>
            </w:pPr>
            <w:r w:rsidRPr="00F15EA0">
              <w:rPr>
                <w:sz w:val="15"/>
                <w:szCs w:val="15"/>
              </w:rPr>
              <w:t>31.12.2020</w:t>
            </w:r>
          </w:p>
        </w:tc>
        <w:tc>
          <w:tcPr>
            <w:tcW w:w="670" w:type="pct"/>
            <w:gridSpan w:val="2"/>
          </w:tcPr>
          <w:p w:rsidR="001C21D4" w:rsidRPr="00F15EA0" w:rsidRDefault="001C21D4" w:rsidP="001C21D4">
            <w:pPr>
              <w:rPr>
                <w:sz w:val="15"/>
                <w:szCs w:val="15"/>
              </w:rPr>
            </w:pPr>
            <w:r w:rsidRPr="00F15EA0">
              <w:rPr>
                <w:sz w:val="15"/>
                <w:szCs w:val="15"/>
              </w:rPr>
              <w:t>улучшение материального положения граждан, находящихся в трудной жизненной ситуации</w:t>
            </w:r>
          </w:p>
        </w:tc>
        <w:tc>
          <w:tcPr>
            <w:tcW w:w="332" w:type="pct"/>
            <w:gridSpan w:val="2"/>
          </w:tcPr>
          <w:p w:rsidR="001C21D4" w:rsidRPr="00F15EA0" w:rsidRDefault="001C21D4" w:rsidP="001C21D4">
            <w:pPr>
              <w:widowControl w:val="0"/>
              <w:autoSpaceDE w:val="0"/>
              <w:autoSpaceDN w:val="0"/>
              <w:adjustRightInd w:val="0"/>
              <w:spacing w:line="235" w:lineRule="auto"/>
              <w:rPr>
                <w:sz w:val="15"/>
                <w:szCs w:val="15"/>
              </w:rPr>
            </w:pPr>
          </w:p>
        </w:tc>
        <w:tc>
          <w:tcPr>
            <w:tcW w:w="256" w:type="pct"/>
          </w:tcPr>
          <w:p w:rsidR="001C21D4" w:rsidRPr="00F15EA0" w:rsidRDefault="001C21D4" w:rsidP="001C21D4">
            <w:pPr>
              <w:jc w:val="center"/>
              <w:rPr>
                <w:sz w:val="15"/>
                <w:szCs w:val="15"/>
              </w:rPr>
            </w:pPr>
            <w:r w:rsidRPr="00F15EA0">
              <w:rPr>
                <w:sz w:val="15"/>
                <w:szCs w:val="15"/>
              </w:rPr>
              <w:t>12.2</w:t>
            </w:r>
          </w:p>
        </w:tc>
        <w:tc>
          <w:tcPr>
            <w:tcW w:w="335" w:type="pct"/>
            <w:gridSpan w:val="2"/>
          </w:tcPr>
          <w:p w:rsidR="001C21D4" w:rsidRPr="00F15EA0" w:rsidRDefault="001C21D4" w:rsidP="001C21D4">
            <w:pPr>
              <w:jc w:val="center"/>
              <w:rPr>
                <w:sz w:val="15"/>
                <w:szCs w:val="15"/>
              </w:rPr>
            </w:pPr>
            <w:r w:rsidRPr="00F15EA0">
              <w:rPr>
                <w:sz w:val="15"/>
                <w:szCs w:val="15"/>
              </w:rPr>
              <w:t>35,0</w:t>
            </w:r>
          </w:p>
        </w:tc>
        <w:tc>
          <w:tcPr>
            <w:tcW w:w="334" w:type="pct"/>
            <w:gridSpan w:val="3"/>
          </w:tcPr>
          <w:p w:rsidR="001C21D4" w:rsidRPr="00F15EA0" w:rsidRDefault="001C21D4" w:rsidP="001C21D4">
            <w:pPr>
              <w:jc w:val="center"/>
              <w:rPr>
                <w:sz w:val="15"/>
                <w:szCs w:val="15"/>
              </w:rPr>
            </w:pPr>
            <w:r w:rsidRPr="00F15EA0">
              <w:rPr>
                <w:sz w:val="15"/>
                <w:szCs w:val="15"/>
              </w:rPr>
              <w:t>0,0</w:t>
            </w:r>
          </w:p>
        </w:tc>
        <w:tc>
          <w:tcPr>
            <w:tcW w:w="282" w:type="pct"/>
          </w:tcPr>
          <w:p w:rsidR="001C21D4" w:rsidRPr="00F15EA0" w:rsidRDefault="001C21D4" w:rsidP="001C21D4">
            <w:pPr>
              <w:widowControl w:val="0"/>
              <w:autoSpaceDE w:val="0"/>
              <w:autoSpaceDN w:val="0"/>
              <w:adjustRightInd w:val="0"/>
              <w:spacing w:line="235" w:lineRule="auto"/>
              <w:jc w:val="center"/>
              <w:rPr>
                <w:sz w:val="15"/>
                <w:szCs w:val="15"/>
              </w:rPr>
            </w:pPr>
            <w:r w:rsidRPr="00F15EA0">
              <w:rPr>
                <w:sz w:val="15"/>
                <w:szCs w:val="15"/>
              </w:rPr>
              <w:t>10.0</w:t>
            </w:r>
          </w:p>
        </w:tc>
        <w:tc>
          <w:tcPr>
            <w:tcW w:w="331" w:type="pct"/>
            <w:gridSpan w:val="3"/>
          </w:tcPr>
          <w:p w:rsidR="001C21D4" w:rsidRPr="00F15EA0" w:rsidRDefault="001C21D4" w:rsidP="001C21D4">
            <w:pPr>
              <w:widowControl w:val="0"/>
              <w:autoSpaceDE w:val="0"/>
              <w:autoSpaceDN w:val="0"/>
              <w:adjustRightInd w:val="0"/>
              <w:spacing w:line="235" w:lineRule="auto"/>
              <w:jc w:val="center"/>
              <w:rPr>
                <w:sz w:val="15"/>
                <w:szCs w:val="15"/>
              </w:rPr>
            </w:pPr>
            <w:r w:rsidRPr="00F15EA0">
              <w:rPr>
                <w:sz w:val="15"/>
                <w:szCs w:val="15"/>
              </w:rPr>
              <w:t>0,0</w:t>
            </w:r>
          </w:p>
        </w:tc>
        <w:tc>
          <w:tcPr>
            <w:tcW w:w="315" w:type="pct"/>
          </w:tcPr>
          <w:p w:rsidR="001C21D4" w:rsidRPr="00F15EA0" w:rsidRDefault="001C21D4" w:rsidP="001C21D4">
            <w:pPr>
              <w:widowControl w:val="0"/>
              <w:autoSpaceDE w:val="0"/>
              <w:autoSpaceDN w:val="0"/>
              <w:adjustRightInd w:val="0"/>
              <w:spacing w:line="235" w:lineRule="auto"/>
              <w:jc w:val="center"/>
              <w:rPr>
                <w:sz w:val="15"/>
                <w:szCs w:val="15"/>
              </w:rPr>
            </w:pPr>
            <w:r w:rsidRPr="00F15EA0">
              <w:rPr>
                <w:sz w:val="15"/>
                <w:szCs w:val="15"/>
              </w:rPr>
              <w:t>0,0</w:t>
            </w:r>
          </w:p>
        </w:tc>
      </w:tr>
      <w:tr w:rsidR="0012619C" w:rsidRPr="00F15EA0" w:rsidTr="0012619C">
        <w:trPr>
          <w:gridAfter w:val="1"/>
          <w:wAfter w:w="30" w:type="pct"/>
          <w:trHeight w:val="20"/>
        </w:trPr>
        <w:tc>
          <w:tcPr>
            <w:tcW w:w="702" w:type="pct"/>
          </w:tcPr>
          <w:p w:rsidR="001C21D4" w:rsidRPr="00F15EA0" w:rsidRDefault="001C21D4" w:rsidP="001C21D4">
            <w:pPr>
              <w:widowControl w:val="0"/>
              <w:autoSpaceDE w:val="0"/>
              <w:autoSpaceDN w:val="0"/>
              <w:adjustRightInd w:val="0"/>
              <w:rPr>
                <w:sz w:val="15"/>
                <w:szCs w:val="15"/>
              </w:rPr>
            </w:pPr>
            <w:r w:rsidRPr="00F15EA0">
              <w:rPr>
                <w:sz w:val="15"/>
                <w:szCs w:val="15"/>
              </w:rPr>
              <w:t>Основное мероприятие 3.</w:t>
            </w:r>
          </w:p>
          <w:p w:rsidR="001C21D4" w:rsidRPr="00F15EA0" w:rsidRDefault="001C21D4" w:rsidP="001C21D4">
            <w:pPr>
              <w:widowControl w:val="0"/>
              <w:autoSpaceDE w:val="0"/>
              <w:autoSpaceDN w:val="0"/>
              <w:adjustRightInd w:val="0"/>
              <w:rPr>
                <w:sz w:val="15"/>
                <w:szCs w:val="15"/>
              </w:rPr>
            </w:pPr>
            <w:r w:rsidRPr="00F15EA0">
              <w:rPr>
                <w:sz w:val="15"/>
                <w:szCs w:val="15"/>
              </w:rPr>
              <w:t>Обеспечение мер социальной поддержки отдельных категорий граждан по оплате жилищно-коммунальных услуг</w:t>
            </w:r>
          </w:p>
        </w:tc>
        <w:tc>
          <w:tcPr>
            <w:tcW w:w="581" w:type="pct"/>
            <w:gridSpan w:val="2"/>
          </w:tcPr>
          <w:p w:rsidR="001C21D4" w:rsidRPr="00F15EA0" w:rsidRDefault="001C21D4" w:rsidP="001C21D4">
            <w:pPr>
              <w:widowControl w:val="0"/>
              <w:autoSpaceDE w:val="0"/>
              <w:autoSpaceDN w:val="0"/>
              <w:adjustRightInd w:val="0"/>
              <w:rPr>
                <w:sz w:val="15"/>
                <w:szCs w:val="15"/>
              </w:rPr>
            </w:pPr>
            <w:r w:rsidRPr="00F15EA0">
              <w:rPr>
                <w:color w:val="000000"/>
                <w:sz w:val="15"/>
                <w:szCs w:val="15"/>
              </w:rPr>
              <w:t>Администрация Моргаушского района Чувашской Республики</w:t>
            </w:r>
          </w:p>
        </w:tc>
        <w:tc>
          <w:tcPr>
            <w:tcW w:w="416" w:type="pct"/>
          </w:tcPr>
          <w:p w:rsidR="001C21D4" w:rsidRPr="00F15EA0" w:rsidRDefault="001C21D4" w:rsidP="001C21D4">
            <w:pPr>
              <w:widowControl w:val="0"/>
              <w:autoSpaceDE w:val="0"/>
              <w:autoSpaceDN w:val="0"/>
              <w:adjustRightInd w:val="0"/>
              <w:rPr>
                <w:sz w:val="15"/>
                <w:szCs w:val="15"/>
              </w:rPr>
            </w:pPr>
            <w:r w:rsidRPr="00F15EA0">
              <w:rPr>
                <w:sz w:val="15"/>
                <w:szCs w:val="15"/>
              </w:rPr>
              <w:t>01.07.2016</w:t>
            </w:r>
          </w:p>
        </w:tc>
        <w:tc>
          <w:tcPr>
            <w:tcW w:w="416" w:type="pct"/>
            <w:gridSpan w:val="2"/>
          </w:tcPr>
          <w:p w:rsidR="001C21D4" w:rsidRPr="00F15EA0" w:rsidRDefault="001C21D4" w:rsidP="001C21D4">
            <w:pPr>
              <w:widowControl w:val="0"/>
              <w:autoSpaceDE w:val="0"/>
              <w:autoSpaceDN w:val="0"/>
              <w:adjustRightInd w:val="0"/>
              <w:rPr>
                <w:sz w:val="15"/>
                <w:szCs w:val="15"/>
              </w:rPr>
            </w:pPr>
            <w:r w:rsidRPr="00F15EA0">
              <w:rPr>
                <w:sz w:val="15"/>
                <w:szCs w:val="15"/>
              </w:rPr>
              <w:t>31.12.2020</w:t>
            </w:r>
          </w:p>
        </w:tc>
        <w:tc>
          <w:tcPr>
            <w:tcW w:w="670" w:type="pct"/>
            <w:gridSpan w:val="2"/>
          </w:tcPr>
          <w:p w:rsidR="001C21D4" w:rsidRPr="00F15EA0" w:rsidRDefault="001C21D4" w:rsidP="001C21D4">
            <w:pPr>
              <w:widowControl w:val="0"/>
              <w:autoSpaceDE w:val="0"/>
              <w:autoSpaceDN w:val="0"/>
              <w:adjustRightInd w:val="0"/>
              <w:rPr>
                <w:sz w:val="15"/>
                <w:szCs w:val="15"/>
              </w:rPr>
            </w:pPr>
            <w:r w:rsidRPr="00F15EA0">
              <w:rPr>
                <w:sz w:val="15"/>
                <w:szCs w:val="15"/>
              </w:rPr>
              <w:t>улучшение материального положения отдельных категорий граждан</w:t>
            </w:r>
          </w:p>
        </w:tc>
        <w:tc>
          <w:tcPr>
            <w:tcW w:w="332" w:type="pct"/>
            <w:gridSpan w:val="2"/>
          </w:tcPr>
          <w:p w:rsidR="001C21D4" w:rsidRPr="00F15EA0" w:rsidRDefault="001C21D4" w:rsidP="001C21D4">
            <w:pPr>
              <w:widowControl w:val="0"/>
              <w:autoSpaceDE w:val="0"/>
              <w:autoSpaceDN w:val="0"/>
              <w:adjustRightInd w:val="0"/>
              <w:rPr>
                <w:sz w:val="15"/>
                <w:szCs w:val="15"/>
              </w:rPr>
            </w:pPr>
          </w:p>
        </w:tc>
        <w:tc>
          <w:tcPr>
            <w:tcW w:w="256"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0,0</w:t>
            </w:r>
          </w:p>
        </w:tc>
        <w:tc>
          <w:tcPr>
            <w:tcW w:w="335" w:type="pct"/>
            <w:gridSpan w:val="2"/>
          </w:tcPr>
          <w:p w:rsidR="001C21D4" w:rsidRPr="00F15EA0" w:rsidRDefault="001C21D4" w:rsidP="001C21D4">
            <w:pPr>
              <w:widowControl w:val="0"/>
              <w:autoSpaceDE w:val="0"/>
              <w:autoSpaceDN w:val="0"/>
              <w:adjustRightInd w:val="0"/>
              <w:jc w:val="center"/>
              <w:rPr>
                <w:sz w:val="15"/>
                <w:szCs w:val="15"/>
              </w:rPr>
            </w:pPr>
            <w:r w:rsidRPr="00F15EA0">
              <w:rPr>
                <w:sz w:val="15"/>
                <w:szCs w:val="15"/>
              </w:rPr>
              <w:t>4842,4</w:t>
            </w:r>
          </w:p>
        </w:tc>
        <w:tc>
          <w:tcPr>
            <w:tcW w:w="334" w:type="pct"/>
            <w:gridSpan w:val="3"/>
          </w:tcPr>
          <w:p w:rsidR="001C21D4" w:rsidRPr="00F15EA0" w:rsidRDefault="001C21D4" w:rsidP="001C21D4">
            <w:pPr>
              <w:widowControl w:val="0"/>
              <w:autoSpaceDE w:val="0"/>
              <w:autoSpaceDN w:val="0"/>
              <w:adjustRightInd w:val="0"/>
              <w:jc w:val="center"/>
              <w:rPr>
                <w:sz w:val="15"/>
                <w:szCs w:val="15"/>
              </w:rPr>
            </w:pPr>
            <w:r w:rsidRPr="00F15EA0">
              <w:rPr>
                <w:sz w:val="15"/>
                <w:szCs w:val="15"/>
              </w:rPr>
              <w:t>8254,4</w:t>
            </w:r>
          </w:p>
        </w:tc>
        <w:tc>
          <w:tcPr>
            <w:tcW w:w="282"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8314,9</w:t>
            </w:r>
          </w:p>
        </w:tc>
        <w:tc>
          <w:tcPr>
            <w:tcW w:w="331" w:type="pct"/>
            <w:gridSpan w:val="3"/>
          </w:tcPr>
          <w:p w:rsidR="001C21D4" w:rsidRPr="00F15EA0" w:rsidRDefault="001C21D4" w:rsidP="001C21D4">
            <w:pPr>
              <w:widowControl w:val="0"/>
              <w:autoSpaceDE w:val="0"/>
              <w:autoSpaceDN w:val="0"/>
              <w:adjustRightInd w:val="0"/>
              <w:jc w:val="center"/>
              <w:rPr>
                <w:sz w:val="15"/>
                <w:szCs w:val="15"/>
              </w:rPr>
            </w:pPr>
            <w:r w:rsidRPr="00F15EA0">
              <w:rPr>
                <w:sz w:val="15"/>
                <w:szCs w:val="15"/>
              </w:rPr>
              <w:t>8304,3</w:t>
            </w:r>
          </w:p>
        </w:tc>
        <w:tc>
          <w:tcPr>
            <w:tcW w:w="315"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8304,3</w:t>
            </w:r>
          </w:p>
        </w:tc>
      </w:tr>
      <w:tr w:rsidR="0012619C" w:rsidRPr="00F15EA0" w:rsidTr="0012619C">
        <w:trPr>
          <w:gridAfter w:val="1"/>
          <w:wAfter w:w="30" w:type="pct"/>
          <w:trHeight w:val="20"/>
        </w:trPr>
        <w:tc>
          <w:tcPr>
            <w:tcW w:w="702" w:type="pct"/>
          </w:tcPr>
          <w:p w:rsidR="001C21D4" w:rsidRPr="00F15EA0" w:rsidRDefault="001C21D4" w:rsidP="001C21D4">
            <w:pPr>
              <w:widowControl w:val="0"/>
              <w:autoSpaceDE w:val="0"/>
              <w:autoSpaceDN w:val="0"/>
              <w:adjustRightInd w:val="0"/>
              <w:rPr>
                <w:b/>
                <w:sz w:val="15"/>
                <w:szCs w:val="15"/>
              </w:rPr>
            </w:pPr>
            <w:r w:rsidRPr="00F15EA0">
              <w:rPr>
                <w:b/>
                <w:sz w:val="15"/>
                <w:szCs w:val="15"/>
              </w:rPr>
              <w:t xml:space="preserve">Итого </w:t>
            </w:r>
          </w:p>
        </w:tc>
        <w:tc>
          <w:tcPr>
            <w:tcW w:w="581" w:type="pct"/>
            <w:gridSpan w:val="2"/>
          </w:tcPr>
          <w:p w:rsidR="001C21D4" w:rsidRPr="00F15EA0" w:rsidRDefault="001C21D4" w:rsidP="001C21D4">
            <w:pPr>
              <w:widowControl w:val="0"/>
              <w:autoSpaceDE w:val="0"/>
              <w:autoSpaceDN w:val="0"/>
              <w:adjustRightInd w:val="0"/>
              <w:rPr>
                <w:b/>
                <w:sz w:val="15"/>
                <w:szCs w:val="15"/>
              </w:rPr>
            </w:pPr>
          </w:p>
        </w:tc>
        <w:tc>
          <w:tcPr>
            <w:tcW w:w="416" w:type="pct"/>
          </w:tcPr>
          <w:p w:rsidR="001C21D4" w:rsidRPr="00F15EA0" w:rsidRDefault="001C21D4" w:rsidP="001C21D4">
            <w:pPr>
              <w:widowControl w:val="0"/>
              <w:autoSpaceDE w:val="0"/>
              <w:autoSpaceDN w:val="0"/>
              <w:adjustRightInd w:val="0"/>
              <w:rPr>
                <w:b/>
                <w:sz w:val="15"/>
                <w:szCs w:val="15"/>
              </w:rPr>
            </w:pPr>
          </w:p>
        </w:tc>
        <w:tc>
          <w:tcPr>
            <w:tcW w:w="416" w:type="pct"/>
            <w:gridSpan w:val="2"/>
          </w:tcPr>
          <w:p w:rsidR="001C21D4" w:rsidRPr="00F15EA0" w:rsidRDefault="001C21D4" w:rsidP="001C21D4">
            <w:pPr>
              <w:widowControl w:val="0"/>
              <w:autoSpaceDE w:val="0"/>
              <w:autoSpaceDN w:val="0"/>
              <w:adjustRightInd w:val="0"/>
              <w:rPr>
                <w:b/>
                <w:sz w:val="15"/>
                <w:szCs w:val="15"/>
              </w:rPr>
            </w:pPr>
          </w:p>
        </w:tc>
        <w:tc>
          <w:tcPr>
            <w:tcW w:w="670" w:type="pct"/>
            <w:gridSpan w:val="2"/>
          </w:tcPr>
          <w:p w:rsidR="001C21D4" w:rsidRPr="00F15EA0" w:rsidRDefault="001C21D4" w:rsidP="001C21D4">
            <w:pPr>
              <w:widowControl w:val="0"/>
              <w:autoSpaceDE w:val="0"/>
              <w:autoSpaceDN w:val="0"/>
              <w:adjustRightInd w:val="0"/>
              <w:rPr>
                <w:b/>
                <w:sz w:val="15"/>
                <w:szCs w:val="15"/>
              </w:rPr>
            </w:pPr>
          </w:p>
        </w:tc>
        <w:tc>
          <w:tcPr>
            <w:tcW w:w="332" w:type="pct"/>
            <w:gridSpan w:val="2"/>
          </w:tcPr>
          <w:p w:rsidR="001C21D4" w:rsidRPr="00F15EA0" w:rsidRDefault="001C21D4" w:rsidP="001C21D4">
            <w:pPr>
              <w:widowControl w:val="0"/>
              <w:autoSpaceDE w:val="0"/>
              <w:autoSpaceDN w:val="0"/>
              <w:adjustRightInd w:val="0"/>
              <w:rPr>
                <w:b/>
                <w:sz w:val="15"/>
                <w:szCs w:val="15"/>
              </w:rPr>
            </w:pPr>
          </w:p>
        </w:tc>
        <w:tc>
          <w:tcPr>
            <w:tcW w:w="256" w:type="pct"/>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48,2</w:t>
            </w:r>
          </w:p>
        </w:tc>
        <w:tc>
          <w:tcPr>
            <w:tcW w:w="335" w:type="pct"/>
            <w:gridSpan w:val="2"/>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5047,8</w:t>
            </w:r>
          </w:p>
        </w:tc>
        <w:tc>
          <w:tcPr>
            <w:tcW w:w="334" w:type="pct"/>
            <w:gridSpan w:val="3"/>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8282,5</w:t>
            </w:r>
          </w:p>
        </w:tc>
        <w:tc>
          <w:tcPr>
            <w:tcW w:w="282" w:type="pct"/>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8360,9</w:t>
            </w:r>
          </w:p>
        </w:tc>
        <w:tc>
          <w:tcPr>
            <w:tcW w:w="331" w:type="pct"/>
            <w:gridSpan w:val="3"/>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8319,3</w:t>
            </w:r>
          </w:p>
        </w:tc>
        <w:tc>
          <w:tcPr>
            <w:tcW w:w="315" w:type="pct"/>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8319,3</w:t>
            </w:r>
          </w:p>
        </w:tc>
      </w:tr>
      <w:tr w:rsidR="001C21D4" w:rsidRPr="00F15EA0" w:rsidTr="0012619C">
        <w:trPr>
          <w:gridAfter w:val="1"/>
          <w:wAfter w:w="30" w:type="pct"/>
          <w:trHeight w:val="20"/>
        </w:trPr>
        <w:tc>
          <w:tcPr>
            <w:tcW w:w="4970" w:type="pct"/>
            <w:gridSpan w:val="21"/>
          </w:tcPr>
          <w:p w:rsidR="001C21D4" w:rsidRPr="00F15EA0" w:rsidRDefault="001C21D4" w:rsidP="001C21D4">
            <w:pPr>
              <w:widowControl w:val="0"/>
              <w:autoSpaceDE w:val="0"/>
              <w:autoSpaceDN w:val="0"/>
              <w:adjustRightInd w:val="0"/>
              <w:jc w:val="center"/>
              <w:rPr>
                <w:b/>
                <w:sz w:val="15"/>
                <w:szCs w:val="15"/>
              </w:rPr>
            </w:pPr>
          </w:p>
          <w:p w:rsidR="001C21D4" w:rsidRPr="00F15EA0" w:rsidRDefault="001C21D4" w:rsidP="001C21D4">
            <w:pPr>
              <w:widowControl w:val="0"/>
              <w:autoSpaceDE w:val="0"/>
              <w:autoSpaceDN w:val="0"/>
              <w:adjustRightInd w:val="0"/>
              <w:jc w:val="center"/>
              <w:rPr>
                <w:b/>
                <w:sz w:val="15"/>
                <w:szCs w:val="15"/>
              </w:rPr>
            </w:pPr>
            <w:r w:rsidRPr="00F15EA0">
              <w:rPr>
                <w:b/>
                <w:sz w:val="15"/>
                <w:szCs w:val="15"/>
              </w:rPr>
              <w:t>Подпрограмма «Доступная среда»</w:t>
            </w:r>
          </w:p>
          <w:p w:rsidR="001C21D4" w:rsidRPr="00F15EA0" w:rsidRDefault="001C21D4" w:rsidP="001C21D4">
            <w:pPr>
              <w:widowControl w:val="0"/>
              <w:autoSpaceDE w:val="0"/>
              <w:autoSpaceDN w:val="0"/>
              <w:adjustRightInd w:val="0"/>
              <w:jc w:val="center"/>
              <w:rPr>
                <w:sz w:val="15"/>
                <w:szCs w:val="15"/>
              </w:rPr>
            </w:pPr>
          </w:p>
        </w:tc>
      </w:tr>
      <w:tr w:rsidR="0012619C" w:rsidRPr="00F15EA0" w:rsidTr="0012619C">
        <w:trPr>
          <w:gridAfter w:val="1"/>
          <w:wAfter w:w="30" w:type="pct"/>
          <w:trHeight w:val="20"/>
        </w:trPr>
        <w:tc>
          <w:tcPr>
            <w:tcW w:w="702" w:type="pct"/>
          </w:tcPr>
          <w:p w:rsidR="001C21D4" w:rsidRPr="00F15EA0" w:rsidRDefault="001C21D4" w:rsidP="001C21D4">
            <w:pPr>
              <w:autoSpaceDE w:val="0"/>
              <w:autoSpaceDN w:val="0"/>
              <w:adjustRightInd w:val="0"/>
              <w:rPr>
                <w:sz w:val="15"/>
                <w:szCs w:val="15"/>
              </w:rPr>
            </w:pPr>
            <w:r w:rsidRPr="00F15EA0">
              <w:rPr>
                <w:sz w:val="15"/>
                <w:szCs w:val="15"/>
              </w:rPr>
              <w:t>Основное мероприятие 1. Проведение общественно значимых мероприятий</w:t>
            </w:r>
          </w:p>
        </w:tc>
        <w:tc>
          <w:tcPr>
            <w:tcW w:w="553" w:type="pct"/>
          </w:tcPr>
          <w:p w:rsidR="001C21D4" w:rsidRPr="00F15EA0" w:rsidRDefault="001C21D4" w:rsidP="001C21D4">
            <w:pPr>
              <w:autoSpaceDE w:val="0"/>
              <w:autoSpaceDN w:val="0"/>
              <w:adjustRightInd w:val="0"/>
              <w:rPr>
                <w:sz w:val="15"/>
                <w:szCs w:val="15"/>
              </w:rPr>
            </w:pPr>
            <w:r w:rsidRPr="00F15EA0">
              <w:rPr>
                <w:sz w:val="15"/>
                <w:szCs w:val="15"/>
              </w:rPr>
              <w:t>Администрация Моргаушского района</w:t>
            </w:r>
            <w:r w:rsidRPr="00F15EA0">
              <w:rPr>
                <w:color w:val="000000"/>
                <w:sz w:val="15"/>
                <w:szCs w:val="15"/>
              </w:rPr>
              <w:t xml:space="preserve"> Чувашской Республики</w:t>
            </w:r>
            <w:r w:rsidRPr="00F15EA0">
              <w:rPr>
                <w:sz w:val="15"/>
                <w:szCs w:val="15"/>
              </w:rPr>
              <w:t xml:space="preserve">, общественные некоммерческие организации </w:t>
            </w:r>
            <w:r w:rsidRPr="00F15EA0">
              <w:rPr>
                <w:color w:val="000000"/>
                <w:sz w:val="15"/>
                <w:szCs w:val="15"/>
              </w:rPr>
              <w:t>(по согласованию)</w:t>
            </w:r>
            <w:r w:rsidRPr="00F15EA0">
              <w:rPr>
                <w:sz w:val="15"/>
                <w:szCs w:val="15"/>
              </w:rPr>
              <w:t>, общественные объединения</w:t>
            </w:r>
            <w:r w:rsidRPr="00F15EA0">
              <w:rPr>
                <w:color w:val="000000"/>
                <w:sz w:val="15"/>
                <w:szCs w:val="15"/>
              </w:rPr>
              <w:t xml:space="preserve"> (по согласованию)</w:t>
            </w:r>
          </w:p>
        </w:tc>
        <w:tc>
          <w:tcPr>
            <w:tcW w:w="453" w:type="pct"/>
            <w:gridSpan w:val="3"/>
          </w:tcPr>
          <w:p w:rsidR="001C21D4" w:rsidRPr="00F15EA0" w:rsidRDefault="001C21D4" w:rsidP="001C21D4">
            <w:pPr>
              <w:widowControl w:val="0"/>
              <w:autoSpaceDE w:val="0"/>
              <w:autoSpaceDN w:val="0"/>
              <w:adjustRightInd w:val="0"/>
              <w:rPr>
                <w:sz w:val="15"/>
                <w:szCs w:val="15"/>
              </w:rPr>
            </w:pPr>
            <w:r w:rsidRPr="00F15EA0">
              <w:rPr>
                <w:sz w:val="15"/>
                <w:szCs w:val="15"/>
              </w:rPr>
              <w:t>01.01.2014</w:t>
            </w:r>
          </w:p>
        </w:tc>
        <w:tc>
          <w:tcPr>
            <w:tcW w:w="416" w:type="pct"/>
            <w:gridSpan w:val="2"/>
          </w:tcPr>
          <w:p w:rsidR="001C21D4" w:rsidRPr="00F15EA0" w:rsidRDefault="001C21D4" w:rsidP="001C21D4">
            <w:pPr>
              <w:widowControl w:val="0"/>
              <w:autoSpaceDE w:val="0"/>
              <w:autoSpaceDN w:val="0"/>
              <w:adjustRightInd w:val="0"/>
              <w:rPr>
                <w:sz w:val="15"/>
                <w:szCs w:val="15"/>
              </w:rPr>
            </w:pPr>
            <w:r w:rsidRPr="00F15EA0">
              <w:rPr>
                <w:sz w:val="15"/>
                <w:szCs w:val="15"/>
              </w:rPr>
              <w:t>31.12.2020</w:t>
            </w:r>
          </w:p>
        </w:tc>
        <w:tc>
          <w:tcPr>
            <w:tcW w:w="661" w:type="pct"/>
          </w:tcPr>
          <w:p w:rsidR="001C21D4" w:rsidRPr="00F15EA0" w:rsidRDefault="001C21D4" w:rsidP="001C21D4">
            <w:pPr>
              <w:autoSpaceDE w:val="0"/>
              <w:autoSpaceDN w:val="0"/>
              <w:adjustRightInd w:val="0"/>
              <w:rPr>
                <w:sz w:val="15"/>
                <w:szCs w:val="15"/>
              </w:rPr>
            </w:pPr>
            <w:r w:rsidRPr="00F15EA0">
              <w:rPr>
                <w:sz w:val="15"/>
                <w:szCs w:val="15"/>
              </w:rPr>
              <w:t>Преодоление социальной разобщенности населения</w:t>
            </w:r>
          </w:p>
          <w:p w:rsidR="001C21D4" w:rsidRPr="00F15EA0" w:rsidRDefault="001C21D4" w:rsidP="001C21D4">
            <w:pPr>
              <w:autoSpaceDE w:val="0"/>
              <w:autoSpaceDN w:val="0"/>
              <w:adjustRightInd w:val="0"/>
              <w:rPr>
                <w:sz w:val="15"/>
                <w:szCs w:val="15"/>
                <w:highlight w:val="yellow"/>
              </w:rPr>
            </w:pPr>
            <w:r w:rsidRPr="00F15EA0">
              <w:rPr>
                <w:sz w:val="15"/>
                <w:szCs w:val="15"/>
              </w:rPr>
              <w:t>Повышение активности социально ориентированных некоммерческих организаций и общественных объединений Моргаушского района в решении актуальных социально значимых проблем Моргаушского района</w:t>
            </w:r>
          </w:p>
        </w:tc>
        <w:tc>
          <w:tcPr>
            <w:tcW w:w="296" w:type="pct"/>
          </w:tcPr>
          <w:p w:rsidR="001C21D4" w:rsidRPr="00F15EA0" w:rsidRDefault="001C21D4" w:rsidP="001C21D4">
            <w:pPr>
              <w:widowControl w:val="0"/>
              <w:autoSpaceDE w:val="0"/>
              <w:autoSpaceDN w:val="0"/>
              <w:adjustRightInd w:val="0"/>
              <w:jc w:val="center"/>
              <w:rPr>
                <w:sz w:val="15"/>
                <w:szCs w:val="15"/>
              </w:rPr>
            </w:pPr>
          </w:p>
        </w:tc>
        <w:tc>
          <w:tcPr>
            <w:tcW w:w="331" w:type="pct"/>
            <w:gridSpan w:val="3"/>
          </w:tcPr>
          <w:p w:rsidR="001C21D4" w:rsidRPr="00F15EA0" w:rsidRDefault="001C21D4" w:rsidP="001C21D4">
            <w:pPr>
              <w:widowControl w:val="0"/>
              <w:autoSpaceDE w:val="0"/>
              <w:autoSpaceDN w:val="0"/>
              <w:adjustRightInd w:val="0"/>
              <w:jc w:val="center"/>
              <w:rPr>
                <w:sz w:val="15"/>
                <w:szCs w:val="15"/>
              </w:rPr>
            </w:pPr>
            <w:r w:rsidRPr="00F15EA0">
              <w:rPr>
                <w:sz w:val="15"/>
                <w:szCs w:val="15"/>
              </w:rPr>
              <w:t>50,5</w:t>
            </w:r>
          </w:p>
        </w:tc>
        <w:tc>
          <w:tcPr>
            <w:tcW w:w="296"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45,3</w:t>
            </w:r>
          </w:p>
        </w:tc>
        <w:tc>
          <w:tcPr>
            <w:tcW w:w="298"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18,5</w:t>
            </w:r>
          </w:p>
        </w:tc>
        <w:tc>
          <w:tcPr>
            <w:tcW w:w="318" w:type="pct"/>
            <w:gridSpan w:val="3"/>
          </w:tcPr>
          <w:p w:rsidR="001C21D4" w:rsidRPr="00F15EA0" w:rsidRDefault="001C21D4" w:rsidP="001C21D4">
            <w:pPr>
              <w:widowControl w:val="0"/>
              <w:autoSpaceDE w:val="0"/>
              <w:autoSpaceDN w:val="0"/>
              <w:adjustRightInd w:val="0"/>
              <w:jc w:val="center"/>
              <w:rPr>
                <w:sz w:val="15"/>
                <w:szCs w:val="15"/>
              </w:rPr>
            </w:pPr>
            <w:r w:rsidRPr="00F15EA0">
              <w:rPr>
                <w:sz w:val="15"/>
                <w:szCs w:val="15"/>
              </w:rPr>
              <w:t>70,0</w:t>
            </w:r>
          </w:p>
        </w:tc>
        <w:tc>
          <w:tcPr>
            <w:tcW w:w="331" w:type="pct"/>
            <w:gridSpan w:val="3"/>
          </w:tcPr>
          <w:p w:rsidR="001C21D4" w:rsidRPr="00F15EA0" w:rsidRDefault="001C21D4" w:rsidP="001C21D4">
            <w:pPr>
              <w:widowControl w:val="0"/>
              <w:autoSpaceDE w:val="0"/>
              <w:autoSpaceDN w:val="0"/>
              <w:adjustRightInd w:val="0"/>
              <w:jc w:val="center"/>
              <w:rPr>
                <w:sz w:val="15"/>
                <w:szCs w:val="15"/>
              </w:rPr>
            </w:pPr>
            <w:r w:rsidRPr="00F15EA0">
              <w:rPr>
                <w:sz w:val="15"/>
                <w:szCs w:val="15"/>
              </w:rPr>
              <w:t>70,0</w:t>
            </w:r>
          </w:p>
        </w:tc>
        <w:tc>
          <w:tcPr>
            <w:tcW w:w="315"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70,0</w:t>
            </w:r>
          </w:p>
        </w:tc>
      </w:tr>
      <w:tr w:rsidR="0012619C" w:rsidRPr="00F15EA0" w:rsidTr="0012619C">
        <w:trPr>
          <w:gridAfter w:val="1"/>
          <w:wAfter w:w="30" w:type="pct"/>
          <w:trHeight w:val="2505"/>
        </w:trPr>
        <w:tc>
          <w:tcPr>
            <w:tcW w:w="702" w:type="pct"/>
          </w:tcPr>
          <w:p w:rsidR="001C21D4" w:rsidRPr="00F15EA0" w:rsidRDefault="001C21D4" w:rsidP="001C21D4">
            <w:pPr>
              <w:autoSpaceDE w:val="0"/>
              <w:autoSpaceDN w:val="0"/>
              <w:adjustRightInd w:val="0"/>
              <w:rPr>
                <w:sz w:val="15"/>
                <w:szCs w:val="15"/>
              </w:rPr>
            </w:pPr>
            <w:r w:rsidRPr="00F15EA0">
              <w:rPr>
                <w:sz w:val="15"/>
                <w:szCs w:val="15"/>
              </w:rPr>
              <w:t>Основное мероприятие 2.</w:t>
            </w:r>
          </w:p>
          <w:p w:rsidR="001C21D4" w:rsidRPr="00F15EA0" w:rsidRDefault="001C21D4" w:rsidP="001C21D4">
            <w:pPr>
              <w:rPr>
                <w:sz w:val="15"/>
                <w:szCs w:val="15"/>
              </w:rPr>
            </w:pPr>
            <w:r w:rsidRPr="00F15EA0">
              <w:rPr>
                <w:sz w:val="15"/>
                <w:szCs w:val="15"/>
              </w:rPr>
              <w:t>2.1. Обеспечение доступности объектов социальной  инфраструктуры, средств информации для инвалидов и других маломобильных групп населения</w:t>
            </w:r>
          </w:p>
          <w:p w:rsidR="001C21D4" w:rsidRPr="00F15EA0" w:rsidRDefault="001C21D4" w:rsidP="001C21D4">
            <w:pPr>
              <w:rPr>
                <w:sz w:val="15"/>
                <w:szCs w:val="15"/>
              </w:rPr>
            </w:pPr>
            <w:r w:rsidRPr="00F15EA0">
              <w:rPr>
                <w:sz w:val="15"/>
                <w:szCs w:val="15"/>
              </w:rPr>
              <w:t xml:space="preserve">2.2. Оборудование входных групп (пандусами, поручнями) образовательных организаций  </w:t>
            </w:r>
          </w:p>
          <w:p w:rsidR="001C21D4" w:rsidRPr="00F15EA0" w:rsidRDefault="001C21D4" w:rsidP="001C21D4">
            <w:pPr>
              <w:autoSpaceDE w:val="0"/>
              <w:autoSpaceDN w:val="0"/>
              <w:adjustRightInd w:val="0"/>
              <w:rPr>
                <w:sz w:val="15"/>
                <w:szCs w:val="15"/>
              </w:rPr>
            </w:pPr>
            <w:r w:rsidRPr="00F15EA0">
              <w:rPr>
                <w:sz w:val="15"/>
                <w:szCs w:val="15"/>
              </w:rPr>
              <w:t xml:space="preserve">2.3.Оснащение образовательных организаций специальным, в том числе учебным, реабилитационным, </w:t>
            </w:r>
            <w:r w:rsidRPr="00F15EA0">
              <w:rPr>
                <w:sz w:val="15"/>
                <w:szCs w:val="15"/>
              </w:rPr>
              <w:lastRenderedPageBreak/>
              <w:t xml:space="preserve">компьютерным оборудованием  </w:t>
            </w:r>
          </w:p>
        </w:tc>
        <w:tc>
          <w:tcPr>
            <w:tcW w:w="553" w:type="pct"/>
          </w:tcPr>
          <w:p w:rsidR="001C21D4" w:rsidRPr="00F15EA0" w:rsidRDefault="001C21D4" w:rsidP="001C21D4">
            <w:pPr>
              <w:autoSpaceDE w:val="0"/>
              <w:autoSpaceDN w:val="0"/>
              <w:adjustRightInd w:val="0"/>
              <w:rPr>
                <w:sz w:val="15"/>
                <w:szCs w:val="15"/>
              </w:rPr>
            </w:pPr>
            <w:r w:rsidRPr="00F15EA0">
              <w:rPr>
                <w:sz w:val="15"/>
                <w:szCs w:val="15"/>
              </w:rPr>
              <w:lastRenderedPageBreak/>
              <w:t xml:space="preserve">Отдел образования, молодежной политики, физкультуры и спорта, </w:t>
            </w:r>
          </w:p>
          <w:p w:rsidR="001C21D4" w:rsidRPr="00F15EA0" w:rsidRDefault="001C21D4" w:rsidP="001C21D4">
            <w:pPr>
              <w:autoSpaceDE w:val="0"/>
              <w:autoSpaceDN w:val="0"/>
              <w:adjustRightInd w:val="0"/>
              <w:jc w:val="both"/>
              <w:rPr>
                <w:sz w:val="15"/>
                <w:szCs w:val="15"/>
              </w:rPr>
            </w:pPr>
            <w:r w:rsidRPr="00F15EA0">
              <w:rPr>
                <w:sz w:val="15"/>
                <w:szCs w:val="15"/>
              </w:rPr>
              <w:t>образовательные организации</w:t>
            </w:r>
          </w:p>
        </w:tc>
        <w:tc>
          <w:tcPr>
            <w:tcW w:w="453" w:type="pct"/>
            <w:gridSpan w:val="3"/>
          </w:tcPr>
          <w:p w:rsidR="001C21D4" w:rsidRPr="00F15EA0" w:rsidRDefault="001C21D4" w:rsidP="001C21D4">
            <w:pPr>
              <w:widowControl w:val="0"/>
              <w:autoSpaceDE w:val="0"/>
              <w:autoSpaceDN w:val="0"/>
              <w:adjustRightInd w:val="0"/>
              <w:rPr>
                <w:sz w:val="15"/>
                <w:szCs w:val="15"/>
              </w:rPr>
            </w:pPr>
            <w:r w:rsidRPr="00F15EA0">
              <w:rPr>
                <w:sz w:val="15"/>
                <w:szCs w:val="15"/>
              </w:rPr>
              <w:t>01.01.2014</w:t>
            </w:r>
          </w:p>
        </w:tc>
        <w:tc>
          <w:tcPr>
            <w:tcW w:w="416" w:type="pct"/>
            <w:gridSpan w:val="2"/>
          </w:tcPr>
          <w:p w:rsidR="001C21D4" w:rsidRPr="00F15EA0" w:rsidRDefault="001C21D4" w:rsidP="001C21D4">
            <w:pPr>
              <w:widowControl w:val="0"/>
              <w:autoSpaceDE w:val="0"/>
              <w:autoSpaceDN w:val="0"/>
              <w:adjustRightInd w:val="0"/>
              <w:rPr>
                <w:sz w:val="15"/>
                <w:szCs w:val="15"/>
              </w:rPr>
            </w:pPr>
            <w:r w:rsidRPr="00F15EA0">
              <w:rPr>
                <w:sz w:val="15"/>
                <w:szCs w:val="15"/>
              </w:rPr>
              <w:t>31.12.2020</w:t>
            </w:r>
          </w:p>
        </w:tc>
        <w:tc>
          <w:tcPr>
            <w:tcW w:w="661" w:type="pct"/>
          </w:tcPr>
          <w:p w:rsidR="001C21D4" w:rsidRPr="00F15EA0" w:rsidRDefault="001C21D4" w:rsidP="001C21D4">
            <w:pPr>
              <w:autoSpaceDE w:val="0"/>
              <w:autoSpaceDN w:val="0"/>
              <w:adjustRightInd w:val="0"/>
              <w:rPr>
                <w:sz w:val="15"/>
                <w:szCs w:val="15"/>
              </w:rPr>
            </w:pPr>
            <w:r w:rsidRPr="00F15EA0">
              <w:rPr>
                <w:spacing w:val="-2"/>
                <w:sz w:val="15"/>
                <w:szCs w:val="15"/>
              </w:rPr>
              <w:t>Обеспечение доступности объектов социальной  инфраструктуры для инвалидов  и других  маломобильных  групп населения</w:t>
            </w:r>
          </w:p>
        </w:tc>
        <w:tc>
          <w:tcPr>
            <w:tcW w:w="296" w:type="pct"/>
          </w:tcPr>
          <w:p w:rsidR="001C21D4" w:rsidRPr="00F15EA0" w:rsidRDefault="001C21D4" w:rsidP="001C21D4">
            <w:pPr>
              <w:widowControl w:val="0"/>
              <w:autoSpaceDE w:val="0"/>
              <w:autoSpaceDN w:val="0"/>
              <w:adjustRightInd w:val="0"/>
              <w:jc w:val="center"/>
              <w:rPr>
                <w:sz w:val="15"/>
                <w:szCs w:val="15"/>
              </w:rPr>
            </w:pPr>
          </w:p>
        </w:tc>
        <w:tc>
          <w:tcPr>
            <w:tcW w:w="331" w:type="pct"/>
            <w:gridSpan w:val="3"/>
          </w:tcPr>
          <w:p w:rsidR="001C21D4" w:rsidRPr="00F15EA0" w:rsidRDefault="001C21D4" w:rsidP="001C21D4">
            <w:pPr>
              <w:widowControl w:val="0"/>
              <w:autoSpaceDE w:val="0"/>
              <w:autoSpaceDN w:val="0"/>
              <w:adjustRightInd w:val="0"/>
              <w:jc w:val="center"/>
              <w:rPr>
                <w:sz w:val="15"/>
                <w:szCs w:val="15"/>
              </w:rPr>
            </w:pPr>
            <w:r w:rsidRPr="00F15EA0">
              <w:rPr>
                <w:sz w:val="15"/>
                <w:szCs w:val="15"/>
              </w:rPr>
              <w:t>972,78</w:t>
            </w:r>
          </w:p>
        </w:tc>
        <w:tc>
          <w:tcPr>
            <w:tcW w:w="296"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0,0</w:t>
            </w:r>
          </w:p>
        </w:tc>
        <w:tc>
          <w:tcPr>
            <w:tcW w:w="298"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0,0</w:t>
            </w:r>
          </w:p>
        </w:tc>
        <w:tc>
          <w:tcPr>
            <w:tcW w:w="318" w:type="pct"/>
            <w:gridSpan w:val="3"/>
          </w:tcPr>
          <w:p w:rsidR="001C21D4" w:rsidRPr="00F15EA0" w:rsidRDefault="001C21D4" w:rsidP="001C21D4">
            <w:pPr>
              <w:widowControl w:val="0"/>
              <w:autoSpaceDE w:val="0"/>
              <w:autoSpaceDN w:val="0"/>
              <w:adjustRightInd w:val="0"/>
              <w:jc w:val="center"/>
              <w:rPr>
                <w:sz w:val="15"/>
                <w:szCs w:val="15"/>
              </w:rPr>
            </w:pPr>
            <w:r w:rsidRPr="00F15EA0">
              <w:rPr>
                <w:sz w:val="15"/>
                <w:szCs w:val="15"/>
              </w:rPr>
              <w:t>0,0</w:t>
            </w:r>
          </w:p>
        </w:tc>
        <w:tc>
          <w:tcPr>
            <w:tcW w:w="331" w:type="pct"/>
            <w:gridSpan w:val="3"/>
          </w:tcPr>
          <w:p w:rsidR="001C21D4" w:rsidRPr="00F15EA0" w:rsidRDefault="001C21D4" w:rsidP="001C21D4">
            <w:pPr>
              <w:widowControl w:val="0"/>
              <w:autoSpaceDE w:val="0"/>
              <w:autoSpaceDN w:val="0"/>
              <w:adjustRightInd w:val="0"/>
              <w:jc w:val="center"/>
              <w:rPr>
                <w:sz w:val="15"/>
                <w:szCs w:val="15"/>
              </w:rPr>
            </w:pPr>
            <w:r w:rsidRPr="00F15EA0">
              <w:rPr>
                <w:sz w:val="15"/>
                <w:szCs w:val="15"/>
              </w:rPr>
              <w:t>0,0</w:t>
            </w:r>
          </w:p>
        </w:tc>
        <w:tc>
          <w:tcPr>
            <w:tcW w:w="315"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0,0</w:t>
            </w:r>
          </w:p>
        </w:tc>
      </w:tr>
      <w:tr w:rsidR="0012619C" w:rsidRPr="00F15EA0" w:rsidTr="0012619C">
        <w:trPr>
          <w:gridAfter w:val="1"/>
          <w:wAfter w:w="30" w:type="pct"/>
          <w:trHeight w:val="930"/>
        </w:trPr>
        <w:tc>
          <w:tcPr>
            <w:tcW w:w="702" w:type="pct"/>
          </w:tcPr>
          <w:p w:rsidR="001C21D4" w:rsidRPr="00F15EA0" w:rsidRDefault="001C21D4" w:rsidP="001C21D4">
            <w:pPr>
              <w:autoSpaceDE w:val="0"/>
              <w:autoSpaceDN w:val="0"/>
              <w:adjustRightInd w:val="0"/>
              <w:rPr>
                <w:sz w:val="15"/>
                <w:szCs w:val="15"/>
              </w:rPr>
            </w:pPr>
            <w:r w:rsidRPr="00F15EA0">
              <w:rPr>
                <w:sz w:val="15"/>
                <w:szCs w:val="15"/>
              </w:rPr>
              <w:lastRenderedPageBreak/>
              <w:t>2.4. Осуществление мероприятий по повышению уровня доступности в сферах жизнедеятельности  инвалидов</w:t>
            </w:r>
          </w:p>
        </w:tc>
        <w:tc>
          <w:tcPr>
            <w:tcW w:w="553" w:type="pct"/>
          </w:tcPr>
          <w:p w:rsidR="001C21D4" w:rsidRPr="00F15EA0" w:rsidRDefault="001C21D4" w:rsidP="001C21D4">
            <w:pPr>
              <w:autoSpaceDE w:val="0"/>
              <w:autoSpaceDN w:val="0"/>
              <w:adjustRightInd w:val="0"/>
              <w:jc w:val="both"/>
              <w:rPr>
                <w:sz w:val="15"/>
                <w:szCs w:val="15"/>
              </w:rPr>
            </w:pPr>
            <w:r w:rsidRPr="00F15EA0">
              <w:rPr>
                <w:sz w:val="15"/>
                <w:szCs w:val="15"/>
              </w:rPr>
              <w:t>Администрация Моргаушского района</w:t>
            </w:r>
          </w:p>
        </w:tc>
        <w:tc>
          <w:tcPr>
            <w:tcW w:w="453" w:type="pct"/>
            <w:gridSpan w:val="3"/>
          </w:tcPr>
          <w:p w:rsidR="001C21D4" w:rsidRPr="00F15EA0" w:rsidRDefault="001C21D4" w:rsidP="001C21D4">
            <w:pPr>
              <w:widowControl w:val="0"/>
              <w:autoSpaceDE w:val="0"/>
              <w:autoSpaceDN w:val="0"/>
              <w:adjustRightInd w:val="0"/>
              <w:rPr>
                <w:sz w:val="15"/>
                <w:szCs w:val="15"/>
              </w:rPr>
            </w:pPr>
            <w:r w:rsidRPr="00F15EA0">
              <w:rPr>
                <w:sz w:val="15"/>
                <w:szCs w:val="15"/>
              </w:rPr>
              <w:t>01.01.2018</w:t>
            </w:r>
          </w:p>
        </w:tc>
        <w:tc>
          <w:tcPr>
            <w:tcW w:w="416" w:type="pct"/>
            <w:gridSpan w:val="2"/>
          </w:tcPr>
          <w:p w:rsidR="001C21D4" w:rsidRPr="00F15EA0" w:rsidRDefault="001C21D4" w:rsidP="001C21D4">
            <w:pPr>
              <w:widowControl w:val="0"/>
              <w:autoSpaceDE w:val="0"/>
              <w:autoSpaceDN w:val="0"/>
              <w:adjustRightInd w:val="0"/>
              <w:rPr>
                <w:sz w:val="15"/>
                <w:szCs w:val="15"/>
              </w:rPr>
            </w:pPr>
            <w:r w:rsidRPr="00F15EA0">
              <w:rPr>
                <w:sz w:val="15"/>
                <w:szCs w:val="15"/>
              </w:rPr>
              <w:t>31.12.2020</w:t>
            </w:r>
          </w:p>
        </w:tc>
        <w:tc>
          <w:tcPr>
            <w:tcW w:w="661" w:type="pct"/>
          </w:tcPr>
          <w:p w:rsidR="001C21D4" w:rsidRPr="00F15EA0" w:rsidRDefault="001C21D4" w:rsidP="001C21D4">
            <w:pPr>
              <w:autoSpaceDE w:val="0"/>
              <w:autoSpaceDN w:val="0"/>
              <w:adjustRightInd w:val="0"/>
              <w:rPr>
                <w:spacing w:val="-2"/>
                <w:sz w:val="15"/>
                <w:szCs w:val="15"/>
              </w:rPr>
            </w:pPr>
            <w:r w:rsidRPr="00F15EA0">
              <w:rPr>
                <w:spacing w:val="-2"/>
                <w:sz w:val="15"/>
                <w:szCs w:val="15"/>
              </w:rPr>
              <w:t>Повышение уровня доступности объектов социальной  инфраструктуры для инвалидов  и других  маломобильных  групп населения</w:t>
            </w:r>
          </w:p>
        </w:tc>
        <w:tc>
          <w:tcPr>
            <w:tcW w:w="296" w:type="pct"/>
          </w:tcPr>
          <w:p w:rsidR="001C21D4" w:rsidRPr="00F15EA0" w:rsidRDefault="001C21D4" w:rsidP="001C21D4">
            <w:pPr>
              <w:widowControl w:val="0"/>
              <w:autoSpaceDE w:val="0"/>
              <w:autoSpaceDN w:val="0"/>
              <w:adjustRightInd w:val="0"/>
              <w:jc w:val="center"/>
              <w:rPr>
                <w:sz w:val="15"/>
                <w:szCs w:val="15"/>
              </w:rPr>
            </w:pPr>
          </w:p>
        </w:tc>
        <w:tc>
          <w:tcPr>
            <w:tcW w:w="331" w:type="pct"/>
            <w:gridSpan w:val="3"/>
          </w:tcPr>
          <w:p w:rsidR="001C21D4" w:rsidRPr="00F15EA0" w:rsidRDefault="001C21D4" w:rsidP="001C21D4">
            <w:pPr>
              <w:widowControl w:val="0"/>
              <w:autoSpaceDE w:val="0"/>
              <w:autoSpaceDN w:val="0"/>
              <w:adjustRightInd w:val="0"/>
              <w:jc w:val="center"/>
              <w:rPr>
                <w:sz w:val="15"/>
                <w:szCs w:val="15"/>
              </w:rPr>
            </w:pPr>
            <w:r w:rsidRPr="00F15EA0">
              <w:rPr>
                <w:sz w:val="15"/>
                <w:szCs w:val="15"/>
              </w:rPr>
              <w:t>0,0</w:t>
            </w:r>
          </w:p>
        </w:tc>
        <w:tc>
          <w:tcPr>
            <w:tcW w:w="296"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0,0</w:t>
            </w:r>
          </w:p>
        </w:tc>
        <w:tc>
          <w:tcPr>
            <w:tcW w:w="298"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0,0</w:t>
            </w:r>
          </w:p>
        </w:tc>
        <w:tc>
          <w:tcPr>
            <w:tcW w:w="318" w:type="pct"/>
            <w:gridSpan w:val="3"/>
          </w:tcPr>
          <w:p w:rsidR="001C21D4" w:rsidRPr="00F15EA0" w:rsidRDefault="001C21D4" w:rsidP="001C21D4">
            <w:pPr>
              <w:widowControl w:val="0"/>
              <w:autoSpaceDE w:val="0"/>
              <w:autoSpaceDN w:val="0"/>
              <w:adjustRightInd w:val="0"/>
              <w:jc w:val="center"/>
              <w:rPr>
                <w:sz w:val="15"/>
                <w:szCs w:val="15"/>
              </w:rPr>
            </w:pPr>
            <w:r w:rsidRPr="00F15EA0">
              <w:rPr>
                <w:sz w:val="15"/>
                <w:szCs w:val="15"/>
              </w:rPr>
              <w:t>200,0</w:t>
            </w:r>
          </w:p>
        </w:tc>
        <w:tc>
          <w:tcPr>
            <w:tcW w:w="331" w:type="pct"/>
            <w:gridSpan w:val="3"/>
          </w:tcPr>
          <w:p w:rsidR="001C21D4" w:rsidRPr="00F15EA0" w:rsidRDefault="001C21D4" w:rsidP="001C21D4">
            <w:pPr>
              <w:widowControl w:val="0"/>
              <w:autoSpaceDE w:val="0"/>
              <w:autoSpaceDN w:val="0"/>
              <w:adjustRightInd w:val="0"/>
              <w:jc w:val="center"/>
              <w:rPr>
                <w:sz w:val="15"/>
                <w:szCs w:val="15"/>
              </w:rPr>
            </w:pPr>
            <w:r w:rsidRPr="00F15EA0">
              <w:rPr>
                <w:sz w:val="15"/>
                <w:szCs w:val="15"/>
              </w:rPr>
              <w:t>0,0</w:t>
            </w:r>
          </w:p>
        </w:tc>
        <w:tc>
          <w:tcPr>
            <w:tcW w:w="315"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0,0</w:t>
            </w:r>
          </w:p>
        </w:tc>
      </w:tr>
      <w:tr w:rsidR="0012619C" w:rsidRPr="00F15EA0" w:rsidTr="0012619C">
        <w:trPr>
          <w:gridAfter w:val="1"/>
          <w:wAfter w:w="30" w:type="pct"/>
          <w:trHeight w:val="20"/>
        </w:trPr>
        <w:tc>
          <w:tcPr>
            <w:tcW w:w="702" w:type="pct"/>
          </w:tcPr>
          <w:p w:rsidR="001C21D4" w:rsidRPr="00F15EA0" w:rsidRDefault="001C21D4" w:rsidP="001C21D4">
            <w:pPr>
              <w:widowControl w:val="0"/>
              <w:autoSpaceDE w:val="0"/>
              <w:autoSpaceDN w:val="0"/>
              <w:adjustRightInd w:val="0"/>
              <w:rPr>
                <w:b/>
                <w:sz w:val="15"/>
                <w:szCs w:val="15"/>
              </w:rPr>
            </w:pPr>
            <w:r w:rsidRPr="00F15EA0">
              <w:rPr>
                <w:b/>
                <w:sz w:val="15"/>
                <w:szCs w:val="15"/>
              </w:rPr>
              <w:t xml:space="preserve">Итого </w:t>
            </w:r>
          </w:p>
        </w:tc>
        <w:tc>
          <w:tcPr>
            <w:tcW w:w="553" w:type="pct"/>
          </w:tcPr>
          <w:p w:rsidR="001C21D4" w:rsidRPr="00F15EA0" w:rsidRDefault="001C21D4" w:rsidP="001C21D4">
            <w:pPr>
              <w:widowControl w:val="0"/>
              <w:autoSpaceDE w:val="0"/>
              <w:autoSpaceDN w:val="0"/>
              <w:adjustRightInd w:val="0"/>
              <w:rPr>
                <w:b/>
                <w:sz w:val="15"/>
                <w:szCs w:val="15"/>
              </w:rPr>
            </w:pPr>
          </w:p>
        </w:tc>
        <w:tc>
          <w:tcPr>
            <w:tcW w:w="453" w:type="pct"/>
            <w:gridSpan w:val="3"/>
          </w:tcPr>
          <w:p w:rsidR="001C21D4" w:rsidRPr="00F15EA0" w:rsidRDefault="001C21D4" w:rsidP="001C21D4">
            <w:pPr>
              <w:widowControl w:val="0"/>
              <w:autoSpaceDE w:val="0"/>
              <w:autoSpaceDN w:val="0"/>
              <w:adjustRightInd w:val="0"/>
              <w:rPr>
                <w:b/>
                <w:sz w:val="15"/>
                <w:szCs w:val="15"/>
              </w:rPr>
            </w:pPr>
          </w:p>
        </w:tc>
        <w:tc>
          <w:tcPr>
            <w:tcW w:w="416" w:type="pct"/>
            <w:gridSpan w:val="2"/>
          </w:tcPr>
          <w:p w:rsidR="001C21D4" w:rsidRPr="00F15EA0" w:rsidRDefault="001C21D4" w:rsidP="001C21D4">
            <w:pPr>
              <w:widowControl w:val="0"/>
              <w:autoSpaceDE w:val="0"/>
              <w:autoSpaceDN w:val="0"/>
              <w:adjustRightInd w:val="0"/>
              <w:rPr>
                <w:b/>
                <w:sz w:val="15"/>
                <w:szCs w:val="15"/>
              </w:rPr>
            </w:pPr>
          </w:p>
        </w:tc>
        <w:tc>
          <w:tcPr>
            <w:tcW w:w="661" w:type="pct"/>
          </w:tcPr>
          <w:p w:rsidR="001C21D4" w:rsidRPr="00F15EA0" w:rsidRDefault="001C21D4" w:rsidP="001C21D4">
            <w:pPr>
              <w:widowControl w:val="0"/>
              <w:autoSpaceDE w:val="0"/>
              <w:autoSpaceDN w:val="0"/>
              <w:adjustRightInd w:val="0"/>
              <w:rPr>
                <w:b/>
                <w:sz w:val="15"/>
                <w:szCs w:val="15"/>
              </w:rPr>
            </w:pPr>
          </w:p>
        </w:tc>
        <w:tc>
          <w:tcPr>
            <w:tcW w:w="296" w:type="pct"/>
          </w:tcPr>
          <w:p w:rsidR="001C21D4" w:rsidRPr="00F15EA0" w:rsidRDefault="001C21D4" w:rsidP="001C21D4">
            <w:pPr>
              <w:widowControl w:val="0"/>
              <w:autoSpaceDE w:val="0"/>
              <w:autoSpaceDN w:val="0"/>
              <w:adjustRightInd w:val="0"/>
              <w:rPr>
                <w:b/>
                <w:sz w:val="15"/>
                <w:szCs w:val="15"/>
              </w:rPr>
            </w:pPr>
          </w:p>
        </w:tc>
        <w:tc>
          <w:tcPr>
            <w:tcW w:w="331" w:type="pct"/>
            <w:gridSpan w:val="3"/>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1023,28</w:t>
            </w:r>
          </w:p>
        </w:tc>
        <w:tc>
          <w:tcPr>
            <w:tcW w:w="296" w:type="pct"/>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45,3</w:t>
            </w:r>
          </w:p>
        </w:tc>
        <w:tc>
          <w:tcPr>
            <w:tcW w:w="298" w:type="pct"/>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18,5</w:t>
            </w:r>
          </w:p>
        </w:tc>
        <w:tc>
          <w:tcPr>
            <w:tcW w:w="318" w:type="pct"/>
            <w:gridSpan w:val="3"/>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270,0</w:t>
            </w:r>
          </w:p>
        </w:tc>
        <w:tc>
          <w:tcPr>
            <w:tcW w:w="331" w:type="pct"/>
            <w:gridSpan w:val="3"/>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70,0</w:t>
            </w:r>
          </w:p>
        </w:tc>
        <w:tc>
          <w:tcPr>
            <w:tcW w:w="315" w:type="pct"/>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70,0</w:t>
            </w:r>
          </w:p>
        </w:tc>
      </w:tr>
      <w:tr w:rsidR="001C21D4" w:rsidRPr="00F15EA0" w:rsidTr="0012619C">
        <w:trPr>
          <w:gridAfter w:val="4"/>
          <w:wAfter w:w="640" w:type="pct"/>
          <w:trHeight w:val="20"/>
        </w:trPr>
        <w:tc>
          <w:tcPr>
            <w:tcW w:w="4360" w:type="pct"/>
            <w:gridSpan w:val="18"/>
          </w:tcPr>
          <w:p w:rsidR="001C21D4" w:rsidRPr="00F15EA0" w:rsidRDefault="001C21D4" w:rsidP="001C21D4">
            <w:pPr>
              <w:widowControl w:val="0"/>
              <w:autoSpaceDE w:val="0"/>
              <w:autoSpaceDN w:val="0"/>
              <w:adjustRightInd w:val="0"/>
              <w:jc w:val="center"/>
              <w:rPr>
                <w:b/>
                <w:sz w:val="15"/>
                <w:szCs w:val="15"/>
              </w:rPr>
            </w:pPr>
          </w:p>
          <w:p w:rsidR="001C21D4" w:rsidRPr="00F15EA0" w:rsidRDefault="002C4B99" w:rsidP="001C21D4">
            <w:pPr>
              <w:widowControl w:val="0"/>
              <w:autoSpaceDE w:val="0"/>
              <w:autoSpaceDN w:val="0"/>
              <w:adjustRightInd w:val="0"/>
              <w:jc w:val="center"/>
              <w:rPr>
                <w:b/>
                <w:sz w:val="15"/>
                <w:szCs w:val="15"/>
              </w:rPr>
            </w:pPr>
            <w:hyperlink w:anchor="sub_10000" w:history="1">
              <w:r w:rsidR="001C21D4" w:rsidRPr="00F15EA0">
                <w:rPr>
                  <w:b/>
                  <w:bCs/>
                  <w:sz w:val="15"/>
                  <w:szCs w:val="15"/>
                </w:rPr>
                <w:t>Подпрограмма</w:t>
              </w:r>
            </w:hyperlink>
            <w:r w:rsidR="001C21D4" w:rsidRPr="00F15EA0">
              <w:rPr>
                <w:b/>
                <w:bCs/>
                <w:sz w:val="15"/>
                <w:szCs w:val="15"/>
              </w:rPr>
              <w:t xml:space="preserve"> «Совершенствование социальной поддержки семьи и детей»</w:t>
            </w:r>
          </w:p>
        </w:tc>
      </w:tr>
      <w:tr w:rsidR="00F15EA0" w:rsidRPr="00F15EA0" w:rsidTr="0012619C">
        <w:trPr>
          <w:trHeight w:val="20"/>
        </w:trPr>
        <w:tc>
          <w:tcPr>
            <w:tcW w:w="702" w:type="pct"/>
          </w:tcPr>
          <w:p w:rsidR="001C21D4" w:rsidRPr="00F15EA0" w:rsidRDefault="001C21D4" w:rsidP="001C21D4">
            <w:pPr>
              <w:widowControl w:val="0"/>
              <w:autoSpaceDE w:val="0"/>
              <w:autoSpaceDN w:val="0"/>
              <w:adjustRightInd w:val="0"/>
              <w:rPr>
                <w:sz w:val="15"/>
                <w:szCs w:val="15"/>
              </w:rPr>
            </w:pPr>
            <w:r w:rsidRPr="00F15EA0">
              <w:rPr>
                <w:sz w:val="15"/>
                <w:szCs w:val="15"/>
              </w:rPr>
              <w:t>Основное мероприятие 1. Мероприятия по проведению оздоровительной кампании детей</w:t>
            </w:r>
          </w:p>
        </w:tc>
        <w:tc>
          <w:tcPr>
            <w:tcW w:w="553" w:type="pct"/>
          </w:tcPr>
          <w:p w:rsidR="001C21D4" w:rsidRPr="00F15EA0" w:rsidRDefault="001C21D4" w:rsidP="001C21D4">
            <w:pPr>
              <w:widowControl w:val="0"/>
              <w:autoSpaceDE w:val="0"/>
              <w:autoSpaceDN w:val="0"/>
              <w:adjustRightInd w:val="0"/>
              <w:rPr>
                <w:sz w:val="15"/>
                <w:szCs w:val="15"/>
              </w:rPr>
            </w:pPr>
            <w:r w:rsidRPr="00F15EA0">
              <w:rPr>
                <w:sz w:val="15"/>
                <w:szCs w:val="15"/>
              </w:rPr>
              <w:t>Отдел образования, молодежной политики, физкультуры и спорта</w:t>
            </w:r>
          </w:p>
        </w:tc>
        <w:tc>
          <w:tcPr>
            <w:tcW w:w="453" w:type="pct"/>
            <w:gridSpan w:val="3"/>
          </w:tcPr>
          <w:p w:rsidR="001C21D4" w:rsidRPr="00F15EA0" w:rsidRDefault="001C21D4" w:rsidP="001C21D4">
            <w:pPr>
              <w:widowControl w:val="0"/>
              <w:autoSpaceDE w:val="0"/>
              <w:autoSpaceDN w:val="0"/>
              <w:adjustRightInd w:val="0"/>
              <w:rPr>
                <w:sz w:val="15"/>
                <w:szCs w:val="15"/>
              </w:rPr>
            </w:pPr>
            <w:r w:rsidRPr="00F15EA0">
              <w:rPr>
                <w:sz w:val="15"/>
                <w:szCs w:val="15"/>
              </w:rPr>
              <w:t>01.01.2014</w:t>
            </w:r>
          </w:p>
        </w:tc>
        <w:tc>
          <w:tcPr>
            <w:tcW w:w="416" w:type="pct"/>
            <w:gridSpan w:val="2"/>
          </w:tcPr>
          <w:p w:rsidR="001C21D4" w:rsidRPr="00F15EA0" w:rsidRDefault="001C21D4" w:rsidP="001C21D4">
            <w:pPr>
              <w:widowControl w:val="0"/>
              <w:autoSpaceDE w:val="0"/>
              <w:autoSpaceDN w:val="0"/>
              <w:adjustRightInd w:val="0"/>
              <w:rPr>
                <w:sz w:val="15"/>
                <w:szCs w:val="15"/>
              </w:rPr>
            </w:pPr>
            <w:r w:rsidRPr="00F15EA0">
              <w:rPr>
                <w:sz w:val="15"/>
                <w:szCs w:val="15"/>
              </w:rPr>
              <w:t>31.12.2020</w:t>
            </w:r>
          </w:p>
        </w:tc>
        <w:tc>
          <w:tcPr>
            <w:tcW w:w="661" w:type="pct"/>
          </w:tcPr>
          <w:p w:rsidR="001C21D4" w:rsidRPr="00F15EA0" w:rsidRDefault="001C21D4" w:rsidP="001C21D4">
            <w:pPr>
              <w:widowControl w:val="0"/>
              <w:autoSpaceDE w:val="0"/>
              <w:autoSpaceDN w:val="0"/>
              <w:adjustRightInd w:val="0"/>
              <w:rPr>
                <w:sz w:val="15"/>
                <w:szCs w:val="15"/>
              </w:rPr>
            </w:pPr>
            <w:r w:rsidRPr="00F15EA0">
              <w:rPr>
                <w:color w:val="000000"/>
                <w:sz w:val="15"/>
                <w:szCs w:val="15"/>
              </w:rPr>
              <w:t>у</w:t>
            </w:r>
            <w:r w:rsidRPr="00F15EA0">
              <w:rPr>
                <w:sz w:val="15"/>
                <w:szCs w:val="15"/>
              </w:rPr>
              <w:t>величение удельного веса несовершеннолетних в возрасте от 6 до 15 лет, охваченных различными формами организованного отдыха и оздоровления</w:t>
            </w:r>
          </w:p>
        </w:tc>
        <w:tc>
          <w:tcPr>
            <w:tcW w:w="296" w:type="pct"/>
          </w:tcPr>
          <w:p w:rsidR="001C21D4" w:rsidRPr="00F15EA0" w:rsidRDefault="001C21D4" w:rsidP="001C21D4">
            <w:pPr>
              <w:widowControl w:val="0"/>
              <w:autoSpaceDE w:val="0"/>
              <w:autoSpaceDN w:val="0"/>
              <w:adjustRightInd w:val="0"/>
              <w:ind w:right="-224"/>
              <w:jc w:val="center"/>
              <w:rPr>
                <w:sz w:val="15"/>
                <w:szCs w:val="15"/>
              </w:rPr>
            </w:pPr>
          </w:p>
        </w:tc>
        <w:tc>
          <w:tcPr>
            <w:tcW w:w="331" w:type="pct"/>
            <w:gridSpan w:val="3"/>
          </w:tcPr>
          <w:p w:rsidR="001C21D4" w:rsidRPr="00F15EA0" w:rsidRDefault="001C21D4" w:rsidP="001C21D4">
            <w:pPr>
              <w:widowControl w:val="0"/>
              <w:autoSpaceDE w:val="0"/>
              <w:autoSpaceDN w:val="0"/>
              <w:adjustRightInd w:val="0"/>
              <w:jc w:val="center"/>
              <w:rPr>
                <w:sz w:val="15"/>
                <w:szCs w:val="15"/>
              </w:rPr>
            </w:pPr>
            <w:r w:rsidRPr="00F15EA0">
              <w:rPr>
                <w:sz w:val="15"/>
                <w:szCs w:val="15"/>
              </w:rPr>
              <w:t>2528,7</w:t>
            </w:r>
          </w:p>
        </w:tc>
        <w:tc>
          <w:tcPr>
            <w:tcW w:w="296"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3028,1</w:t>
            </w:r>
          </w:p>
        </w:tc>
        <w:tc>
          <w:tcPr>
            <w:tcW w:w="298" w:type="pct"/>
          </w:tcPr>
          <w:p w:rsidR="001C21D4" w:rsidRPr="00F15EA0" w:rsidRDefault="001C21D4" w:rsidP="001C21D4">
            <w:pPr>
              <w:widowControl w:val="0"/>
              <w:autoSpaceDE w:val="0"/>
              <w:autoSpaceDN w:val="0"/>
              <w:adjustRightInd w:val="0"/>
              <w:jc w:val="center"/>
              <w:rPr>
                <w:sz w:val="15"/>
                <w:szCs w:val="15"/>
              </w:rPr>
            </w:pPr>
            <w:r w:rsidRPr="00F15EA0">
              <w:rPr>
                <w:sz w:val="15"/>
                <w:szCs w:val="15"/>
              </w:rPr>
              <w:t>3265,3</w:t>
            </w:r>
          </w:p>
        </w:tc>
        <w:tc>
          <w:tcPr>
            <w:tcW w:w="318" w:type="pct"/>
            <w:gridSpan w:val="3"/>
          </w:tcPr>
          <w:p w:rsidR="001C21D4" w:rsidRPr="00F15EA0" w:rsidRDefault="001C21D4" w:rsidP="001C21D4">
            <w:pPr>
              <w:widowControl w:val="0"/>
              <w:autoSpaceDE w:val="0"/>
              <w:autoSpaceDN w:val="0"/>
              <w:adjustRightInd w:val="0"/>
              <w:rPr>
                <w:sz w:val="15"/>
                <w:szCs w:val="15"/>
              </w:rPr>
            </w:pPr>
            <w:r w:rsidRPr="00F15EA0">
              <w:rPr>
                <w:sz w:val="15"/>
                <w:szCs w:val="15"/>
              </w:rPr>
              <w:t>2999,4</w:t>
            </w:r>
          </w:p>
        </w:tc>
        <w:tc>
          <w:tcPr>
            <w:tcW w:w="278" w:type="pct"/>
            <w:gridSpan w:val="2"/>
          </w:tcPr>
          <w:p w:rsidR="001C21D4" w:rsidRPr="00F15EA0" w:rsidRDefault="001C21D4" w:rsidP="001C21D4">
            <w:pPr>
              <w:widowControl w:val="0"/>
              <w:autoSpaceDE w:val="0"/>
              <w:autoSpaceDN w:val="0"/>
              <w:adjustRightInd w:val="0"/>
              <w:jc w:val="center"/>
              <w:rPr>
                <w:sz w:val="15"/>
                <w:szCs w:val="15"/>
              </w:rPr>
            </w:pPr>
            <w:r w:rsidRPr="00F15EA0">
              <w:rPr>
                <w:sz w:val="15"/>
                <w:szCs w:val="15"/>
              </w:rPr>
              <w:t>3290,9</w:t>
            </w:r>
          </w:p>
        </w:tc>
        <w:tc>
          <w:tcPr>
            <w:tcW w:w="398" w:type="pct"/>
            <w:gridSpan w:val="3"/>
          </w:tcPr>
          <w:p w:rsidR="001C21D4" w:rsidRPr="00F15EA0" w:rsidRDefault="001C21D4" w:rsidP="001C21D4">
            <w:pPr>
              <w:widowControl w:val="0"/>
              <w:autoSpaceDE w:val="0"/>
              <w:autoSpaceDN w:val="0"/>
              <w:adjustRightInd w:val="0"/>
              <w:jc w:val="center"/>
              <w:rPr>
                <w:sz w:val="15"/>
                <w:szCs w:val="15"/>
              </w:rPr>
            </w:pPr>
            <w:r w:rsidRPr="00F15EA0">
              <w:rPr>
                <w:sz w:val="15"/>
                <w:szCs w:val="15"/>
              </w:rPr>
              <w:t>3290,9</w:t>
            </w:r>
          </w:p>
        </w:tc>
      </w:tr>
      <w:tr w:rsidR="00F15EA0" w:rsidRPr="00F15EA0" w:rsidTr="0012619C">
        <w:trPr>
          <w:trHeight w:val="20"/>
        </w:trPr>
        <w:tc>
          <w:tcPr>
            <w:tcW w:w="702" w:type="pct"/>
          </w:tcPr>
          <w:p w:rsidR="001C21D4" w:rsidRPr="00F15EA0" w:rsidRDefault="001C21D4" w:rsidP="001C21D4">
            <w:pPr>
              <w:widowControl w:val="0"/>
              <w:autoSpaceDE w:val="0"/>
              <w:autoSpaceDN w:val="0"/>
              <w:adjustRightInd w:val="0"/>
              <w:rPr>
                <w:b/>
                <w:sz w:val="15"/>
                <w:szCs w:val="15"/>
              </w:rPr>
            </w:pPr>
            <w:r w:rsidRPr="00F15EA0">
              <w:rPr>
                <w:b/>
                <w:sz w:val="15"/>
                <w:szCs w:val="15"/>
              </w:rPr>
              <w:t xml:space="preserve">Итого </w:t>
            </w:r>
          </w:p>
        </w:tc>
        <w:tc>
          <w:tcPr>
            <w:tcW w:w="553" w:type="pct"/>
          </w:tcPr>
          <w:p w:rsidR="001C21D4" w:rsidRPr="00F15EA0" w:rsidRDefault="001C21D4" w:rsidP="001C21D4">
            <w:pPr>
              <w:widowControl w:val="0"/>
              <w:autoSpaceDE w:val="0"/>
              <w:autoSpaceDN w:val="0"/>
              <w:adjustRightInd w:val="0"/>
              <w:rPr>
                <w:b/>
                <w:sz w:val="15"/>
                <w:szCs w:val="15"/>
              </w:rPr>
            </w:pPr>
          </w:p>
        </w:tc>
        <w:tc>
          <w:tcPr>
            <w:tcW w:w="453" w:type="pct"/>
            <w:gridSpan w:val="3"/>
          </w:tcPr>
          <w:p w:rsidR="001C21D4" w:rsidRPr="00F15EA0" w:rsidRDefault="001C21D4" w:rsidP="001C21D4">
            <w:pPr>
              <w:widowControl w:val="0"/>
              <w:autoSpaceDE w:val="0"/>
              <w:autoSpaceDN w:val="0"/>
              <w:adjustRightInd w:val="0"/>
              <w:rPr>
                <w:b/>
                <w:sz w:val="15"/>
                <w:szCs w:val="15"/>
              </w:rPr>
            </w:pPr>
          </w:p>
        </w:tc>
        <w:tc>
          <w:tcPr>
            <w:tcW w:w="416" w:type="pct"/>
            <w:gridSpan w:val="2"/>
          </w:tcPr>
          <w:p w:rsidR="001C21D4" w:rsidRPr="00F15EA0" w:rsidRDefault="001C21D4" w:rsidP="001C21D4">
            <w:pPr>
              <w:widowControl w:val="0"/>
              <w:autoSpaceDE w:val="0"/>
              <w:autoSpaceDN w:val="0"/>
              <w:adjustRightInd w:val="0"/>
              <w:rPr>
                <w:b/>
                <w:sz w:val="15"/>
                <w:szCs w:val="15"/>
              </w:rPr>
            </w:pPr>
          </w:p>
        </w:tc>
        <w:tc>
          <w:tcPr>
            <w:tcW w:w="661" w:type="pct"/>
          </w:tcPr>
          <w:p w:rsidR="001C21D4" w:rsidRPr="00F15EA0" w:rsidRDefault="001C21D4" w:rsidP="001C21D4">
            <w:pPr>
              <w:widowControl w:val="0"/>
              <w:autoSpaceDE w:val="0"/>
              <w:autoSpaceDN w:val="0"/>
              <w:adjustRightInd w:val="0"/>
              <w:rPr>
                <w:b/>
                <w:sz w:val="15"/>
                <w:szCs w:val="15"/>
              </w:rPr>
            </w:pPr>
          </w:p>
        </w:tc>
        <w:tc>
          <w:tcPr>
            <w:tcW w:w="296" w:type="pct"/>
          </w:tcPr>
          <w:p w:rsidR="001C21D4" w:rsidRPr="00F15EA0" w:rsidRDefault="001C21D4" w:rsidP="001C21D4">
            <w:pPr>
              <w:widowControl w:val="0"/>
              <w:autoSpaceDE w:val="0"/>
              <w:autoSpaceDN w:val="0"/>
              <w:adjustRightInd w:val="0"/>
              <w:rPr>
                <w:b/>
                <w:sz w:val="15"/>
                <w:szCs w:val="15"/>
              </w:rPr>
            </w:pPr>
          </w:p>
        </w:tc>
        <w:tc>
          <w:tcPr>
            <w:tcW w:w="331" w:type="pct"/>
            <w:gridSpan w:val="3"/>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2528,7</w:t>
            </w:r>
          </w:p>
        </w:tc>
        <w:tc>
          <w:tcPr>
            <w:tcW w:w="296" w:type="pct"/>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3028,1</w:t>
            </w:r>
          </w:p>
        </w:tc>
        <w:tc>
          <w:tcPr>
            <w:tcW w:w="298" w:type="pct"/>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3265,3</w:t>
            </w:r>
          </w:p>
        </w:tc>
        <w:tc>
          <w:tcPr>
            <w:tcW w:w="318" w:type="pct"/>
            <w:gridSpan w:val="3"/>
          </w:tcPr>
          <w:p w:rsidR="001C21D4" w:rsidRPr="00F15EA0" w:rsidRDefault="001C21D4" w:rsidP="001C21D4">
            <w:pPr>
              <w:widowControl w:val="0"/>
              <w:autoSpaceDE w:val="0"/>
              <w:autoSpaceDN w:val="0"/>
              <w:adjustRightInd w:val="0"/>
              <w:rPr>
                <w:b/>
                <w:sz w:val="15"/>
                <w:szCs w:val="15"/>
              </w:rPr>
            </w:pPr>
            <w:r w:rsidRPr="00F15EA0">
              <w:rPr>
                <w:b/>
                <w:sz w:val="15"/>
                <w:szCs w:val="15"/>
              </w:rPr>
              <w:t>2999,4</w:t>
            </w:r>
          </w:p>
        </w:tc>
        <w:tc>
          <w:tcPr>
            <w:tcW w:w="278" w:type="pct"/>
            <w:gridSpan w:val="2"/>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3290,9</w:t>
            </w:r>
          </w:p>
        </w:tc>
        <w:tc>
          <w:tcPr>
            <w:tcW w:w="398" w:type="pct"/>
            <w:gridSpan w:val="3"/>
          </w:tcPr>
          <w:p w:rsidR="001C21D4" w:rsidRPr="00F15EA0" w:rsidRDefault="001C21D4" w:rsidP="001C21D4">
            <w:pPr>
              <w:widowControl w:val="0"/>
              <w:autoSpaceDE w:val="0"/>
              <w:autoSpaceDN w:val="0"/>
              <w:adjustRightInd w:val="0"/>
              <w:jc w:val="center"/>
              <w:rPr>
                <w:b/>
                <w:sz w:val="15"/>
                <w:szCs w:val="15"/>
              </w:rPr>
            </w:pPr>
            <w:r w:rsidRPr="00F15EA0">
              <w:rPr>
                <w:b/>
                <w:sz w:val="15"/>
                <w:szCs w:val="15"/>
              </w:rPr>
              <w:t>3290,9»;</w:t>
            </w:r>
          </w:p>
        </w:tc>
      </w:tr>
    </w:tbl>
    <w:p w:rsidR="001C21D4" w:rsidRPr="00E21A45" w:rsidRDefault="001C21D4" w:rsidP="00E21A45">
      <w:pPr>
        <w:widowControl w:val="0"/>
        <w:autoSpaceDE w:val="0"/>
        <w:autoSpaceDN w:val="0"/>
        <w:adjustRightInd w:val="0"/>
        <w:jc w:val="center"/>
        <w:rPr>
          <w:sz w:val="17"/>
          <w:szCs w:val="17"/>
        </w:rPr>
      </w:pPr>
    </w:p>
    <w:p w:rsidR="001C21D4" w:rsidRPr="00E21A45" w:rsidRDefault="001C21D4" w:rsidP="00E21A45">
      <w:pPr>
        <w:autoSpaceDE w:val="0"/>
        <w:autoSpaceDN w:val="0"/>
        <w:adjustRightInd w:val="0"/>
        <w:ind w:firstLine="600"/>
        <w:jc w:val="both"/>
        <w:outlineLvl w:val="1"/>
        <w:rPr>
          <w:sz w:val="17"/>
          <w:szCs w:val="17"/>
        </w:rPr>
      </w:pPr>
      <w:r w:rsidRPr="00E21A45">
        <w:rPr>
          <w:sz w:val="17"/>
          <w:szCs w:val="17"/>
        </w:rPr>
        <w:t>4. Приложения № 5-6 к Программе изложить в следующей редакции:</w:t>
      </w:r>
    </w:p>
    <w:p w:rsidR="0012619C" w:rsidRPr="0012619C" w:rsidRDefault="0012619C" w:rsidP="0012619C">
      <w:pPr>
        <w:widowControl w:val="0"/>
        <w:autoSpaceDE w:val="0"/>
        <w:autoSpaceDN w:val="0"/>
        <w:adjustRightInd w:val="0"/>
        <w:jc w:val="right"/>
        <w:outlineLvl w:val="1"/>
        <w:rPr>
          <w:sz w:val="17"/>
          <w:szCs w:val="17"/>
        </w:rPr>
      </w:pPr>
    </w:p>
    <w:p w:rsidR="001C21D4" w:rsidRPr="0012619C" w:rsidRDefault="001C21D4" w:rsidP="0012619C">
      <w:pPr>
        <w:widowControl w:val="0"/>
        <w:autoSpaceDE w:val="0"/>
        <w:autoSpaceDN w:val="0"/>
        <w:adjustRightInd w:val="0"/>
        <w:jc w:val="right"/>
        <w:outlineLvl w:val="1"/>
        <w:rPr>
          <w:sz w:val="17"/>
          <w:szCs w:val="17"/>
        </w:rPr>
      </w:pPr>
      <w:r w:rsidRPr="0012619C">
        <w:rPr>
          <w:sz w:val="17"/>
          <w:szCs w:val="17"/>
        </w:rPr>
        <w:t>«Приложение № 5</w:t>
      </w:r>
    </w:p>
    <w:p w:rsidR="0012619C" w:rsidRDefault="001C21D4" w:rsidP="0012619C">
      <w:pPr>
        <w:pStyle w:val="aa"/>
        <w:jc w:val="right"/>
        <w:rPr>
          <w:b w:val="0"/>
          <w:sz w:val="17"/>
          <w:szCs w:val="17"/>
        </w:rPr>
      </w:pPr>
      <w:r w:rsidRPr="0012619C">
        <w:rPr>
          <w:b w:val="0"/>
          <w:sz w:val="17"/>
          <w:szCs w:val="17"/>
        </w:rPr>
        <w:t xml:space="preserve">к муниципальной программе Моргаушского района </w:t>
      </w:r>
    </w:p>
    <w:p w:rsidR="0012619C" w:rsidRDefault="001C21D4" w:rsidP="0012619C">
      <w:pPr>
        <w:pStyle w:val="aa"/>
        <w:jc w:val="right"/>
        <w:rPr>
          <w:b w:val="0"/>
          <w:sz w:val="17"/>
          <w:szCs w:val="17"/>
        </w:rPr>
      </w:pPr>
      <w:r w:rsidRPr="0012619C">
        <w:rPr>
          <w:b w:val="0"/>
          <w:sz w:val="17"/>
          <w:szCs w:val="17"/>
        </w:rPr>
        <w:t xml:space="preserve">Чувашской Республики  «Социальная поддержка граждан </w:t>
      </w:r>
    </w:p>
    <w:p w:rsidR="001C21D4" w:rsidRPr="0012619C" w:rsidRDefault="001C21D4" w:rsidP="0012619C">
      <w:pPr>
        <w:pStyle w:val="aa"/>
        <w:jc w:val="right"/>
        <w:rPr>
          <w:b w:val="0"/>
          <w:sz w:val="17"/>
          <w:szCs w:val="17"/>
        </w:rPr>
      </w:pPr>
      <w:r w:rsidRPr="0012619C">
        <w:rPr>
          <w:b w:val="0"/>
          <w:sz w:val="17"/>
          <w:szCs w:val="17"/>
        </w:rPr>
        <w:t>в Моргаушском районе Чувашской Республики на 2014-2020 годы»</w:t>
      </w:r>
    </w:p>
    <w:p w:rsidR="0012619C" w:rsidRPr="00E21A45" w:rsidRDefault="0012619C" w:rsidP="0012619C">
      <w:pPr>
        <w:pStyle w:val="aa"/>
        <w:jc w:val="right"/>
        <w:rPr>
          <w:sz w:val="17"/>
          <w:szCs w:val="17"/>
        </w:rPr>
      </w:pPr>
    </w:p>
    <w:p w:rsidR="001C21D4" w:rsidRPr="00E21A45" w:rsidRDefault="001C21D4" w:rsidP="0012619C">
      <w:pPr>
        <w:widowControl w:val="0"/>
        <w:autoSpaceDE w:val="0"/>
        <w:autoSpaceDN w:val="0"/>
        <w:adjustRightInd w:val="0"/>
        <w:jc w:val="center"/>
        <w:rPr>
          <w:b/>
          <w:sz w:val="17"/>
          <w:szCs w:val="17"/>
        </w:rPr>
      </w:pPr>
      <w:bookmarkStart w:id="4" w:name="Par1578"/>
      <w:bookmarkEnd w:id="4"/>
      <w:r w:rsidRPr="00E21A45">
        <w:rPr>
          <w:b/>
          <w:sz w:val="17"/>
          <w:szCs w:val="17"/>
        </w:rPr>
        <w:t>РЕСУРСНОЕ ОБЕСПЕЧЕНИЕ</w:t>
      </w:r>
    </w:p>
    <w:p w:rsidR="001C21D4" w:rsidRPr="00E21A45" w:rsidRDefault="001C21D4" w:rsidP="00E21A45">
      <w:pPr>
        <w:pStyle w:val="ConsPlusTitle"/>
        <w:widowControl/>
        <w:jc w:val="center"/>
        <w:rPr>
          <w:sz w:val="17"/>
          <w:szCs w:val="17"/>
        </w:rPr>
      </w:pPr>
      <w:r w:rsidRPr="00E21A45">
        <w:rPr>
          <w:sz w:val="17"/>
          <w:szCs w:val="17"/>
        </w:rPr>
        <w:t>реализации муниципальной программы Моргаушского района Чувашской Республики «Социальная поддержка граждан в Моргаушском районе Чувашской Республики на 2014-2020 годы»</w:t>
      </w:r>
    </w:p>
    <w:p w:rsidR="001C21D4" w:rsidRPr="00E21A45" w:rsidRDefault="001C21D4" w:rsidP="00E21A45">
      <w:pPr>
        <w:widowControl w:val="0"/>
        <w:autoSpaceDE w:val="0"/>
        <w:autoSpaceDN w:val="0"/>
        <w:adjustRightInd w:val="0"/>
        <w:ind w:firstLine="540"/>
        <w:rPr>
          <w:sz w:val="17"/>
          <w:szCs w:val="17"/>
        </w:rPr>
      </w:pPr>
    </w:p>
    <w:tbl>
      <w:tblPr>
        <w:tblW w:w="5000" w:type="pct"/>
        <w:tblBorders>
          <w:top w:val="single" w:sz="4" w:space="0" w:color="auto"/>
          <w:insideH w:val="single" w:sz="4" w:space="0" w:color="auto"/>
          <w:insideV w:val="single" w:sz="4" w:space="0" w:color="auto"/>
        </w:tblBorders>
        <w:tblLayout w:type="fixed"/>
        <w:tblCellMar>
          <w:left w:w="57" w:type="dxa"/>
          <w:right w:w="57" w:type="dxa"/>
        </w:tblCellMar>
        <w:tblLook w:val="0000"/>
      </w:tblPr>
      <w:tblGrid>
        <w:gridCol w:w="983"/>
        <w:gridCol w:w="1374"/>
        <w:gridCol w:w="1079"/>
        <w:gridCol w:w="590"/>
        <w:gridCol w:w="492"/>
        <w:gridCol w:w="590"/>
        <w:gridCol w:w="594"/>
        <w:gridCol w:w="687"/>
        <w:gridCol w:w="687"/>
        <w:gridCol w:w="785"/>
        <w:gridCol w:w="687"/>
        <w:gridCol w:w="687"/>
        <w:gridCol w:w="687"/>
        <w:gridCol w:w="681"/>
      </w:tblGrid>
      <w:tr w:rsidR="001C21D4" w:rsidRPr="00E21A45" w:rsidTr="0012619C">
        <w:trPr>
          <w:trHeight w:val="20"/>
        </w:trPr>
        <w:tc>
          <w:tcPr>
            <w:tcW w:w="464"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Статус</w:t>
            </w:r>
          </w:p>
        </w:tc>
        <w:tc>
          <w:tcPr>
            <w:tcW w:w="648"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Наименование муниципальной программы Моргаушского района Чувашской Республики (подпрограммы муниципальной программы Моргаушского района Чувашской Республики), основных мероприятий</w:t>
            </w:r>
          </w:p>
        </w:tc>
        <w:tc>
          <w:tcPr>
            <w:tcW w:w="509"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 xml:space="preserve">Ответственный исполнитель, соисполнители </w:t>
            </w:r>
          </w:p>
        </w:tc>
        <w:tc>
          <w:tcPr>
            <w:tcW w:w="1068" w:type="pct"/>
            <w:gridSpan w:val="4"/>
          </w:tcPr>
          <w:p w:rsidR="001C21D4" w:rsidRPr="00E21A45" w:rsidRDefault="001C21D4" w:rsidP="00E21A45">
            <w:pPr>
              <w:widowControl w:val="0"/>
              <w:autoSpaceDE w:val="0"/>
              <w:autoSpaceDN w:val="0"/>
              <w:adjustRightInd w:val="0"/>
              <w:jc w:val="center"/>
              <w:rPr>
                <w:sz w:val="17"/>
                <w:szCs w:val="17"/>
              </w:rPr>
            </w:pPr>
            <w:r w:rsidRPr="00E21A45">
              <w:rPr>
                <w:sz w:val="17"/>
                <w:szCs w:val="17"/>
              </w:rPr>
              <w:t>Код</w:t>
            </w:r>
            <w:r w:rsidRPr="00E21A45">
              <w:rPr>
                <w:sz w:val="17"/>
                <w:szCs w:val="17"/>
                <w:lang w:val="en-US"/>
              </w:rPr>
              <w:t xml:space="preserve"> </w:t>
            </w:r>
            <w:r w:rsidRPr="00E21A45">
              <w:rPr>
                <w:sz w:val="17"/>
                <w:szCs w:val="17"/>
              </w:rPr>
              <w:t>бюджетной</w:t>
            </w:r>
            <w:r w:rsidRPr="00E21A45">
              <w:rPr>
                <w:sz w:val="17"/>
                <w:szCs w:val="17"/>
                <w:lang w:val="en-US"/>
              </w:rPr>
              <w:t xml:space="preserve"> </w:t>
            </w:r>
            <w:r w:rsidRPr="00E21A45">
              <w:rPr>
                <w:sz w:val="17"/>
                <w:szCs w:val="17"/>
              </w:rPr>
              <w:t>классификации</w:t>
            </w:r>
          </w:p>
        </w:tc>
        <w:tc>
          <w:tcPr>
            <w:tcW w:w="2312" w:type="pct"/>
            <w:gridSpan w:val="7"/>
          </w:tcPr>
          <w:p w:rsidR="001C21D4" w:rsidRPr="00E21A45" w:rsidRDefault="001C21D4" w:rsidP="00E21A45">
            <w:pPr>
              <w:widowControl w:val="0"/>
              <w:autoSpaceDE w:val="0"/>
              <w:autoSpaceDN w:val="0"/>
              <w:adjustRightInd w:val="0"/>
              <w:jc w:val="center"/>
              <w:rPr>
                <w:sz w:val="17"/>
                <w:szCs w:val="17"/>
              </w:rPr>
            </w:pPr>
            <w:r w:rsidRPr="00E21A45">
              <w:rPr>
                <w:sz w:val="17"/>
                <w:szCs w:val="17"/>
              </w:rPr>
              <w:t>Расходы, тыс. рублей</w:t>
            </w:r>
          </w:p>
        </w:tc>
      </w:tr>
      <w:tr w:rsidR="001C21D4" w:rsidRPr="00E21A45" w:rsidTr="0012619C">
        <w:trPr>
          <w:trHeight w:val="20"/>
        </w:trPr>
        <w:tc>
          <w:tcPr>
            <w:tcW w:w="464" w:type="pct"/>
            <w:vMerge/>
          </w:tcPr>
          <w:p w:rsidR="001C21D4" w:rsidRPr="00E21A45" w:rsidRDefault="001C21D4" w:rsidP="00E21A45">
            <w:pPr>
              <w:widowControl w:val="0"/>
              <w:autoSpaceDE w:val="0"/>
              <w:autoSpaceDN w:val="0"/>
              <w:adjustRightInd w:val="0"/>
              <w:ind w:firstLine="540"/>
              <w:jc w:val="center"/>
              <w:rPr>
                <w:sz w:val="17"/>
                <w:szCs w:val="17"/>
              </w:rPr>
            </w:pPr>
          </w:p>
        </w:tc>
        <w:tc>
          <w:tcPr>
            <w:tcW w:w="648" w:type="pct"/>
            <w:vMerge/>
          </w:tcPr>
          <w:p w:rsidR="001C21D4" w:rsidRPr="00E21A45" w:rsidRDefault="001C21D4" w:rsidP="00E21A45">
            <w:pPr>
              <w:widowControl w:val="0"/>
              <w:autoSpaceDE w:val="0"/>
              <w:autoSpaceDN w:val="0"/>
              <w:adjustRightInd w:val="0"/>
              <w:ind w:firstLine="540"/>
              <w:jc w:val="center"/>
              <w:rPr>
                <w:sz w:val="17"/>
                <w:szCs w:val="17"/>
              </w:rPr>
            </w:pPr>
          </w:p>
        </w:tc>
        <w:tc>
          <w:tcPr>
            <w:tcW w:w="509" w:type="pct"/>
            <w:vMerge/>
          </w:tcPr>
          <w:p w:rsidR="001C21D4" w:rsidRPr="00E21A45" w:rsidRDefault="001C21D4" w:rsidP="00E21A45">
            <w:pPr>
              <w:widowControl w:val="0"/>
              <w:autoSpaceDE w:val="0"/>
              <w:autoSpaceDN w:val="0"/>
              <w:adjustRightInd w:val="0"/>
              <w:ind w:firstLine="540"/>
              <w:jc w:val="center"/>
              <w:rPr>
                <w:sz w:val="17"/>
                <w:szCs w:val="17"/>
              </w:rPr>
            </w:pP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главный распорядитель бюджетных средств</w:t>
            </w:r>
          </w:p>
        </w:tc>
        <w:tc>
          <w:tcPr>
            <w:tcW w:w="23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раздел, подраздел</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целевая статья расходов</w:t>
            </w:r>
          </w:p>
        </w:tc>
        <w:tc>
          <w:tcPr>
            <w:tcW w:w="279"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группа (подгруппа) вида расходов</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2014 год</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2015 год</w:t>
            </w:r>
          </w:p>
        </w:tc>
        <w:tc>
          <w:tcPr>
            <w:tcW w:w="37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2016 год</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2017 год</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2018 год</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2019 год</w:t>
            </w:r>
          </w:p>
        </w:tc>
        <w:tc>
          <w:tcPr>
            <w:tcW w:w="32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2020 год</w:t>
            </w:r>
          </w:p>
        </w:tc>
      </w:tr>
      <w:tr w:rsidR="001C21D4" w:rsidRPr="00E21A45" w:rsidTr="0012619C">
        <w:tblPrEx>
          <w:tblBorders>
            <w:bottom w:val="single" w:sz="4" w:space="0" w:color="auto"/>
          </w:tblBorders>
        </w:tblPrEx>
        <w:trPr>
          <w:trHeight w:val="20"/>
        </w:trPr>
        <w:tc>
          <w:tcPr>
            <w:tcW w:w="464" w:type="pct"/>
          </w:tcPr>
          <w:p w:rsidR="001C21D4" w:rsidRPr="00E21A45" w:rsidRDefault="001C21D4" w:rsidP="00E21A45">
            <w:pPr>
              <w:widowControl w:val="0"/>
              <w:autoSpaceDE w:val="0"/>
              <w:autoSpaceDN w:val="0"/>
              <w:adjustRightInd w:val="0"/>
              <w:rPr>
                <w:b/>
                <w:sz w:val="17"/>
                <w:szCs w:val="17"/>
              </w:rPr>
            </w:pPr>
            <w:r w:rsidRPr="00E21A45">
              <w:rPr>
                <w:b/>
                <w:sz w:val="17"/>
                <w:szCs w:val="17"/>
              </w:rPr>
              <w:t xml:space="preserve">Муниципальная программа Моргаушского района Чувашской Республики </w:t>
            </w:r>
          </w:p>
        </w:tc>
        <w:tc>
          <w:tcPr>
            <w:tcW w:w="648" w:type="pct"/>
          </w:tcPr>
          <w:p w:rsidR="001C21D4" w:rsidRPr="00E21A45" w:rsidRDefault="001C21D4" w:rsidP="00E21A45">
            <w:pPr>
              <w:pStyle w:val="ConsPlusTitle"/>
              <w:widowControl/>
              <w:jc w:val="both"/>
              <w:rPr>
                <w:b w:val="0"/>
                <w:sz w:val="17"/>
                <w:szCs w:val="17"/>
              </w:rPr>
            </w:pPr>
            <w:r w:rsidRPr="00E21A45">
              <w:rPr>
                <w:sz w:val="17"/>
                <w:szCs w:val="17"/>
              </w:rPr>
              <w:t>«Социальная поддержка граждан в Моргаушском районе Чувашской Республики на 2014-2020 годы»</w:t>
            </w:r>
          </w:p>
        </w:tc>
        <w:tc>
          <w:tcPr>
            <w:tcW w:w="509" w:type="pct"/>
          </w:tcPr>
          <w:p w:rsidR="001C21D4" w:rsidRPr="00E21A45" w:rsidRDefault="001C21D4" w:rsidP="00E21A45">
            <w:pPr>
              <w:widowControl w:val="0"/>
              <w:autoSpaceDE w:val="0"/>
              <w:autoSpaceDN w:val="0"/>
              <w:adjustRightInd w:val="0"/>
              <w:rPr>
                <w:b/>
                <w:sz w:val="17"/>
                <w:szCs w:val="17"/>
              </w:rPr>
            </w:pPr>
            <w:r w:rsidRPr="00E21A45">
              <w:rPr>
                <w:b/>
                <w:sz w:val="17"/>
                <w:szCs w:val="17"/>
              </w:rPr>
              <w:t xml:space="preserve">всего </w:t>
            </w:r>
          </w:p>
        </w:tc>
        <w:tc>
          <w:tcPr>
            <w:tcW w:w="278"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x</w:t>
            </w:r>
          </w:p>
        </w:tc>
        <w:tc>
          <w:tcPr>
            <w:tcW w:w="232"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x</w:t>
            </w:r>
          </w:p>
        </w:tc>
        <w:tc>
          <w:tcPr>
            <w:tcW w:w="278"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х</w:t>
            </w:r>
          </w:p>
        </w:tc>
        <w:tc>
          <w:tcPr>
            <w:tcW w:w="279"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x</w:t>
            </w:r>
          </w:p>
        </w:tc>
        <w:tc>
          <w:tcPr>
            <w:tcW w:w="324" w:type="pct"/>
          </w:tcPr>
          <w:p w:rsidR="001C21D4" w:rsidRPr="00E21A45" w:rsidRDefault="001C21D4" w:rsidP="00E21A45">
            <w:pPr>
              <w:jc w:val="center"/>
              <w:rPr>
                <w:b/>
                <w:bCs/>
                <w:sz w:val="17"/>
                <w:szCs w:val="17"/>
              </w:rPr>
            </w:pPr>
            <w:r w:rsidRPr="00E21A45">
              <w:rPr>
                <w:b/>
                <w:bCs/>
                <w:sz w:val="17"/>
                <w:szCs w:val="17"/>
              </w:rPr>
              <w:t>5127,1</w:t>
            </w:r>
          </w:p>
          <w:p w:rsidR="001C21D4" w:rsidRPr="00E21A45" w:rsidRDefault="001C21D4" w:rsidP="00E21A45">
            <w:pPr>
              <w:jc w:val="center"/>
              <w:rPr>
                <w:b/>
                <w:bCs/>
                <w:sz w:val="17"/>
                <w:szCs w:val="17"/>
              </w:rPr>
            </w:pPr>
          </w:p>
        </w:tc>
        <w:tc>
          <w:tcPr>
            <w:tcW w:w="324" w:type="pct"/>
          </w:tcPr>
          <w:p w:rsidR="001C21D4" w:rsidRPr="00E21A45" w:rsidRDefault="001C21D4" w:rsidP="00E21A45">
            <w:pPr>
              <w:jc w:val="center"/>
              <w:rPr>
                <w:b/>
                <w:bCs/>
                <w:sz w:val="17"/>
                <w:szCs w:val="17"/>
              </w:rPr>
            </w:pPr>
            <w:r w:rsidRPr="00E21A45">
              <w:rPr>
                <w:b/>
                <w:bCs/>
                <w:sz w:val="17"/>
                <w:szCs w:val="17"/>
              </w:rPr>
              <w:t>3600.2</w:t>
            </w:r>
          </w:p>
        </w:tc>
        <w:tc>
          <w:tcPr>
            <w:tcW w:w="370" w:type="pct"/>
          </w:tcPr>
          <w:p w:rsidR="001C21D4" w:rsidRPr="00E21A45" w:rsidRDefault="001C21D4" w:rsidP="00E21A45">
            <w:pPr>
              <w:jc w:val="center"/>
              <w:rPr>
                <w:b/>
                <w:bCs/>
                <w:sz w:val="17"/>
                <w:szCs w:val="17"/>
              </w:rPr>
            </w:pPr>
            <w:r w:rsidRPr="00E21A45">
              <w:rPr>
                <w:b/>
                <w:bCs/>
                <w:sz w:val="17"/>
                <w:szCs w:val="17"/>
              </w:rPr>
              <w:t>8012,0</w:t>
            </w:r>
          </w:p>
        </w:tc>
        <w:tc>
          <w:tcPr>
            <w:tcW w:w="324" w:type="pct"/>
          </w:tcPr>
          <w:p w:rsidR="001C21D4" w:rsidRPr="00E21A45" w:rsidRDefault="001C21D4" w:rsidP="00E21A45">
            <w:pPr>
              <w:jc w:val="center"/>
              <w:rPr>
                <w:b/>
                <w:bCs/>
                <w:sz w:val="17"/>
                <w:szCs w:val="17"/>
              </w:rPr>
            </w:pPr>
            <w:r w:rsidRPr="00E21A45">
              <w:rPr>
                <w:b/>
                <w:bCs/>
                <w:sz w:val="17"/>
                <w:szCs w:val="17"/>
              </w:rPr>
              <w:t>11566,2</w:t>
            </w:r>
          </w:p>
        </w:tc>
        <w:tc>
          <w:tcPr>
            <w:tcW w:w="324" w:type="pct"/>
          </w:tcPr>
          <w:p w:rsidR="001C21D4" w:rsidRPr="00E21A45" w:rsidRDefault="001C21D4" w:rsidP="00E21A45">
            <w:pPr>
              <w:jc w:val="center"/>
              <w:rPr>
                <w:b/>
                <w:bCs/>
                <w:sz w:val="17"/>
                <w:szCs w:val="17"/>
              </w:rPr>
            </w:pPr>
            <w:r w:rsidRPr="00E21A45">
              <w:rPr>
                <w:b/>
                <w:bCs/>
                <w:sz w:val="17"/>
                <w:szCs w:val="17"/>
              </w:rPr>
              <w:t>11630,3</w:t>
            </w:r>
          </w:p>
        </w:tc>
        <w:tc>
          <w:tcPr>
            <w:tcW w:w="324" w:type="pct"/>
          </w:tcPr>
          <w:p w:rsidR="001C21D4" w:rsidRPr="00E21A45" w:rsidRDefault="001C21D4" w:rsidP="00E21A45">
            <w:pPr>
              <w:jc w:val="center"/>
              <w:rPr>
                <w:b/>
                <w:bCs/>
                <w:sz w:val="17"/>
                <w:szCs w:val="17"/>
              </w:rPr>
            </w:pPr>
            <w:r w:rsidRPr="00E21A45">
              <w:rPr>
                <w:b/>
                <w:bCs/>
                <w:sz w:val="17"/>
                <w:szCs w:val="17"/>
              </w:rPr>
              <w:t>11680,2</w:t>
            </w:r>
          </w:p>
        </w:tc>
        <w:tc>
          <w:tcPr>
            <w:tcW w:w="322" w:type="pct"/>
          </w:tcPr>
          <w:p w:rsidR="001C21D4" w:rsidRPr="00E21A45" w:rsidRDefault="001C21D4" w:rsidP="00E21A45">
            <w:pPr>
              <w:jc w:val="center"/>
              <w:rPr>
                <w:b/>
                <w:bCs/>
                <w:sz w:val="17"/>
                <w:szCs w:val="17"/>
              </w:rPr>
            </w:pPr>
            <w:r w:rsidRPr="00E21A45">
              <w:rPr>
                <w:b/>
                <w:bCs/>
                <w:sz w:val="17"/>
                <w:szCs w:val="17"/>
              </w:rPr>
              <w:t>11680,2</w:t>
            </w:r>
          </w:p>
        </w:tc>
      </w:tr>
      <w:tr w:rsidR="001C21D4" w:rsidRPr="00E21A45" w:rsidTr="0012619C">
        <w:tblPrEx>
          <w:tblBorders>
            <w:bottom w:val="single" w:sz="4" w:space="0" w:color="auto"/>
          </w:tblBorders>
        </w:tblPrEx>
        <w:trPr>
          <w:trHeight w:val="20"/>
        </w:trPr>
        <w:tc>
          <w:tcPr>
            <w:tcW w:w="464" w:type="pct"/>
          </w:tcPr>
          <w:p w:rsidR="001C21D4" w:rsidRPr="00E21A45" w:rsidRDefault="001C21D4" w:rsidP="00E21A45">
            <w:pPr>
              <w:rPr>
                <w:b/>
                <w:bCs/>
                <w:color w:val="000000"/>
                <w:sz w:val="17"/>
                <w:szCs w:val="17"/>
              </w:rPr>
            </w:pPr>
            <w:r w:rsidRPr="00E21A45">
              <w:rPr>
                <w:b/>
                <w:bCs/>
                <w:color w:val="000000"/>
                <w:sz w:val="17"/>
                <w:szCs w:val="17"/>
              </w:rPr>
              <w:t xml:space="preserve">Подпрограмма </w:t>
            </w:r>
          </w:p>
        </w:tc>
        <w:tc>
          <w:tcPr>
            <w:tcW w:w="648" w:type="pct"/>
          </w:tcPr>
          <w:p w:rsidR="001C21D4" w:rsidRPr="00E21A45" w:rsidRDefault="001C21D4" w:rsidP="00E21A45">
            <w:pPr>
              <w:jc w:val="center"/>
              <w:rPr>
                <w:b/>
                <w:bCs/>
                <w:color w:val="000000"/>
                <w:sz w:val="17"/>
                <w:szCs w:val="17"/>
              </w:rPr>
            </w:pPr>
            <w:r w:rsidRPr="00E21A45">
              <w:rPr>
                <w:b/>
                <w:sz w:val="17"/>
                <w:szCs w:val="17"/>
              </w:rPr>
              <w:t>«Социальная защита населения»</w:t>
            </w:r>
          </w:p>
        </w:tc>
        <w:tc>
          <w:tcPr>
            <w:tcW w:w="509" w:type="pct"/>
          </w:tcPr>
          <w:p w:rsidR="001C21D4" w:rsidRPr="00E21A45" w:rsidRDefault="001C21D4" w:rsidP="00E21A45">
            <w:pPr>
              <w:rPr>
                <w:b/>
                <w:bCs/>
                <w:color w:val="000000"/>
                <w:sz w:val="17"/>
                <w:szCs w:val="17"/>
              </w:rPr>
            </w:pPr>
            <w:r w:rsidRPr="00E21A45">
              <w:rPr>
                <w:b/>
                <w:bCs/>
                <w:color w:val="000000"/>
                <w:sz w:val="17"/>
                <w:szCs w:val="17"/>
              </w:rPr>
              <w:t>всего</w:t>
            </w:r>
          </w:p>
        </w:tc>
        <w:tc>
          <w:tcPr>
            <w:tcW w:w="278"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903</w:t>
            </w:r>
          </w:p>
        </w:tc>
        <w:tc>
          <w:tcPr>
            <w:tcW w:w="232"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1001</w:t>
            </w:r>
          </w:p>
        </w:tc>
        <w:tc>
          <w:tcPr>
            <w:tcW w:w="278"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Ц310</w:t>
            </w:r>
          </w:p>
          <w:p w:rsidR="001C21D4" w:rsidRPr="00E21A45" w:rsidRDefault="001C21D4" w:rsidP="00E21A45">
            <w:pPr>
              <w:widowControl w:val="0"/>
              <w:autoSpaceDE w:val="0"/>
              <w:autoSpaceDN w:val="0"/>
              <w:adjustRightInd w:val="0"/>
              <w:jc w:val="center"/>
              <w:rPr>
                <w:b/>
                <w:sz w:val="17"/>
                <w:szCs w:val="17"/>
              </w:rPr>
            </w:pPr>
            <w:r w:rsidRPr="00E21A45">
              <w:rPr>
                <w:b/>
                <w:sz w:val="17"/>
                <w:szCs w:val="17"/>
              </w:rPr>
              <w:t>000000</w:t>
            </w:r>
          </w:p>
        </w:tc>
        <w:tc>
          <w:tcPr>
            <w:tcW w:w="279"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300</w:t>
            </w:r>
          </w:p>
        </w:tc>
        <w:tc>
          <w:tcPr>
            <w:tcW w:w="324" w:type="pct"/>
          </w:tcPr>
          <w:p w:rsidR="001C21D4" w:rsidRPr="00E21A45" w:rsidRDefault="001C21D4" w:rsidP="00E21A45">
            <w:pPr>
              <w:jc w:val="center"/>
              <w:rPr>
                <w:b/>
                <w:bCs/>
                <w:color w:val="000000"/>
                <w:sz w:val="17"/>
                <w:szCs w:val="17"/>
              </w:rPr>
            </w:pPr>
            <w:r w:rsidRPr="00E21A45">
              <w:rPr>
                <w:b/>
                <w:bCs/>
                <w:color w:val="000000"/>
                <w:sz w:val="17"/>
                <w:szCs w:val="17"/>
              </w:rPr>
              <w:t>204,0</w:t>
            </w:r>
          </w:p>
        </w:tc>
        <w:tc>
          <w:tcPr>
            <w:tcW w:w="324" w:type="pct"/>
          </w:tcPr>
          <w:p w:rsidR="001C21D4" w:rsidRPr="00E21A45" w:rsidRDefault="001C21D4" w:rsidP="00E21A45">
            <w:pPr>
              <w:jc w:val="center"/>
              <w:rPr>
                <w:b/>
                <w:bCs/>
                <w:color w:val="000000"/>
                <w:sz w:val="17"/>
                <w:szCs w:val="17"/>
              </w:rPr>
            </w:pPr>
            <w:r w:rsidRPr="00E21A45">
              <w:rPr>
                <w:b/>
                <w:bCs/>
                <w:color w:val="000000"/>
                <w:sz w:val="17"/>
                <w:szCs w:val="17"/>
              </w:rPr>
              <w:t>48,2</w:t>
            </w:r>
          </w:p>
        </w:tc>
        <w:tc>
          <w:tcPr>
            <w:tcW w:w="370" w:type="pct"/>
          </w:tcPr>
          <w:p w:rsidR="001C21D4" w:rsidRPr="00E21A45" w:rsidRDefault="001C21D4" w:rsidP="00E21A45">
            <w:pPr>
              <w:jc w:val="center"/>
              <w:rPr>
                <w:b/>
                <w:bCs/>
                <w:color w:val="000000"/>
                <w:sz w:val="17"/>
                <w:szCs w:val="17"/>
              </w:rPr>
            </w:pPr>
            <w:r w:rsidRPr="00E21A45">
              <w:rPr>
                <w:b/>
                <w:bCs/>
                <w:sz w:val="17"/>
                <w:szCs w:val="17"/>
              </w:rPr>
              <w:t>4938,6</w:t>
            </w:r>
          </w:p>
        </w:tc>
        <w:tc>
          <w:tcPr>
            <w:tcW w:w="324" w:type="pct"/>
          </w:tcPr>
          <w:p w:rsidR="001C21D4" w:rsidRPr="00E21A45" w:rsidRDefault="001C21D4" w:rsidP="00E21A45">
            <w:pPr>
              <w:jc w:val="center"/>
              <w:rPr>
                <w:b/>
                <w:bCs/>
                <w:color w:val="000000"/>
                <w:sz w:val="17"/>
                <w:szCs w:val="17"/>
              </w:rPr>
            </w:pPr>
            <w:r w:rsidRPr="00E21A45">
              <w:rPr>
                <w:b/>
                <w:bCs/>
                <w:color w:val="000000"/>
                <w:sz w:val="17"/>
                <w:szCs w:val="17"/>
              </w:rPr>
              <w:t>8282,5</w:t>
            </w:r>
          </w:p>
        </w:tc>
        <w:tc>
          <w:tcPr>
            <w:tcW w:w="324" w:type="pct"/>
          </w:tcPr>
          <w:p w:rsidR="001C21D4" w:rsidRPr="00E21A45" w:rsidRDefault="001C21D4" w:rsidP="00E21A45">
            <w:pPr>
              <w:jc w:val="center"/>
              <w:rPr>
                <w:b/>
                <w:bCs/>
                <w:color w:val="000000"/>
                <w:sz w:val="17"/>
                <w:szCs w:val="17"/>
              </w:rPr>
            </w:pPr>
            <w:r w:rsidRPr="00E21A45">
              <w:rPr>
                <w:b/>
                <w:bCs/>
                <w:color w:val="000000"/>
                <w:sz w:val="17"/>
                <w:szCs w:val="17"/>
              </w:rPr>
              <w:t>8360,9</w:t>
            </w:r>
          </w:p>
        </w:tc>
        <w:tc>
          <w:tcPr>
            <w:tcW w:w="324" w:type="pct"/>
          </w:tcPr>
          <w:p w:rsidR="001C21D4" w:rsidRPr="00E21A45" w:rsidRDefault="001C21D4" w:rsidP="00E21A45">
            <w:pPr>
              <w:jc w:val="center"/>
              <w:rPr>
                <w:b/>
                <w:bCs/>
                <w:color w:val="000000"/>
                <w:sz w:val="17"/>
                <w:szCs w:val="17"/>
              </w:rPr>
            </w:pPr>
            <w:r w:rsidRPr="00E21A45">
              <w:rPr>
                <w:b/>
                <w:bCs/>
                <w:color w:val="000000"/>
                <w:sz w:val="17"/>
                <w:szCs w:val="17"/>
              </w:rPr>
              <w:t>8319,3</w:t>
            </w:r>
          </w:p>
        </w:tc>
        <w:tc>
          <w:tcPr>
            <w:tcW w:w="322" w:type="pct"/>
          </w:tcPr>
          <w:p w:rsidR="001C21D4" w:rsidRPr="00E21A45" w:rsidRDefault="001C21D4" w:rsidP="00E21A45">
            <w:pPr>
              <w:jc w:val="center"/>
              <w:rPr>
                <w:b/>
                <w:bCs/>
                <w:color w:val="000000"/>
                <w:sz w:val="17"/>
                <w:szCs w:val="17"/>
              </w:rPr>
            </w:pPr>
            <w:r w:rsidRPr="00E21A45">
              <w:rPr>
                <w:b/>
                <w:bCs/>
                <w:color w:val="000000"/>
                <w:sz w:val="17"/>
                <w:szCs w:val="17"/>
              </w:rPr>
              <w:t>8319,3</w:t>
            </w:r>
          </w:p>
        </w:tc>
      </w:tr>
      <w:tr w:rsidR="001C21D4" w:rsidRPr="00E21A45" w:rsidTr="0012619C">
        <w:tblPrEx>
          <w:tblBorders>
            <w:bottom w:val="single" w:sz="4" w:space="0" w:color="auto"/>
          </w:tblBorders>
        </w:tblPrEx>
        <w:trPr>
          <w:trHeight w:val="20"/>
        </w:trPr>
        <w:tc>
          <w:tcPr>
            <w:tcW w:w="464" w:type="pct"/>
          </w:tcPr>
          <w:p w:rsidR="001C21D4" w:rsidRPr="00E21A45" w:rsidRDefault="001C21D4" w:rsidP="00E21A45">
            <w:pPr>
              <w:rPr>
                <w:color w:val="000000"/>
                <w:sz w:val="17"/>
                <w:szCs w:val="17"/>
              </w:rPr>
            </w:pPr>
            <w:r w:rsidRPr="00E21A45">
              <w:rPr>
                <w:color w:val="000000"/>
                <w:sz w:val="17"/>
                <w:szCs w:val="17"/>
              </w:rPr>
              <w:t xml:space="preserve">Основное </w:t>
            </w:r>
            <w:r w:rsidRPr="00E21A45">
              <w:rPr>
                <w:color w:val="000000"/>
                <w:sz w:val="17"/>
                <w:szCs w:val="17"/>
              </w:rPr>
              <w:lastRenderedPageBreak/>
              <w:t>мероприятие 1.</w:t>
            </w:r>
          </w:p>
          <w:p w:rsidR="001C21D4" w:rsidRPr="00E21A45" w:rsidRDefault="001C21D4" w:rsidP="00E21A45">
            <w:pPr>
              <w:rPr>
                <w:color w:val="000000"/>
                <w:sz w:val="17"/>
                <w:szCs w:val="17"/>
              </w:rPr>
            </w:pPr>
          </w:p>
        </w:tc>
        <w:tc>
          <w:tcPr>
            <w:tcW w:w="648" w:type="pct"/>
          </w:tcPr>
          <w:p w:rsidR="001C21D4" w:rsidRPr="00E21A45" w:rsidRDefault="001C21D4" w:rsidP="00E21A45">
            <w:pPr>
              <w:rPr>
                <w:color w:val="000000"/>
                <w:sz w:val="17"/>
                <w:szCs w:val="17"/>
              </w:rPr>
            </w:pPr>
            <w:r w:rsidRPr="00E21A45">
              <w:rPr>
                <w:color w:val="000000"/>
                <w:sz w:val="17"/>
                <w:szCs w:val="17"/>
              </w:rPr>
              <w:lastRenderedPageBreak/>
              <w:t xml:space="preserve">Выплата пенсии </w:t>
            </w:r>
            <w:r w:rsidRPr="00E21A45">
              <w:rPr>
                <w:color w:val="000000"/>
                <w:sz w:val="17"/>
                <w:szCs w:val="17"/>
              </w:rPr>
              <w:lastRenderedPageBreak/>
              <w:t>муниципальным служащим Моргаушского района  за выслугу лет</w:t>
            </w:r>
          </w:p>
        </w:tc>
        <w:tc>
          <w:tcPr>
            <w:tcW w:w="509" w:type="pct"/>
          </w:tcPr>
          <w:p w:rsidR="001C21D4" w:rsidRPr="00E21A45" w:rsidRDefault="001C21D4" w:rsidP="00E21A45">
            <w:pPr>
              <w:rPr>
                <w:color w:val="000000"/>
                <w:sz w:val="17"/>
                <w:szCs w:val="17"/>
              </w:rPr>
            </w:pPr>
            <w:r w:rsidRPr="00E21A45">
              <w:rPr>
                <w:color w:val="000000"/>
                <w:sz w:val="17"/>
                <w:szCs w:val="17"/>
              </w:rPr>
              <w:lastRenderedPageBreak/>
              <w:t>Администра</w:t>
            </w:r>
            <w:r w:rsidRPr="00E21A45">
              <w:rPr>
                <w:color w:val="000000"/>
                <w:sz w:val="17"/>
                <w:szCs w:val="17"/>
              </w:rPr>
              <w:lastRenderedPageBreak/>
              <w:t>ция Моргаушского района Чувашской Республики</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lastRenderedPageBreak/>
              <w:t>903</w:t>
            </w:r>
          </w:p>
        </w:tc>
        <w:tc>
          <w:tcPr>
            <w:tcW w:w="23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1001</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 xml:space="preserve">Ц310 </w:t>
            </w:r>
            <w:r w:rsidRPr="00E21A45">
              <w:rPr>
                <w:sz w:val="17"/>
                <w:szCs w:val="17"/>
              </w:rPr>
              <w:lastRenderedPageBreak/>
              <w:t>170520</w:t>
            </w:r>
          </w:p>
        </w:tc>
        <w:tc>
          <w:tcPr>
            <w:tcW w:w="279"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lastRenderedPageBreak/>
              <w:t>3130</w:t>
            </w:r>
          </w:p>
        </w:tc>
        <w:tc>
          <w:tcPr>
            <w:tcW w:w="324" w:type="pct"/>
          </w:tcPr>
          <w:p w:rsidR="001C21D4" w:rsidRPr="00E21A45" w:rsidRDefault="001C21D4" w:rsidP="00E21A45">
            <w:pPr>
              <w:jc w:val="center"/>
              <w:rPr>
                <w:bCs/>
                <w:sz w:val="17"/>
                <w:szCs w:val="17"/>
              </w:rPr>
            </w:pPr>
            <w:r w:rsidRPr="00E21A45">
              <w:rPr>
                <w:bCs/>
                <w:sz w:val="17"/>
                <w:szCs w:val="17"/>
              </w:rPr>
              <w:t>116,0</w:t>
            </w:r>
          </w:p>
        </w:tc>
        <w:tc>
          <w:tcPr>
            <w:tcW w:w="324" w:type="pct"/>
          </w:tcPr>
          <w:p w:rsidR="001C21D4" w:rsidRPr="00E21A45" w:rsidRDefault="001C21D4" w:rsidP="00E21A45">
            <w:pPr>
              <w:jc w:val="center"/>
              <w:rPr>
                <w:bCs/>
                <w:sz w:val="17"/>
                <w:szCs w:val="17"/>
              </w:rPr>
            </w:pPr>
            <w:r w:rsidRPr="00E21A45">
              <w:rPr>
                <w:bCs/>
                <w:sz w:val="17"/>
                <w:szCs w:val="17"/>
              </w:rPr>
              <w:t>30,0</w:t>
            </w:r>
          </w:p>
        </w:tc>
        <w:tc>
          <w:tcPr>
            <w:tcW w:w="370" w:type="pct"/>
          </w:tcPr>
          <w:p w:rsidR="001C21D4" w:rsidRPr="00E21A45" w:rsidRDefault="001C21D4" w:rsidP="00E21A45">
            <w:pPr>
              <w:jc w:val="center"/>
              <w:rPr>
                <w:bCs/>
                <w:sz w:val="17"/>
                <w:szCs w:val="17"/>
              </w:rPr>
            </w:pPr>
            <w:r w:rsidRPr="00E21A45">
              <w:rPr>
                <w:bCs/>
                <w:sz w:val="17"/>
                <w:szCs w:val="17"/>
              </w:rPr>
              <w:t>20,2</w:t>
            </w:r>
          </w:p>
        </w:tc>
        <w:tc>
          <w:tcPr>
            <w:tcW w:w="324" w:type="pct"/>
          </w:tcPr>
          <w:p w:rsidR="001C21D4" w:rsidRPr="00E21A45" w:rsidRDefault="001C21D4" w:rsidP="00E21A45">
            <w:pPr>
              <w:jc w:val="center"/>
              <w:rPr>
                <w:bCs/>
                <w:sz w:val="17"/>
                <w:szCs w:val="17"/>
              </w:rPr>
            </w:pPr>
            <w:r w:rsidRPr="00E21A45">
              <w:rPr>
                <w:bCs/>
                <w:sz w:val="17"/>
                <w:szCs w:val="17"/>
              </w:rPr>
              <w:t>3,1</w:t>
            </w:r>
          </w:p>
        </w:tc>
        <w:tc>
          <w:tcPr>
            <w:tcW w:w="324" w:type="pct"/>
          </w:tcPr>
          <w:p w:rsidR="001C21D4" w:rsidRPr="00E21A45" w:rsidRDefault="001C21D4" w:rsidP="00E21A45">
            <w:pPr>
              <w:jc w:val="center"/>
              <w:rPr>
                <w:bCs/>
                <w:sz w:val="17"/>
                <w:szCs w:val="17"/>
              </w:rPr>
            </w:pPr>
            <w:r w:rsidRPr="00E21A45">
              <w:rPr>
                <w:bCs/>
                <w:sz w:val="17"/>
                <w:szCs w:val="17"/>
              </w:rPr>
              <w:t>20,0</w:t>
            </w:r>
          </w:p>
        </w:tc>
        <w:tc>
          <w:tcPr>
            <w:tcW w:w="324" w:type="pct"/>
          </w:tcPr>
          <w:p w:rsidR="001C21D4" w:rsidRPr="00E21A45" w:rsidRDefault="001C21D4" w:rsidP="00E21A45">
            <w:pPr>
              <w:jc w:val="center"/>
              <w:rPr>
                <w:bCs/>
                <w:sz w:val="17"/>
                <w:szCs w:val="17"/>
              </w:rPr>
            </w:pPr>
            <w:r w:rsidRPr="00E21A45">
              <w:rPr>
                <w:bCs/>
                <w:sz w:val="17"/>
                <w:szCs w:val="17"/>
              </w:rPr>
              <w:t>15,0</w:t>
            </w:r>
          </w:p>
        </w:tc>
        <w:tc>
          <w:tcPr>
            <w:tcW w:w="322" w:type="pct"/>
          </w:tcPr>
          <w:p w:rsidR="001C21D4" w:rsidRPr="00E21A45" w:rsidRDefault="001C21D4" w:rsidP="00E21A45">
            <w:pPr>
              <w:jc w:val="center"/>
              <w:rPr>
                <w:bCs/>
                <w:sz w:val="17"/>
                <w:szCs w:val="17"/>
              </w:rPr>
            </w:pPr>
            <w:r w:rsidRPr="00E21A45">
              <w:rPr>
                <w:bCs/>
                <w:sz w:val="17"/>
                <w:szCs w:val="17"/>
              </w:rPr>
              <w:t>15,0</w:t>
            </w:r>
          </w:p>
        </w:tc>
      </w:tr>
      <w:tr w:rsidR="001C21D4" w:rsidRPr="00E21A45" w:rsidTr="0012619C">
        <w:tblPrEx>
          <w:tblBorders>
            <w:bottom w:val="single" w:sz="4" w:space="0" w:color="auto"/>
          </w:tblBorders>
        </w:tblPrEx>
        <w:trPr>
          <w:trHeight w:val="20"/>
        </w:trPr>
        <w:tc>
          <w:tcPr>
            <w:tcW w:w="464" w:type="pct"/>
            <w:vMerge w:val="restart"/>
          </w:tcPr>
          <w:p w:rsidR="001C21D4" w:rsidRPr="00E21A45" w:rsidRDefault="001C21D4" w:rsidP="00E21A45">
            <w:pPr>
              <w:rPr>
                <w:color w:val="000000"/>
                <w:sz w:val="17"/>
                <w:szCs w:val="17"/>
              </w:rPr>
            </w:pPr>
            <w:r w:rsidRPr="00E21A45">
              <w:rPr>
                <w:color w:val="000000"/>
                <w:sz w:val="17"/>
                <w:szCs w:val="17"/>
              </w:rPr>
              <w:lastRenderedPageBreak/>
              <w:t>Основное мероприятие 2.</w:t>
            </w:r>
          </w:p>
        </w:tc>
        <w:tc>
          <w:tcPr>
            <w:tcW w:w="648" w:type="pct"/>
            <w:vMerge w:val="restart"/>
          </w:tcPr>
          <w:p w:rsidR="001C21D4" w:rsidRPr="00E21A45" w:rsidRDefault="001C21D4" w:rsidP="00E21A45">
            <w:pPr>
              <w:rPr>
                <w:color w:val="000000"/>
                <w:sz w:val="17"/>
                <w:szCs w:val="17"/>
              </w:rPr>
            </w:pPr>
            <w:r w:rsidRPr="00E21A45">
              <w:rPr>
                <w:color w:val="000000"/>
                <w:sz w:val="17"/>
                <w:szCs w:val="17"/>
              </w:rPr>
              <w:t>Оказание материальной помощи гражданам, находящимся в трудной жизненной ситуации</w:t>
            </w:r>
          </w:p>
          <w:p w:rsidR="001C21D4" w:rsidRPr="00E21A45" w:rsidRDefault="001C21D4" w:rsidP="00E21A45">
            <w:pPr>
              <w:rPr>
                <w:color w:val="000000"/>
                <w:sz w:val="17"/>
                <w:szCs w:val="17"/>
              </w:rPr>
            </w:pPr>
          </w:p>
        </w:tc>
        <w:tc>
          <w:tcPr>
            <w:tcW w:w="509" w:type="pct"/>
          </w:tcPr>
          <w:p w:rsidR="001C21D4" w:rsidRPr="00E21A45" w:rsidRDefault="001C21D4" w:rsidP="00E21A45">
            <w:pPr>
              <w:rPr>
                <w:color w:val="000000"/>
                <w:sz w:val="17"/>
                <w:szCs w:val="17"/>
              </w:rPr>
            </w:pPr>
            <w:r w:rsidRPr="00E21A45">
              <w:rPr>
                <w:color w:val="000000"/>
                <w:sz w:val="17"/>
                <w:szCs w:val="17"/>
              </w:rPr>
              <w:t>Администрация Моргаушского района Чувашской Республики</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903</w:t>
            </w:r>
          </w:p>
        </w:tc>
        <w:tc>
          <w:tcPr>
            <w:tcW w:w="23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1006</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Ц310</w:t>
            </w:r>
          </w:p>
          <w:p w:rsidR="001C21D4" w:rsidRPr="00E21A45" w:rsidRDefault="001C21D4" w:rsidP="00E21A45">
            <w:pPr>
              <w:widowControl w:val="0"/>
              <w:autoSpaceDE w:val="0"/>
              <w:autoSpaceDN w:val="0"/>
              <w:adjustRightInd w:val="0"/>
              <w:jc w:val="center"/>
              <w:rPr>
                <w:sz w:val="17"/>
                <w:szCs w:val="17"/>
              </w:rPr>
            </w:pPr>
            <w:r w:rsidRPr="00E21A45">
              <w:rPr>
                <w:sz w:val="17"/>
                <w:szCs w:val="17"/>
              </w:rPr>
              <w:t>110610</w:t>
            </w:r>
          </w:p>
          <w:p w:rsidR="001C21D4" w:rsidRPr="00E21A45" w:rsidRDefault="001C21D4" w:rsidP="00E21A45">
            <w:pPr>
              <w:widowControl w:val="0"/>
              <w:autoSpaceDE w:val="0"/>
              <w:autoSpaceDN w:val="0"/>
              <w:adjustRightInd w:val="0"/>
              <w:jc w:val="center"/>
              <w:rPr>
                <w:sz w:val="17"/>
                <w:szCs w:val="17"/>
              </w:rPr>
            </w:pPr>
            <w:r w:rsidRPr="00E21A45">
              <w:rPr>
                <w:sz w:val="17"/>
                <w:szCs w:val="17"/>
              </w:rPr>
              <w:t>Ц310</w:t>
            </w:r>
          </w:p>
          <w:p w:rsidR="001C21D4" w:rsidRPr="00E21A45" w:rsidRDefault="001C21D4" w:rsidP="00E21A45">
            <w:pPr>
              <w:widowControl w:val="0"/>
              <w:autoSpaceDE w:val="0"/>
              <w:autoSpaceDN w:val="0"/>
              <w:adjustRightInd w:val="0"/>
              <w:jc w:val="center"/>
              <w:rPr>
                <w:sz w:val="17"/>
                <w:szCs w:val="17"/>
              </w:rPr>
            </w:pPr>
            <w:r w:rsidRPr="00E21A45">
              <w:rPr>
                <w:sz w:val="17"/>
                <w:szCs w:val="17"/>
              </w:rPr>
              <w:t>110510</w:t>
            </w:r>
          </w:p>
        </w:tc>
        <w:tc>
          <w:tcPr>
            <w:tcW w:w="279"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313</w:t>
            </w:r>
          </w:p>
        </w:tc>
        <w:tc>
          <w:tcPr>
            <w:tcW w:w="324" w:type="pct"/>
          </w:tcPr>
          <w:p w:rsidR="001C21D4" w:rsidRPr="00E21A45" w:rsidRDefault="001C21D4" w:rsidP="00E21A45">
            <w:pPr>
              <w:jc w:val="center"/>
              <w:rPr>
                <w:bCs/>
                <w:sz w:val="17"/>
                <w:szCs w:val="17"/>
              </w:rPr>
            </w:pPr>
            <w:r w:rsidRPr="00E21A45">
              <w:rPr>
                <w:bCs/>
                <w:sz w:val="17"/>
                <w:szCs w:val="17"/>
              </w:rPr>
              <w:t>58,0</w:t>
            </w:r>
          </w:p>
        </w:tc>
        <w:tc>
          <w:tcPr>
            <w:tcW w:w="324" w:type="pct"/>
          </w:tcPr>
          <w:p w:rsidR="001C21D4" w:rsidRPr="00E21A45" w:rsidRDefault="001C21D4" w:rsidP="00E21A45">
            <w:pPr>
              <w:jc w:val="center"/>
              <w:rPr>
                <w:bCs/>
                <w:sz w:val="17"/>
                <w:szCs w:val="17"/>
              </w:rPr>
            </w:pPr>
            <w:r w:rsidRPr="00E21A45">
              <w:rPr>
                <w:bCs/>
                <w:sz w:val="17"/>
                <w:szCs w:val="17"/>
              </w:rPr>
              <w:t>6,0</w:t>
            </w:r>
          </w:p>
        </w:tc>
        <w:tc>
          <w:tcPr>
            <w:tcW w:w="370" w:type="pct"/>
          </w:tcPr>
          <w:p w:rsidR="001C21D4" w:rsidRPr="00E21A45" w:rsidRDefault="001C21D4" w:rsidP="00E21A45">
            <w:pPr>
              <w:jc w:val="center"/>
              <w:rPr>
                <w:bCs/>
                <w:sz w:val="17"/>
                <w:szCs w:val="17"/>
              </w:rPr>
            </w:pPr>
            <w:r w:rsidRPr="00E21A45">
              <w:rPr>
                <w:bCs/>
                <w:sz w:val="17"/>
                <w:szCs w:val="17"/>
              </w:rPr>
              <w:t>41,0</w:t>
            </w:r>
          </w:p>
        </w:tc>
        <w:tc>
          <w:tcPr>
            <w:tcW w:w="324" w:type="pct"/>
          </w:tcPr>
          <w:p w:rsidR="001C21D4" w:rsidRPr="00E21A45" w:rsidRDefault="001C21D4" w:rsidP="00E21A45">
            <w:pPr>
              <w:jc w:val="center"/>
              <w:rPr>
                <w:bCs/>
                <w:sz w:val="17"/>
                <w:szCs w:val="17"/>
              </w:rPr>
            </w:pPr>
            <w:r w:rsidRPr="00E21A45">
              <w:rPr>
                <w:bCs/>
                <w:sz w:val="17"/>
                <w:szCs w:val="17"/>
              </w:rPr>
              <w:t>25,0</w:t>
            </w:r>
          </w:p>
        </w:tc>
        <w:tc>
          <w:tcPr>
            <w:tcW w:w="324" w:type="pct"/>
          </w:tcPr>
          <w:p w:rsidR="001C21D4" w:rsidRPr="00E21A45" w:rsidRDefault="001C21D4" w:rsidP="00E21A45">
            <w:pPr>
              <w:jc w:val="center"/>
              <w:rPr>
                <w:bCs/>
                <w:sz w:val="17"/>
                <w:szCs w:val="17"/>
              </w:rPr>
            </w:pPr>
            <w:r w:rsidRPr="00E21A45">
              <w:rPr>
                <w:bCs/>
                <w:sz w:val="17"/>
                <w:szCs w:val="17"/>
              </w:rPr>
              <w:t>16,0</w:t>
            </w:r>
          </w:p>
        </w:tc>
        <w:tc>
          <w:tcPr>
            <w:tcW w:w="324" w:type="pct"/>
          </w:tcPr>
          <w:p w:rsidR="001C21D4" w:rsidRPr="00E21A45" w:rsidRDefault="001C21D4" w:rsidP="00E21A45">
            <w:pPr>
              <w:jc w:val="center"/>
              <w:rPr>
                <w:bCs/>
                <w:sz w:val="17"/>
                <w:szCs w:val="17"/>
              </w:rPr>
            </w:pPr>
            <w:r w:rsidRPr="00E21A45">
              <w:rPr>
                <w:bCs/>
                <w:sz w:val="17"/>
                <w:szCs w:val="17"/>
              </w:rPr>
              <w:t>0,0</w:t>
            </w:r>
          </w:p>
        </w:tc>
        <w:tc>
          <w:tcPr>
            <w:tcW w:w="322" w:type="pct"/>
          </w:tcPr>
          <w:p w:rsidR="001C21D4" w:rsidRPr="00E21A45" w:rsidRDefault="001C21D4" w:rsidP="00E21A45">
            <w:pPr>
              <w:jc w:val="center"/>
              <w:rPr>
                <w:bCs/>
                <w:sz w:val="17"/>
                <w:szCs w:val="17"/>
              </w:rPr>
            </w:pPr>
            <w:r w:rsidRPr="00E21A45">
              <w:rPr>
                <w:bCs/>
                <w:sz w:val="17"/>
                <w:szCs w:val="17"/>
              </w:rPr>
              <w:t>0,0</w:t>
            </w:r>
          </w:p>
        </w:tc>
      </w:tr>
      <w:tr w:rsidR="001C21D4" w:rsidRPr="00E21A45" w:rsidTr="0012619C">
        <w:tblPrEx>
          <w:tblBorders>
            <w:bottom w:val="single" w:sz="4" w:space="0" w:color="auto"/>
          </w:tblBorders>
        </w:tblPrEx>
        <w:trPr>
          <w:trHeight w:val="20"/>
        </w:trPr>
        <w:tc>
          <w:tcPr>
            <w:tcW w:w="464" w:type="pct"/>
            <w:vMerge/>
          </w:tcPr>
          <w:p w:rsidR="001C21D4" w:rsidRPr="00E21A45" w:rsidRDefault="001C21D4" w:rsidP="00E21A45">
            <w:pPr>
              <w:rPr>
                <w:color w:val="000000"/>
                <w:sz w:val="17"/>
                <w:szCs w:val="17"/>
              </w:rPr>
            </w:pPr>
          </w:p>
        </w:tc>
        <w:tc>
          <w:tcPr>
            <w:tcW w:w="648" w:type="pct"/>
            <w:vMerge/>
          </w:tcPr>
          <w:p w:rsidR="001C21D4" w:rsidRPr="00E21A45" w:rsidRDefault="001C21D4" w:rsidP="00E21A45">
            <w:pPr>
              <w:rPr>
                <w:color w:val="000000"/>
                <w:sz w:val="17"/>
                <w:szCs w:val="17"/>
              </w:rPr>
            </w:pPr>
          </w:p>
        </w:tc>
        <w:tc>
          <w:tcPr>
            <w:tcW w:w="509" w:type="pct"/>
          </w:tcPr>
          <w:p w:rsidR="001C21D4" w:rsidRPr="00E21A45" w:rsidRDefault="001C21D4" w:rsidP="00E21A45">
            <w:pPr>
              <w:rPr>
                <w:color w:val="000000"/>
                <w:sz w:val="17"/>
                <w:szCs w:val="17"/>
              </w:rPr>
            </w:pPr>
            <w:r w:rsidRPr="00E21A45">
              <w:rPr>
                <w:color w:val="000000"/>
                <w:sz w:val="17"/>
                <w:szCs w:val="17"/>
              </w:rPr>
              <w:t>Администрации сельских поселений Моргаушского района</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993</w:t>
            </w:r>
          </w:p>
        </w:tc>
        <w:tc>
          <w:tcPr>
            <w:tcW w:w="23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1006</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Ц310</w:t>
            </w:r>
          </w:p>
          <w:p w:rsidR="001C21D4" w:rsidRPr="00E21A45" w:rsidRDefault="001C21D4" w:rsidP="00E21A45">
            <w:pPr>
              <w:widowControl w:val="0"/>
              <w:autoSpaceDE w:val="0"/>
              <w:autoSpaceDN w:val="0"/>
              <w:adjustRightInd w:val="0"/>
              <w:jc w:val="center"/>
              <w:rPr>
                <w:sz w:val="17"/>
                <w:szCs w:val="17"/>
              </w:rPr>
            </w:pPr>
            <w:r w:rsidRPr="00E21A45">
              <w:rPr>
                <w:sz w:val="17"/>
                <w:szCs w:val="17"/>
              </w:rPr>
              <w:t>110610</w:t>
            </w:r>
          </w:p>
          <w:p w:rsidR="001C21D4" w:rsidRPr="00E21A45" w:rsidRDefault="001C21D4" w:rsidP="00E21A45">
            <w:pPr>
              <w:widowControl w:val="0"/>
              <w:autoSpaceDE w:val="0"/>
              <w:autoSpaceDN w:val="0"/>
              <w:adjustRightInd w:val="0"/>
              <w:jc w:val="center"/>
              <w:rPr>
                <w:sz w:val="17"/>
                <w:szCs w:val="17"/>
              </w:rPr>
            </w:pPr>
          </w:p>
        </w:tc>
        <w:tc>
          <w:tcPr>
            <w:tcW w:w="279"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313</w:t>
            </w:r>
          </w:p>
        </w:tc>
        <w:tc>
          <w:tcPr>
            <w:tcW w:w="324" w:type="pct"/>
          </w:tcPr>
          <w:p w:rsidR="001C21D4" w:rsidRPr="00E21A45" w:rsidRDefault="001C21D4" w:rsidP="00E21A45">
            <w:pPr>
              <w:jc w:val="center"/>
              <w:rPr>
                <w:bCs/>
                <w:sz w:val="17"/>
                <w:szCs w:val="17"/>
              </w:rPr>
            </w:pPr>
            <w:r w:rsidRPr="00E21A45">
              <w:rPr>
                <w:bCs/>
                <w:sz w:val="17"/>
                <w:szCs w:val="17"/>
              </w:rPr>
              <w:t>30,0</w:t>
            </w:r>
          </w:p>
        </w:tc>
        <w:tc>
          <w:tcPr>
            <w:tcW w:w="324" w:type="pct"/>
          </w:tcPr>
          <w:p w:rsidR="001C21D4" w:rsidRPr="00E21A45" w:rsidRDefault="001C21D4" w:rsidP="00E21A45">
            <w:pPr>
              <w:jc w:val="center"/>
              <w:rPr>
                <w:bCs/>
                <w:sz w:val="17"/>
                <w:szCs w:val="17"/>
              </w:rPr>
            </w:pPr>
            <w:r w:rsidRPr="00E21A45">
              <w:rPr>
                <w:bCs/>
                <w:sz w:val="17"/>
                <w:szCs w:val="17"/>
              </w:rPr>
              <w:t>12,2</w:t>
            </w:r>
          </w:p>
        </w:tc>
        <w:tc>
          <w:tcPr>
            <w:tcW w:w="370" w:type="pct"/>
          </w:tcPr>
          <w:p w:rsidR="001C21D4" w:rsidRPr="00E21A45" w:rsidRDefault="001C21D4" w:rsidP="00E21A45">
            <w:pPr>
              <w:jc w:val="center"/>
              <w:rPr>
                <w:bCs/>
                <w:sz w:val="17"/>
                <w:szCs w:val="17"/>
              </w:rPr>
            </w:pPr>
            <w:r w:rsidRPr="00E21A45">
              <w:rPr>
                <w:bCs/>
                <w:sz w:val="17"/>
                <w:szCs w:val="17"/>
              </w:rPr>
              <w:t>35,0</w:t>
            </w:r>
          </w:p>
        </w:tc>
        <w:tc>
          <w:tcPr>
            <w:tcW w:w="324" w:type="pct"/>
          </w:tcPr>
          <w:p w:rsidR="001C21D4" w:rsidRPr="00E21A45" w:rsidRDefault="001C21D4" w:rsidP="00E21A45">
            <w:pPr>
              <w:jc w:val="center"/>
              <w:rPr>
                <w:bCs/>
                <w:sz w:val="17"/>
                <w:szCs w:val="17"/>
              </w:rPr>
            </w:pPr>
            <w:r w:rsidRPr="00E21A45">
              <w:rPr>
                <w:bCs/>
                <w:sz w:val="17"/>
                <w:szCs w:val="17"/>
              </w:rPr>
              <w:t>0,0</w:t>
            </w:r>
          </w:p>
        </w:tc>
        <w:tc>
          <w:tcPr>
            <w:tcW w:w="324" w:type="pct"/>
          </w:tcPr>
          <w:p w:rsidR="001C21D4" w:rsidRPr="00E21A45" w:rsidRDefault="001C21D4" w:rsidP="00E21A45">
            <w:pPr>
              <w:jc w:val="center"/>
              <w:rPr>
                <w:bCs/>
                <w:sz w:val="17"/>
                <w:szCs w:val="17"/>
              </w:rPr>
            </w:pPr>
            <w:r w:rsidRPr="00E21A45">
              <w:rPr>
                <w:bCs/>
                <w:sz w:val="17"/>
                <w:szCs w:val="17"/>
              </w:rPr>
              <w:t>10 ,0</w:t>
            </w:r>
          </w:p>
        </w:tc>
        <w:tc>
          <w:tcPr>
            <w:tcW w:w="324" w:type="pct"/>
          </w:tcPr>
          <w:p w:rsidR="001C21D4" w:rsidRPr="00E21A45" w:rsidRDefault="001C21D4" w:rsidP="00E21A45">
            <w:pPr>
              <w:jc w:val="center"/>
              <w:rPr>
                <w:bCs/>
                <w:sz w:val="17"/>
                <w:szCs w:val="17"/>
              </w:rPr>
            </w:pPr>
            <w:r w:rsidRPr="00E21A45">
              <w:rPr>
                <w:bCs/>
                <w:sz w:val="17"/>
                <w:szCs w:val="17"/>
              </w:rPr>
              <w:t>0,0</w:t>
            </w:r>
          </w:p>
        </w:tc>
        <w:tc>
          <w:tcPr>
            <w:tcW w:w="322" w:type="pct"/>
          </w:tcPr>
          <w:p w:rsidR="001C21D4" w:rsidRPr="00E21A45" w:rsidRDefault="001C21D4" w:rsidP="00E21A45">
            <w:pPr>
              <w:jc w:val="center"/>
              <w:rPr>
                <w:bCs/>
                <w:sz w:val="17"/>
                <w:szCs w:val="17"/>
              </w:rPr>
            </w:pPr>
            <w:r w:rsidRPr="00E21A45">
              <w:rPr>
                <w:bCs/>
                <w:sz w:val="17"/>
                <w:szCs w:val="17"/>
              </w:rPr>
              <w:t>0,0</w:t>
            </w:r>
          </w:p>
        </w:tc>
      </w:tr>
      <w:tr w:rsidR="001C21D4" w:rsidRPr="00E21A45" w:rsidTr="0012619C">
        <w:tblPrEx>
          <w:tblBorders>
            <w:bottom w:val="single" w:sz="4" w:space="0" w:color="auto"/>
          </w:tblBorders>
        </w:tblPrEx>
        <w:trPr>
          <w:trHeight w:val="20"/>
        </w:trPr>
        <w:tc>
          <w:tcPr>
            <w:tcW w:w="464" w:type="pct"/>
          </w:tcPr>
          <w:p w:rsidR="001C21D4" w:rsidRPr="00E21A45" w:rsidRDefault="001C21D4" w:rsidP="00E21A45">
            <w:pPr>
              <w:rPr>
                <w:bCs/>
                <w:color w:val="000000"/>
                <w:sz w:val="17"/>
                <w:szCs w:val="17"/>
              </w:rPr>
            </w:pPr>
            <w:r w:rsidRPr="00E21A45">
              <w:rPr>
                <w:bCs/>
                <w:color w:val="000000"/>
                <w:sz w:val="17"/>
                <w:szCs w:val="17"/>
              </w:rPr>
              <w:t>Основное мероприятие 3.</w:t>
            </w:r>
          </w:p>
        </w:tc>
        <w:tc>
          <w:tcPr>
            <w:tcW w:w="648" w:type="pct"/>
          </w:tcPr>
          <w:p w:rsidR="001C21D4" w:rsidRPr="00E21A45" w:rsidRDefault="001C21D4" w:rsidP="00E21A45">
            <w:pPr>
              <w:rPr>
                <w:bCs/>
                <w:color w:val="000000"/>
                <w:sz w:val="17"/>
                <w:szCs w:val="17"/>
              </w:rPr>
            </w:pPr>
            <w:r w:rsidRPr="00E21A45">
              <w:rPr>
                <w:sz w:val="17"/>
                <w:szCs w:val="17"/>
              </w:rPr>
              <w:t>Обеспечение мер социальной поддержки отдельных категорий граждан по оплате жилищно-коммунальных услуг</w:t>
            </w:r>
          </w:p>
        </w:tc>
        <w:tc>
          <w:tcPr>
            <w:tcW w:w="509" w:type="pct"/>
          </w:tcPr>
          <w:p w:rsidR="001C21D4" w:rsidRPr="00E21A45" w:rsidRDefault="001C21D4" w:rsidP="00E21A45">
            <w:pPr>
              <w:rPr>
                <w:bCs/>
                <w:color w:val="000000"/>
                <w:sz w:val="17"/>
                <w:szCs w:val="17"/>
              </w:rPr>
            </w:pPr>
            <w:r w:rsidRPr="00E21A45">
              <w:rPr>
                <w:color w:val="000000"/>
                <w:sz w:val="17"/>
                <w:szCs w:val="17"/>
              </w:rPr>
              <w:t>Администрация Моргаушского района Чувашской Республики</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х</w:t>
            </w:r>
          </w:p>
        </w:tc>
        <w:tc>
          <w:tcPr>
            <w:tcW w:w="23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1003</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Ц310</w:t>
            </w:r>
          </w:p>
          <w:p w:rsidR="001C21D4" w:rsidRPr="00E21A45" w:rsidRDefault="001C21D4" w:rsidP="00E21A45">
            <w:pPr>
              <w:widowControl w:val="0"/>
              <w:autoSpaceDE w:val="0"/>
              <w:autoSpaceDN w:val="0"/>
              <w:adjustRightInd w:val="0"/>
              <w:jc w:val="center"/>
              <w:rPr>
                <w:sz w:val="17"/>
                <w:szCs w:val="17"/>
              </w:rPr>
            </w:pPr>
            <w:r w:rsidRPr="00E21A45">
              <w:rPr>
                <w:sz w:val="17"/>
                <w:szCs w:val="17"/>
              </w:rPr>
              <w:t>110550</w:t>
            </w:r>
          </w:p>
        </w:tc>
        <w:tc>
          <w:tcPr>
            <w:tcW w:w="279"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313</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0,0</w:t>
            </w:r>
          </w:p>
        </w:tc>
        <w:tc>
          <w:tcPr>
            <w:tcW w:w="324" w:type="pct"/>
          </w:tcPr>
          <w:p w:rsidR="001C21D4" w:rsidRPr="00E21A45" w:rsidRDefault="001C21D4" w:rsidP="00E21A45">
            <w:pPr>
              <w:jc w:val="center"/>
              <w:rPr>
                <w:sz w:val="17"/>
                <w:szCs w:val="17"/>
              </w:rPr>
            </w:pPr>
            <w:r w:rsidRPr="00E21A45">
              <w:rPr>
                <w:sz w:val="17"/>
                <w:szCs w:val="17"/>
              </w:rPr>
              <w:t>0,0</w:t>
            </w:r>
          </w:p>
        </w:tc>
        <w:tc>
          <w:tcPr>
            <w:tcW w:w="370" w:type="pct"/>
          </w:tcPr>
          <w:p w:rsidR="001C21D4" w:rsidRPr="00E21A45" w:rsidRDefault="001C21D4" w:rsidP="00E21A45">
            <w:pPr>
              <w:jc w:val="center"/>
              <w:rPr>
                <w:bCs/>
                <w:color w:val="000000"/>
                <w:sz w:val="17"/>
                <w:szCs w:val="17"/>
              </w:rPr>
            </w:pPr>
            <w:r w:rsidRPr="00E21A45">
              <w:rPr>
                <w:bCs/>
                <w:color w:val="000000"/>
                <w:sz w:val="17"/>
                <w:szCs w:val="17"/>
              </w:rPr>
              <w:t>4842,4</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8254,4</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8314,9</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8304,3</w:t>
            </w:r>
          </w:p>
        </w:tc>
        <w:tc>
          <w:tcPr>
            <w:tcW w:w="322" w:type="pct"/>
          </w:tcPr>
          <w:p w:rsidR="001C21D4" w:rsidRPr="00E21A45" w:rsidRDefault="001C21D4" w:rsidP="00E21A45">
            <w:pPr>
              <w:jc w:val="center"/>
              <w:rPr>
                <w:bCs/>
                <w:color w:val="000000"/>
                <w:sz w:val="17"/>
                <w:szCs w:val="17"/>
              </w:rPr>
            </w:pPr>
            <w:r w:rsidRPr="00E21A45">
              <w:rPr>
                <w:bCs/>
                <w:color w:val="000000"/>
                <w:sz w:val="17"/>
                <w:szCs w:val="17"/>
              </w:rPr>
              <w:t>8304,3</w:t>
            </w:r>
          </w:p>
        </w:tc>
      </w:tr>
      <w:tr w:rsidR="001C21D4" w:rsidRPr="00E21A45" w:rsidTr="0012619C">
        <w:tblPrEx>
          <w:tblBorders>
            <w:bottom w:val="single" w:sz="4" w:space="0" w:color="auto"/>
          </w:tblBorders>
        </w:tblPrEx>
        <w:trPr>
          <w:trHeight w:val="20"/>
        </w:trPr>
        <w:tc>
          <w:tcPr>
            <w:tcW w:w="464" w:type="pct"/>
          </w:tcPr>
          <w:p w:rsidR="001C21D4" w:rsidRPr="00E21A45" w:rsidRDefault="001C21D4" w:rsidP="00E21A45">
            <w:pPr>
              <w:jc w:val="center"/>
              <w:rPr>
                <w:b/>
                <w:bCs/>
                <w:color w:val="000000"/>
                <w:sz w:val="17"/>
                <w:szCs w:val="17"/>
              </w:rPr>
            </w:pPr>
            <w:r w:rsidRPr="00E21A45">
              <w:rPr>
                <w:b/>
                <w:bCs/>
                <w:color w:val="000000"/>
                <w:sz w:val="17"/>
                <w:szCs w:val="17"/>
              </w:rPr>
              <w:t>Подпрог</w:t>
            </w:r>
            <w:r w:rsidRPr="00E21A45">
              <w:rPr>
                <w:b/>
                <w:bCs/>
                <w:color w:val="000000"/>
                <w:sz w:val="17"/>
                <w:szCs w:val="17"/>
              </w:rPr>
              <w:softHyphen/>
              <w:t>рам</w:t>
            </w:r>
            <w:r w:rsidRPr="00E21A45">
              <w:rPr>
                <w:b/>
                <w:bCs/>
                <w:color w:val="000000"/>
                <w:sz w:val="17"/>
                <w:szCs w:val="17"/>
              </w:rPr>
              <w:softHyphen/>
              <w:t>ма</w:t>
            </w:r>
          </w:p>
        </w:tc>
        <w:tc>
          <w:tcPr>
            <w:tcW w:w="648" w:type="pct"/>
          </w:tcPr>
          <w:p w:rsidR="001C21D4" w:rsidRPr="00E21A45" w:rsidRDefault="001C21D4" w:rsidP="00E21A45">
            <w:pPr>
              <w:jc w:val="center"/>
              <w:rPr>
                <w:b/>
                <w:bCs/>
                <w:color w:val="000000"/>
                <w:sz w:val="17"/>
                <w:szCs w:val="17"/>
              </w:rPr>
            </w:pPr>
            <w:r w:rsidRPr="00E21A45">
              <w:rPr>
                <w:b/>
                <w:bCs/>
                <w:color w:val="000000"/>
                <w:sz w:val="17"/>
                <w:szCs w:val="17"/>
              </w:rPr>
              <w:t>«Доступная среда»</w:t>
            </w:r>
          </w:p>
        </w:tc>
        <w:tc>
          <w:tcPr>
            <w:tcW w:w="509" w:type="pct"/>
          </w:tcPr>
          <w:p w:rsidR="001C21D4" w:rsidRPr="00E21A45" w:rsidRDefault="001C21D4" w:rsidP="00E21A45">
            <w:pPr>
              <w:jc w:val="center"/>
              <w:rPr>
                <w:b/>
                <w:bCs/>
                <w:color w:val="000000"/>
                <w:sz w:val="17"/>
                <w:szCs w:val="17"/>
              </w:rPr>
            </w:pPr>
            <w:r w:rsidRPr="00E21A45">
              <w:rPr>
                <w:b/>
                <w:bCs/>
                <w:color w:val="000000"/>
                <w:sz w:val="17"/>
                <w:szCs w:val="17"/>
              </w:rPr>
              <w:t>всего</w:t>
            </w:r>
          </w:p>
        </w:tc>
        <w:tc>
          <w:tcPr>
            <w:tcW w:w="278"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903</w:t>
            </w:r>
          </w:p>
        </w:tc>
        <w:tc>
          <w:tcPr>
            <w:tcW w:w="232"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1006</w:t>
            </w:r>
          </w:p>
        </w:tc>
        <w:tc>
          <w:tcPr>
            <w:tcW w:w="278"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Ц330</w:t>
            </w:r>
          </w:p>
          <w:p w:rsidR="001C21D4" w:rsidRPr="00E21A45" w:rsidRDefault="001C21D4" w:rsidP="00E21A45">
            <w:pPr>
              <w:widowControl w:val="0"/>
              <w:autoSpaceDE w:val="0"/>
              <w:autoSpaceDN w:val="0"/>
              <w:adjustRightInd w:val="0"/>
              <w:jc w:val="center"/>
              <w:rPr>
                <w:b/>
                <w:sz w:val="17"/>
                <w:szCs w:val="17"/>
              </w:rPr>
            </w:pPr>
            <w:r w:rsidRPr="00E21A45">
              <w:rPr>
                <w:b/>
                <w:sz w:val="17"/>
                <w:szCs w:val="17"/>
              </w:rPr>
              <w:t>000000</w:t>
            </w:r>
          </w:p>
        </w:tc>
        <w:tc>
          <w:tcPr>
            <w:tcW w:w="279"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200</w:t>
            </w:r>
          </w:p>
        </w:tc>
        <w:tc>
          <w:tcPr>
            <w:tcW w:w="324" w:type="pct"/>
          </w:tcPr>
          <w:p w:rsidR="001C21D4" w:rsidRPr="00E21A45" w:rsidRDefault="001C21D4" w:rsidP="00E21A45">
            <w:pPr>
              <w:jc w:val="center"/>
              <w:rPr>
                <w:b/>
                <w:bCs/>
                <w:color w:val="000000"/>
                <w:sz w:val="17"/>
                <w:szCs w:val="17"/>
              </w:rPr>
            </w:pPr>
            <w:r w:rsidRPr="00E21A45">
              <w:rPr>
                <w:b/>
                <w:bCs/>
                <w:color w:val="000000"/>
                <w:sz w:val="17"/>
                <w:szCs w:val="17"/>
              </w:rPr>
              <w:t>1701,2</w:t>
            </w:r>
          </w:p>
        </w:tc>
        <w:tc>
          <w:tcPr>
            <w:tcW w:w="324" w:type="pct"/>
          </w:tcPr>
          <w:p w:rsidR="001C21D4" w:rsidRPr="00E21A45" w:rsidRDefault="001C21D4" w:rsidP="00E21A45">
            <w:pPr>
              <w:jc w:val="center"/>
              <w:rPr>
                <w:b/>
                <w:bCs/>
                <w:color w:val="000000"/>
                <w:sz w:val="17"/>
                <w:szCs w:val="17"/>
              </w:rPr>
            </w:pPr>
            <w:r w:rsidRPr="00E21A45">
              <w:rPr>
                <w:b/>
                <w:sz w:val="17"/>
                <w:szCs w:val="17"/>
              </w:rPr>
              <w:t>1023,28</w:t>
            </w:r>
          </w:p>
        </w:tc>
        <w:tc>
          <w:tcPr>
            <w:tcW w:w="370" w:type="pct"/>
          </w:tcPr>
          <w:p w:rsidR="001C21D4" w:rsidRPr="00E21A45" w:rsidRDefault="001C21D4" w:rsidP="00E21A45">
            <w:pPr>
              <w:jc w:val="center"/>
              <w:rPr>
                <w:b/>
                <w:bCs/>
                <w:color w:val="000000"/>
                <w:sz w:val="17"/>
                <w:szCs w:val="17"/>
              </w:rPr>
            </w:pPr>
            <w:r w:rsidRPr="00E21A45">
              <w:rPr>
                <w:b/>
                <w:bCs/>
                <w:color w:val="000000"/>
                <w:sz w:val="17"/>
                <w:szCs w:val="17"/>
              </w:rPr>
              <w:t>45,3</w:t>
            </w:r>
          </w:p>
        </w:tc>
        <w:tc>
          <w:tcPr>
            <w:tcW w:w="324" w:type="pct"/>
          </w:tcPr>
          <w:p w:rsidR="001C21D4" w:rsidRPr="00E21A45" w:rsidRDefault="001C21D4" w:rsidP="00E21A45">
            <w:pPr>
              <w:jc w:val="center"/>
              <w:rPr>
                <w:b/>
                <w:bCs/>
                <w:color w:val="000000"/>
                <w:sz w:val="17"/>
                <w:szCs w:val="17"/>
              </w:rPr>
            </w:pPr>
            <w:r w:rsidRPr="00E21A45">
              <w:rPr>
                <w:b/>
                <w:bCs/>
                <w:color w:val="000000"/>
                <w:sz w:val="17"/>
                <w:szCs w:val="17"/>
              </w:rPr>
              <w:t>18,5</w:t>
            </w:r>
          </w:p>
        </w:tc>
        <w:tc>
          <w:tcPr>
            <w:tcW w:w="324" w:type="pct"/>
          </w:tcPr>
          <w:p w:rsidR="001C21D4" w:rsidRPr="00E21A45" w:rsidRDefault="001C21D4" w:rsidP="00E21A45">
            <w:pPr>
              <w:jc w:val="center"/>
              <w:rPr>
                <w:b/>
                <w:bCs/>
                <w:color w:val="000000"/>
                <w:sz w:val="17"/>
                <w:szCs w:val="17"/>
              </w:rPr>
            </w:pPr>
            <w:r w:rsidRPr="00E21A45">
              <w:rPr>
                <w:b/>
                <w:bCs/>
                <w:color w:val="000000"/>
                <w:sz w:val="17"/>
                <w:szCs w:val="17"/>
              </w:rPr>
              <w:t>270,0</w:t>
            </w:r>
          </w:p>
        </w:tc>
        <w:tc>
          <w:tcPr>
            <w:tcW w:w="324" w:type="pct"/>
          </w:tcPr>
          <w:p w:rsidR="001C21D4" w:rsidRPr="00E21A45" w:rsidRDefault="001C21D4" w:rsidP="00E21A45">
            <w:pPr>
              <w:jc w:val="center"/>
              <w:rPr>
                <w:b/>
                <w:bCs/>
                <w:color w:val="000000"/>
                <w:sz w:val="17"/>
                <w:szCs w:val="17"/>
              </w:rPr>
            </w:pPr>
            <w:r w:rsidRPr="00E21A45">
              <w:rPr>
                <w:b/>
                <w:bCs/>
                <w:color w:val="000000"/>
                <w:sz w:val="17"/>
                <w:szCs w:val="17"/>
              </w:rPr>
              <w:t>70,0</w:t>
            </w:r>
          </w:p>
        </w:tc>
        <w:tc>
          <w:tcPr>
            <w:tcW w:w="322" w:type="pct"/>
          </w:tcPr>
          <w:p w:rsidR="001C21D4" w:rsidRPr="00E21A45" w:rsidRDefault="001C21D4" w:rsidP="00E21A45">
            <w:pPr>
              <w:jc w:val="center"/>
              <w:rPr>
                <w:b/>
                <w:bCs/>
                <w:color w:val="000000"/>
                <w:sz w:val="17"/>
                <w:szCs w:val="17"/>
              </w:rPr>
            </w:pPr>
            <w:r w:rsidRPr="00E21A45">
              <w:rPr>
                <w:b/>
                <w:bCs/>
                <w:color w:val="000000"/>
                <w:sz w:val="17"/>
                <w:szCs w:val="17"/>
              </w:rPr>
              <w:t>70,0</w:t>
            </w:r>
          </w:p>
        </w:tc>
      </w:tr>
      <w:tr w:rsidR="001C21D4" w:rsidRPr="00E21A45" w:rsidTr="0012619C">
        <w:tblPrEx>
          <w:tblBorders>
            <w:bottom w:val="single" w:sz="4" w:space="0" w:color="auto"/>
          </w:tblBorders>
        </w:tblPrEx>
        <w:trPr>
          <w:trHeight w:val="20"/>
        </w:trPr>
        <w:tc>
          <w:tcPr>
            <w:tcW w:w="464" w:type="pct"/>
          </w:tcPr>
          <w:p w:rsidR="001C21D4" w:rsidRPr="00E21A45" w:rsidRDefault="001C21D4" w:rsidP="00E21A45">
            <w:pPr>
              <w:jc w:val="center"/>
              <w:rPr>
                <w:bCs/>
                <w:color w:val="000000"/>
                <w:sz w:val="17"/>
                <w:szCs w:val="17"/>
              </w:rPr>
            </w:pPr>
            <w:r w:rsidRPr="00E21A45">
              <w:rPr>
                <w:bCs/>
                <w:color w:val="000000"/>
                <w:sz w:val="17"/>
                <w:szCs w:val="17"/>
              </w:rPr>
              <w:t>Основное мероприя</w:t>
            </w:r>
            <w:r w:rsidRPr="00E21A45">
              <w:rPr>
                <w:bCs/>
                <w:color w:val="000000"/>
                <w:sz w:val="17"/>
                <w:szCs w:val="17"/>
              </w:rPr>
              <w:softHyphen/>
              <w:t>тие 1</w:t>
            </w:r>
          </w:p>
        </w:tc>
        <w:tc>
          <w:tcPr>
            <w:tcW w:w="648" w:type="pct"/>
          </w:tcPr>
          <w:p w:rsidR="001C21D4" w:rsidRPr="00E21A45" w:rsidRDefault="001C21D4" w:rsidP="00E21A45">
            <w:pPr>
              <w:rPr>
                <w:bCs/>
                <w:color w:val="000000"/>
                <w:sz w:val="17"/>
                <w:szCs w:val="17"/>
              </w:rPr>
            </w:pPr>
            <w:r w:rsidRPr="00E21A45">
              <w:rPr>
                <w:sz w:val="17"/>
                <w:szCs w:val="17"/>
              </w:rPr>
              <w:t>Проведение общественно значимых мероприятий</w:t>
            </w:r>
          </w:p>
        </w:tc>
        <w:tc>
          <w:tcPr>
            <w:tcW w:w="509" w:type="pct"/>
          </w:tcPr>
          <w:p w:rsidR="001C21D4" w:rsidRPr="00E21A45" w:rsidRDefault="001C21D4" w:rsidP="00E21A45">
            <w:pPr>
              <w:rPr>
                <w:color w:val="000000"/>
                <w:sz w:val="17"/>
                <w:szCs w:val="17"/>
              </w:rPr>
            </w:pPr>
            <w:r w:rsidRPr="00E21A45">
              <w:rPr>
                <w:bCs/>
                <w:color w:val="000000"/>
                <w:sz w:val="17"/>
                <w:szCs w:val="17"/>
              </w:rPr>
              <w:t>Администрация Моргаушского района</w:t>
            </w:r>
            <w:r w:rsidRPr="00E21A45">
              <w:rPr>
                <w:color w:val="000000"/>
                <w:sz w:val="17"/>
                <w:szCs w:val="17"/>
              </w:rPr>
              <w:t xml:space="preserve"> Чувашской Республики,</w:t>
            </w:r>
          </w:p>
          <w:p w:rsidR="001C21D4" w:rsidRPr="00E21A45" w:rsidRDefault="001C21D4" w:rsidP="00E21A45">
            <w:pPr>
              <w:rPr>
                <w:bCs/>
                <w:color w:val="000000"/>
                <w:sz w:val="17"/>
                <w:szCs w:val="17"/>
              </w:rPr>
            </w:pPr>
            <w:r w:rsidRPr="00E21A45">
              <w:rPr>
                <w:bCs/>
                <w:color w:val="000000"/>
                <w:sz w:val="17"/>
                <w:szCs w:val="17"/>
              </w:rPr>
              <w:t xml:space="preserve"> </w:t>
            </w:r>
            <w:r w:rsidRPr="00E21A45">
              <w:rPr>
                <w:sz w:val="17"/>
                <w:szCs w:val="17"/>
              </w:rPr>
              <w:t>общественные некоммерческие организации*, общественные объединения</w:t>
            </w:r>
            <w:r w:rsidRPr="00E21A45">
              <w:rPr>
                <w:color w:val="000000"/>
                <w:sz w:val="17"/>
                <w:szCs w:val="17"/>
              </w:rPr>
              <w:t>*</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903</w:t>
            </w:r>
          </w:p>
        </w:tc>
        <w:tc>
          <w:tcPr>
            <w:tcW w:w="23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1006</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Ц330</w:t>
            </w:r>
          </w:p>
          <w:p w:rsidR="001C21D4" w:rsidRPr="00E21A45" w:rsidRDefault="001C21D4" w:rsidP="00E21A45">
            <w:pPr>
              <w:widowControl w:val="0"/>
              <w:autoSpaceDE w:val="0"/>
              <w:autoSpaceDN w:val="0"/>
              <w:adjustRightInd w:val="0"/>
              <w:jc w:val="center"/>
              <w:rPr>
                <w:sz w:val="17"/>
                <w:szCs w:val="17"/>
              </w:rPr>
            </w:pPr>
            <w:r w:rsidRPr="00E21A45">
              <w:rPr>
                <w:sz w:val="17"/>
                <w:szCs w:val="17"/>
              </w:rPr>
              <w:t>5100720</w:t>
            </w:r>
          </w:p>
        </w:tc>
        <w:tc>
          <w:tcPr>
            <w:tcW w:w="279"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244</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48,8</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50,5</w:t>
            </w:r>
          </w:p>
        </w:tc>
        <w:tc>
          <w:tcPr>
            <w:tcW w:w="370" w:type="pct"/>
          </w:tcPr>
          <w:p w:rsidR="001C21D4" w:rsidRPr="00E21A45" w:rsidRDefault="001C21D4" w:rsidP="00E21A45">
            <w:pPr>
              <w:jc w:val="center"/>
              <w:rPr>
                <w:bCs/>
                <w:color w:val="000000"/>
                <w:sz w:val="17"/>
                <w:szCs w:val="17"/>
              </w:rPr>
            </w:pPr>
            <w:r w:rsidRPr="00E21A45">
              <w:rPr>
                <w:bCs/>
                <w:color w:val="000000"/>
                <w:sz w:val="17"/>
                <w:szCs w:val="17"/>
              </w:rPr>
              <w:t>45,3</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18,5</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70,0</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70,0</w:t>
            </w:r>
          </w:p>
        </w:tc>
        <w:tc>
          <w:tcPr>
            <w:tcW w:w="322" w:type="pct"/>
          </w:tcPr>
          <w:p w:rsidR="001C21D4" w:rsidRPr="00E21A45" w:rsidRDefault="001C21D4" w:rsidP="00E21A45">
            <w:pPr>
              <w:jc w:val="center"/>
              <w:rPr>
                <w:bCs/>
                <w:color w:val="000000"/>
                <w:sz w:val="17"/>
                <w:szCs w:val="17"/>
              </w:rPr>
            </w:pPr>
            <w:r w:rsidRPr="00E21A45">
              <w:rPr>
                <w:bCs/>
                <w:color w:val="000000"/>
                <w:sz w:val="17"/>
                <w:szCs w:val="17"/>
              </w:rPr>
              <w:t>70,0</w:t>
            </w:r>
          </w:p>
        </w:tc>
      </w:tr>
      <w:tr w:rsidR="001C21D4" w:rsidRPr="00E21A45" w:rsidTr="0012619C">
        <w:tblPrEx>
          <w:tblBorders>
            <w:bottom w:val="single" w:sz="4" w:space="0" w:color="auto"/>
          </w:tblBorders>
        </w:tblPrEx>
        <w:trPr>
          <w:trHeight w:val="4320"/>
        </w:trPr>
        <w:tc>
          <w:tcPr>
            <w:tcW w:w="464" w:type="pct"/>
            <w:vMerge w:val="restart"/>
          </w:tcPr>
          <w:p w:rsidR="001C21D4" w:rsidRPr="00E21A45" w:rsidRDefault="001C21D4" w:rsidP="00E21A45">
            <w:pPr>
              <w:jc w:val="center"/>
              <w:rPr>
                <w:bCs/>
                <w:color w:val="000000"/>
                <w:sz w:val="17"/>
                <w:szCs w:val="17"/>
              </w:rPr>
            </w:pPr>
            <w:r w:rsidRPr="00E21A45">
              <w:rPr>
                <w:sz w:val="17"/>
                <w:szCs w:val="17"/>
              </w:rPr>
              <w:t>Основное мероприятие 2</w:t>
            </w:r>
          </w:p>
        </w:tc>
        <w:tc>
          <w:tcPr>
            <w:tcW w:w="648" w:type="pct"/>
          </w:tcPr>
          <w:p w:rsidR="001C21D4" w:rsidRPr="00E21A45" w:rsidRDefault="001C21D4" w:rsidP="00E21A45">
            <w:pPr>
              <w:rPr>
                <w:sz w:val="17"/>
                <w:szCs w:val="17"/>
              </w:rPr>
            </w:pPr>
            <w:r w:rsidRPr="00E21A45">
              <w:rPr>
                <w:sz w:val="17"/>
                <w:szCs w:val="17"/>
              </w:rPr>
              <w:t>2.1. Обеспечение доступности объектов социальной  инфраструктуры, средств информации для инвалидов и других маломобильных групп населения</w:t>
            </w:r>
          </w:p>
          <w:p w:rsidR="001C21D4" w:rsidRPr="00E21A45" w:rsidRDefault="001C21D4" w:rsidP="00E21A45">
            <w:pPr>
              <w:rPr>
                <w:sz w:val="17"/>
                <w:szCs w:val="17"/>
              </w:rPr>
            </w:pPr>
            <w:r w:rsidRPr="00E21A45">
              <w:rPr>
                <w:sz w:val="17"/>
                <w:szCs w:val="17"/>
              </w:rPr>
              <w:t xml:space="preserve">2.2. Оборудование входных групп (пандусами, поручнями) образовательных организаций  </w:t>
            </w:r>
          </w:p>
          <w:p w:rsidR="001C21D4" w:rsidRPr="00E21A45" w:rsidRDefault="001C21D4" w:rsidP="00E21A45">
            <w:pPr>
              <w:rPr>
                <w:sz w:val="17"/>
                <w:szCs w:val="17"/>
              </w:rPr>
            </w:pPr>
            <w:r w:rsidRPr="00E21A45">
              <w:rPr>
                <w:sz w:val="17"/>
                <w:szCs w:val="17"/>
              </w:rPr>
              <w:t xml:space="preserve">2.3.Оснащение образовательных организаций специальным, в том числе учебным, реабилитационным, компьютерным оборудованием  </w:t>
            </w:r>
          </w:p>
        </w:tc>
        <w:tc>
          <w:tcPr>
            <w:tcW w:w="509" w:type="pct"/>
          </w:tcPr>
          <w:p w:rsidR="001C21D4" w:rsidRPr="00E21A45" w:rsidRDefault="001C21D4" w:rsidP="00E21A45">
            <w:pPr>
              <w:jc w:val="center"/>
              <w:rPr>
                <w:sz w:val="17"/>
                <w:szCs w:val="17"/>
              </w:rPr>
            </w:pPr>
            <w:r w:rsidRPr="00E21A45">
              <w:rPr>
                <w:sz w:val="17"/>
                <w:szCs w:val="17"/>
              </w:rPr>
              <w:t xml:space="preserve">Отдел образования, молодежной политики, физкультуры и спорта, </w:t>
            </w:r>
          </w:p>
          <w:p w:rsidR="001C21D4" w:rsidRPr="00E21A45" w:rsidRDefault="001C21D4" w:rsidP="00E21A45">
            <w:pPr>
              <w:jc w:val="center"/>
              <w:rPr>
                <w:bCs/>
                <w:color w:val="000000"/>
                <w:sz w:val="17"/>
                <w:szCs w:val="17"/>
              </w:rPr>
            </w:pPr>
            <w:r w:rsidRPr="00E21A45">
              <w:rPr>
                <w:sz w:val="17"/>
                <w:szCs w:val="17"/>
              </w:rPr>
              <w:t xml:space="preserve">образовательные организации </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974</w:t>
            </w:r>
          </w:p>
        </w:tc>
        <w:tc>
          <w:tcPr>
            <w:tcW w:w="23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0702</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Ц33</w:t>
            </w:r>
          </w:p>
          <w:p w:rsidR="001C21D4" w:rsidRPr="00E21A45" w:rsidRDefault="001C21D4" w:rsidP="00E21A45">
            <w:pPr>
              <w:widowControl w:val="0"/>
              <w:autoSpaceDE w:val="0"/>
              <w:autoSpaceDN w:val="0"/>
              <w:adjustRightInd w:val="0"/>
              <w:jc w:val="center"/>
              <w:rPr>
                <w:sz w:val="17"/>
                <w:szCs w:val="17"/>
              </w:rPr>
            </w:pPr>
            <w:r w:rsidRPr="00E21A45">
              <w:rPr>
                <w:sz w:val="17"/>
                <w:szCs w:val="17"/>
              </w:rPr>
              <w:t>1002</w:t>
            </w:r>
          </w:p>
        </w:tc>
        <w:tc>
          <w:tcPr>
            <w:tcW w:w="279"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612</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1652,4</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972,78</w:t>
            </w:r>
          </w:p>
        </w:tc>
        <w:tc>
          <w:tcPr>
            <w:tcW w:w="370" w:type="pct"/>
          </w:tcPr>
          <w:p w:rsidR="001C21D4" w:rsidRPr="00E21A45" w:rsidRDefault="001C21D4" w:rsidP="00E21A45">
            <w:pPr>
              <w:jc w:val="center"/>
              <w:rPr>
                <w:bCs/>
                <w:color w:val="000000"/>
                <w:sz w:val="17"/>
                <w:szCs w:val="17"/>
              </w:rPr>
            </w:pPr>
            <w:r w:rsidRPr="00E21A45">
              <w:rPr>
                <w:bCs/>
                <w:color w:val="000000"/>
                <w:sz w:val="17"/>
                <w:szCs w:val="17"/>
              </w:rPr>
              <w:t>0,0</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0,0</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0,0</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0,0</w:t>
            </w:r>
          </w:p>
        </w:tc>
        <w:tc>
          <w:tcPr>
            <w:tcW w:w="322" w:type="pct"/>
          </w:tcPr>
          <w:p w:rsidR="001C21D4" w:rsidRPr="00E21A45" w:rsidRDefault="001C21D4" w:rsidP="00E21A45">
            <w:pPr>
              <w:jc w:val="center"/>
              <w:rPr>
                <w:bCs/>
                <w:color w:val="000000"/>
                <w:sz w:val="17"/>
                <w:szCs w:val="17"/>
              </w:rPr>
            </w:pPr>
            <w:r w:rsidRPr="00E21A45">
              <w:rPr>
                <w:bCs/>
                <w:color w:val="000000"/>
                <w:sz w:val="17"/>
                <w:szCs w:val="17"/>
              </w:rPr>
              <w:t>0,0</w:t>
            </w:r>
          </w:p>
        </w:tc>
      </w:tr>
      <w:tr w:rsidR="001C21D4" w:rsidRPr="00E21A45" w:rsidTr="0012619C">
        <w:tblPrEx>
          <w:tblBorders>
            <w:bottom w:val="single" w:sz="4" w:space="0" w:color="auto"/>
          </w:tblBorders>
        </w:tblPrEx>
        <w:trPr>
          <w:trHeight w:val="960"/>
        </w:trPr>
        <w:tc>
          <w:tcPr>
            <w:tcW w:w="464" w:type="pct"/>
            <w:vMerge/>
          </w:tcPr>
          <w:p w:rsidR="001C21D4" w:rsidRPr="00E21A45" w:rsidRDefault="001C21D4" w:rsidP="00E21A45">
            <w:pPr>
              <w:jc w:val="center"/>
              <w:rPr>
                <w:sz w:val="17"/>
                <w:szCs w:val="17"/>
              </w:rPr>
            </w:pPr>
          </w:p>
        </w:tc>
        <w:tc>
          <w:tcPr>
            <w:tcW w:w="648" w:type="pct"/>
          </w:tcPr>
          <w:p w:rsidR="001C21D4" w:rsidRPr="00E21A45" w:rsidRDefault="001C21D4" w:rsidP="00E21A45">
            <w:pPr>
              <w:rPr>
                <w:sz w:val="17"/>
                <w:szCs w:val="17"/>
              </w:rPr>
            </w:pPr>
            <w:r w:rsidRPr="00E21A45">
              <w:rPr>
                <w:sz w:val="17"/>
                <w:szCs w:val="17"/>
              </w:rPr>
              <w:t>2.4. Осуществление мероприятий по повышению уровня доступности в сферах жизнедеятельности  инвалидов</w:t>
            </w:r>
          </w:p>
        </w:tc>
        <w:tc>
          <w:tcPr>
            <w:tcW w:w="509" w:type="pct"/>
          </w:tcPr>
          <w:p w:rsidR="001C21D4" w:rsidRPr="00E21A45" w:rsidRDefault="001C21D4" w:rsidP="00E21A45">
            <w:pPr>
              <w:jc w:val="center"/>
              <w:rPr>
                <w:sz w:val="17"/>
                <w:szCs w:val="17"/>
              </w:rPr>
            </w:pPr>
            <w:r w:rsidRPr="00E21A45">
              <w:rPr>
                <w:sz w:val="17"/>
                <w:szCs w:val="17"/>
              </w:rPr>
              <w:t>Администрация Моргаушского района</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903</w:t>
            </w:r>
          </w:p>
        </w:tc>
        <w:tc>
          <w:tcPr>
            <w:tcW w:w="23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1006</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Ц330270680</w:t>
            </w:r>
          </w:p>
        </w:tc>
        <w:tc>
          <w:tcPr>
            <w:tcW w:w="279"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244</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0,0</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0,0</w:t>
            </w:r>
          </w:p>
        </w:tc>
        <w:tc>
          <w:tcPr>
            <w:tcW w:w="370" w:type="pct"/>
          </w:tcPr>
          <w:p w:rsidR="001C21D4" w:rsidRPr="00E21A45" w:rsidRDefault="001C21D4" w:rsidP="00E21A45">
            <w:pPr>
              <w:jc w:val="center"/>
              <w:rPr>
                <w:bCs/>
                <w:color w:val="000000"/>
                <w:sz w:val="17"/>
                <w:szCs w:val="17"/>
              </w:rPr>
            </w:pPr>
            <w:r w:rsidRPr="00E21A45">
              <w:rPr>
                <w:bCs/>
                <w:color w:val="000000"/>
                <w:sz w:val="17"/>
                <w:szCs w:val="17"/>
              </w:rPr>
              <w:t>0,0</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0.0</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200.0</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0,0</w:t>
            </w:r>
          </w:p>
        </w:tc>
        <w:tc>
          <w:tcPr>
            <w:tcW w:w="322" w:type="pct"/>
          </w:tcPr>
          <w:p w:rsidR="001C21D4" w:rsidRPr="00E21A45" w:rsidRDefault="001C21D4" w:rsidP="00E21A45">
            <w:pPr>
              <w:jc w:val="center"/>
              <w:rPr>
                <w:bCs/>
                <w:color w:val="000000"/>
                <w:sz w:val="17"/>
                <w:szCs w:val="17"/>
              </w:rPr>
            </w:pPr>
            <w:r w:rsidRPr="00E21A45">
              <w:rPr>
                <w:bCs/>
                <w:color w:val="000000"/>
                <w:sz w:val="17"/>
                <w:szCs w:val="17"/>
              </w:rPr>
              <w:t>0,0</w:t>
            </w:r>
          </w:p>
        </w:tc>
      </w:tr>
      <w:tr w:rsidR="001C21D4" w:rsidRPr="00E21A45" w:rsidTr="0012619C">
        <w:tblPrEx>
          <w:tblBorders>
            <w:bottom w:val="single" w:sz="4" w:space="0" w:color="auto"/>
          </w:tblBorders>
        </w:tblPrEx>
        <w:trPr>
          <w:trHeight w:val="20"/>
        </w:trPr>
        <w:tc>
          <w:tcPr>
            <w:tcW w:w="464" w:type="pct"/>
          </w:tcPr>
          <w:p w:rsidR="001C21D4" w:rsidRPr="00E21A45" w:rsidRDefault="001C21D4" w:rsidP="00E21A45">
            <w:pPr>
              <w:jc w:val="center"/>
              <w:rPr>
                <w:color w:val="000000"/>
                <w:sz w:val="17"/>
                <w:szCs w:val="17"/>
              </w:rPr>
            </w:pPr>
            <w:r w:rsidRPr="00E21A45">
              <w:rPr>
                <w:b/>
                <w:sz w:val="17"/>
                <w:szCs w:val="17"/>
              </w:rPr>
              <w:t xml:space="preserve">Подпрограмма </w:t>
            </w:r>
          </w:p>
        </w:tc>
        <w:tc>
          <w:tcPr>
            <w:tcW w:w="648" w:type="pct"/>
          </w:tcPr>
          <w:p w:rsidR="001C21D4" w:rsidRPr="00E21A45" w:rsidRDefault="001C21D4" w:rsidP="00E21A45">
            <w:pPr>
              <w:autoSpaceDE w:val="0"/>
              <w:autoSpaceDN w:val="0"/>
              <w:adjustRightInd w:val="0"/>
              <w:outlineLvl w:val="0"/>
              <w:rPr>
                <w:color w:val="000000"/>
                <w:sz w:val="17"/>
                <w:szCs w:val="17"/>
              </w:rPr>
            </w:pPr>
            <w:r w:rsidRPr="00E21A45">
              <w:rPr>
                <w:b/>
                <w:bCs/>
                <w:sz w:val="17"/>
                <w:szCs w:val="17"/>
              </w:rPr>
              <w:t>«Совершенствование социальной поддержки семьи и детей»</w:t>
            </w:r>
          </w:p>
        </w:tc>
        <w:tc>
          <w:tcPr>
            <w:tcW w:w="509" w:type="pct"/>
          </w:tcPr>
          <w:p w:rsidR="001C21D4" w:rsidRPr="00E21A45" w:rsidRDefault="001C21D4" w:rsidP="00E21A45">
            <w:pPr>
              <w:jc w:val="center"/>
              <w:rPr>
                <w:bCs/>
                <w:color w:val="000000"/>
                <w:sz w:val="17"/>
                <w:szCs w:val="17"/>
              </w:rPr>
            </w:pPr>
            <w:r w:rsidRPr="00E21A45">
              <w:rPr>
                <w:b/>
                <w:sz w:val="17"/>
                <w:szCs w:val="17"/>
              </w:rPr>
              <w:t>всего</w:t>
            </w:r>
          </w:p>
        </w:tc>
        <w:tc>
          <w:tcPr>
            <w:tcW w:w="278" w:type="pct"/>
          </w:tcPr>
          <w:p w:rsidR="001C21D4" w:rsidRPr="00E21A45" w:rsidRDefault="001C21D4" w:rsidP="00E21A45">
            <w:pPr>
              <w:widowControl w:val="0"/>
              <w:autoSpaceDE w:val="0"/>
              <w:autoSpaceDN w:val="0"/>
              <w:adjustRightInd w:val="0"/>
              <w:jc w:val="center"/>
              <w:rPr>
                <w:sz w:val="17"/>
                <w:szCs w:val="17"/>
              </w:rPr>
            </w:pPr>
          </w:p>
        </w:tc>
        <w:tc>
          <w:tcPr>
            <w:tcW w:w="232" w:type="pct"/>
          </w:tcPr>
          <w:p w:rsidR="001C21D4" w:rsidRPr="00E21A45" w:rsidRDefault="001C21D4" w:rsidP="00E21A45">
            <w:pPr>
              <w:widowControl w:val="0"/>
              <w:autoSpaceDE w:val="0"/>
              <w:autoSpaceDN w:val="0"/>
              <w:adjustRightInd w:val="0"/>
              <w:jc w:val="center"/>
              <w:rPr>
                <w:sz w:val="17"/>
                <w:szCs w:val="17"/>
              </w:rPr>
            </w:pPr>
          </w:p>
        </w:tc>
        <w:tc>
          <w:tcPr>
            <w:tcW w:w="278"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Ц340</w:t>
            </w:r>
          </w:p>
          <w:p w:rsidR="001C21D4" w:rsidRPr="00E21A45" w:rsidRDefault="001C21D4" w:rsidP="00E21A45">
            <w:pPr>
              <w:widowControl w:val="0"/>
              <w:autoSpaceDE w:val="0"/>
              <w:autoSpaceDN w:val="0"/>
              <w:adjustRightInd w:val="0"/>
              <w:jc w:val="center"/>
              <w:rPr>
                <w:b/>
                <w:sz w:val="17"/>
                <w:szCs w:val="17"/>
              </w:rPr>
            </w:pPr>
            <w:r w:rsidRPr="00E21A45">
              <w:rPr>
                <w:b/>
                <w:sz w:val="17"/>
                <w:szCs w:val="17"/>
              </w:rPr>
              <w:t>0000</w:t>
            </w:r>
          </w:p>
        </w:tc>
        <w:tc>
          <w:tcPr>
            <w:tcW w:w="279" w:type="pct"/>
          </w:tcPr>
          <w:p w:rsidR="001C21D4" w:rsidRPr="00E21A45" w:rsidRDefault="001C21D4" w:rsidP="00E21A45">
            <w:pPr>
              <w:widowControl w:val="0"/>
              <w:autoSpaceDE w:val="0"/>
              <w:autoSpaceDN w:val="0"/>
              <w:adjustRightInd w:val="0"/>
              <w:jc w:val="center"/>
              <w:rPr>
                <w:sz w:val="17"/>
                <w:szCs w:val="17"/>
              </w:rPr>
            </w:pPr>
          </w:p>
        </w:tc>
        <w:tc>
          <w:tcPr>
            <w:tcW w:w="324" w:type="pct"/>
          </w:tcPr>
          <w:p w:rsidR="001C21D4" w:rsidRPr="00E21A45" w:rsidRDefault="001C21D4" w:rsidP="00E21A45">
            <w:pPr>
              <w:jc w:val="center"/>
              <w:rPr>
                <w:b/>
                <w:bCs/>
                <w:color w:val="000000"/>
                <w:sz w:val="17"/>
                <w:szCs w:val="17"/>
              </w:rPr>
            </w:pPr>
            <w:r w:rsidRPr="00E21A45">
              <w:rPr>
                <w:b/>
                <w:bCs/>
                <w:color w:val="000000"/>
                <w:sz w:val="17"/>
                <w:szCs w:val="17"/>
              </w:rPr>
              <w:t>3221,9</w:t>
            </w:r>
          </w:p>
        </w:tc>
        <w:tc>
          <w:tcPr>
            <w:tcW w:w="324" w:type="pct"/>
          </w:tcPr>
          <w:p w:rsidR="001C21D4" w:rsidRPr="00E21A45" w:rsidRDefault="001C21D4" w:rsidP="00E21A45">
            <w:pPr>
              <w:jc w:val="center"/>
              <w:rPr>
                <w:b/>
                <w:bCs/>
                <w:color w:val="000000"/>
                <w:sz w:val="17"/>
                <w:szCs w:val="17"/>
              </w:rPr>
            </w:pPr>
            <w:r w:rsidRPr="00E21A45">
              <w:rPr>
                <w:b/>
                <w:sz w:val="17"/>
                <w:szCs w:val="17"/>
              </w:rPr>
              <w:t>2528,7</w:t>
            </w:r>
          </w:p>
        </w:tc>
        <w:tc>
          <w:tcPr>
            <w:tcW w:w="370" w:type="pct"/>
          </w:tcPr>
          <w:p w:rsidR="001C21D4" w:rsidRPr="00E21A45" w:rsidRDefault="001C21D4" w:rsidP="00E21A45">
            <w:pPr>
              <w:jc w:val="center"/>
              <w:rPr>
                <w:b/>
                <w:bCs/>
                <w:color w:val="000000"/>
                <w:sz w:val="17"/>
                <w:szCs w:val="17"/>
              </w:rPr>
            </w:pPr>
            <w:r w:rsidRPr="00E21A45">
              <w:rPr>
                <w:b/>
                <w:bCs/>
                <w:color w:val="000000"/>
                <w:sz w:val="17"/>
                <w:szCs w:val="17"/>
              </w:rPr>
              <w:t>3028,1</w:t>
            </w:r>
          </w:p>
        </w:tc>
        <w:tc>
          <w:tcPr>
            <w:tcW w:w="324" w:type="pct"/>
          </w:tcPr>
          <w:p w:rsidR="001C21D4" w:rsidRPr="00E21A45" w:rsidRDefault="001C21D4" w:rsidP="00E21A45">
            <w:pPr>
              <w:jc w:val="center"/>
              <w:rPr>
                <w:b/>
                <w:bCs/>
                <w:color w:val="000000"/>
                <w:sz w:val="17"/>
                <w:szCs w:val="17"/>
              </w:rPr>
            </w:pPr>
            <w:r w:rsidRPr="00E21A45">
              <w:rPr>
                <w:b/>
                <w:bCs/>
                <w:color w:val="000000"/>
                <w:sz w:val="17"/>
                <w:szCs w:val="17"/>
              </w:rPr>
              <w:t>3265,3</w:t>
            </w:r>
          </w:p>
        </w:tc>
        <w:tc>
          <w:tcPr>
            <w:tcW w:w="324" w:type="pct"/>
          </w:tcPr>
          <w:p w:rsidR="001C21D4" w:rsidRPr="00E21A45" w:rsidRDefault="001C21D4" w:rsidP="00E21A45">
            <w:pPr>
              <w:jc w:val="center"/>
              <w:rPr>
                <w:b/>
                <w:bCs/>
                <w:color w:val="000000"/>
                <w:sz w:val="17"/>
                <w:szCs w:val="17"/>
              </w:rPr>
            </w:pPr>
            <w:r w:rsidRPr="00E21A45">
              <w:rPr>
                <w:b/>
                <w:bCs/>
                <w:color w:val="000000"/>
                <w:sz w:val="17"/>
                <w:szCs w:val="17"/>
              </w:rPr>
              <w:t xml:space="preserve">2999,4 </w:t>
            </w:r>
          </w:p>
        </w:tc>
        <w:tc>
          <w:tcPr>
            <w:tcW w:w="324" w:type="pct"/>
          </w:tcPr>
          <w:p w:rsidR="001C21D4" w:rsidRPr="00E21A45" w:rsidRDefault="001C21D4" w:rsidP="00E21A45">
            <w:pPr>
              <w:jc w:val="center"/>
              <w:rPr>
                <w:b/>
                <w:bCs/>
                <w:color w:val="000000"/>
                <w:sz w:val="17"/>
                <w:szCs w:val="17"/>
              </w:rPr>
            </w:pPr>
            <w:r w:rsidRPr="00E21A45">
              <w:rPr>
                <w:b/>
                <w:bCs/>
                <w:color w:val="000000"/>
                <w:sz w:val="17"/>
                <w:szCs w:val="17"/>
              </w:rPr>
              <w:t>3290.9</w:t>
            </w:r>
          </w:p>
        </w:tc>
        <w:tc>
          <w:tcPr>
            <w:tcW w:w="322" w:type="pct"/>
          </w:tcPr>
          <w:p w:rsidR="001C21D4" w:rsidRPr="00E21A45" w:rsidRDefault="001C21D4" w:rsidP="00E21A45">
            <w:pPr>
              <w:jc w:val="center"/>
              <w:rPr>
                <w:b/>
                <w:bCs/>
                <w:color w:val="000000"/>
                <w:sz w:val="17"/>
                <w:szCs w:val="17"/>
              </w:rPr>
            </w:pPr>
            <w:r w:rsidRPr="00E21A45">
              <w:rPr>
                <w:b/>
                <w:bCs/>
                <w:color w:val="000000"/>
                <w:sz w:val="17"/>
                <w:szCs w:val="17"/>
              </w:rPr>
              <w:t>3290,9</w:t>
            </w:r>
          </w:p>
        </w:tc>
      </w:tr>
      <w:tr w:rsidR="001C21D4" w:rsidRPr="00E21A45" w:rsidTr="0012619C">
        <w:tblPrEx>
          <w:tblBorders>
            <w:bottom w:val="single" w:sz="4" w:space="0" w:color="auto"/>
          </w:tblBorders>
        </w:tblPrEx>
        <w:trPr>
          <w:trHeight w:val="20"/>
        </w:trPr>
        <w:tc>
          <w:tcPr>
            <w:tcW w:w="464" w:type="pct"/>
          </w:tcPr>
          <w:p w:rsidR="001C21D4" w:rsidRPr="00E21A45" w:rsidRDefault="001C21D4" w:rsidP="00E21A45">
            <w:pPr>
              <w:widowControl w:val="0"/>
              <w:autoSpaceDE w:val="0"/>
              <w:autoSpaceDN w:val="0"/>
              <w:adjustRightInd w:val="0"/>
              <w:rPr>
                <w:sz w:val="17"/>
                <w:szCs w:val="17"/>
              </w:rPr>
            </w:pPr>
            <w:r w:rsidRPr="00E21A45">
              <w:rPr>
                <w:sz w:val="17"/>
                <w:szCs w:val="17"/>
              </w:rPr>
              <w:t>Основное мероприятие 1.</w:t>
            </w:r>
          </w:p>
          <w:p w:rsidR="001C21D4" w:rsidRPr="00E21A45" w:rsidRDefault="001C21D4" w:rsidP="00E21A45">
            <w:pPr>
              <w:widowControl w:val="0"/>
              <w:autoSpaceDE w:val="0"/>
              <w:autoSpaceDN w:val="0"/>
              <w:adjustRightInd w:val="0"/>
              <w:rPr>
                <w:sz w:val="17"/>
                <w:szCs w:val="17"/>
              </w:rPr>
            </w:pPr>
          </w:p>
        </w:tc>
        <w:tc>
          <w:tcPr>
            <w:tcW w:w="648" w:type="pct"/>
          </w:tcPr>
          <w:p w:rsidR="001C21D4" w:rsidRPr="00E21A45" w:rsidRDefault="001C21D4" w:rsidP="00E21A45">
            <w:pPr>
              <w:widowControl w:val="0"/>
              <w:autoSpaceDE w:val="0"/>
              <w:autoSpaceDN w:val="0"/>
              <w:adjustRightInd w:val="0"/>
              <w:rPr>
                <w:sz w:val="17"/>
                <w:szCs w:val="17"/>
              </w:rPr>
            </w:pPr>
            <w:r w:rsidRPr="00E21A45">
              <w:rPr>
                <w:sz w:val="17"/>
                <w:szCs w:val="17"/>
              </w:rPr>
              <w:t xml:space="preserve">Предоставление субсидий бюджетным учреждениям на проведение оздоровительной кампании. </w:t>
            </w:r>
          </w:p>
        </w:tc>
        <w:tc>
          <w:tcPr>
            <w:tcW w:w="509" w:type="pct"/>
          </w:tcPr>
          <w:p w:rsidR="001C21D4" w:rsidRPr="00E21A45" w:rsidRDefault="001C21D4" w:rsidP="00E21A45">
            <w:pPr>
              <w:widowControl w:val="0"/>
              <w:autoSpaceDE w:val="0"/>
              <w:autoSpaceDN w:val="0"/>
              <w:adjustRightInd w:val="0"/>
              <w:rPr>
                <w:sz w:val="17"/>
                <w:szCs w:val="17"/>
              </w:rPr>
            </w:pPr>
            <w:r w:rsidRPr="00E21A45">
              <w:rPr>
                <w:sz w:val="17"/>
                <w:szCs w:val="17"/>
              </w:rPr>
              <w:t>Отдел образования, молодежной политики, физкультуры и спорта</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974</w:t>
            </w:r>
          </w:p>
        </w:tc>
        <w:tc>
          <w:tcPr>
            <w:tcW w:w="23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0707</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Ц340 270830</w:t>
            </w:r>
          </w:p>
        </w:tc>
        <w:tc>
          <w:tcPr>
            <w:tcW w:w="279"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612</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3221,9</w:t>
            </w:r>
          </w:p>
        </w:tc>
        <w:tc>
          <w:tcPr>
            <w:tcW w:w="324" w:type="pct"/>
          </w:tcPr>
          <w:p w:rsidR="001C21D4" w:rsidRPr="00E21A45" w:rsidRDefault="001C21D4" w:rsidP="00E21A45">
            <w:pPr>
              <w:jc w:val="center"/>
              <w:rPr>
                <w:bCs/>
                <w:color w:val="000000"/>
                <w:sz w:val="17"/>
                <w:szCs w:val="17"/>
              </w:rPr>
            </w:pPr>
            <w:r w:rsidRPr="00E21A45">
              <w:rPr>
                <w:sz w:val="17"/>
                <w:szCs w:val="17"/>
              </w:rPr>
              <w:t>2528,7</w:t>
            </w:r>
          </w:p>
        </w:tc>
        <w:tc>
          <w:tcPr>
            <w:tcW w:w="370" w:type="pct"/>
          </w:tcPr>
          <w:p w:rsidR="001C21D4" w:rsidRPr="00E21A45" w:rsidRDefault="001C21D4" w:rsidP="00E21A45">
            <w:pPr>
              <w:jc w:val="center"/>
              <w:rPr>
                <w:bCs/>
                <w:color w:val="000000"/>
                <w:sz w:val="17"/>
                <w:szCs w:val="17"/>
              </w:rPr>
            </w:pPr>
            <w:r w:rsidRPr="00E21A45">
              <w:rPr>
                <w:bCs/>
                <w:color w:val="000000"/>
                <w:sz w:val="17"/>
                <w:szCs w:val="17"/>
              </w:rPr>
              <w:t>3028,1</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3265,3</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 xml:space="preserve">2299,4 </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3290.9</w:t>
            </w:r>
          </w:p>
        </w:tc>
        <w:tc>
          <w:tcPr>
            <w:tcW w:w="322" w:type="pct"/>
          </w:tcPr>
          <w:p w:rsidR="001C21D4" w:rsidRPr="00E21A45" w:rsidRDefault="001C21D4" w:rsidP="00E21A45">
            <w:pPr>
              <w:jc w:val="center"/>
              <w:rPr>
                <w:bCs/>
                <w:color w:val="000000"/>
                <w:sz w:val="17"/>
                <w:szCs w:val="17"/>
              </w:rPr>
            </w:pPr>
            <w:r w:rsidRPr="00E21A45">
              <w:rPr>
                <w:bCs/>
                <w:color w:val="000000"/>
                <w:sz w:val="17"/>
                <w:szCs w:val="17"/>
              </w:rPr>
              <w:t>3290,9</w:t>
            </w:r>
          </w:p>
        </w:tc>
      </w:tr>
    </w:tbl>
    <w:p w:rsidR="001C21D4" w:rsidRPr="00E21A45" w:rsidRDefault="001C21D4" w:rsidP="00E21A45">
      <w:pPr>
        <w:tabs>
          <w:tab w:val="left" w:pos="566"/>
        </w:tabs>
        <w:rPr>
          <w:color w:val="000000"/>
          <w:sz w:val="17"/>
          <w:szCs w:val="17"/>
        </w:rPr>
      </w:pPr>
      <w:bookmarkStart w:id="5" w:name="Par1785"/>
      <w:bookmarkEnd w:id="5"/>
    </w:p>
    <w:p w:rsidR="001C21D4" w:rsidRPr="00E21A45" w:rsidRDefault="001C21D4" w:rsidP="00E21A45">
      <w:pPr>
        <w:tabs>
          <w:tab w:val="left" w:pos="566"/>
        </w:tabs>
        <w:rPr>
          <w:color w:val="000000"/>
          <w:sz w:val="17"/>
          <w:szCs w:val="17"/>
        </w:rPr>
      </w:pPr>
      <w:r w:rsidRPr="00E21A45">
        <w:rPr>
          <w:color w:val="000000"/>
          <w:sz w:val="17"/>
          <w:szCs w:val="17"/>
        </w:rPr>
        <w:t>* Мероприятия, предусмотренные подпрограммой, реализуются по согласованию с исполнителем.</w:t>
      </w:r>
    </w:p>
    <w:p w:rsidR="001C21D4" w:rsidRPr="00E21A45" w:rsidRDefault="001C21D4" w:rsidP="00E21A45">
      <w:pPr>
        <w:widowControl w:val="0"/>
        <w:autoSpaceDE w:val="0"/>
        <w:autoSpaceDN w:val="0"/>
        <w:adjustRightInd w:val="0"/>
        <w:ind w:left="9380"/>
        <w:jc w:val="right"/>
        <w:outlineLvl w:val="1"/>
        <w:rPr>
          <w:sz w:val="17"/>
          <w:szCs w:val="17"/>
        </w:rPr>
      </w:pPr>
    </w:p>
    <w:p w:rsidR="001C21D4" w:rsidRPr="00E21A45" w:rsidRDefault="001C21D4" w:rsidP="0012619C">
      <w:pPr>
        <w:widowControl w:val="0"/>
        <w:autoSpaceDE w:val="0"/>
        <w:autoSpaceDN w:val="0"/>
        <w:adjustRightInd w:val="0"/>
        <w:ind w:left="113"/>
        <w:jc w:val="right"/>
        <w:outlineLvl w:val="1"/>
        <w:rPr>
          <w:sz w:val="17"/>
          <w:szCs w:val="17"/>
        </w:rPr>
      </w:pPr>
    </w:p>
    <w:p w:rsidR="001C21D4" w:rsidRPr="0012619C" w:rsidRDefault="001C21D4" w:rsidP="0012619C">
      <w:pPr>
        <w:widowControl w:val="0"/>
        <w:autoSpaceDE w:val="0"/>
        <w:autoSpaceDN w:val="0"/>
        <w:adjustRightInd w:val="0"/>
        <w:ind w:left="113"/>
        <w:jc w:val="right"/>
        <w:outlineLvl w:val="1"/>
        <w:rPr>
          <w:sz w:val="17"/>
          <w:szCs w:val="17"/>
        </w:rPr>
      </w:pPr>
      <w:r w:rsidRPr="0012619C">
        <w:rPr>
          <w:sz w:val="17"/>
          <w:szCs w:val="17"/>
        </w:rPr>
        <w:t>Приложение № 6</w:t>
      </w:r>
    </w:p>
    <w:p w:rsidR="0012619C" w:rsidRPr="0012619C" w:rsidRDefault="001C21D4" w:rsidP="0012619C">
      <w:pPr>
        <w:pStyle w:val="aa"/>
        <w:ind w:left="113"/>
        <w:jc w:val="right"/>
        <w:rPr>
          <w:b w:val="0"/>
          <w:sz w:val="17"/>
          <w:szCs w:val="17"/>
        </w:rPr>
      </w:pPr>
      <w:r w:rsidRPr="0012619C">
        <w:rPr>
          <w:b w:val="0"/>
          <w:sz w:val="17"/>
          <w:szCs w:val="17"/>
        </w:rPr>
        <w:t xml:space="preserve">к муниципальной программе Моргаушского района </w:t>
      </w:r>
    </w:p>
    <w:p w:rsidR="0012619C" w:rsidRDefault="001C21D4" w:rsidP="0012619C">
      <w:pPr>
        <w:pStyle w:val="aa"/>
        <w:ind w:left="113"/>
        <w:jc w:val="right"/>
        <w:rPr>
          <w:b w:val="0"/>
          <w:sz w:val="17"/>
          <w:szCs w:val="17"/>
        </w:rPr>
      </w:pPr>
      <w:r w:rsidRPr="0012619C">
        <w:rPr>
          <w:b w:val="0"/>
          <w:sz w:val="17"/>
          <w:szCs w:val="17"/>
        </w:rPr>
        <w:t xml:space="preserve">Чувашской Республики  «Социальная поддержка граждан </w:t>
      </w:r>
    </w:p>
    <w:p w:rsidR="001C21D4" w:rsidRPr="0012619C" w:rsidRDefault="001C21D4" w:rsidP="0012619C">
      <w:pPr>
        <w:pStyle w:val="aa"/>
        <w:ind w:left="113"/>
        <w:jc w:val="right"/>
        <w:rPr>
          <w:b w:val="0"/>
          <w:sz w:val="17"/>
          <w:szCs w:val="17"/>
        </w:rPr>
      </w:pPr>
      <w:r w:rsidRPr="0012619C">
        <w:rPr>
          <w:b w:val="0"/>
          <w:sz w:val="17"/>
          <w:szCs w:val="17"/>
        </w:rPr>
        <w:t>в Моргаушском районе Чувашской Республики на 2014-2020 годы»</w:t>
      </w:r>
    </w:p>
    <w:p w:rsidR="001C21D4" w:rsidRPr="00E21A45" w:rsidRDefault="001C21D4" w:rsidP="0012619C">
      <w:pPr>
        <w:widowControl w:val="0"/>
        <w:autoSpaceDE w:val="0"/>
        <w:autoSpaceDN w:val="0"/>
        <w:adjustRightInd w:val="0"/>
        <w:ind w:left="113"/>
        <w:jc w:val="center"/>
        <w:rPr>
          <w:sz w:val="17"/>
          <w:szCs w:val="17"/>
        </w:rPr>
      </w:pPr>
    </w:p>
    <w:p w:rsidR="001C21D4" w:rsidRPr="00E21A45" w:rsidRDefault="001C21D4" w:rsidP="00E21A45">
      <w:pPr>
        <w:widowControl w:val="0"/>
        <w:autoSpaceDE w:val="0"/>
        <w:autoSpaceDN w:val="0"/>
        <w:adjustRightInd w:val="0"/>
        <w:jc w:val="center"/>
        <w:rPr>
          <w:b/>
          <w:sz w:val="17"/>
          <w:szCs w:val="17"/>
        </w:rPr>
      </w:pPr>
      <w:r w:rsidRPr="00E21A45">
        <w:rPr>
          <w:b/>
          <w:sz w:val="17"/>
          <w:szCs w:val="17"/>
        </w:rPr>
        <w:t xml:space="preserve">РЕСУРСНОЕ ОБЕСПЕЧЕНИЕ И ПРОГНОЗНАЯ (СПРАВОЧНАЯ) ОЦЕНКА РАСХОДОВ </w:t>
      </w:r>
    </w:p>
    <w:p w:rsidR="001C21D4" w:rsidRPr="00E21A45" w:rsidRDefault="001C21D4" w:rsidP="00E21A45">
      <w:pPr>
        <w:pStyle w:val="ConsPlusTitle"/>
        <w:widowControl/>
        <w:jc w:val="center"/>
        <w:rPr>
          <w:sz w:val="17"/>
          <w:szCs w:val="17"/>
        </w:rPr>
      </w:pPr>
      <w:r w:rsidRPr="00E21A45">
        <w:rPr>
          <w:sz w:val="17"/>
          <w:szCs w:val="17"/>
        </w:rPr>
        <w:t>за счет всех источников финансирования реализации муниципальной программы Моргаушского района Чувашской Республики «Социальная поддержка граждан в Моргаушском районе Чувашской Республики на 2014-2020 годы»</w:t>
      </w:r>
    </w:p>
    <w:p w:rsidR="001C21D4" w:rsidRPr="00E21A45" w:rsidRDefault="001C21D4" w:rsidP="00E21A45">
      <w:pPr>
        <w:pStyle w:val="ConsPlusTitle"/>
        <w:widowControl/>
        <w:jc w:val="center"/>
        <w:rPr>
          <w:sz w:val="17"/>
          <w:szCs w:val="17"/>
        </w:rPr>
      </w:pPr>
      <w:r w:rsidRPr="00E21A45">
        <w:rPr>
          <w:sz w:val="17"/>
          <w:szCs w:val="17"/>
        </w:rPr>
        <w:t xml:space="preserve"> </w:t>
      </w:r>
    </w:p>
    <w:tbl>
      <w:tblPr>
        <w:tblW w:w="5000" w:type="pct"/>
        <w:tblBorders>
          <w:top w:val="single" w:sz="4" w:space="0" w:color="auto"/>
          <w:insideH w:val="single" w:sz="4" w:space="0" w:color="auto"/>
          <w:insideV w:val="single" w:sz="4" w:space="0" w:color="auto"/>
        </w:tblBorders>
        <w:tblLayout w:type="fixed"/>
        <w:tblCellMar>
          <w:left w:w="57" w:type="dxa"/>
          <w:right w:w="57" w:type="dxa"/>
        </w:tblCellMar>
        <w:tblLook w:val="0000"/>
      </w:tblPr>
      <w:tblGrid>
        <w:gridCol w:w="1252"/>
        <w:gridCol w:w="1778"/>
        <w:gridCol w:w="1841"/>
        <w:gridCol w:w="819"/>
        <w:gridCol w:w="819"/>
        <w:gridCol w:w="819"/>
        <w:gridCol w:w="766"/>
        <w:gridCol w:w="874"/>
        <w:gridCol w:w="819"/>
        <w:gridCol w:w="816"/>
      </w:tblGrid>
      <w:tr w:rsidR="001C21D4" w:rsidRPr="00E21A45" w:rsidTr="0012619C">
        <w:trPr>
          <w:trHeight w:val="20"/>
        </w:trPr>
        <w:tc>
          <w:tcPr>
            <w:tcW w:w="590"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Статус</w:t>
            </w:r>
          </w:p>
        </w:tc>
        <w:tc>
          <w:tcPr>
            <w:tcW w:w="838"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Наименование муниципальной программы Моргаушского района Чувашской Республики (подпрограммы муниципальной программы Чувашской Республики)</w:t>
            </w:r>
          </w:p>
        </w:tc>
        <w:tc>
          <w:tcPr>
            <w:tcW w:w="867"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 xml:space="preserve">Источники </w:t>
            </w:r>
            <w:r w:rsidRPr="00E21A45">
              <w:rPr>
                <w:sz w:val="17"/>
                <w:szCs w:val="17"/>
              </w:rPr>
              <w:br/>
              <w:t>финансирования</w:t>
            </w:r>
          </w:p>
        </w:tc>
        <w:tc>
          <w:tcPr>
            <w:tcW w:w="2704" w:type="pct"/>
            <w:gridSpan w:val="7"/>
          </w:tcPr>
          <w:p w:rsidR="001C21D4" w:rsidRPr="00E21A45" w:rsidRDefault="001C21D4" w:rsidP="00E21A45">
            <w:pPr>
              <w:widowControl w:val="0"/>
              <w:autoSpaceDE w:val="0"/>
              <w:autoSpaceDN w:val="0"/>
              <w:adjustRightInd w:val="0"/>
              <w:jc w:val="center"/>
              <w:rPr>
                <w:sz w:val="17"/>
                <w:szCs w:val="17"/>
              </w:rPr>
            </w:pPr>
            <w:r w:rsidRPr="00E21A45">
              <w:rPr>
                <w:sz w:val="17"/>
                <w:szCs w:val="17"/>
              </w:rPr>
              <w:t>План расходов, тыс. рублей</w:t>
            </w:r>
          </w:p>
        </w:tc>
      </w:tr>
      <w:tr w:rsidR="001C21D4" w:rsidRPr="00E21A45" w:rsidTr="0012619C">
        <w:trPr>
          <w:trHeight w:val="20"/>
        </w:trPr>
        <w:tc>
          <w:tcPr>
            <w:tcW w:w="590" w:type="pct"/>
            <w:vMerge/>
          </w:tcPr>
          <w:p w:rsidR="001C21D4" w:rsidRPr="00E21A45" w:rsidRDefault="001C21D4" w:rsidP="00E21A45">
            <w:pPr>
              <w:widowControl w:val="0"/>
              <w:autoSpaceDE w:val="0"/>
              <w:autoSpaceDN w:val="0"/>
              <w:adjustRightInd w:val="0"/>
              <w:ind w:firstLine="540"/>
              <w:rPr>
                <w:sz w:val="17"/>
                <w:szCs w:val="17"/>
              </w:rPr>
            </w:pPr>
          </w:p>
        </w:tc>
        <w:tc>
          <w:tcPr>
            <w:tcW w:w="838" w:type="pct"/>
            <w:vMerge/>
          </w:tcPr>
          <w:p w:rsidR="001C21D4" w:rsidRPr="00E21A45" w:rsidRDefault="001C21D4" w:rsidP="00E21A45">
            <w:pPr>
              <w:widowControl w:val="0"/>
              <w:autoSpaceDE w:val="0"/>
              <w:autoSpaceDN w:val="0"/>
              <w:adjustRightInd w:val="0"/>
              <w:ind w:firstLine="540"/>
              <w:rPr>
                <w:sz w:val="17"/>
                <w:szCs w:val="17"/>
              </w:rPr>
            </w:pPr>
          </w:p>
        </w:tc>
        <w:tc>
          <w:tcPr>
            <w:tcW w:w="867" w:type="pct"/>
            <w:vMerge/>
          </w:tcPr>
          <w:p w:rsidR="001C21D4" w:rsidRPr="00E21A45" w:rsidRDefault="001C21D4" w:rsidP="00E21A45">
            <w:pPr>
              <w:widowControl w:val="0"/>
              <w:autoSpaceDE w:val="0"/>
              <w:autoSpaceDN w:val="0"/>
              <w:adjustRightInd w:val="0"/>
              <w:ind w:firstLine="540"/>
              <w:rPr>
                <w:sz w:val="17"/>
                <w:szCs w:val="17"/>
              </w:rPr>
            </w:pPr>
          </w:p>
        </w:tc>
        <w:tc>
          <w:tcPr>
            <w:tcW w:w="38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2014 год</w:t>
            </w:r>
          </w:p>
        </w:tc>
        <w:tc>
          <w:tcPr>
            <w:tcW w:w="38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2015 год</w:t>
            </w:r>
          </w:p>
        </w:tc>
        <w:tc>
          <w:tcPr>
            <w:tcW w:w="38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2016 год</w:t>
            </w:r>
          </w:p>
        </w:tc>
        <w:tc>
          <w:tcPr>
            <w:tcW w:w="361"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2017 год</w:t>
            </w:r>
          </w:p>
        </w:tc>
        <w:tc>
          <w:tcPr>
            <w:tcW w:w="411"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2018 год</w:t>
            </w:r>
          </w:p>
        </w:tc>
        <w:tc>
          <w:tcPr>
            <w:tcW w:w="38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2019 год</w:t>
            </w:r>
          </w:p>
        </w:tc>
        <w:tc>
          <w:tcPr>
            <w:tcW w:w="387"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2020 год</w:t>
            </w:r>
          </w:p>
        </w:tc>
      </w:tr>
      <w:tr w:rsidR="001C21D4" w:rsidRPr="00E21A45" w:rsidTr="0012619C">
        <w:tblPrEx>
          <w:tblBorders>
            <w:bottom w:val="single" w:sz="4" w:space="0" w:color="auto"/>
          </w:tblBorders>
        </w:tblPrEx>
        <w:trPr>
          <w:trHeight w:val="20"/>
        </w:trPr>
        <w:tc>
          <w:tcPr>
            <w:tcW w:w="591" w:type="pct"/>
            <w:vMerge w:val="restart"/>
          </w:tcPr>
          <w:p w:rsidR="001C21D4" w:rsidRPr="00E21A45" w:rsidRDefault="001C21D4" w:rsidP="00E21A45">
            <w:pPr>
              <w:widowControl w:val="0"/>
              <w:autoSpaceDE w:val="0"/>
              <w:autoSpaceDN w:val="0"/>
              <w:adjustRightInd w:val="0"/>
              <w:rPr>
                <w:sz w:val="17"/>
                <w:szCs w:val="17"/>
              </w:rPr>
            </w:pPr>
            <w:r w:rsidRPr="00E21A45">
              <w:rPr>
                <w:sz w:val="17"/>
                <w:szCs w:val="17"/>
              </w:rPr>
              <w:t xml:space="preserve">Муниципальная программа Моргаушского района Чувашской Республики </w:t>
            </w:r>
          </w:p>
        </w:tc>
        <w:tc>
          <w:tcPr>
            <w:tcW w:w="839" w:type="pct"/>
            <w:vMerge w:val="restart"/>
          </w:tcPr>
          <w:p w:rsidR="001C21D4" w:rsidRPr="00E21A45" w:rsidRDefault="001C21D4" w:rsidP="00E21A45">
            <w:pPr>
              <w:widowControl w:val="0"/>
              <w:autoSpaceDE w:val="0"/>
              <w:autoSpaceDN w:val="0"/>
              <w:adjustRightInd w:val="0"/>
              <w:rPr>
                <w:b/>
                <w:sz w:val="17"/>
                <w:szCs w:val="17"/>
              </w:rPr>
            </w:pPr>
            <w:r w:rsidRPr="00E21A45">
              <w:rPr>
                <w:b/>
                <w:sz w:val="17"/>
                <w:szCs w:val="17"/>
              </w:rPr>
              <w:t>«Социальная поддержка граждан в Моргаушском районе Чувашской Республики на 2014-2020 годы»</w:t>
            </w:r>
          </w:p>
        </w:tc>
        <w:tc>
          <w:tcPr>
            <w:tcW w:w="868" w:type="pct"/>
          </w:tcPr>
          <w:p w:rsidR="001C21D4" w:rsidRPr="00E21A45" w:rsidRDefault="001C21D4" w:rsidP="00E21A45">
            <w:pPr>
              <w:widowControl w:val="0"/>
              <w:autoSpaceDE w:val="0"/>
              <w:autoSpaceDN w:val="0"/>
              <w:adjustRightInd w:val="0"/>
              <w:rPr>
                <w:b/>
                <w:sz w:val="17"/>
                <w:szCs w:val="17"/>
              </w:rPr>
            </w:pPr>
            <w:r w:rsidRPr="00E21A45">
              <w:rPr>
                <w:b/>
                <w:sz w:val="17"/>
                <w:szCs w:val="17"/>
              </w:rPr>
              <w:t xml:space="preserve">всего </w:t>
            </w:r>
          </w:p>
        </w:tc>
        <w:tc>
          <w:tcPr>
            <w:tcW w:w="386" w:type="pct"/>
          </w:tcPr>
          <w:p w:rsidR="001C21D4" w:rsidRPr="00E21A45" w:rsidRDefault="001C21D4" w:rsidP="00E21A45">
            <w:pPr>
              <w:jc w:val="center"/>
              <w:rPr>
                <w:b/>
                <w:bCs/>
                <w:sz w:val="17"/>
                <w:szCs w:val="17"/>
              </w:rPr>
            </w:pPr>
            <w:r w:rsidRPr="00E21A45">
              <w:rPr>
                <w:b/>
                <w:sz w:val="17"/>
                <w:szCs w:val="17"/>
              </w:rPr>
              <w:t>5097,1</w:t>
            </w:r>
          </w:p>
        </w:tc>
        <w:tc>
          <w:tcPr>
            <w:tcW w:w="386" w:type="pct"/>
          </w:tcPr>
          <w:p w:rsidR="001C21D4" w:rsidRPr="00E21A45" w:rsidRDefault="001C21D4" w:rsidP="00E21A45">
            <w:pPr>
              <w:jc w:val="center"/>
              <w:rPr>
                <w:b/>
                <w:bCs/>
                <w:sz w:val="17"/>
                <w:szCs w:val="17"/>
              </w:rPr>
            </w:pPr>
            <w:r w:rsidRPr="00E21A45">
              <w:rPr>
                <w:b/>
                <w:bCs/>
                <w:sz w:val="17"/>
                <w:szCs w:val="17"/>
              </w:rPr>
              <w:t>3591.6</w:t>
            </w:r>
          </w:p>
        </w:tc>
        <w:tc>
          <w:tcPr>
            <w:tcW w:w="386" w:type="pct"/>
          </w:tcPr>
          <w:p w:rsidR="001C21D4" w:rsidRPr="00E21A45" w:rsidRDefault="001C21D4" w:rsidP="00E21A45">
            <w:pPr>
              <w:jc w:val="center"/>
              <w:rPr>
                <w:b/>
                <w:bCs/>
                <w:sz w:val="17"/>
                <w:szCs w:val="17"/>
              </w:rPr>
            </w:pPr>
            <w:r w:rsidRPr="00E21A45">
              <w:rPr>
                <w:b/>
                <w:bCs/>
                <w:sz w:val="17"/>
                <w:szCs w:val="17"/>
              </w:rPr>
              <w:t xml:space="preserve"> 8012,0</w:t>
            </w:r>
          </w:p>
        </w:tc>
        <w:tc>
          <w:tcPr>
            <w:tcW w:w="360" w:type="pct"/>
          </w:tcPr>
          <w:p w:rsidR="001C21D4" w:rsidRPr="00E21A45" w:rsidRDefault="001C21D4" w:rsidP="00E21A45">
            <w:pPr>
              <w:jc w:val="center"/>
              <w:rPr>
                <w:b/>
                <w:bCs/>
                <w:sz w:val="17"/>
                <w:szCs w:val="17"/>
              </w:rPr>
            </w:pPr>
            <w:r w:rsidRPr="00E21A45">
              <w:rPr>
                <w:b/>
                <w:bCs/>
                <w:sz w:val="17"/>
                <w:szCs w:val="17"/>
              </w:rPr>
              <w:t>11566,3</w:t>
            </w:r>
          </w:p>
        </w:tc>
        <w:tc>
          <w:tcPr>
            <w:tcW w:w="412" w:type="pct"/>
          </w:tcPr>
          <w:p w:rsidR="001C21D4" w:rsidRPr="00E21A45" w:rsidRDefault="001C21D4" w:rsidP="00E21A45">
            <w:pPr>
              <w:jc w:val="center"/>
              <w:rPr>
                <w:b/>
                <w:bCs/>
                <w:sz w:val="17"/>
                <w:szCs w:val="17"/>
              </w:rPr>
            </w:pPr>
            <w:r w:rsidRPr="00E21A45">
              <w:rPr>
                <w:b/>
                <w:bCs/>
                <w:sz w:val="17"/>
                <w:szCs w:val="17"/>
              </w:rPr>
              <w:t>11630,3</w:t>
            </w:r>
          </w:p>
        </w:tc>
        <w:tc>
          <w:tcPr>
            <w:tcW w:w="386" w:type="pct"/>
          </w:tcPr>
          <w:p w:rsidR="001C21D4" w:rsidRPr="00E21A45" w:rsidRDefault="001C21D4" w:rsidP="00E21A45">
            <w:pPr>
              <w:jc w:val="center"/>
              <w:rPr>
                <w:b/>
                <w:bCs/>
                <w:sz w:val="17"/>
                <w:szCs w:val="17"/>
              </w:rPr>
            </w:pPr>
            <w:r w:rsidRPr="00E21A45">
              <w:rPr>
                <w:b/>
                <w:bCs/>
                <w:sz w:val="17"/>
                <w:szCs w:val="17"/>
              </w:rPr>
              <w:t>13256,6</w:t>
            </w:r>
          </w:p>
        </w:tc>
        <w:tc>
          <w:tcPr>
            <w:tcW w:w="385" w:type="pct"/>
          </w:tcPr>
          <w:p w:rsidR="001C21D4" w:rsidRPr="00E21A45" w:rsidRDefault="001C21D4" w:rsidP="00E21A45">
            <w:pPr>
              <w:jc w:val="center"/>
              <w:rPr>
                <w:b/>
                <w:bCs/>
                <w:sz w:val="17"/>
                <w:szCs w:val="17"/>
              </w:rPr>
            </w:pPr>
            <w:r w:rsidRPr="00E21A45">
              <w:rPr>
                <w:b/>
                <w:bCs/>
                <w:sz w:val="17"/>
                <w:szCs w:val="17"/>
              </w:rPr>
              <w:t>13256,6</w:t>
            </w:r>
          </w:p>
        </w:tc>
      </w:tr>
      <w:tr w:rsidR="001C21D4" w:rsidRPr="00E21A45" w:rsidTr="0012619C">
        <w:tblPrEx>
          <w:tblBorders>
            <w:bottom w:val="single" w:sz="4" w:space="0" w:color="auto"/>
          </w:tblBorders>
        </w:tblPrEx>
        <w:trPr>
          <w:trHeight w:val="20"/>
        </w:trPr>
        <w:tc>
          <w:tcPr>
            <w:tcW w:w="591" w:type="pct"/>
            <w:vMerge/>
          </w:tcPr>
          <w:p w:rsidR="001C21D4" w:rsidRPr="00E21A45" w:rsidRDefault="001C21D4" w:rsidP="00E21A45">
            <w:pPr>
              <w:widowControl w:val="0"/>
              <w:autoSpaceDE w:val="0"/>
              <w:autoSpaceDN w:val="0"/>
              <w:adjustRightInd w:val="0"/>
              <w:rPr>
                <w:sz w:val="17"/>
                <w:szCs w:val="17"/>
              </w:rPr>
            </w:pPr>
          </w:p>
        </w:tc>
        <w:tc>
          <w:tcPr>
            <w:tcW w:w="839" w:type="pct"/>
            <w:vMerge/>
          </w:tcPr>
          <w:p w:rsidR="001C21D4" w:rsidRPr="00E21A45" w:rsidRDefault="001C21D4" w:rsidP="00E21A45">
            <w:pPr>
              <w:widowControl w:val="0"/>
              <w:autoSpaceDE w:val="0"/>
              <w:autoSpaceDN w:val="0"/>
              <w:adjustRightInd w:val="0"/>
              <w:rPr>
                <w:sz w:val="17"/>
                <w:szCs w:val="17"/>
              </w:rPr>
            </w:pPr>
          </w:p>
        </w:tc>
        <w:tc>
          <w:tcPr>
            <w:tcW w:w="868" w:type="pct"/>
          </w:tcPr>
          <w:p w:rsidR="001C21D4" w:rsidRPr="00E21A45" w:rsidRDefault="001C21D4" w:rsidP="00E21A45">
            <w:pPr>
              <w:widowControl w:val="0"/>
              <w:autoSpaceDE w:val="0"/>
              <w:autoSpaceDN w:val="0"/>
              <w:adjustRightInd w:val="0"/>
              <w:rPr>
                <w:sz w:val="17"/>
                <w:szCs w:val="17"/>
              </w:rPr>
            </w:pPr>
            <w:r w:rsidRPr="00E21A45">
              <w:rPr>
                <w:sz w:val="17"/>
                <w:szCs w:val="17"/>
              </w:rPr>
              <w:t>республиканский бюджет</w:t>
            </w:r>
          </w:p>
        </w:tc>
        <w:tc>
          <w:tcPr>
            <w:tcW w:w="386" w:type="pct"/>
          </w:tcPr>
          <w:p w:rsidR="001C21D4" w:rsidRPr="00E21A45" w:rsidRDefault="001C21D4" w:rsidP="00E21A45">
            <w:pPr>
              <w:jc w:val="center"/>
              <w:rPr>
                <w:bCs/>
                <w:sz w:val="17"/>
                <w:szCs w:val="17"/>
              </w:rPr>
            </w:pPr>
            <w:r w:rsidRPr="00E21A45">
              <w:rPr>
                <w:bCs/>
                <w:sz w:val="17"/>
                <w:szCs w:val="17"/>
              </w:rPr>
              <w:t>1652,4</w:t>
            </w:r>
          </w:p>
        </w:tc>
        <w:tc>
          <w:tcPr>
            <w:tcW w:w="386" w:type="pct"/>
          </w:tcPr>
          <w:p w:rsidR="001C21D4" w:rsidRPr="00E21A45" w:rsidRDefault="001C21D4" w:rsidP="00E21A45">
            <w:pPr>
              <w:jc w:val="center"/>
              <w:rPr>
                <w:bCs/>
                <w:sz w:val="17"/>
                <w:szCs w:val="17"/>
              </w:rPr>
            </w:pPr>
            <w:r w:rsidRPr="00E21A45">
              <w:rPr>
                <w:bCs/>
                <w:sz w:val="17"/>
                <w:szCs w:val="17"/>
              </w:rPr>
              <w:t>972,78</w:t>
            </w:r>
          </w:p>
        </w:tc>
        <w:tc>
          <w:tcPr>
            <w:tcW w:w="386" w:type="pct"/>
          </w:tcPr>
          <w:p w:rsidR="001C21D4" w:rsidRPr="00E21A45" w:rsidRDefault="001C21D4" w:rsidP="00E21A45">
            <w:pPr>
              <w:jc w:val="center"/>
              <w:rPr>
                <w:bCs/>
                <w:sz w:val="17"/>
                <w:szCs w:val="17"/>
              </w:rPr>
            </w:pPr>
            <w:r w:rsidRPr="00E21A45">
              <w:rPr>
                <w:bCs/>
                <w:sz w:val="17"/>
                <w:szCs w:val="17"/>
              </w:rPr>
              <w:t>4842,4</w:t>
            </w:r>
          </w:p>
        </w:tc>
        <w:tc>
          <w:tcPr>
            <w:tcW w:w="360" w:type="pct"/>
          </w:tcPr>
          <w:p w:rsidR="001C21D4" w:rsidRPr="00E21A45" w:rsidRDefault="001C21D4" w:rsidP="00E21A45">
            <w:pPr>
              <w:jc w:val="center"/>
              <w:rPr>
                <w:bCs/>
                <w:sz w:val="17"/>
                <w:szCs w:val="17"/>
              </w:rPr>
            </w:pPr>
            <w:r w:rsidRPr="00E21A45">
              <w:rPr>
                <w:bCs/>
                <w:sz w:val="17"/>
                <w:szCs w:val="17"/>
              </w:rPr>
              <w:t>8254,4</w:t>
            </w:r>
          </w:p>
        </w:tc>
        <w:tc>
          <w:tcPr>
            <w:tcW w:w="412" w:type="pct"/>
          </w:tcPr>
          <w:p w:rsidR="001C21D4" w:rsidRPr="00E21A45" w:rsidRDefault="001C21D4" w:rsidP="00E21A45">
            <w:pPr>
              <w:jc w:val="center"/>
              <w:rPr>
                <w:bCs/>
                <w:sz w:val="17"/>
                <w:szCs w:val="17"/>
              </w:rPr>
            </w:pPr>
            <w:r w:rsidRPr="00E21A45">
              <w:rPr>
                <w:bCs/>
                <w:sz w:val="17"/>
                <w:szCs w:val="17"/>
              </w:rPr>
              <w:t>8314,9</w:t>
            </w:r>
          </w:p>
        </w:tc>
        <w:tc>
          <w:tcPr>
            <w:tcW w:w="386" w:type="pct"/>
          </w:tcPr>
          <w:p w:rsidR="001C21D4" w:rsidRPr="00E21A45" w:rsidRDefault="001C21D4" w:rsidP="00E21A45">
            <w:pPr>
              <w:jc w:val="center"/>
              <w:rPr>
                <w:bCs/>
                <w:sz w:val="17"/>
                <w:szCs w:val="17"/>
              </w:rPr>
            </w:pPr>
            <w:r w:rsidRPr="00E21A45">
              <w:rPr>
                <w:bCs/>
                <w:sz w:val="17"/>
                <w:szCs w:val="17"/>
              </w:rPr>
              <w:t>10176,6</w:t>
            </w:r>
          </w:p>
        </w:tc>
        <w:tc>
          <w:tcPr>
            <w:tcW w:w="385" w:type="pct"/>
          </w:tcPr>
          <w:p w:rsidR="001C21D4" w:rsidRPr="00E21A45" w:rsidRDefault="001C21D4" w:rsidP="00E21A45">
            <w:pPr>
              <w:jc w:val="center"/>
              <w:rPr>
                <w:bCs/>
                <w:sz w:val="17"/>
                <w:szCs w:val="17"/>
              </w:rPr>
            </w:pPr>
            <w:r w:rsidRPr="00E21A45">
              <w:rPr>
                <w:bCs/>
                <w:sz w:val="17"/>
                <w:szCs w:val="17"/>
              </w:rPr>
              <w:t>10176,6</w:t>
            </w:r>
          </w:p>
        </w:tc>
      </w:tr>
      <w:tr w:rsidR="001C21D4" w:rsidRPr="00E21A45" w:rsidTr="0012619C">
        <w:tblPrEx>
          <w:tblBorders>
            <w:bottom w:val="single" w:sz="4" w:space="0" w:color="auto"/>
          </w:tblBorders>
        </w:tblPrEx>
        <w:trPr>
          <w:trHeight w:val="20"/>
        </w:trPr>
        <w:tc>
          <w:tcPr>
            <w:tcW w:w="591" w:type="pct"/>
            <w:vMerge/>
          </w:tcPr>
          <w:p w:rsidR="001C21D4" w:rsidRPr="00E21A45" w:rsidRDefault="001C21D4" w:rsidP="00E21A45">
            <w:pPr>
              <w:widowControl w:val="0"/>
              <w:autoSpaceDE w:val="0"/>
              <w:autoSpaceDN w:val="0"/>
              <w:adjustRightInd w:val="0"/>
              <w:rPr>
                <w:sz w:val="17"/>
                <w:szCs w:val="17"/>
              </w:rPr>
            </w:pPr>
          </w:p>
        </w:tc>
        <w:tc>
          <w:tcPr>
            <w:tcW w:w="839" w:type="pct"/>
            <w:vMerge/>
          </w:tcPr>
          <w:p w:rsidR="001C21D4" w:rsidRPr="00E21A45" w:rsidRDefault="001C21D4" w:rsidP="00E21A45">
            <w:pPr>
              <w:widowControl w:val="0"/>
              <w:autoSpaceDE w:val="0"/>
              <w:autoSpaceDN w:val="0"/>
              <w:adjustRightInd w:val="0"/>
              <w:rPr>
                <w:sz w:val="17"/>
                <w:szCs w:val="17"/>
              </w:rPr>
            </w:pPr>
          </w:p>
        </w:tc>
        <w:tc>
          <w:tcPr>
            <w:tcW w:w="868" w:type="pct"/>
          </w:tcPr>
          <w:p w:rsidR="001C21D4" w:rsidRPr="00E21A45" w:rsidRDefault="001C21D4" w:rsidP="00E21A45">
            <w:pPr>
              <w:widowControl w:val="0"/>
              <w:autoSpaceDE w:val="0"/>
              <w:autoSpaceDN w:val="0"/>
              <w:adjustRightInd w:val="0"/>
              <w:rPr>
                <w:b/>
                <w:sz w:val="17"/>
                <w:szCs w:val="17"/>
              </w:rPr>
            </w:pPr>
            <w:r w:rsidRPr="00E21A45">
              <w:rPr>
                <w:sz w:val="17"/>
                <w:szCs w:val="17"/>
              </w:rPr>
              <w:t>местный бюджет</w:t>
            </w:r>
          </w:p>
        </w:tc>
        <w:tc>
          <w:tcPr>
            <w:tcW w:w="386" w:type="pct"/>
          </w:tcPr>
          <w:p w:rsidR="001C21D4" w:rsidRPr="00E21A45" w:rsidRDefault="001C21D4" w:rsidP="00E21A45">
            <w:pPr>
              <w:jc w:val="center"/>
              <w:rPr>
                <w:bCs/>
                <w:sz w:val="17"/>
                <w:szCs w:val="17"/>
              </w:rPr>
            </w:pPr>
            <w:r w:rsidRPr="00E21A45">
              <w:rPr>
                <w:bCs/>
                <w:sz w:val="17"/>
                <w:szCs w:val="17"/>
              </w:rPr>
              <w:t>3444,7</w:t>
            </w:r>
          </w:p>
        </w:tc>
        <w:tc>
          <w:tcPr>
            <w:tcW w:w="386" w:type="pct"/>
          </w:tcPr>
          <w:p w:rsidR="001C21D4" w:rsidRPr="00E21A45" w:rsidRDefault="001C21D4" w:rsidP="00E21A45">
            <w:pPr>
              <w:jc w:val="center"/>
              <w:rPr>
                <w:bCs/>
                <w:sz w:val="17"/>
                <w:szCs w:val="17"/>
              </w:rPr>
            </w:pPr>
            <w:r w:rsidRPr="00E21A45">
              <w:rPr>
                <w:bCs/>
                <w:sz w:val="17"/>
                <w:szCs w:val="17"/>
              </w:rPr>
              <w:t>2618.9</w:t>
            </w:r>
          </w:p>
        </w:tc>
        <w:tc>
          <w:tcPr>
            <w:tcW w:w="386" w:type="pct"/>
          </w:tcPr>
          <w:p w:rsidR="001C21D4" w:rsidRPr="00E21A45" w:rsidRDefault="001C21D4" w:rsidP="00E21A45">
            <w:pPr>
              <w:jc w:val="center"/>
              <w:rPr>
                <w:bCs/>
                <w:sz w:val="17"/>
                <w:szCs w:val="17"/>
              </w:rPr>
            </w:pPr>
            <w:r w:rsidRPr="00E21A45">
              <w:rPr>
                <w:bCs/>
                <w:sz w:val="17"/>
                <w:szCs w:val="17"/>
              </w:rPr>
              <w:t>3134,6</w:t>
            </w:r>
          </w:p>
        </w:tc>
        <w:tc>
          <w:tcPr>
            <w:tcW w:w="360" w:type="pct"/>
          </w:tcPr>
          <w:p w:rsidR="001C21D4" w:rsidRPr="00E21A45" w:rsidRDefault="001C21D4" w:rsidP="00E21A45">
            <w:pPr>
              <w:jc w:val="center"/>
              <w:rPr>
                <w:bCs/>
                <w:sz w:val="17"/>
                <w:szCs w:val="17"/>
              </w:rPr>
            </w:pPr>
            <w:r w:rsidRPr="00E21A45">
              <w:rPr>
                <w:bCs/>
                <w:sz w:val="17"/>
                <w:szCs w:val="17"/>
              </w:rPr>
              <w:t>3311,9</w:t>
            </w:r>
          </w:p>
        </w:tc>
        <w:tc>
          <w:tcPr>
            <w:tcW w:w="412" w:type="pct"/>
          </w:tcPr>
          <w:p w:rsidR="001C21D4" w:rsidRPr="00E21A45" w:rsidRDefault="001C21D4" w:rsidP="00E21A45">
            <w:pPr>
              <w:jc w:val="center"/>
              <w:rPr>
                <w:bCs/>
                <w:sz w:val="17"/>
                <w:szCs w:val="17"/>
              </w:rPr>
            </w:pPr>
            <w:r w:rsidRPr="00E21A45">
              <w:rPr>
                <w:bCs/>
                <w:sz w:val="17"/>
                <w:szCs w:val="17"/>
              </w:rPr>
              <w:t>3305,4</w:t>
            </w:r>
          </w:p>
        </w:tc>
        <w:tc>
          <w:tcPr>
            <w:tcW w:w="386" w:type="pct"/>
          </w:tcPr>
          <w:p w:rsidR="001C21D4" w:rsidRPr="00E21A45" w:rsidRDefault="001C21D4" w:rsidP="00E21A45">
            <w:pPr>
              <w:jc w:val="center"/>
              <w:rPr>
                <w:bCs/>
                <w:sz w:val="17"/>
                <w:szCs w:val="17"/>
              </w:rPr>
            </w:pPr>
            <w:r w:rsidRPr="00E21A45">
              <w:rPr>
                <w:bCs/>
                <w:sz w:val="17"/>
                <w:szCs w:val="17"/>
              </w:rPr>
              <w:t>4330,7</w:t>
            </w:r>
          </w:p>
        </w:tc>
        <w:tc>
          <w:tcPr>
            <w:tcW w:w="385" w:type="pct"/>
          </w:tcPr>
          <w:p w:rsidR="001C21D4" w:rsidRPr="00E21A45" w:rsidRDefault="001C21D4" w:rsidP="00E21A45">
            <w:pPr>
              <w:jc w:val="center"/>
              <w:rPr>
                <w:bCs/>
                <w:sz w:val="17"/>
                <w:szCs w:val="17"/>
              </w:rPr>
            </w:pPr>
            <w:r w:rsidRPr="00E21A45">
              <w:rPr>
                <w:bCs/>
                <w:sz w:val="17"/>
                <w:szCs w:val="17"/>
              </w:rPr>
              <w:t>4330,7</w:t>
            </w:r>
          </w:p>
        </w:tc>
      </w:tr>
      <w:tr w:rsidR="001C21D4" w:rsidRPr="00E21A45" w:rsidTr="0012619C">
        <w:tblPrEx>
          <w:tblBorders>
            <w:bottom w:val="single" w:sz="4" w:space="0" w:color="auto"/>
          </w:tblBorders>
        </w:tblPrEx>
        <w:trPr>
          <w:trHeight w:val="20"/>
        </w:trPr>
        <w:tc>
          <w:tcPr>
            <w:tcW w:w="591" w:type="pct"/>
            <w:vMerge/>
          </w:tcPr>
          <w:p w:rsidR="001C21D4" w:rsidRPr="00E21A45" w:rsidRDefault="001C21D4" w:rsidP="00E21A45">
            <w:pPr>
              <w:widowControl w:val="0"/>
              <w:autoSpaceDE w:val="0"/>
              <w:autoSpaceDN w:val="0"/>
              <w:adjustRightInd w:val="0"/>
              <w:ind w:firstLine="540"/>
              <w:rPr>
                <w:sz w:val="17"/>
                <w:szCs w:val="17"/>
              </w:rPr>
            </w:pPr>
          </w:p>
        </w:tc>
        <w:tc>
          <w:tcPr>
            <w:tcW w:w="839" w:type="pct"/>
            <w:vMerge/>
          </w:tcPr>
          <w:p w:rsidR="001C21D4" w:rsidRPr="00E21A45" w:rsidRDefault="001C21D4" w:rsidP="00E21A45">
            <w:pPr>
              <w:widowControl w:val="0"/>
              <w:autoSpaceDE w:val="0"/>
              <w:autoSpaceDN w:val="0"/>
              <w:adjustRightInd w:val="0"/>
              <w:ind w:firstLine="540"/>
              <w:rPr>
                <w:sz w:val="17"/>
                <w:szCs w:val="17"/>
              </w:rPr>
            </w:pPr>
          </w:p>
        </w:tc>
        <w:tc>
          <w:tcPr>
            <w:tcW w:w="868" w:type="pct"/>
          </w:tcPr>
          <w:p w:rsidR="001C21D4" w:rsidRPr="00E21A45" w:rsidRDefault="001C21D4" w:rsidP="00E21A45">
            <w:pPr>
              <w:widowControl w:val="0"/>
              <w:autoSpaceDE w:val="0"/>
              <w:autoSpaceDN w:val="0"/>
              <w:adjustRightInd w:val="0"/>
              <w:rPr>
                <w:sz w:val="17"/>
                <w:szCs w:val="17"/>
              </w:rPr>
            </w:pPr>
            <w:r w:rsidRPr="00E21A45">
              <w:rPr>
                <w:sz w:val="17"/>
                <w:szCs w:val="17"/>
              </w:rPr>
              <w:t>бюджеты сельских поселений</w:t>
            </w:r>
          </w:p>
        </w:tc>
        <w:tc>
          <w:tcPr>
            <w:tcW w:w="386" w:type="pct"/>
          </w:tcPr>
          <w:p w:rsidR="001C21D4" w:rsidRPr="00E21A45" w:rsidRDefault="001C21D4" w:rsidP="00E21A45">
            <w:pPr>
              <w:jc w:val="center"/>
              <w:rPr>
                <w:bCs/>
                <w:sz w:val="17"/>
                <w:szCs w:val="17"/>
              </w:rPr>
            </w:pPr>
            <w:r w:rsidRPr="00E21A45">
              <w:rPr>
                <w:bCs/>
                <w:sz w:val="17"/>
                <w:szCs w:val="17"/>
              </w:rPr>
              <w:t>30,0</w:t>
            </w:r>
          </w:p>
        </w:tc>
        <w:tc>
          <w:tcPr>
            <w:tcW w:w="386" w:type="pct"/>
          </w:tcPr>
          <w:p w:rsidR="001C21D4" w:rsidRPr="00E21A45" w:rsidRDefault="001C21D4" w:rsidP="00E21A45">
            <w:pPr>
              <w:jc w:val="center"/>
              <w:rPr>
                <w:bCs/>
                <w:sz w:val="17"/>
                <w:szCs w:val="17"/>
              </w:rPr>
            </w:pPr>
            <w:r w:rsidRPr="00E21A45">
              <w:rPr>
                <w:bCs/>
                <w:sz w:val="17"/>
                <w:szCs w:val="17"/>
              </w:rPr>
              <w:t>6,9</w:t>
            </w:r>
          </w:p>
        </w:tc>
        <w:tc>
          <w:tcPr>
            <w:tcW w:w="386" w:type="pct"/>
          </w:tcPr>
          <w:p w:rsidR="001C21D4" w:rsidRPr="00E21A45" w:rsidRDefault="001C21D4" w:rsidP="00E21A45">
            <w:pPr>
              <w:jc w:val="center"/>
              <w:rPr>
                <w:bCs/>
                <w:sz w:val="17"/>
                <w:szCs w:val="17"/>
              </w:rPr>
            </w:pPr>
            <w:r w:rsidRPr="00E21A45">
              <w:rPr>
                <w:bCs/>
                <w:sz w:val="17"/>
                <w:szCs w:val="17"/>
              </w:rPr>
              <w:t>35,0</w:t>
            </w:r>
          </w:p>
        </w:tc>
        <w:tc>
          <w:tcPr>
            <w:tcW w:w="360" w:type="pct"/>
          </w:tcPr>
          <w:p w:rsidR="001C21D4" w:rsidRPr="00E21A45" w:rsidRDefault="001C21D4" w:rsidP="00E21A45">
            <w:pPr>
              <w:jc w:val="center"/>
              <w:rPr>
                <w:bCs/>
                <w:sz w:val="17"/>
                <w:szCs w:val="17"/>
              </w:rPr>
            </w:pPr>
            <w:r w:rsidRPr="00E21A45">
              <w:rPr>
                <w:bCs/>
                <w:sz w:val="17"/>
                <w:szCs w:val="17"/>
              </w:rPr>
              <w:t>0,0</w:t>
            </w:r>
          </w:p>
        </w:tc>
        <w:tc>
          <w:tcPr>
            <w:tcW w:w="412" w:type="pct"/>
          </w:tcPr>
          <w:p w:rsidR="001C21D4" w:rsidRPr="00E21A45" w:rsidRDefault="001C21D4" w:rsidP="00E21A45">
            <w:pPr>
              <w:jc w:val="center"/>
              <w:rPr>
                <w:bCs/>
                <w:sz w:val="17"/>
                <w:szCs w:val="17"/>
              </w:rPr>
            </w:pPr>
            <w:r w:rsidRPr="00E21A45">
              <w:rPr>
                <w:bCs/>
                <w:sz w:val="17"/>
                <w:szCs w:val="17"/>
              </w:rPr>
              <w:t>10,0</w:t>
            </w:r>
          </w:p>
        </w:tc>
        <w:tc>
          <w:tcPr>
            <w:tcW w:w="386" w:type="pct"/>
          </w:tcPr>
          <w:p w:rsidR="001C21D4" w:rsidRPr="00E21A45" w:rsidRDefault="001C21D4" w:rsidP="00E21A45">
            <w:pPr>
              <w:jc w:val="center"/>
              <w:rPr>
                <w:bCs/>
                <w:sz w:val="17"/>
                <w:szCs w:val="17"/>
              </w:rPr>
            </w:pPr>
            <w:r w:rsidRPr="00E21A45">
              <w:rPr>
                <w:bCs/>
                <w:sz w:val="17"/>
                <w:szCs w:val="17"/>
              </w:rPr>
              <w:t>0,0</w:t>
            </w:r>
          </w:p>
        </w:tc>
        <w:tc>
          <w:tcPr>
            <w:tcW w:w="385" w:type="pct"/>
          </w:tcPr>
          <w:p w:rsidR="001C21D4" w:rsidRPr="00E21A45" w:rsidRDefault="001C21D4" w:rsidP="00E21A45">
            <w:pPr>
              <w:jc w:val="center"/>
              <w:rPr>
                <w:bCs/>
                <w:sz w:val="17"/>
                <w:szCs w:val="17"/>
              </w:rPr>
            </w:pPr>
            <w:r w:rsidRPr="00E21A45">
              <w:rPr>
                <w:bCs/>
                <w:sz w:val="17"/>
                <w:szCs w:val="17"/>
              </w:rPr>
              <w:t>0,0</w:t>
            </w:r>
          </w:p>
        </w:tc>
      </w:tr>
      <w:tr w:rsidR="001C21D4" w:rsidRPr="00E21A45" w:rsidTr="0012619C">
        <w:tblPrEx>
          <w:tblBorders>
            <w:bottom w:val="single" w:sz="4" w:space="0" w:color="auto"/>
          </w:tblBorders>
        </w:tblPrEx>
        <w:trPr>
          <w:trHeight w:val="20"/>
        </w:trPr>
        <w:tc>
          <w:tcPr>
            <w:tcW w:w="591" w:type="pct"/>
            <w:vMerge w:val="restart"/>
          </w:tcPr>
          <w:p w:rsidR="001C21D4" w:rsidRPr="00E21A45" w:rsidRDefault="001C21D4" w:rsidP="00E21A45">
            <w:pPr>
              <w:widowControl w:val="0"/>
              <w:autoSpaceDE w:val="0"/>
              <w:autoSpaceDN w:val="0"/>
              <w:adjustRightInd w:val="0"/>
              <w:rPr>
                <w:sz w:val="17"/>
                <w:szCs w:val="17"/>
              </w:rPr>
            </w:pPr>
            <w:r w:rsidRPr="00E21A45">
              <w:rPr>
                <w:sz w:val="17"/>
                <w:szCs w:val="17"/>
              </w:rPr>
              <w:t>Подпрограмма 1</w:t>
            </w:r>
          </w:p>
        </w:tc>
        <w:tc>
          <w:tcPr>
            <w:tcW w:w="839" w:type="pct"/>
            <w:vMerge w:val="restart"/>
          </w:tcPr>
          <w:p w:rsidR="001C21D4" w:rsidRPr="00E21A45" w:rsidRDefault="001C21D4" w:rsidP="00E21A45">
            <w:pPr>
              <w:jc w:val="center"/>
              <w:rPr>
                <w:b/>
                <w:bCs/>
                <w:color w:val="000000"/>
                <w:sz w:val="17"/>
                <w:szCs w:val="17"/>
              </w:rPr>
            </w:pPr>
            <w:r w:rsidRPr="00E21A45">
              <w:rPr>
                <w:b/>
                <w:sz w:val="17"/>
                <w:szCs w:val="17"/>
              </w:rPr>
              <w:t>«Социальная защита населения»</w:t>
            </w:r>
          </w:p>
          <w:p w:rsidR="001C21D4" w:rsidRPr="00E21A45" w:rsidRDefault="001C21D4" w:rsidP="00E21A45">
            <w:pPr>
              <w:widowControl w:val="0"/>
              <w:autoSpaceDE w:val="0"/>
              <w:autoSpaceDN w:val="0"/>
              <w:adjustRightInd w:val="0"/>
              <w:rPr>
                <w:sz w:val="17"/>
                <w:szCs w:val="17"/>
              </w:rPr>
            </w:pPr>
          </w:p>
        </w:tc>
        <w:tc>
          <w:tcPr>
            <w:tcW w:w="868" w:type="pct"/>
          </w:tcPr>
          <w:p w:rsidR="001C21D4" w:rsidRPr="00E21A45" w:rsidRDefault="001C21D4" w:rsidP="00E21A45">
            <w:pPr>
              <w:widowControl w:val="0"/>
              <w:autoSpaceDE w:val="0"/>
              <w:autoSpaceDN w:val="0"/>
              <w:adjustRightInd w:val="0"/>
              <w:rPr>
                <w:b/>
                <w:sz w:val="17"/>
                <w:szCs w:val="17"/>
              </w:rPr>
            </w:pPr>
            <w:r w:rsidRPr="00E21A45">
              <w:rPr>
                <w:b/>
                <w:sz w:val="17"/>
                <w:szCs w:val="17"/>
              </w:rPr>
              <w:t xml:space="preserve">всего </w:t>
            </w:r>
          </w:p>
        </w:tc>
        <w:tc>
          <w:tcPr>
            <w:tcW w:w="386" w:type="pct"/>
          </w:tcPr>
          <w:p w:rsidR="001C21D4" w:rsidRPr="00E21A45" w:rsidRDefault="001C21D4" w:rsidP="00E21A45">
            <w:pPr>
              <w:jc w:val="center"/>
              <w:rPr>
                <w:b/>
                <w:bCs/>
                <w:sz w:val="17"/>
                <w:szCs w:val="17"/>
              </w:rPr>
            </w:pPr>
            <w:r w:rsidRPr="00E21A45">
              <w:rPr>
                <w:b/>
                <w:bCs/>
                <w:sz w:val="17"/>
                <w:szCs w:val="17"/>
              </w:rPr>
              <w:t>204,0</w:t>
            </w:r>
          </w:p>
        </w:tc>
        <w:tc>
          <w:tcPr>
            <w:tcW w:w="386" w:type="pct"/>
          </w:tcPr>
          <w:p w:rsidR="001C21D4" w:rsidRPr="00E21A45" w:rsidRDefault="001C21D4" w:rsidP="00E21A45">
            <w:pPr>
              <w:jc w:val="center"/>
              <w:rPr>
                <w:b/>
                <w:bCs/>
                <w:sz w:val="17"/>
                <w:szCs w:val="17"/>
              </w:rPr>
            </w:pPr>
            <w:r w:rsidRPr="00E21A45">
              <w:rPr>
                <w:b/>
                <w:bCs/>
                <w:sz w:val="17"/>
                <w:szCs w:val="17"/>
              </w:rPr>
              <w:t>48,2</w:t>
            </w:r>
          </w:p>
        </w:tc>
        <w:tc>
          <w:tcPr>
            <w:tcW w:w="386" w:type="pct"/>
          </w:tcPr>
          <w:p w:rsidR="001C21D4" w:rsidRPr="00E21A45" w:rsidRDefault="001C21D4" w:rsidP="00E21A45">
            <w:pPr>
              <w:jc w:val="center"/>
              <w:rPr>
                <w:b/>
                <w:bCs/>
                <w:sz w:val="17"/>
                <w:szCs w:val="17"/>
              </w:rPr>
            </w:pPr>
            <w:r w:rsidRPr="00E21A45">
              <w:rPr>
                <w:b/>
                <w:bCs/>
                <w:sz w:val="17"/>
                <w:szCs w:val="17"/>
              </w:rPr>
              <w:t>5047,8</w:t>
            </w:r>
          </w:p>
        </w:tc>
        <w:tc>
          <w:tcPr>
            <w:tcW w:w="360" w:type="pct"/>
          </w:tcPr>
          <w:p w:rsidR="001C21D4" w:rsidRPr="00E21A45" w:rsidRDefault="001C21D4" w:rsidP="00E21A45">
            <w:pPr>
              <w:jc w:val="center"/>
              <w:rPr>
                <w:b/>
                <w:bCs/>
                <w:sz w:val="17"/>
                <w:szCs w:val="17"/>
              </w:rPr>
            </w:pPr>
            <w:r w:rsidRPr="00E21A45">
              <w:rPr>
                <w:b/>
                <w:bCs/>
                <w:sz w:val="17"/>
                <w:szCs w:val="17"/>
              </w:rPr>
              <w:t>8335,3</w:t>
            </w:r>
          </w:p>
        </w:tc>
        <w:tc>
          <w:tcPr>
            <w:tcW w:w="412" w:type="pct"/>
          </w:tcPr>
          <w:p w:rsidR="001C21D4" w:rsidRPr="00E21A45" w:rsidRDefault="001C21D4" w:rsidP="00E21A45">
            <w:pPr>
              <w:jc w:val="center"/>
              <w:rPr>
                <w:b/>
                <w:bCs/>
                <w:sz w:val="17"/>
                <w:szCs w:val="17"/>
              </w:rPr>
            </w:pPr>
            <w:r w:rsidRPr="00E21A45">
              <w:rPr>
                <w:b/>
                <w:bCs/>
                <w:sz w:val="17"/>
                <w:szCs w:val="17"/>
              </w:rPr>
              <w:t>8360,9</w:t>
            </w:r>
          </w:p>
        </w:tc>
        <w:tc>
          <w:tcPr>
            <w:tcW w:w="386" w:type="pct"/>
          </w:tcPr>
          <w:p w:rsidR="001C21D4" w:rsidRPr="00E21A45" w:rsidRDefault="001C21D4" w:rsidP="00E21A45">
            <w:pPr>
              <w:jc w:val="center"/>
              <w:rPr>
                <w:b/>
                <w:bCs/>
                <w:sz w:val="17"/>
                <w:szCs w:val="17"/>
              </w:rPr>
            </w:pPr>
            <w:r w:rsidRPr="00E21A45">
              <w:rPr>
                <w:b/>
                <w:bCs/>
                <w:sz w:val="17"/>
                <w:szCs w:val="17"/>
              </w:rPr>
              <w:t>8319,3</w:t>
            </w:r>
          </w:p>
        </w:tc>
        <w:tc>
          <w:tcPr>
            <w:tcW w:w="385" w:type="pct"/>
          </w:tcPr>
          <w:p w:rsidR="001C21D4" w:rsidRPr="00E21A45" w:rsidRDefault="001C21D4" w:rsidP="00E21A45">
            <w:pPr>
              <w:jc w:val="center"/>
              <w:rPr>
                <w:b/>
                <w:bCs/>
                <w:sz w:val="17"/>
                <w:szCs w:val="17"/>
              </w:rPr>
            </w:pPr>
            <w:r w:rsidRPr="00E21A45">
              <w:rPr>
                <w:b/>
                <w:bCs/>
                <w:sz w:val="17"/>
                <w:szCs w:val="17"/>
              </w:rPr>
              <w:t>8319,3</w:t>
            </w:r>
          </w:p>
        </w:tc>
      </w:tr>
      <w:tr w:rsidR="001C21D4" w:rsidRPr="00E21A45" w:rsidTr="0012619C">
        <w:tblPrEx>
          <w:tblBorders>
            <w:bottom w:val="single" w:sz="4" w:space="0" w:color="auto"/>
          </w:tblBorders>
        </w:tblPrEx>
        <w:trPr>
          <w:trHeight w:val="20"/>
        </w:trPr>
        <w:tc>
          <w:tcPr>
            <w:tcW w:w="591" w:type="pct"/>
            <w:vMerge/>
          </w:tcPr>
          <w:p w:rsidR="001C21D4" w:rsidRPr="00E21A45" w:rsidRDefault="001C21D4" w:rsidP="00E21A45">
            <w:pPr>
              <w:widowControl w:val="0"/>
              <w:autoSpaceDE w:val="0"/>
              <w:autoSpaceDN w:val="0"/>
              <w:adjustRightInd w:val="0"/>
              <w:ind w:firstLine="540"/>
              <w:rPr>
                <w:sz w:val="17"/>
                <w:szCs w:val="17"/>
              </w:rPr>
            </w:pPr>
          </w:p>
        </w:tc>
        <w:tc>
          <w:tcPr>
            <w:tcW w:w="839" w:type="pct"/>
            <w:vMerge/>
          </w:tcPr>
          <w:p w:rsidR="001C21D4" w:rsidRPr="00E21A45" w:rsidRDefault="001C21D4" w:rsidP="00E21A45">
            <w:pPr>
              <w:widowControl w:val="0"/>
              <w:autoSpaceDE w:val="0"/>
              <w:autoSpaceDN w:val="0"/>
              <w:adjustRightInd w:val="0"/>
              <w:ind w:firstLine="540"/>
              <w:rPr>
                <w:sz w:val="17"/>
                <w:szCs w:val="17"/>
              </w:rPr>
            </w:pPr>
          </w:p>
        </w:tc>
        <w:tc>
          <w:tcPr>
            <w:tcW w:w="868" w:type="pct"/>
          </w:tcPr>
          <w:p w:rsidR="001C21D4" w:rsidRPr="00E21A45" w:rsidRDefault="001C21D4" w:rsidP="00E21A45">
            <w:pPr>
              <w:widowControl w:val="0"/>
              <w:autoSpaceDE w:val="0"/>
              <w:autoSpaceDN w:val="0"/>
              <w:adjustRightInd w:val="0"/>
              <w:rPr>
                <w:sz w:val="17"/>
                <w:szCs w:val="17"/>
              </w:rPr>
            </w:pPr>
            <w:r w:rsidRPr="00E21A45">
              <w:rPr>
                <w:sz w:val="17"/>
                <w:szCs w:val="17"/>
              </w:rPr>
              <w:t>республиканский бюджет</w:t>
            </w:r>
          </w:p>
        </w:tc>
        <w:tc>
          <w:tcPr>
            <w:tcW w:w="386" w:type="pct"/>
          </w:tcPr>
          <w:p w:rsidR="001C21D4" w:rsidRPr="00E21A45" w:rsidRDefault="001C21D4" w:rsidP="00E21A45">
            <w:pPr>
              <w:jc w:val="center"/>
              <w:rPr>
                <w:bCs/>
                <w:sz w:val="17"/>
                <w:szCs w:val="17"/>
              </w:rPr>
            </w:pPr>
            <w:r w:rsidRPr="00E21A45">
              <w:rPr>
                <w:bCs/>
                <w:sz w:val="17"/>
                <w:szCs w:val="17"/>
              </w:rPr>
              <w:t>0,0</w:t>
            </w:r>
          </w:p>
        </w:tc>
        <w:tc>
          <w:tcPr>
            <w:tcW w:w="386" w:type="pct"/>
          </w:tcPr>
          <w:p w:rsidR="001C21D4" w:rsidRPr="00E21A45" w:rsidRDefault="001C21D4" w:rsidP="00E21A45">
            <w:pPr>
              <w:jc w:val="center"/>
              <w:rPr>
                <w:bCs/>
                <w:sz w:val="17"/>
                <w:szCs w:val="17"/>
              </w:rPr>
            </w:pPr>
            <w:r w:rsidRPr="00E21A45">
              <w:rPr>
                <w:bCs/>
                <w:sz w:val="17"/>
                <w:szCs w:val="17"/>
              </w:rPr>
              <w:t>0,0</w:t>
            </w:r>
          </w:p>
        </w:tc>
        <w:tc>
          <w:tcPr>
            <w:tcW w:w="386" w:type="pct"/>
          </w:tcPr>
          <w:p w:rsidR="001C21D4" w:rsidRPr="00E21A45" w:rsidRDefault="001C21D4" w:rsidP="00E21A45">
            <w:pPr>
              <w:jc w:val="center"/>
              <w:rPr>
                <w:bCs/>
                <w:sz w:val="17"/>
                <w:szCs w:val="17"/>
              </w:rPr>
            </w:pPr>
            <w:r w:rsidRPr="00E21A45">
              <w:rPr>
                <w:bCs/>
                <w:sz w:val="17"/>
                <w:szCs w:val="17"/>
              </w:rPr>
              <w:t>4951,5</w:t>
            </w:r>
          </w:p>
        </w:tc>
        <w:tc>
          <w:tcPr>
            <w:tcW w:w="360" w:type="pct"/>
          </w:tcPr>
          <w:p w:rsidR="001C21D4" w:rsidRPr="00E21A45" w:rsidRDefault="001C21D4" w:rsidP="00E21A45">
            <w:pPr>
              <w:jc w:val="center"/>
              <w:rPr>
                <w:bCs/>
                <w:sz w:val="17"/>
                <w:szCs w:val="17"/>
              </w:rPr>
            </w:pPr>
            <w:r w:rsidRPr="00E21A45">
              <w:rPr>
                <w:bCs/>
                <w:sz w:val="17"/>
                <w:szCs w:val="17"/>
              </w:rPr>
              <w:t xml:space="preserve">8307,2 </w:t>
            </w:r>
          </w:p>
        </w:tc>
        <w:tc>
          <w:tcPr>
            <w:tcW w:w="412" w:type="pct"/>
          </w:tcPr>
          <w:p w:rsidR="001C21D4" w:rsidRPr="00E21A45" w:rsidRDefault="001C21D4" w:rsidP="00E21A45">
            <w:pPr>
              <w:jc w:val="center"/>
              <w:rPr>
                <w:bCs/>
                <w:sz w:val="17"/>
                <w:szCs w:val="17"/>
              </w:rPr>
            </w:pPr>
            <w:r w:rsidRPr="00E21A45">
              <w:rPr>
                <w:bCs/>
                <w:sz w:val="17"/>
                <w:szCs w:val="17"/>
              </w:rPr>
              <w:t>8314,9</w:t>
            </w:r>
          </w:p>
        </w:tc>
        <w:tc>
          <w:tcPr>
            <w:tcW w:w="386" w:type="pct"/>
          </w:tcPr>
          <w:p w:rsidR="001C21D4" w:rsidRPr="00E21A45" w:rsidRDefault="001C21D4" w:rsidP="00E21A45">
            <w:pPr>
              <w:jc w:val="center"/>
              <w:rPr>
                <w:bCs/>
                <w:sz w:val="17"/>
                <w:szCs w:val="17"/>
              </w:rPr>
            </w:pPr>
            <w:r w:rsidRPr="00E21A45">
              <w:rPr>
                <w:bCs/>
                <w:sz w:val="17"/>
                <w:szCs w:val="17"/>
              </w:rPr>
              <w:t>8304,3</w:t>
            </w:r>
          </w:p>
        </w:tc>
        <w:tc>
          <w:tcPr>
            <w:tcW w:w="385" w:type="pct"/>
          </w:tcPr>
          <w:p w:rsidR="001C21D4" w:rsidRPr="00E21A45" w:rsidRDefault="001C21D4" w:rsidP="00E21A45">
            <w:pPr>
              <w:jc w:val="center"/>
              <w:rPr>
                <w:bCs/>
                <w:sz w:val="17"/>
                <w:szCs w:val="17"/>
              </w:rPr>
            </w:pPr>
            <w:r w:rsidRPr="00E21A45">
              <w:rPr>
                <w:bCs/>
                <w:sz w:val="17"/>
                <w:szCs w:val="17"/>
              </w:rPr>
              <w:t>8304,3</w:t>
            </w:r>
          </w:p>
        </w:tc>
      </w:tr>
      <w:tr w:rsidR="001C21D4" w:rsidRPr="00E21A45" w:rsidTr="0012619C">
        <w:tblPrEx>
          <w:tblBorders>
            <w:bottom w:val="single" w:sz="4" w:space="0" w:color="auto"/>
          </w:tblBorders>
        </w:tblPrEx>
        <w:trPr>
          <w:trHeight w:val="20"/>
        </w:trPr>
        <w:tc>
          <w:tcPr>
            <w:tcW w:w="591" w:type="pct"/>
            <w:vMerge/>
          </w:tcPr>
          <w:p w:rsidR="001C21D4" w:rsidRPr="00E21A45" w:rsidRDefault="001C21D4" w:rsidP="00E21A45">
            <w:pPr>
              <w:widowControl w:val="0"/>
              <w:autoSpaceDE w:val="0"/>
              <w:autoSpaceDN w:val="0"/>
              <w:adjustRightInd w:val="0"/>
              <w:ind w:firstLine="540"/>
              <w:rPr>
                <w:sz w:val="17"/>
                <w:szCs w:val="17"/>
              </w:rPr>
            </w:pPr>
          </w:p>
        </w:tc>
        <w:tc>
          <w:tcPr>
            <w:tcW w:w="839" w:type="pct"/>
            <w:vMerge/>
          </w:tcPr>
          <w:p w:rsidR="001C21D4" w:rsidRPr="00E21A45" w:rsidRDefault="001C21D4" w:rsidP="00E21A45">
            <w:pPr>
              <w:widowControl w:val="0"/>
              <w:autoSpaceDE w:val="0"/>
              <w:autoSpaceDN w:val="0"/>
              <w:adjustRightInd w:val="0"/>
              <w:ind w:firstLine="540"/>
              <w:rPr>
                <w:sz w:val="17"/>
                <w:szCs w:val="17"/>
              </w:rPr>
            </w:pPr>
          </w:p>
        </w:tc>
        <w:tc>
          <w:tcPr>
            <w:tcW w:w="868" w:type="pct"/>
          </w:tcPr>
          <w:p w:rsidR="001C21D4" w:rsidRPr="00E21A45" w:rsidRDefault="001C21D4" w:rsidP="00E21A45">
            <w:pPr>
              <w:widowControl w:val="0"/>
              <w:autoSpaceDE w:val="0"/>
              <w:autoSpaceDN w:val="0"/>
              <w:adjustRightInd w:val="0"/>
              <w:rPr>
                <w:sz w:val="17"/>
                <w:szCs w:val="17"/>
              </w:rPr>
            </w:pPr>
            <w:r w:rsidRPr="00E21A45">
              <w:rPr>
                <w:sz w:val="17"/>
                <w:szCs w:val="17"/>
              </w:rPr>
              <w:t>местный бюджет</w:t>
            </w:r>
          </w:p>
        </w:tc>
        <w:tc>
          <w:tcPr>
            <w:tcW w:w="386" w:type="pct"/>
          </w:tcPr>
          <w:p w:rsidR="001C21D4" w:rsidRPr="00E21A45" w:rsidRDefault="001C21D4" w:rsidP="00E21A45">
            <w:pPr>
              <w:jc w:val="center"/>
              <w:rPr>
                <w:bCs/>
                <w:sz w:val="17"/>
                <w:szCs w:val="17"/>
              </w:rPr>
            </w:pPr>
            <w:r w:rsidRPr="00E21A45">
              <w:rPr>
                <w:bCs/>
                <w:sz w:val="17"/>
                <w:szCs w:val="17"/>
              </w:rPr>
              <w:t>174,0</w:t>
            </w:r>
          </w:p>
        </w:tc>
        <w:tc>
          <w:tcPr>
            <w:tcW w:w="386" w:type="pct"/>
          </w:tcPr>
          <w:p w:rsidR="001C21D4" w:rsidRPr="00E21A45" w:rsidRDefault="001C21D4" w:rsidP="00E21A45">
            <w:pPr>
              <w:jc w:val="center"/>
              <w:rPr>
                <w:bCs/>
                <w:sz w:val="17"/>
                <w:szCs w:val="17"/>
              </w:rPr>
            </w:pPr>
            <w:r w:rsidRPr="00E21A45">
              <w:rPr>
                <w:bCs/>
                <w:sz w:val="17"/>
                <w:szCs w:val="17"/>
              </w:rPr>
              <w:t>36,0</w:t>
            </w:r>
          </w:p>
        </w:tc>
        <w:tc>
          <w:tcPr>
            <w:tcW w:w="386" w:type="pct"/>
          </w:tcPr>
          <w:p w:rsidR="001C21D4" w:rsidRPr="00E21A45" w:rsidRDefault="001C21D4" w:rsidP="00E21A45">
            <w:pPr>
              <w:jc w:val="center"/>
              <w:rPr>
                <w:bCs/>
                <w:sz w:val="17"/>
                <w:szCs w:val="17"/>
              </w:rPr>
            </w:pPr>
            <w:r w:rsidRPr="00E21A45">
              <w:rPr>
                <w:bCs/>
                <w:sz w:val="17"/>
                <w:szCs w:val="17"/>
              </w:rPr>
              <w:t>61,3</w:t>
            </w:r>
          </w:p>
        </w:tc>
        <w:tc>
          <w:tcPr>
            <w:tcW w:w="360" w:type="pct"/>
          </w:tcPr>
          <w:p w:rsidR="001C21D4" w:rsidRPr="00E21A45" w:rsidRDefault="001C21D4" w:rsidP="00E21A45">
            <w:pPr>
              <w:jc w:val="center"/>
              <w:rPr>
                <w:bCs/>
                <w:sz w:val="17"/>
                <w:szCs w:val="17"/>
              </w:rPr>
            </w:pPr>
            <w:r w:rsidRPr="00E21A45">
              <w:rPr>
                <w:bCs/>
                <w:sz w:val="17"/>
                <w:szCs w:val="17"/>
              </w:rPr>
              <w:t>28,1</w:t>
            </w:r>
          </w:p>
        </w:tc>
        <w:tc>
          <w:tcPr>
            <w:tcW w:w="412" w:type="pct"/>
          </w:tcPr>
          <w:p w:rsidR="001C21D4" w:rsidRPr="00E21A45" w:rsidRDefault="001C21D4" w:rsidP="00E21A45">
            <w:pPr>
              <w:jc w:val="center"/>
              <w:rPr>
                <w:bCs/>
                <w:sz w:val="17"/>
                <w:szCs w:val="17"/>
              </w:rPr>
            </w:pPr>
            <w:r w:rsidRPr="00E21A45">
              <w:rPr>
                <w:bCs/>
                <w:sz w:val="17"/>
                <w:szCs w:val="17"/>
              </w:rPr>
              <w:t>36,0</w:t>
            </w:r>
          </w:p>
        </w:tc>
        <w:tc>
          <w:tcPr>
            <w:tcW w:w="386" w:type="pct"/>
          </w:tcPr>
          <w:p w:rsidR="001C21D4" w:rsidRPr="00E21A45" w:rsidRDefault="001C21D4" w:rsidP="00E21A45">
            <w:pPr>
              <w:jc w:val="center"/>
              <w:rPr>
                <w:bCs/>
                <w:sz w:val="17"/>
                <w:szCs w:val="17"/>
              </w:rPr>
            </w:pPr>
            <w:r w:rsidRPr="00E21A45">
              <w:rPr>
                <w:bCs/>
                <w:sz w:val="17"/>
                <w:szCs w:val="17"/>
              </w:rPr>
              <w:t>15,0</w:t>
            </w:r>
          </w:p>
        </w:tc>
        <w:tc>
          <w:tcPr>
            <w:tcW w:w="385" w:type="pct"/>
          </w:tcPr>
          <w:p w:rsidR="001C21D4" w:rsidRPr="00E21A45" w:rsidRDefault="001C21D4" w:rsidP="00E21A45">
            <w:pPr>
              <w:jc w:val="center"/>
              <w:rPr>
                <w:bCs/>
                <w:sz w:val="17"/>
                <w:szCs w:val="17"/>
              </w:rPr>
            </w:pPr>
            <w:r w:rsidRPr="00E21A45">
              <w:rPr>
                <w:bCs/>
                <w:sz w:val="17"/>
                <w:szCs w:val="17"/>
              </w:rPr>
              <w:t>15,0</w:t>
            </w:r>
          </w:p>
        </w:tc>
      </w:tr>
      <w:tr w:rsidR="001C21D4" w:rsidRPr="00E21A45" w:rsidTr="0012619C">
        <w:tblPrEx>
          <w:tblBorders>
            <w:bottom w:val="single" w:sz="4" w:space="0" w:color="auto"/>
          </w:tblBorders>
        </w:tblPrEx>
        <w:trPr>
          <w:trHeight w:val="20"/>
        </w:trPr>
        <w:tc>
          <w:tcPr>
            <w:tcW w:w="591" w:type="pct"/>
            <w:vMerge/>
          </w:tcPr>
          <w:p w:rsidR="001C21D4" w:rsidRPr="00E21A45" w:rsidRDefault="001C21D4" w:rsidP="00E21A45">
            <w:pPr>
              <w:widowControl w:val="0"/>
              <w:autoSpaceDE w:val="0"/>
              <w:autoSpaceDN w:val="0"/>
              <w:adjustRightInd w:val="0"/>
              <w:ind w:firstLine="540"/>
              <w:rPr>
                <w:sz w:val="17"/>
                <w:szCs w:val="17"/>
              </w:rPr>
            </w:pPr>
          </w:p>
        </w:tc>
        <w:tc>
          <w:tcPr>
            <w:tcW w:w="839" w:type="pct"/>
            <w:vMerge/>
          </w:tcPr>
          <w:p w:rsidR="001C21D4" w:rsidRPr="00E21A45" w:rsidRDefault="001C21D4" w:rsidP="00E21A45">
            <w:pPr>
              <w:widowControl w:val="0"/>
              <w:autoSpaceDE w:val="0"/>
              <w:autoSpaceDN w:val="0"/>
              <w:adjustRightInd w:val="0"/>
              <w:ind w:firstLine="540"/>
              <w:rPr>
                <w:sz w:val="17"/>
                <w:szCs w:val="17"/>
              </w:rPr>
            </w:pPr>
          </w:p>
        </w:tc>
        <w:tc>
          <w:tcPr>
            <w:tcW w:w="868" w:type="pct"/>
          </w:tcPr>
          <w:p w:rsidR="001C21D4" w:rsidRPr="00E21A45" w:rsidRDefault="001C21D4" w:rsidP="00E21A45">
            <w:pPr>
              <w:widowControl w:val="0"/>
              <w:autoSpaceDE w:val="0"/>
              <w:autoSpaceDN w:val="0"/>
              <w:adjustRightInd w:val="0"/>
              <w:rPr>
                <w:sz w:val="17"/>
                <w:szCs w:val="17"/>
              </w:rPr>
            </w:pPr>
            <w:r w:rsidRPr="00E21A45">
              <w:rPr>
                <w:sz w:val="17"/>
                <w:szCs w:val="17"/>
              </w:rPr>
              <w:t>бюджеты сельских поселений</w:t>
            </w:r>
          </w:p>
        </w:tc>
        <w:tc>
          <w:tcPr>
            <w:tcW w:w="386" w:type="pct"/>
          </w:tcPr>
          <w:p w:rsidR="001C21D4" w:rsidRPr="00E21A45" w:rsidRDefault="001C21D4" w:rsidP="00E21A45">
            <w:pPr>
              <w:jc w:val="center"/>
              <w:rPr>
                <w:bCs/>
                <w:sz w:val="17"/>
                <w:szCs w:val="17"/>
              </w:rPr>
            </w:pPr>
            <w:r w:rsidRPr="00E21A45">
              <w:rPr>
                <w:bCs/>
                <w:sz w:val="17"/>
                <w:szCs w:val="17"/>
              </w:rPr>
              <w:t>30,0</w:t>
            </w:r>
          </w:p>
        </w:tc>
        <w:tc>
          <w:tcPr>
            <w:tcW w:w="386" w:type="pct"/>
          </w:tcPr>
          <w:p w:rsidR="001C21D4" w:rsidRPr="00E21A45" w:rsidRDefault="001C21D4" w:rsidP="00E21A45">
            <w:pPr>
              <w:jc w:val="center"/>
              <w:rPr>
                <w:bCs/>
                <w:sz w:val="17"/>
                <w:szCs w:val="17"/>
              </w:rPr>
            </w:pPr>
            <w:r w:rsidRPr="00E21A45">
              <w:rPr>
                <w:bCs/>
                <w:sz w:val="17"/>
                <w:szCs w:val="17"/>
              </w:rPr>
              <w:t>12,2</w:t>
            </w:r>
          </w:p>
        </w:tc>
        <w:tc>
          <w:tcPr>
            <w:tcW w:w="386" w:type="pct"/>
          </w:tcPr>
          <w:p w:rsidR="001C21D4" w:rsidRPr="00E21A45" w:rsidRDefault="001C21D4" w:rsidP="00E21A45">
            <w:pPr>
              <w:jc w:val="center"/>
              <w:rPr>
                <w:bCs/>
                <w:sz w:val="17"/>
                <w:szCs w:val="17"/>
              </w:rPr>
            </w:pPr>
            <w:r w:rsidRPr="00E21A45">
              <w:rPr>
                <w:bCs/>
                <w:sz w:val="17"/>
                <w:szCs w:val="17"/>
              </w:rPr>
              <w:t>35,0</w:t>
            </w:r>
          </w:p>
        </w:tc>
        <w:tc>
          <w:tcPr>
            <w:tcW w:w="360" w:type="pct"/>
          </w:tcPr>
          <w:p w:rsidR="001C21D4" w:rsidRPr="00E21A45" w:rsidRDefault="001C21D4" w:rsidP="00E21A45">
            <w:pPr>
              <w:jc w:val="center"/>
              <w:rPr>
                <w:bCs/>
                <w:sz w:val="17"/>
                <w:szCs w:val="17"/>
              </w:rPr>
            </w:pPr>
            <w:r w:rsidRPr="00E21A45">
              <w:rPr>
                <w:bCs/>
                <w:sz w:val="17"/>
                <w:szCs w:val="17"/>
              </w:rPr>
              <w:t>0,0</w:t>
            </w:r>
          </w:p>
        </w:tc>
        <w:tc>
          <w:tcPr>
            <w:tcW w:w="412" w:type="pct"/>
          </w:tcPr>
          <w:p w:rsidR="001C21D4" w:rsidRPr="00E21A45" w:rsidRDefault="001C21D4" w:rsidP="00E21A45">
            <w:pPr>
              <w:jc w:val="center"/>
              <w:rPr>
                <w:bCs/>
                <w:sz w:val="17"/>
                <w:szCs w:val="17"/>
              </w:rPr>
            </w:pPr>
            <w:r w:rsidRPr="00E21A45">
              <w:rPr>
                <w:bCs/>
                <w:sz w:val="17"/>
                <w:szCs w:val="17"/>
              </w:rPr>
              <w:t>10,0</w:t>
            </w:r>
          </w:p>
        </w:tc>
        <w:tc>
          <w:tcPr>
            <w:tcW w:w="386" w:type="pct"/>
          </w:tcPr>
          <w:p w:rsidR="001C21D4" w:rsidRPr="00E21A45" w:rsidRDefault="001C21D4" w:rsidP="00E21A45">
            <w:pPr>
              <w:jc w:val="center"/>
              <w:rPr>
                <w:bCs/>
                <w:sz w:val="17"/>
                <w:szCs w:val="17"/>
              </w:rPr>
            </w:pPr>
            <w:r w:rsidRPr="00E21A45">
              <w:rPr>
                <w:bCs/>
                <w:sz w:val="17"/>
                <w:szCs w:val="17"/>
              </w:rPr>
              <w:t>0,0</w:t>
            </w:r>
          </w:p>
        </w:tc>
        <w:tc>
          <w:tcPr>
            <w:tcW w:w="385" w:type="pct"/>
          </w:tcPr>
          <w:p w:rsidR="001C21D4" w:rsidRPr="00E21A45" w:rsidRDefault="001C21D4" w:rsidP="00E21A45">
            <w:pPr>
              <w:jc w:val="center"/>
              <w:rPr>
                <w:bCs/>
                <w:sz w:val="17"/>
                <w:szCs w:val="17"/>
              </w:rPr>
            </w:pPr>
            <w:r w:rsidRPr="00E21A45">
              <w:rPr>
                <w:bCs/>
                <w:sz w:val="17"/>
                <w:szCs w:val="17"/>
              </w:rPr>
              <w:t>0,0</w:t>
            </w:r>
          </w:p>
        </w:tc>
      </w:tr>
      <w:tr w:rsidR="001C21D4" w:rsidRPr="00E21A45" w:rsidTr="0012619C">
        <w:tblPrEx>
          <w:tblBorders>
            <w:bottom w:val="single" w:sz="4" w:space="0" w:color="auto"/>
          </w:tblBorders>
        </w:tblPrEx>
        <w:trPr>
          <w:trHeight w:val="20"/>
        </w:trPr>
        <w:tc>
          <w:tcPr>
            <w:tcW w:w="591" w:type="pct"/>
            <w:vMerge w:val="restart"/>
          </w:tcPr>
          <w:p w:rsidR="001C21D4" w:rsidRPr="00E21A45" w:rsidRDefault="001C21D4" w:rsidP="00E21A45">
            <w:pPr>
              <w:widowControl w:val="0"/>
              <w:autoSpaceDE w:val="0"/>
              <w:autoSpaceDN w:val="0"/>
              <w:adjustRightInd w:val="0"/>
              <w:rPr>
                <w:sz w:val="17"/>
                <w:szCs w:val="17"/>
              </w:rPr>
            </w:pPr>
            <w:r w:rsidRPr="00E21A45">
              <w:rPr>
                <w:sz w:val="17"/>
                <w:szCs w:val="17"/>
              </w:rPr>
              <w:t xml:space="preserve">Подпрограмма 2 </w:t>
            </w:r>
          </w:p>
        </w:tc>
        <w:tc>
          <w:tcPr>
            <w:tcW w:w="839" w:type="pct"/>
            <w:vMerge w:val="restart"/>
          </w:tcPr>
          <w:p w:rsidR="001C21D4" w:rsidRPr="00E21A45" w:rsidRDefault="001C21D4" w:rsidP="00E21A45">
            <w:pPr>
              <w:widowControl w:val="0"/>
              <w:autoSpaceDE w:val="0"/>
              <w:autoSpaceDN w:val="0"/>
              <w:adjustRightInd w:val="0"/>
              <w:rPr>
                <w:sz w:val="17"/>
                <w:szCs w:val="17"/>
              </w:rPr>
            </w:pPr>
            <w:r w:rsidRPr="00E21A45">
              <w:rPr>
                <w:b/>
                <w:bCs/>
                <w:color w:val="000000"/>
                <w:sz w:val="17"/>
                <w:szCs w:val="17"/>
              </w:rPr>
              <w:t>«Доступная среда»</w:t>
            </w:r>
          </w:p>
        </w:tc>
        <w:tc>
          <w:tcPr>
            <w:tcW w:w="868" w:type="pct"/>
          </w:tcPr>
          <w:p w:rsidR="001C21D4" w:rsidRPr="00E21A45" w:rsidRDefault="001C21D4" w:rsidP="00E21A45">
            <w:pPr>
              <w:widowControl w:val="0"/>
              <w:autoSpaceDE w:val="0"/>
              <w:autoSpaceDN w:val="0"/>
              <w:adjustRightInd w:val="0"/>
              <w:rPr>
                <w:b/>
                <w:sz w:val="17"/>
                <w:szCs w:val="17"/>
              </w:rPr>
            </w:pPr>
            <w:r w:rsidRPr="00E21A45">
              <w:rPr>
                <w:b/>
                <w:sz w:val="17"/>
                <w:szCs w:val="17"/>
              </w:rPr>
              <w:t xml:space="preserve">всего </w:t>
            </w:r>
          </w:p>
        </w:tc>
        <w:tc>
          <w:tcPr>
            <w:tcW w:w="386" w:type="pct"/>
          </w:tcPr>
          <w:p w:rsidR="001C21D4" w:rsidRPr="00E21A45" w:rsidRDefault="001C21D4" w:rsidP="00E21A45">
            <w:pPr>
              <w:jc w:val="center"/>
              <w:rPr>
                <w:b/>
                <w:bCs/>
                <w:sz w:val="17"/>
                <w:szCs w:val="17"/>
              </w:rPr>
            </w:pPr>
            <w:r w:rsidRPr="00E21A45">
              <w:rPr>
                <w:b/>
                <w:bCs/>
                <w:sz w:val="17"/>
                <w:szCs w:val="17"/>
              </w:rPr>
              <w:t>1701,2</w:t>
            </w:r>
          </w:p>
        </w:tc>
        <w:tc>
          <w:tcPr>
            <w:tcW w:w="386" w:type="pct"/>
          </w:tcPr>
          <w:p w:rsidR="001C21D4" w:rsidRPr="00E21A45" w:rsidRDefault="001C21D4" w:rsidP="00E21A45">
            <w:pPr>
              <w:jc w:val="center"/>
              <w:rPr>
                <w:b/>
                <w:bCs/>
                <w:sz w:val="17"/>
                <w:szCs w:val="17"/>
              </w:rPr>
            </w:pPr>
            <w:r w:rsidRPr="00E21A45">
              <w:rPr>
                <w:b/>
                <w:bCs/>
                <w:sz w:val="17"/>
                <w:szCs w:val="17"/>
              </w:rPr>
              <w:t>1023,28</w:t>
            </w:r>
          </w:p>
        </w:tc>
        <w:tc>
          <w:tcPr>
            <w:tcW w:w="386" w:type="pct"/>
          </w:tcPr>
          <w:p w:rsidR="001C21D4" w:rsidRPr="00E21A45" w:rsidRDefault="001C21D4" w:rsidP="00E21A45">
            <w:pPr>
              <w:jc w:val="center"/>
              <w:rPr>
                <w:b/>
                <w:bCs/>
                <w:sz w:val="17"/>
                <w:szCs w:val="17"/>
              </w:rPr>
            </w:pPr>
            <w:r w:rsidRPr="00E21A45">
              <w:rPr>
                <w:b/>
                <w:bCs/>
                <w:sz w:val="17"/>
                <w:szCs w:val="17"/>
              </w:rPr>
              <w:t>45,3</w:t>
            </w:r>
          </w:p>
        </w:tc>
        <w:tc>
          <w:tcPr>
            <w:tcW w:w="360" w:type="pct"/>
          </w:tcPr>
          <w:p w:rsidR="001C21D4" w:rsidRPr="00E21A45" w:rsidRDefault="001C21D4" w:rsidP="00E21A45">
            <w:pPr>
              <w:jc w:val="center"/>
              <w:rPr>
                <w:b/>
                <w:bCs/>
                <w:sz w:val="17"/>
                <w:szCs w:val="17"/>
              </w:rPr>
            </w:pPr>
            <w:r w:rsidRPr="00E21A45">
              <w:rPr>
                <w:b/>
                <w:bCs/>
                <w:sz w:val="17"/>
                <w:szCs w:val="17"/>
              </w:rPr>
              <w:t>18,5</w:t>
            </w:r>
          </w:p>
        </w:tc>
        <w:tc>
          <w:tcPr>
            <w:tcW w:w="412" w:type="pct"/>
          </w:tcPr>
          <w:p w:rsidR="001C21D4" w:rsidRPr="00E21A45" w:rsidRDefault="001C21D4" w:rsidP="00E21A45">
            <w:pPr>
              <w:jc w:val="center"/>
              <w:rPr>
                <w:b/>
                <w:bCs/>
                <w:sz w:val="17"/>
                <w:szCs w:val="17"/>
              </w:rPr>
            </w:pPr>
            <w:r w:rsidRPr="00E21A45">
              <w:rPr>
                <w:b/>
                <w:bCs/>
                <w:sz w:val="17"/>
                <w:szCs w:val="17"/>
              </w:rPr>
              <w:t>270,0</w:t>
            </w:r>
          </w:p>
        </w:tc>
        <w:tc>
          <w:tcPr>
            <w:tcW w:w="386" w:type="pct"/>
          </w:tcPr>
          <w:p w:rsidR="001C21D4" w:rsidRPr="00E21A45" w:rsidRDefault="001C21D4" w:rsidP="00E21A45">
            <w:pPr>
              <w:jc w:val="center"/>
              <w:rPr>
                <w:b/>
                <w:bCs/>
                <w:sz w:val="17"/>
                <w:szCs w:val="17"/>
              </w:rPr>
            </w:pPr>
            <w:r w:rsidRPr="00E21A45">
              <w:rPr>
                <w:b/>
                <w:bCs/>
                <w:sz w:val="17"/>
                <w:szCs w:val="17"/>
              </w:rPr>
              <w:t>70,0</w:t>
            </w:r>
          </w:p>
        </w:tc>
        <w:tc>
          <w:tcPr>
            <w:tcW w:w="385" w:type="pct"/>
          </w:tcPr>
          <w:p w:rsidR="001C21D4" w:rsidRPr="00E21A45" w:rsidRDefault="001C21D4" w:rsidP="00E21A45">
            <w:pPr>
              <w:jc w:val="center"/>
              <w:rPr>
                <w:b/>
                <w:bCs/>
                <w:sz w:val="17"/>
                <w:szCs w:val="17"/>
              </w:rPr>
            </w:pPr>
            <w:r w:rsidRPr="00E21A45">
              <w:rPr>
                <w:b/>
                <w:bCs/>
                <w:sz w:val="17"/>
                <w:szCs w:val="17"/>
              </w:rPr>
              <w:t>70,0</w:t>
            </w:r>
          </w:p>
        </w:tc>
      </w:tr>
      <w:tr w:rsidR="001C21D4" w:rsidRPr="00E21A45" w:rsidTr="0012619C">
        <w:tblPrEx>
          <w:tblBorders>
            <w:bottom w:val="single" w:sz="4" w:space="0" w:color="auto"/>
          </w:tblBorders>
        </w:tblPrEx>
        <w:trPr>
          <w:trHeight w:val="20"/>
        </w:trPr>
        <w:tc>
          <w:tcPr>
            <w:tcW w:w="591" w:type="pct"/>
            <w:vMerge/>
          </w:tcPr>
          <w:p w:rsidR="001C21D4" w:rsidRPr="00E21A45" w:rsidRDefault="001C21D4" w:rsidP="00E21A45">
            <w:pPr>
              <w:widowControl w:val="0"/>
              <w:autoSpaceDE w:val="0"/>
              <w:autoSpaceDN w:val="0"/>
              <w:adjustRightInd w:val="0"/>
              <w:ind w:firstLine="540"/>
              <w:rPr>
                <w:sz w:val="17"/>
                <w:szCs w:val="17"/>
              </w:rPr>
            </w:pPr>
          </w:p>
        </w:tc>
        <w:tc>
          <w:tcPr>
            <w:tcW w:w="839" w:type="pct"/>
            <w:vMerge/>
          </w:tcPr>
          <w:p w:rsidR="001C21D4" w:rsidRPr="00E21A45" w:rsidRDefault="001C21D4" w:rsidP="00E21A45">
            <w:pPr>
              <w:widowControl w:val="0"/>
              <w:autoSpaceDE w:val="0"/>
              <w:autoSpaceDN w:val="0"/>
              <w:adjustRightInd w:val="0"/>
              <w:ind w:firstLine="540"/>
              <w:rPr>
                <w:sz w:val="17"/>
                <w:szCs w:val="17"/>
              </w:rPr>
            </w:pPr>
          </w:p>
        </w:tc>
        <w:tc>
          <w:tcPr>
            <w:tcW w:w="868" w:type="pct"/>
          </w:tcPr>
          <w:p w:rsidR="001C21D4" w:rsidRPr="00E21A45" w:rsidRDefault="001C21D4" w:rsidP="00E21A45">
            <w:pPr>
              <w:widowControl w:val="0"/>
              <w:autoSpaceDE w:val="0"/>
              <w:autoSpaceDN w:val="0"/>
              <w:adjustRightInd w:val="0"/>
              <w:rPr>
                <w:sz w:val="17"/>
                <w:szCs w:val="17"/>
              </w:rPr>
            </w:pPr>
            <w:r w:rsidRPr="00E21A45">
              <w:rPr>
                <w:sz w:val="17"/>
                <w:szCs w:val="17"/>
              </w:rPr>
              <w:t>республиканский бюджет</w:t>
            </w:r>
          </w:p>
        </w:tc>
        <w:tc>
          <w:tcPr>
            <w:tcW w:w="386" w:type="pct"/>
          </w:tcPr>
          <w:p w:rsidR="001C21D4" w:rsidRPr="00E21A45" w:rsidRDefault="001C21D4" w:rsidP="00E21A45">
            <w:pPr>
              <w:jc w:val="center"/>
              <w:rPr>
                <w:bCs/>
                <w:sz w:val="17"/>
                <w:szCs w:val="17"/>
              </w:rPr>
            </w:pPr>
            <w:r w:rsidRPr="00E21A45">
              <w:rPr>
                <w:bCs/>
                <w:sz w:val="17"/>
                <w:szCs w:val="17"/>
              </w:rPr>
              <w:t>1652,4</w:t>
            </w:r>
          </w:p>
        </w:tc>
        <w:tc>
          <w:tcPr>
            <w:tcW w:w="386" w:type="pct"/>
          </w:tcPr>
          <w:p w:rsidR="001C21D4" w:rsidRPr="00E21A45" w:rsidRDefault="001C21D4" w:rsidP="00E21A45">
            <w:pPr>
              <w:jc w:val="center"/>
              <w:rPr>
                <w:bCs/>
                <w:sz w:val="17"/>
                <w:szCs w:val="17"/>
              </w:rPr>
            </w:pPr>
            <w:r w:rsidRPr="00E21A45">
              <w:rPr>
                <w:bCs/>
                <w:sz w:val="17"/>
                <w:szCs w:val="17"/>
              </w:rPr>
              <w:t>972,78</w:t>
            </w:r>
          </w:p>
        </w:tc>
        <w:tc>
          <w:tcPr>
            <w:tcW w:w="386" w:type="pct"/>
          </w:tcPr>
          <w:p w:rsidR="001C21D4" w:rsidRPr="00E21A45" w:rsidRDefault="001C21D4" w:rsidP="00E21A45">
            <w:pPr>
              <w:jc w:val="center"/>
              <w:rPr>
                <w:bCs/>
                <w:sz w:val="17"/>
                <w:szCs w:val="17"/>
              </w:rPr>
            </w:pPr>
            <w:r w:rsidRPr="00E21A45">
              <w:rPr>
                <w:bCs/>
                <w:sz w:val="17"/>
                <w:szCs w:val="17"/>
              </w:rPr>
              <w:t>0,0</w:t>
            </w:r>
          </w:p>
        </w:tc>
        <w:tc>
          <w:tcPr>
            <w:tcW w:w="360" w:type="pct"/>
          </w:tcPr>
          <w:p w:rsidR="001C21D4" w:rsidRPr="00E21A45" w:rsidRDefault="001C21D4" w:rsidP="00E21A45">
            <w:pPr>
              <w:jc w:val="center"/>
              <w:rPr>
                <w:bCs/>
                <w:sz w:val="17"/>
                <w:szCs w:val="17"/>
              </w:rPr>
            </w:pPr>
            <w:r w:rsidRPr="00E21A45">
              <w:rPr>
                <w:bCs/>
                <w:sz w:val="17"/>
                <w:szCs w:val="17"/>
              </w:rPr>
              <w:t>0,0</w:t>
            </w:r>
          </w:p>
        </w:tc>
        <w:tc>
          <w:tcPr>
            <w:tcW w:w="412" w:type="pct"/>
          </w:tcPr>
          <w:p w:rsidR="001C21D4" w:rsidRPr="00E21A45" w:rsidRDefault="001C21D4" w:rsidP="00E21A45">
            <w:pPr>
              <w:jc w:val="center"/>
              <w:rPr>
                <w:bCs/>
                <w:sz w:val="17"/>
                <w:szCs w:val="17"/>
              </w:rPr>
            </w:pPr>
            <w:r w:rsidRPr="00E21A45">
              <w:rPr>
                <w:bCs/>
                <w:sz w:val="17"/>
                <w:szCs w:val="17"/>
              </w:rPr>
              <w:t>0,0</w:t>
            </w:r>
          </w:p>
        </w:tc>
        <w:tc>
          <w:tcPr>
            <w:tcW w:w="386" w:type="pct"/>
          </w:tcPr>
          <w:p w:rsidR="001C21D4" w:rsidRPr="00E21A45" w:rsidRDefault="001C21D4" w:rsidP="00E21A45">
            <w:pPr>
              <w:jc w:val="center"/>
              <w:rPr>
                <w:bCs/>
                <w:sz w:val="17"/>
                <w:szCs w:val="17"/>
              </w:rPr>
            </w:pPr>
            <w:r w:rsidRPr="00E21A45">
              <w:rPr>
                <w:bCs/>
                <w:sz w:val="17"/>
                <w:szCs w:val="17"/>
              </w:rPr>
              <w:t>0,0</w:t>
            </w:r>
          </w:p>
        </w:tc>
        <w:tc>
          <w:tcPr>
            <w:tcW w:w="385" w:type="pct"/>
          </w:tcPr>
          <w:p w:rsidR="001C21D4" w:rsidRPr="00E21A45" w:rsidRDefault="001C21D4" w:rsidP="00E21A45">
            <w:pPr>
              <w:jc w:val="center"/>
              <w:rPr>
                <w:bCs/>
                <w:sz w:val="17"/>
                <w:szCs w:val="17"/>
              </w:rPr>
            </w:pPr>
            <w:r w:rsidRPr="00E21A45">
              <w:rPr>
                <w:bCs/>
                <w:sz w:val="17"/>
                <w:szCs w:val="17"/>
              </w:rPr>
              <w:t>0,0</w:t>
            </w:r>
          </w:p>
        </w:tc>
      </w:tr>
      <w:tr w:rsidR="001C21D4" w:rsidRPr="00E21A45" w:rsidTr="0012619C">
        <w:tblPrEx>
          <w:tblBorders>
            <w:bottom w:val="single" w:sz="4" w:space="0" w:color="auto"/>
          </w:tblBorders>
        </w:tblPrEx>
        <w:trPr>
          <w:trHeight w:val="20"/>
        </w:trPr>
        <w:tc>
          <w:tcPr>
            <w:tcW w:w="591" w:type="pct"/>
            <w:vMerge/>
          </w:tcPr>
          <w:p w:rsidR="001C21D4" w:rsidRPr="00E21A45" w:rsidRDefault="001C21D4" w:rsidP="00E21A45">
            <w:pPr>
              <w:widowControl w:val="0"/>
              <w:autoSpaceDE w:val="0"/>
              <w:autoSpaceDN w:val="0"/>
              <w:adjustRightInd w:val="0"/>
              <w:ind w:firstLine="540"/>
              <w:rPr>
                <w:sz w:val="17"/>
                <w:szCs w:val="17"/>
              </w:rPr>
            </w:pPr>
          </w:p>
        </w:tc>
        <w:tc>
          <w:tcPr>
            <w:tcW w:w="839" w:type="pct"/>
            <w:vMerge/>
          </w:tcPr>
          <w:p w:rsidR="001C21D4" w:rsidRPr="00E21A45" w:rsidRDefault="001C21D4" w:rsidP="00E21A45">
            <w:pPr>
              <w:widowControl w:val="0"/>
              <w:autoSpaceDE w:val="0"/>
              <w:autoSpaceDN w:val="0"/>
              <w:adjustRightInd w:val="0"/>
              <w:ind w:firstLine="540"/>
              <w:rPr>
                <w:sz w:val="17"/>
                <w:szCs w:val="17"/>
              </w:rPr>
            </w:pPr>
          </w:p>
        </w:tc>
        <w:tc>
          <w:tcPr>
            <w:tcW w:w="868" w:type="pct"/>
          </w:tcPr>
          <w:p w:rsidR="001C21D4" w:rsidRPr="00E21A45" w:rsidRDefault="001C21D4" w:rsidP="00E21A45">
            <w:pPr>
              <w:widowControl w:val="0"/>
              <w:autoSpaceDE w:val="0"/>
              <w:autoSpaceDN w:val="0"/>
              <w:adjustRightInd w:val="0"/>
              <w:rPr>
                <w:sz w:val="17"/>
                <w:szCs w:val="17"/>
              </w:rPr>
            </w:pPr>
            <w:r w:rsidRPr="00E21A45">
              <w:rPr>
                <w:sz w:val="17"/>
                <w:szCs w:val="17"/>
              </w:rPr>
              <w:t>местный бюджет</w:t>
            </w:r>
          </w:p>
        </w:tc>
        <w:tc>
          <w:tcPr>
            <w:tcW w:w="386" w:type="pct"/>
          </w:tcPr>
          <w:p w:rsidR="001C21D4" w:rsidRPr="00E21A45" w:rsidRDefault="001C21D4" w:rsidP="00E21A45">
            <w:pPr>
              <w:jc w:val="center"/>
              <w:rPr>
                <w:bCs/>
                <w:sz w:val="17"/>
                <w:szCs w:val="17"/>
              </w:rPr>
            </w:pPr>
            <w:r w:rsidRPr="00E21A45">
              <w:rPr>
                <w:bCs/>
                <w:sz w:val="17"/>
                <w:szCs w:val="17"/>
              </w:rPr>
              <w:t>48,8</w:t>
            </w:r>
          </w:p>
        </w:tc>
        <w:tc>
          <w:tcPr>
            <w:tcW w:w="386" w:type="pct"/>
          </w:tcPr>
          <w:p w:rsidR="001C21D4" w:rsidRPr="00E21A45" w:rsidRDefault="001C21D4" w:rsidP="00E21A45">
            <w:pPr>
              <w:jc w:val="center"/>
              <w:rPr>
                <w:bCs/>
                <w:sz w:val="17"/>
                <w:szCs w:val="17"/>
              </w:rPr>
            </w:pPr>
            <w:r w:rsidRPr="00E21A45">
              <w:rPr>
                <w:bCs/>
                <w:sz w:val="17"/>
                <w:szCs w:val="17"/>
              </w:rPr>
              <w:t>50,5</w:t>
            </w:r>
          </w:p>
        </w:tc>
        <w:tc>
          <w:tcPr>
            <w:tcW w:w="386" w:type="pct"/>
          </w:tcPr>
          <w:p w:rsidR="001C21D4" w:rsidRPr="00E21A45" w:rsidRDefault="001C21D4" w:rsidP="00E21A45">
            <w:pPr>
              <w:jc w:val="center"/>
              <w:rPr>
                <w:bCs/>
                <w:sz w:val="17"/>
                <w:szCs w:val="17"/>
              </w:rPr>
            </w:pPr>
            <w:r w:rsidRPr="00E21A45">
              <w:rPr>
                <w:bCs/>
                <w:sz w:val="17"/>
                <w:szCs w:val="17"/>
              </w:rPr>
              <w:t>45,3</w:t>
            </w:r>
          </w:p>
        </w:tc>
        <w:tc>
          <w:tcPr>
            <w:tcW w:w="360" w:type="pct"/>
          </w:tcPr>
          <w:p w:rsidR="001C21D4" w:rsidRPr="00E21A45" w:rsidRDefault="001C21D4" w:rsidP="00E21A45">
            <w:pPr>
              <w:jc w:val="center"/>
              <w:rPr>
                <w:bCs/>
                <w:sz w:val="17"/>
                <w:szCs w:val="17"/>
              </w:rPr>
            </w:pPr>
            <w:r w:rsidRPr="00E21A45">
              <w:rPr>
                <w:bCs/>
                <w:sz w:val="17"/>
                <w:szCs w:val="17"/>
              </w:rPr>
              <w:t>18,5</w:t>
            </w:r>
          </w:p>
        </w:tc>
        <w:tc>
          <w:tcPr>
            <w:tcW w:w="412" w:type="pct"/>
          </w:tcPr>
          <w:p w:rsidR="001C21D4" w:rsidRPr="00E21A45" w:rsidRDefault="001C21D4" w:rsidP="00E21A45">
            <w:pPr>
              <w:jc w:val="center"/>
              <w:rPr>
                <w:bCs/>
                <w:sz w:val="17"/>
                <w:szCs w:val="17"/>
              </w:rPr>
            </w:pPr>
            <w:r w:rsidRPr="00E21A45">
              <w:rPr>
                <w:bCs/>
                <w:sz w:val="17"/>
                <w:szCs w:val="17"/>
              </w:rPr>
              <w:t>270,0</w:t>
            </w:r>
          </w:p>
        </w:tc>
        <w:tc>
          <w:tcPr>
            <w:tcW w:w="386" w:type="pct"/>
          </w:tcPr>
          <w:p w:rsidR="001C21D4" w:rsidRPr="00E21A45" w:rsidRDefault="001C21D4" w:rsidP="00E21A45">
            <w:pPr>
              <w:jc w:val="center"/>
              <w:rPr>
                <w:bCs/>
                <w:sz w:val="17"/>
                <w:szCs w:val="17"/>
              </w:rPr>
            </w:pPr>
            <w:r w:rsidRPr="00E21A45">
              <w:rPr>
                <w:bCs/>
                <w:sz w:val="17"/>
                <w:szCs w:val="17"/>
              </w:rPr>
              <w:t>70,0</w:t>
            </w:r>
          </w:p>
        </w:tc>
        <w:tc>
          <w:tcPr>
            <w:tcW w:w="385" w:type="pct"/>
          </w:tcPr>
          <w:p w:rsidR="001C21D4" w:rsidRPr="00E21A45" w:rsidRDefault="001C21D4" w:rsidP="00E21A45">
            <w:pPr>
              <w:jc w:val="center"/>
              <w:rPr>
                <w:bCs/>
                <w:sz w:val="17"/>
                <w:szCs w:val="17"/>
              </w:rPr>
            </w:pPr>
            <w:r w:rsidRPr="00E21A45">
              <w:rPr>
                <w:bCs/>
                <w:sz w:val="17"/>
                <w:szCs w:val="17"/>
              </w:rPr>
              <w:t>70,0</w:t>
            </w:r>
          </w:p>
        </w:tc>
      </w:tr>
      <w:tr w:rsidR="001C21D4" w:rsidRPr="00E21A45" w:rsidTr="0012619C">
        <w:tblPrEx>
          <w:tblBorders>
            <w:bottom w:val="single" w:sz="4" w:space="0" w:color="auto"/>
          </w:tblBorders>
        </w:tblPrEx>
        <w:trPr>
          <w:trHeight w:val="20"/>
        </w:trPr>
        <w:tc>
          <w:tcPr>
            <w:tcW w:w="591" w:type="pct"/>
            <w:vMerge w:val="restart"/>
          </w:tcPr>
          <w:p w:rsidR="001C21D4" w:rsidRPr="00E21A45" w:rsidRDefault="001C21D4" w:rsidP="00E21A45">
            <w:pPr>
              <w:widowControl w:val="0"/>
              <w:autoSpaceDE w:val="0"/>
              <w:autoSpaceDN w:val="0"/>
              <w:adjustRightInd w:val="0"/>
              <w:rPr>
                <w:sz w:val="17"/>
                <w:szCs w:val="17"/>
              </w:rPr>
            </w:pPr>
            <w:r w:rsidRPr="00E21A45">
              <w:rPr>
                <w:sz w:val="17"/>
                <w:szCs w:val="17"/>
              </w:rPr>
              <w:t xml:space="preserve">Подпрограмма 3 </w:t>
            </w:r>
          </w:p>
        </w:tc>
        <w:tc>
          <w:tcPr>
            <w:tcW w:w="839" w:type="pct"/>
            <w:vMerge w:val="restart"/>
          </w:tcPr>
          <w:p w:rsidR="001C21D4" w:rsidRPr="00E21A45" w:rsidRDefault="001C21D4" w:rsidP="00E21A45">
            <w:pPr>
              <w:widowControl w:val="0"/>
              <w:autoSpaceDE w:val="0"/>
              <w:autoSpaceDN w:val="0"/>
              <w:adjustRightInd w:val="0"/>
              <w:rPr>
                <w:sz w:val="17"/>
                <w:szCs w:val="17"/>
              </w:rPr>
            </w:pPr>
            <w:r w:rsidRPr="00E21A45">
              <w:rPr>
                <w:b/>
                <w:bCs/>
                <w:sz w:val="17"/>
                <w:szCs w:val="17"/>
              </w:rPr>
              <w:t>«Совершенствование социальной поддержки семьи и детей»</w:t>
            </w:r>
          </w:p>
        </w:tc>
        <w:tc>
          <w:tcPr>
            <w:tcW w:w="868" w:type="pct"/>
          </w:tcPr>
          <w:p w:rsidR="001C21D4" w:rsidRPr="00E21A45" w:rsidRDefault="001C21D4" w:rsidP="00E21A45">
            <w:pPr>
              <w:widowControl w:val="0"/>
              <w:autoSpaceDE w:val="0"/>
              <w:autoSpaceDN w:val="0"/>
              <w:adjustRightInd w:val="0"/>
              <w:rPr>
                <w:b/>
                <w:sz w:val="17"/>
                <w:szCs w:val="17"/>
              </w:rPr>
            </w:pPr>
            <w:r w:rsidRPr="00E21A45">
              <w:rPr>
                <w:b/>
                <w:sz w:val="17"/>
                <w:szCs w:val="17"/>
              </w:rPr>
              <w:t xml:space="preserve">всего </w:t>
            </w:r>
          </w:p>
        </w:tc>
        <w:tc>
          <w:tcPr>
            <w:tcW w:w="386" w:type="pct"/>
          </w:tcPr>
          <w:p w:rsidR="001C21D4" w:rsidRPr="00E21A45" w:rsidRDefault="001C21D4" w:rsidP="00E21A45">
            <w:pPr>
              <w:jc w:val="center"/>
              <w:rPr>
                <w:b/>
                <w:bCs/>
                <w:sz w:val="17"/>
                <w:szCs w:val="17"/>
              </w:rPr>
            </w:pPr>
            <w:r w:rsidRPr="00E21A45">
              <w:rPr>
                <w:b/>
                <w:bCs/>
                <w:sz w:val="17"/>
                <w:szCs w:val="17"/>
              </w:rPr>
              <w:t>3221,9</w:t>
            </w:r>
          </w:p>
        </w:tc>
        <w:tc>
          <w:tcPr>
            <w:tcW w:w="386" w:type="pct"/>
          </w:tcPr>
          <w:p w:rsidR="001C21D4" w:rsidRPr="00E21A45" w:rsidRDefault="001C21D4" w:rsidP="00E21A45">
            <w:pPr>
              <w:jc w:val="center"/>
              <w:rPr>
                <w:b/>
                <w:bCs/>
                <w:sz w:val="17"/>
                <w:szCs w:val="17"/>
              </w:rPr>
            </w:pPr>
            <w:r w:rsidRPr="00E21A45">
              <w:rPr>
                <w:b/>
                <w:bCs/>
                <w:sz w:val="17"/>
                <w:szCs w:val="17"/>
              </w:rPr>
              <w:t>2528,7</w:t>
            </w:r>
          </w:p>
        </w:tc>
        <w:tc>
          <w:tcPr>
            <w:tcW w:w="386" w:type="pct"/>
          </w:tcPr>
          <w:p w:rsidR="001C21D4" w:rsidRPr="00E21A45" w:rsidRDefault="001C21D4" w:rsidP="00E21A45">
            <w:pPr>
              <w:jc w:val="center"/>
              <w:rPr>
                <w:b/>
                <w:bCs/>
                <w:sz w:val="17"/>
                <w:szCs w:val="17"/>
              </w:rPr>
            </w:pPr>
            <w:r w:rsidRPr="00E21A45">
              <w:rPr>
                <w:b/>
                <w:bCs/>
                <w:sz w:val="17"/>
                <w:szCs w:val="17"/>
              </w:rPr>
              <w:t>3028,1</w:t>
            </w:r>
          </w:p>
        </w:tc>
        <w:tc>
          <w:tcPr>
            <w:tcW w:w="360" w:type="pct"/>
          </w:tcPr>
          <w:p w:rsidR="001C21D4" w:rsidRPr="00E21A45" w:rsidRDefault="001C21D4" w:rsidP="00E21A45">
            <w:pPr>
              <w:jc w:val="center"/>
              <w:rPr>
                <w:b/>
                <w:bCs/>
                <w:sz w:val="17"/>
                <w:szCs w:val="17"/>
              </w:rPr>
            </w:pPr>
            <w:r w:rsidRPr="00E21A45">
              <w:rPr>
                <w:b/>
                <w:bCs/>
                <w:sz w:val="17"/>
                <w:szCs w:val="17"/>
              </w:rPr>
              <w:t>3265,3</w:t>
            </w:r>
          </w:p>
        </w:tc>
        <w:tc>
          <w:tcPr>
            <w:tcW w:w="412" w:type="pct"/>
          </w:tcPr>
          <w:p w:rsidR="001C21D4" w:rsidRPr="00E21A45" w:rsidRDefault="001C21D4" w:rsidP="00E21A45">
            <w:pPr>
              <w:jc w:val="center"/>
              <w:rPr>
                <w:b/>
                <w:bCs/>
                <w:sz w:val="17"/>
                <w:szCs w:val="17"/>
              </w:rPr>
            </w:pPr>
            <w:r w:rsidRPr="00E21A45">
              <w:rPr>
                <w:b/>
                <w:bCs/>
                <w:sz w:val="17"/>
                <w:szCs w:val="17"/>
              </w:rPr>
              <w:t>2999,4</w:t>
            </w:r>
          </w:p>
        </w:tc>
        <w:tc>
          <w:tcPr>
            <w:tcW w:w="386" w:type="pct"/>
          </w:tcPr>
          <w:p w:rsidR="001C21D4" w:rsidRPr="00E21A45" w:rsidRDefault="001C21D4" w:rsidP="00E21A45">
            <w:pPr>
              <w:jc w:val="center"/>
              <w:rPr>
                <w:b/>
                <w:bCs/>
                <w:sz w:val="17"/>
                <w:szCs w:val="17"/>
              </w:rPr>
            </w:pPr>
            <w:r w:rsidRPr="00E21A45">
              <w:rPr>
                <w:b/>
                <w:bCs/>
                <w:sz w:val="17"/>
                <w:szCs w:val="17"/>
              </w:rPr>
              <w:t>3290,9</w:t>
            </w:r>
          </w:p>
        </w:tc>
        <w:tc>
          <w:tcPr>
            <w:tcW w:w="385" w:type="pct"/>
          </w:tcPr>
          <w:p w:rsidR="001C21D4" w:rsidRPr="00E21A45" w:rsidRDefault="001C21D4" w:rsidP="00E21A45">
            <w:pPr>
              <w:jc w:val="center"/>
              <w:rPr>
                <w:b/>
                <w:bCs/>
                <w:sz w:val="17"/>
                <w:szCs w:val="17"/>
              </w:rPr>
            </w:pPr>
            <w:r w:rsidRPr="00E21A45">
              <w:rPr>
                <w:b/>
                <w:bCs/>
                <w:sz w:val="17"/>
                <w:szCs w:val="17"/>
              </w:rPr>
              <w:t>3290,9</w:t>
            </w:r>
          </w:p>
        </w:tc>
      </w:tr>
      <w:tr w:rsidR="001C21D4" w:rsidRPr="00E21A45" w:rsidTr="0012619C">
        <w:tblPrEx>
          <w:tblBorders>
            <w:bottom w:val="single" w:sz="4" w:space="0" w:color="auto"/>
          </w:tblBorders>
        </w:tblPrEx>
        <w:trPr>
          <w:trHeight w:val="20"/>
        </w:trPr>
        <w:tc>
          <w:tcPr>
            <w:tcW w:w="591" w:type="pct"/>
            <w:vMerge/>
          </w:tcPr>
          <w:p w:rsidR="001C21D4" w:rsidRPr="00E21A45" w:rsidRDefault="001C21D4" w:rsidP="00E21A45">
            <w:pPr>
              <w:widowControl w:val="0"/>
              <w:autoSpaceDE w:val="0"/>
              <w:autoSpaceDN w:val="0"/>
              <w:adjustRightInd w:val="0"/>
              <w:ind w:firstLine="540"/>
              <w:rPr>
                <w:sz w:val="17"/>
                <w:szCs w:val="17"/>
              </w:rPr>
            </w:pPr>
          </w:p>
        </w:tc>
        <w:tc>
          <w:tcPr>
            <w:tcW w:w="839" w:type="pct"/>
            <w:vMerge/>
          </w:tcPr>
          <w:p w:rsidR="001C21D4" w:rsidRPr="00E21A45" w:rsidRDefault="001C21D4" w:rsidP="00E21A45">
            <w:pPr>
              <w:widowControl w:val="0"/>
              <w:autoSpaceDE w:val="0"/>
              <w:autoSpaceDN w:val="0"/>
              <w:adjustRightInd w:val="0"/>
              <w:ind w:firstLine="540"/>
              <w:rPr>
                <w:sz w:val="17"/>
                <w:szCs w:val="17"/>
              </w:rPr>
            </w:pPr>
          </w:p>
        </w:tc>
        <w:tc>
          <w:tcPr>
            <w:tcW w:w="868" w:type="pct"/>
          </w:tcPr>
          <w:p w:rsidR="001C21D4" w:rsidRPr="00E21A45" w:rsidRDefault="001C21D4" w:rsidP="00E21A45">
            <w:pPr>
              <w:widowControl w:val="0"/>
              <w:autoSpaceDE w:val="0"/>
              <w:autoSpaceDN w:val="0"/>
              <w:adjustRightInd w:val="0"/>
              <w:rPr>
                <w:sz w:val="17"/>
                <w:szCs w:val="17"/>
              </w:rPr>
            </w:pPr>
            <w:r w:rsidRPr="00E21A45">
              <w:rPr>
                <w:sz w:val="17"/>
                <w:szCs w:val="17"/>
              </w:rPr>
              <w:t xml:space="preserve">местный бюджет </w:t>
            </w:r>
          </w:p>
        </w:tc>
        <w:tc>
          <w:tcPr>
            <w:tcW w:w="386" w:type="pct"/>
          </w:tcPr>
          <w:p w:rsidR="001C21D4" w:rsidRPr="00E21A45" w:rsidRDefault="001C21D4" w:rsidP="00E21A45">
            <w:pPr>
              <w:jc w:val="center"/>
              <w:rPr>
                <w:bCs/>
                <w:sz w:val="17"/>
                <w:szCs w:val="17"/>
              </w:rPr>
            </w:pPr>
            <w:r w:rsidRPr="00E21A45">
              <w:rPr>
                <w:bCs/>
                <w:sz w:val="17"/>
                <w:szCs w:val="17"/>
              </w:rPr>
              <w:t>3221,9</w:t>
            </w:r>
          </w:p>
        </w:tc>
        <w:tc>
          <w:tcPr>
            <w:tcW w:w="386" w:type="pct"/>
          </w:tcPr>
          <w:p w:rsidR="001C21D4" w:rsidRPr="00E21A45" w:rsidRDefault="001C21D4" w:rsidP="00E21A45">
            <w:pPr>
              <w:jc w:val="center"/>
              <w:rPr>
                <w:bCs/>
                <w:sz w:val="17"/>
                <w:szCs w:val="17"/>
              </w:rPr>
            </w:pPr>
            <w:r w:rsidRPr="00E21A45">
              <w:rPr>
                <w:bCs/>
                <w:sz w:val="17"/>
                <w:szCs w:val="17"/>
              </w:rPr>
              <w:t>2528,7</w:t>
            </w:r>
          </w:p>
        </w:tc>
        <w:tc>
          <w:tcPr>
            <w:tcW w:w="386" w:type="pct"/>
          </w:tcPr>
          <w:p w:rsidR="001C21D4" w:rsidRPr="00E21A45" w:rsidRDefault="001C21D4" w:rsidP="00E21A45">
            <w:pPr>
              <w:jc w:val="center"/>
              <w:rPr>
                <w:bCs/>
                <w:sz w:val="17"/>
                <w:szCs w:val="17"/>
              </w:rPr>
            </w:pPr>
            <w:r w:rsidRPr="00E21A45">
              <w:rPr>
                <w:bCs/>
                <w:sz w:val="17"/>
                <w:szCs w:val="17"/>
              </w:rPr>
              <w:t>3028,1</w:t>
            </w:r>
          </w:p>
        </w:tc>
        <w:tc>
          <w:tcPr>
            <w:tcW w:w="360" w:type="pct"/>
          </w:tcPr>
          <w:p w:rsidR="001C21D4" w:rsidRPr="00E21A45" w:rsidRDefault="001C21D4" w:rsidP="00E21A45">
            <w:pPr>
              <w:jc w:val="center"/>
              <w:rPr>
                <w:bCs/>
                <w:sz w:val="17"/>
                <w:szCs w:val="17"/>
              </w:rPr>
            </w:pPr>
            <w:r w:rsidRPr="00E21A45">
              <w:rPr>
                <w:bCs/>
                <w:sz w:val="17"/>
                <w:szCs w:val="17"/>
              </w:rPr>
              <w:t>3265,3</w:t>
            </w:r>
          </w:p>
        </w:tc>
        <w:tc>
          <w:tcPr>
            <w:tcW w:w="412" w:type="pct"/>
          </w:tcPr>
          <w:p w:rsidR="001C21D4" w:rsidRPr="00E21A45" w:rsidRDefault="001C21D4" w:rsidP="00E21A45">
            <w:pPr>
              <w:jc w:val="center"/>
              <w:rPr>
                <w:bCs/>
                <w:sz w:val="17"/>
                <w:szCs w:val="17"/>
              </w:rPr>
            </w:pPr>
            <w:r w:rsidRPr="00E21A45">
              <w:rPr>
                <w:bCs/>
                <w:sz w:val="17"/>
                <w:szCs w:val="17"/>
              </w:rPr>
              <w:t>2999,4</w:t>
            </w:r>
          </w:p>
        </w:tc>
        <w:tc>
          <w:tcPr>
            <w:tcW w:w="386" w:type="pct"/>
          </w:tcPr>
          <w:p w:rsidR="001C21D4" w:rsidRPr="00E21A45" w:rsidRDefault="001C21D4" w:rsidP="00E21A45">
            <w:pPr>
              <w:jc w:val="center"/>
              <w:rPr>
                <w:bCs/>
                <w:sz w:val="17"/>
                <w:szCs w:val="17"/>
              </w:rPr>
            </w:pPr>
            <w:r w:rsidRPr="00E21A45">
              <w:rPr>
                <w:bCs/>
                <w:sz w:val="17"/>
                <w:szCs w:val="17"/>
              </w:rPr>
              <w:t>3290,9</w:t>
            </w:r>
          </w:p>
        </w:tc>
        <w:tc>
          <w:tcPr>
            <w:tcW w:w="385" w:type="pct"/>
          </w:tcPr>
          <w:p w:rsidR="001C21D4" w:rsidRPr="00E21A45" w:rsidRDefault="001C21D4" w:rsidP="00E21A45">
            <w:pPr>
              <w:jc w:val="center"/>
              <w:rPr>
                <w:bCs/>
                <w:sz w:val="17"/>
                <w:szCs w:val="17"/>
              </w:rPr>
            </w:pPr>
            <w:r w:rsidRPr="00E21A45">
              <w:rPr>
                <w:bCs/>
                <w:sz w:val="17"/>
                <w:szCs w:val="17"/>
              </w:rPr>
              <w:t>3290,9»;</w:t>
            </w:r>
          </w:p>
        </w:tc>
      </w:tr>
    </w:tbl>
    <w:p w:rsidR="001C21D4" w:rsidRPr="00E21A45" w:rsidRDefault="001C21D4" w:rsidP="00E21A45">
      <w:pPr>
        <w:jc w:val="center"/>
        <w:rPr>
          <w:i/>
          <w:sz w:val="17"/>
          <w:szCs w:val="17"/>
        </w:rPr>
      </w:pPr>
    </w:p>
    <w:p w:rsidR="001C21D4" w:rsidRPr="0012619C" w:rsidRDefault="001C21D4" w:rsidP="00E21A45">
      <w:pPr>
        <w:pStyle w:val="aa"/>
        <w:numPr>
          <w:ilvl w:val="0"/>
          <w:numId w:val="6"/>
        </w:numPr>
        <w:tabs>
          <w:tab w:val="clear" w:pos="720"/>
          <w:tab w:val="num" w:pos="0"/>
        </w:tabs>
        <w:ind w:left="0" w:firstLine="600"/>
        <w:jc w:val="both"/>
        <w:rPr>
          <w:b w:val="0"/>
          <w:sz w:val="17"/>
          <w:szCs w:val="17"/>
        </w:rPr>
      </w:pPr>
      <w:r w:rsidRPr="0012619C">
        <w:rPr>
          <w:b w:val="0"/>
          <w:sz w:val="17"/>
          <w:szCs w:val="17"/>
        </w:rPr>
        <w:t>В приложении №7 к Программе:</w:t>
      </w:r>
    </w:p>
    <w:p w:rsidR="001C21D4" w:rsidRPr="0012619C" w:rsidRDefault="001C21D4" w:rsidP="00E21A45">
      <w:pPr>
        <w:pStyle w:val="aa"/>
        <w:numPr>
          <w:ilvl w:val="1"/>
          <w:numId w:val="7"/>
        </w:numPr>
        <w:tabs>
          <w:tab w:val="clear" w:pos="720"/>
          <w:tab w:val="num" w:pos="0"/>
        </w:tabs>
        <w:ind w:left="0" w:firstLine="600"/>
        <w:jc w:val="both"/>
        <w:rPr>
          <w:b w:val="0"/>
          <w:sz w:val="17"/>
          <w:szCs w:val="17"/>
        </w:rPr>
      </w:pPr>
      <w:r w:rsidRPr="0012619C">
        <w:rPr>
          <w:b w:val="0"/>
          <w:sz w:val="17"/>
          <w:szCs w:val="17"/>
        </w:rPr>
        <w:t>Позицию «Объемы финансирования подпрограммы с разбивкой по годам ее реализации» паспорта подпрограммы «Социальная защита населения»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3"/>
        <w:gridCol w:w="415"/>
        <w:gridCol w:w="6637"/>
      </w:tblGrid>
      <w:tr w:rsidR="001C21D4" w:rsidRPr="00E21A45" w:rsidTr="001C21D4">
        <w:trPr>
          <w:trHeight w:val="20"/>
        </w:trPr>
        <w:tc>
          <w:tcPr>
            <w:tcW w:w="1706" w:type="pct"/>
            <w:tcBorders>
              <w:top w:val="nil"/>
              <w:left w:val="nil"/>
              <w:bottom w:val="nil"/>
              <w:right w:val="nil"/>
            </w:tcBorders>
          </w:tcPr>
          <w:p w:rsidR="001C21D4" w:rsidRPr="00E21A45" w:rsidRDefault="001C21D4" w:rsidP="00E21A45">
            <w:pPr>
              <w:rPr>
                <w:sz w:val="17"/>
                <w:szCs w:val="17"/>
              </w:rPr>
            </w:pPr>
            <w:r w:rsidRPr="00E21A45">
              <w:rPr>
                <w:sz w:val="17"/>
                <w:szCs w:val="17"/>
              </w:rPr>
              <w:t xml:space="preserve">«Объемы финансирования подпрограммы с разбивкой по годам ее реализации </w:t>
            </w:r>
          </w:p>
        </w:tc>
        <w:tc>
          <w:tcPr>
            <w:tcW w:w="194" w:type="pct"/>
            <w:tcBorders>
              <w:top w:val="nil"/>
              <w:left w:val="nil"/>
              <w:bottom w:val="nil"/>
              <w:right w:val="nil"/>
            </w:tcBorders>
          </w:tcPr>
          <w:p w:rsidR="001C21D4" w:rsidRPr="00E21A45" w:rsidRDefault="001C21D4" w:rsidP="00E21A45">
            <w:pPr>
              <w:jc w:val="center"/>
              <w:rPr>
                <w:sz w:val="17"/>
                <w:szCs w:val="17"/>
              </w:rPr>
            </w:pPr>
            <w:r w:rsidRPr="00E21A45">
              <w:rPr>
                <w:sz w:val="17"/>
                <w:szCs w:val="17"/>
              </w:rPr>
              <w:t>–</w:t>
            </w:r>
          </w:p>
        </w:tc>
        <w:tc>
          <w:tcPr>
            <w:tcW w:w="3100" w:type="pct"/>
            <w:tcBorders>
              <w:top w:val="nil"/>
              <w:left w:val="nil"/>
              <w:bottom w:val="nil"/>
              <w:right w:val="nil"/>
            </w:tcBorders>
          </w:tcPr>
          <w:p w:rsidR="001C21D4" w:rsidRPr="00E21A45" w:rsidRDefault="001C21D4" w:rsidP="00E21A45">
            <w:pPr>
              <w:rPr>
                <w:sz w:val="17"/>
                <w:szCs w:val="17"/>
              </w:rPr>
            </w:pPr>
            <w:r w:rsidRPr="00E21A45">
              <w:rPr>
                <w:sz w:val="17"/>
                <w:szCs w:val="17"/>
              </w:rPr>
              <w:t>общий объем финансирования подпрограммы составит   38619,8 тыс. рублей, в том числе по годам:</w:t>
            </w:r>
          </w:p>
          <w:p w:rsidR="001C21D4" w:rsidRPr="00E21A45" w:rsidRDefault="001C21D4" w:rsidP="00E21A45">
            <w:pPr>
              <w:rPr>
                <w:sz w:val="17"/>
                <w:szCs w:val="17"/>
              </w:rPr>
            </w:pPr>
            <w:r w:rsidRPr="00E21A45">
              <w:rPr>
                <w:sz w:val="17"/>
                <w:szCs w:val="17"/>
              </w:rPr>
              <w:t>2014 год – 204,0 тыс. рублей;</w:t>
            </w:r>
          </w:p>
          <w:p w:rsidR="001C21D4" w:rsidRPr="00E21A45" w:rsidRDefault="001C21D4" w:rsidP="00E21A45">
            <w:pPr>
              <w:rPr>
                <w:sz w:val="17"/>
                <w:szCs w:val="17"/>
              </w:rPr>
            </w:pPr>
            <w:r w:rsidRPr="00E21A45">
              <w:rPr>
                <w:sz w:val="17"/>
                <w:szCs w:val="17"/>
              </w:rPr>
              <w:t>2015 год – 48,2 тыс. рублей;</w:t>
            </w:r>
          </w:p>
          <w:p w:rsidR="001C21D4" w:rsidRPr="00E21A45" w:rsidRDefault="001C21D4" w:rsidP="00E21A45">
            <w:pPr>
              <w:rPr>
                <w:sz w:val="17"/>
                <w:szCs w:val="17"/>
              </w:rPr>
            </w:pPr>
            <w:r w:rsidRPr="00E21A45">
              <w:rPr>
                <w:sz w:val="17"/>
                <w:szCs w:val="17"/>
              </w:rPr>
              <w:t>2016 год – 5047</w:t>
            </w:r>
            <w:r w:rsidRPr="00E21A45">
              <w:rPr>
                <w:bCs/>
                <w:sz w:val="17"/>
                <w:szCs w:val="17"/>
              </w:rPr>
              <w:t xml:space="preserve">,8 </w:t>
            </w:r>
            <w:r w:rsidRPr="00E21A45">
              <w:rPr>
                <w:sz w:val="17"/>
                <w:szCs w:val="17"/>
              </w:rPr>
              <w:t>тыс. рублей;</w:t>
            </w:r>
          </w:p>
          <w:p w:rsidR="001C21D4" w:rsidRPr="00E21A45" w:rsidRDefault="001C21D4" w:rsidP="00E21A45">
            <w:pPr>
              <w:rPr>
                <w:sz w:val="17"/>
                <w:szCs w:val="17"/>
              </w:rPr>
            </w:pPr>
            <w:r w:rsidRPr="00E21A45">
              <w:rPr>
                <w:sz w:val="17"/>
                <w:szCs w:val="17"/>
              </w:rPr>
              <w:t>2017 год – 8335,3 тыс. рублей;</w:t>
            </w:r>
          </w:p>
          <w:p w:rsidR="001C21D4" w:rsidRPr="00E21A45" w:rsidRDefault="001C21D4" w:rsidP="00E21A45">
            <w:pPr>
              <w:rPr>
                <w:sz w:val="17"/>
                <w:szCs w:val="17"/>
              </w:rPr>
            </w:pPr>
            <w:r w:rsidRPr="00E21A45">
              <w:rPr>
                <w:sz w:val="17"/>
                <w:szCs w:val="17"/>
              </w:rPr>
              <w:lastRenderedPageBreak/>
              <w:t>2018 год – 8360,9 тыс. рублей;</w:t>
            </w:r>
          </w:p>
          <w:p w:rsidR="001C21D4" w:rsidRPr="00E21A45" w:rsidRDefault="001C21D4" w:rsidP="00E21A45">
            <w:pPr>
              <w:rPr>
                <w:sz w:val="17"/>
                <w:szCs w:val="17"/>
              </w:rPr>
            </w:pPr>
            <w:r w:rsidRPr="00E21A45">
              <w:rPr>
                <w:sz w:val="17"/>
                <w:szCs w:val="17"/>
              </w:rPr>
              <w:t>2019 год – 8319,3 тыс. рублей;</w:t>
            </w:r>
          </w:p>
          <w:p w:rsidR="001C21D4" w:rsidRPr="00E21A45" w:rsidRDefault="001C21D4" w:rsidP="00E21A45">
            <w:pPr>
              <w:rPr>
                <w:sz w:val="17"/>
                <w:szCs w:val="17"/>
              </w:rPr>
            </w:pPr>
            <w:r w:rsidRPr="00E21A45">
              <w:rPr>
                <w:sz w:val="17"/>
                <w:szCs w:val="17"/>
              </w:rPr>
              <w:t>2020 год – 8319,3 тыс. рублей;</w:t>
            </w:r>
          </w:p>
          <w:p w:rsidR="001C21D4" w:rsidRPr="00E21A45" w:rsidRDefault="001C21D4" w:rsidP="00E21A45">
            <w:pPr>
              <w:rPr>
                <w:sz w:val="17"/>
                <w:szCs w:val="17"/>
              </w:rPr>
            </w:pPr>
            <w:r w:rsidRPr="00E21A45">
              <w:rPr>
                <w:sz w:val="17"/>
                <w:szCs w:val="17"/>
              </w:rPr>
              <w:t>из них: средства республиканского бюджета в 38151,3  тыс. рублей (98,8 процентов), средства местного районного бюджета – 365,4  тыс. рублей (1 процент), в том числе по годам:</w:t>
            </w:r>
          </w:p>
          <w:p w:rsidR="001C21D4" w:rsidRPr="00E21A45" w:rsidRDefault="001C21D4" w:rsidP="00E21A45">
            <w:pPr>
              <w:rPr>
                <w:sz w:val="17"/>
                <w:szCs w:val="17"/>
              </w:rPr>
            </w:pPr>
            <w:r w:rsidRPr="00E21A45">
              <w:rPr>
                <w:sz w:val="17"/>
                <w:szCs w:val="17"/>
              </w:rPr>
              <w:t>2014 год –  174,0 тыс. рублей;</w:t>
            </w:r>
          </w:p>
          <w:p w:rsidR="001C21D4" w:rsidRPr="00E21A45" w:rsidRDefault="001C21D4" w:rsidP="00E21A45">
            <w:pPr>
              <w:rPr>
                <w:sz w:val="17"/>
                <w:szCs w:val="17"/>
              </w:rPr>
            </w:pPr>
            <w:r w:rsidRPr="00E21A45">
              <w:rPr>
                <w:sz w:val="17"/>
                <w:szCs w:val="17"/>
              </w:rPr>
              <w:t>2015 год –  36,0 тыс. рублей;</w:t>
            </w:r>
          </w:p>
          <w:p w:rsidR="001C21D4" w:rsidRPr="00E21A45" w:rsidRDefault="001C21D4" w:rsidP="00E21A45">
            <w:pPr>
              <w:rPr>
                <w:sz w:val="17"/>
                <w:szCs w:val="17"/>
              </w:rPr>
            </w:pPr>
            <w:r w:rsidRPr="00E21A45">
              <w:rPr>
                <w:sz w:val="17"/>
                <w:szCs w:val="17"/>
              </w:rPr>
              <w:t>2016 год –  61,3 тыс. рублей;</w:t>
            </w:r>
          </w:p>
          <w:p w:rsidR="001C21D4" w:rsidRPr="00E21A45" w:rsidRDefault="001C21D4" w:rsidP="00E21A45">
            <w:pPr>
              <w:rPr>
                <w:sz w:val="17"/>
                <w:szCs w:val="17"/>
              </w:rPr>
            </w:pPr>
            <w:r w:rsidRPr="00E21A45">
              <w:rPr>
                <w:sz w:val="17"/>
                <w:szCs w:val="17"/>
              </w:rPr>
              <w:t>2017 год –  28,1  тыс. рублей;</w:t>
            </w:r>
          </w:p>
          <w:p w:rsidR="001C21D4" w:rsidRPr="00E21A45" w:rsidRDefault="001C21D4" w:rsidP="00E21A45">
            <w:pPr>
              <w:rPr>
                <w:sz w:val="17"/>
                <w:szCs w:val="17"/>
              </w:rPr>
            </w:pPr>
            <w:r w:rsidRPr="00E21A45">
              <w:rPr>
                <w:sz w:val="17"/>
                <w:szCs w:val="17"/>
              </w:rPr>
              <w:t>2018 год –  36,0 тыс. рублей;</w:t>
            </w:r>
          </w:p>
          <w:p w:rsidR="001C21D4" w:rsidRPr="00E21A45" w:rsidRDefault="001C21D4" w:rsidP="00E21A45">
            <w:pPr>
              <w:rPr>
                <w:sz w:val="17"/>
                <w:szCs w:val="17"/>
              </w:rPr>
            </w:pPr>
            <w:r w:rsidRPr="00E21A45">
              <w:rPr>
                <w:sz w:val="17"/>
                <w:szCs w:val="17"/>
              </w:rPr>
              <w:t>2019 год –  15,0 тыс. рублей;</w:t>
            </w:r>
          </w:p>
          <w:p w:rsidR="001C21D4" w:rsidRPr="00E21A45" w:rsidRDefault="001C21D4" w:rsidP="00E21A45">
            <w:pPr>
              <w:rPr>
                <w:sz w:val="17"/>
                <w:szCs w:val="17"/>
              </w:rPr>
            </w:pPr>
            <w:r w:rsidRPr="00E21A45">
              <w:rPr>
                <w:sz w:val="17"/>
                <w:szCs w:val="17"/>
              </w:rPr>
              <w:t>2020 год –  15,0 тыс. рублей;</w:t>
            </w:r>
          </w:p>
          <w:p w:rsidR="001C21D4" w:rsidRPr="00E21A45" w:rsidRDefault="001C21D4" w:rsidP="00E21A45">
            <w:pPr>
              <w:rPr>
                <w:sz w:val="17"/>
                <w:szCs w:val="17"/>
              </w:rPr>
            </w:pPr>
            <w:r w:rsidRPr="00E21A45">
              <w:rPr>
                <w:sz w:val="17"/>
                <w:szCs w:val="17"/>
              </w:rPr>
              <w:t>средства бюджетов сельских поселений – 87,2 тыс. рублей (0,2  процента),  в том числе:</w:t>
            </w:r>
          </w:p>
          <w:p w:rsidR="001C21D4" w:rsidRPr="00E21A45" w:rsidRDefault="001C21D4" w:rsidP="00E21A45">
            <w:pPr>
              <w:rPr>
                <w:sz w:val="17"/>
                <w:szCs w:val="17"/>
              </w:rPr>
            </w:pPr>
            <w:r w:rsidRPr="00E21A45">
              <w:rPr>
                <w:sz w:val="17"/>
                <w:szCs w:val="17"/>
              </w:rPr>
              <w:t>2014 год – 30,0 тыс. руб.</w:t>
            </w:r>
          </w:p>
          <w:p w:rsidR="001C21D4" w:rsidRPr="00E21A45" w:rsidRDefault="001C21D4" w:rsidP="00E21A45">
            <w:pPr>
              <w:rPr>
                <w:sz w:val="17"/>
                <w:szCs w:val="17"/>
              </w:rPr>
            </w:pPr>
            <w:r w:rsidRPr="00E21A45">
              <w:rPr>
                <w:sz w:val="17"/>
                <w:szCs w:val="17"/>
              </w:rPr>
              <w:t>2015 год – 12,2 тыс. руб.</w:t>
            </w:r>
          </w:p>
          <w:p w:rsidR="001C21D4" w:rsidRPr="00E21A45" w:rsidRDefault="001C21D4" w:rsidP="00E21A45">
            <w:pPr>
              <w:rPr>
                <w:sz w:val="17"/>
                <w:szCs w:val="17"/>
              </w:rPr>
            </w:pPr>
            <w:r w:rsidRPr="00E21A45">
              <w:rPr>
                <w:sz w:val="17"/>
                <w:szCs w:val="17"/>
              </w:rPr>
              <w:t>2016 год – 35,0 тыс. руб.</w:t>
            </w:r>
          </w:p>
          <w:p w:rsidR="001C21D4" w:rsidRPr="00E21A45" w:rsidRDefault="001C21D4" w:rsidP="00E21A45">
            <w:pPr>
              <w:rPr>
                <w:sz w:val="17"/>
                <w:szCs w:val="17"/>
              </w:rPr>
            </w:pPr>
            <w:r w:rsidRPr="00E21A45">
              <w:rPr>
                <w:sz w:val="17"/>
                <w:szCs w:val="17"/>
              </w:rPr>
              <w:t>2018 год – 10,0 тыс. руб.</w:t>
            </w:r>
          </w:p>
          <w:p w:rsidR="001C21D4" w:rsidRPr="00E21A45" w:rsidRDefault="001C21D4" w:rsidP="00E21A45">
            <w:pPr>
              <w:rPr>
                <w:sz w:val="17"/>
                <w:szCs w:val="17"/>
              </w:rPr>
            </w:pPr>
          </w:p>
          <w:p w:rsidR="001C21D4" w:rsidRPr="00E21A45" w:rsidRDefault="001C21D4" w:rsidP="00E21A45">
            <w:pPr>
              <w:jc w:val="both"/>
              <w:rPr>
                <w:sz w:val="17"/>
                <w:szCs w:val="17"/>
              </w:rPr>
            </w:pPr>
            <w:r w:rsidRPr="00E21A45">
              <w:rPr>
                <w:sz w:val="17"/>
                <w:szCs w:val="17"/>
              </w:rPr>
              <w:t>Объемы и источники финансирования подпрограммы уточняются при формировании бюджета Моргаушского района Чувашской Республики на очередной финансовый год и плановый период»;</w:t>
            </w:r>
          </w:p>
        </w:tc>
      </w:tr>
    </w:tbl>
    <w:p w:rsidR="001C21D4" w:rsidRPr="00E21A45" w:rsidRDefault="001C21D4" w:rsidP="00E21A45">
      <w:pPr>
        <w:numPr>
          <w:ilvl w:val="1"/>
          <w:numId w:val="7"/>
        </w:numPr>
        <w:jc w:val="both"/>
        <w:rPr>
          <w:sz w:val="17"/>
          <w:szCs w:val="17"/>
        </w:rPr>
      </w:pPr>
      <w:r w:rsidRPr="00E21A45">
        <w:rPr>
          <w:sz w:val="17"/>
          <w:szCs w:val="17"/>
        </w:rPr>
        <w:lastRenderedPageBreak/>
        <w:t>Раздел 5 подпрограммы «Социальная защита населения» изложить в следующей редакции:</w:t>
      </w:r>
    </w:p>
    <w:p w:rsidR="001C21D4" w:rsidRPr="00E21A45" w:rsidRDefault="001C21D4" w:rsidP="00E21A45">
      <w:pPr>
        <w:ind w:left="720"/>
        <w:jc w:val="both"/>
        <w:rPr>
          <w:sz w:val="17"/>
          <w:szCs w:val="17"/>
        </w:rPr>
      </w:pPr>
    </w:p>
    <w:p w:rsidR="001C21D4" w:rsidRPr="00E21A45" w:rsidRDefault="001C21D4" w:rsidP="00E21A45">
      <w:pPr>
        <w:widowControl w:val="0"/>
        <w:autoSpaceDE w:val="0"/>
        <w:autoSpaceDN w:val="0"/>
        <w:adjustRightInd w:val="0"/>
        <w:jc w:val="center"/>
        <w:rPr>
          <w:b/>
          <w:sz w:val="17"/>
          <w:szCs w:val="17"/>
        </w:rPr>
      </w:pPr>
      <w:r w:rsidRPr="00E21A45">
        <w:rPr>
          <w:b/>
          <w:sz w:val="17"/>
          <w:szCs w:val="17"/>
        </w:rPr>
        <w:t xml:space="preserve">«Раздел 5. Обоснование объема финансовых ресурсов, </w:t>
      </w:r>
      <w:r w:rsidRPr="00E21A45">
        <w:rPr>
          <w:b/>
          <w:sz w:val="17"/>
          <w:szCs w:val="17"/>
        </w:rPr>
        <w:br/>
        <w:t>необходимых для реализации подпрограммы</w:t>
      </w:r>
    </w:p>
    <w:p w:rsidR="001C21D4" w:rsidRPr="00E21A45" w:rsidRDefault="001C21D4" w:rsidP="00E21A45">
      <w:pPr>
        <w:widowControl w:val="0"/>
        <w:autoSpaceDE w:val="0"/>
        <w:autoSpaceDN w:val="0"/>
        <w:adjustRightInd w:val="0"/>
        <w:ind w:firstLine="600"/>
        <w:jc w:val="both"/>
        <w:rPr>
          <w:sz w:val="17"/>
          <w:szCs w:val="17"/>
        </w:rPr>
      </w:pPr>
      <w:r w:rsidRPr="00E21A45">
        <w:rPr>
          <w:sz w:val="17"/>
          <w:szCs w:val="17"/>
        </w:rPr>
        <w:t>Расходы подпрограммы формируются за счет средств  местного бюджета.</w:t>
      </w:r>
    </w:p>
    <w:p w:rsidR="001C21D4" w:rsidRPr="00E21A45" w:rsidRDefault="001C21D4" w:rsidP="00E21A45">
      <w:pPr>
        <w:jc w:val="both"/>
        <w:rPr>
          <w:sz w:val="17"/>
          <w:szCs w:val="17"/>
        </w:rPr>
      </w:pPr>
      <w:r w:rsidRPr="00E21A45">
        <w:rPr>
          <w:sz w:val="17"/>
          <w:szCs w:val="17"/>
        </w:rPr>
        <w:t xml:space="preserve">          Общий объем финансирования подпрограммы в 2014–</w:t>
      </w:r>
      <w:r w:rsidRPr="00E21A45">
        <w:rPr>
          <w:sz w:val="17"/>
          <w:szCs w:val="17"/>
        </w:rPr>
        <w:br/>
        <w:t>2020 годах предусмотрен в размере 38619,8 тыс. рублей, из них: средства республиканского бюджета 38151,3  тыс. рублей (98,8 процентов), средства местного районного бюджета – 365,4  тыс. рублей (1 процент),   средства бюджетов сельских поселений – 87,2 тыс. рублей (0,2  процента).</w:t>
      </w:r>
    </w:p>
    <w:p w:rsidR="001C21D4" w:rsidRPr="00E21A45" w:rsidRDefault="001C21D4" w:rsidP="00E21A45">
      <w:pPr>
        <w:widowControl w:val="0"/>
        <w:autoSpaceDE w:val="0"/>
        <w:autoSpaceDN w:val="0"/>
        <w:adjustRightInd w:val="0"/>
        <w:ind w:firstLine="600"/>
        <w:jc w:val="both"/>
        <w:rPr>
          <w:sz w:val="17"/>
          <w:szCs w:val="17"/>
        </w:rPr>
      </w:pPr>
      <w:r w:rsidRPr="00E21A45">
        <w:rPr>
          <w:sz w:val="17"/>
          <w:szCs w:val="17"/>
        </w:rPr>
        <w:t>Объемы и источники финансирования подпрограммы уточняются ежегодно при формировании местного бюджета Моргаушского района Чувашской Республики  на очередной финансовый год и плановый период.</w:t>
      </w:r>
    </w:p>
    <w:p w:rsidR="001C21D4" w:rsidRPr="00E21A45" w:rsidRDefault="001C21D4" w:rsidP="00E21A45">
      <w:pPr>
        <w:widowControl w:val="0"/>
        <w:autoSpaceDE w:val="0"/>
        <w:autoSpaceDN w:val="0"/>
        <w:adjustRightInd w:val="0"/>
        <w:ind w:firstLine="600"/>
        <w:jc w:val="both"/>
        <w:rPr>
          <w:b/>
          <w:sz w:val="17"/>
          <w:szCs w:val="17"/>
        </w:rPr>
      </w:pPr>
      <w:r w:rsidRPr="00E21A45">
        <w:rPr>
          <w:sz w:val="17"/>
          <w:szCs w:val="17"/>
        </w:rPr>
        <w:t xml:space="preserve">Ресурсное обеспечение реализации подпрограммы за счет средств местного бюджета Моргаушского района Чувашской Республики  представлено в </w:t>
      </w:r>
      <w:hyperlink w:anchor="Par1578" w:history="1">
        <w:r w:rsidRPr="00E21A45">
          <w:rPr>
            <w:sz w:val="17"/>
            <w:szCs w:val="17"/>
          </w:rPr>
          <w:t xml:space="preserve">приложении № </w:t>
        </w:r>
      </w:hyperlink>
      <w:r w:rsidRPr="00E21A45">
        <w:rPr>
          <w:sz w:val="17"/>
          <w:szCs w:val="17"/>
        </w:rPr>
        <w:t>5 к подпрограмме.</w:t>
      </w:r>
      <w:r w:rsidRPr="00E21A45">
        <w:rPr>
          <w:b/>
          <w:sz w:val="17"/>
          <w:szCs w:val="17"/>
        </w:rPr>
        <w:t xml:space="preserve"> </w:t>
      </w:r>
    </w:p>
    <w:p w:rsidR="001C21D4" w:rsidRPr="00E21A45" w:rsidRDefault="001C21D4" w:rsidP="00E21A45">
      <w:pPr>
        <w:widowControl w:val="0"/>
        <w:autoSpaceDE w:val="0"/>
        <w:autoSpaceDN w:val="0"/>
        <w:adjustRightInd w:val="0"/>
        <w:ind w:firstLine="600"/>
        <w:jc w:val="both"/>
        <w:rPr>
          <w:sz w:val="17"/>
          <w:szCs w:val="17"/>
        </w:rPr>
      </w:pPr>
      <w:r w:rsidRPr="00E21A45">
        <w:rPr>
          <w:sz w:val="17"/>
          <w:szCs w:val="17"/>
        </w:rPr>
        <w:t xml:space="preserve">Ресурсное обеспечение и прогнозная (справочная) оценка расходов за счет всех источников финансирования реализации подпрограммы приведены в </w:t>
      </w:r>
      <w:hyperlink w:anchor="Par1793" w:history="1">
        <w:r w:rsidRPr="00E21A45">
          <w:rPr>
            <w:sz w:val="17"/>
            <w:szCs w:val="17"/>
          </w:rPr>
          <w:t xml:space="preserve">приложении № </w:t>
        </w:r>
      </w:hyperlink>
      <w:r w:rsidRPr="00E21A45">
        <w:rPr>
          <w:sz w:val="17"/>
          <w:szCs w:val="17"/>
        </w:rPr>
        <w:t>6 к подпрограмме.»;</w:t>
      </w:r>
    </w:p>
    <w:p w:rsidR="001C21D4" w:rsidRPr="00E21A45" w:rsidRDefault="001C21D4" w:rsidP="00E21A45">
      <w:pPr>
        <w:widowControl w:val="0"/>
        <w:autoSpaceDE w:val="0"/>
        <w:autoSpaceDN w:val="0"/>
        <w:adjustRightInd w:val="0"/>
        <w:ind w:firstLine="600"/>
        <w:jc w:val="both"/>
        <w:rPr>
          <w:sz w:val="17"/>
          <w:szCs w:val="17"/>
        </w:rPr>
      </w:pPr>
    </w:p>
    <w:p w:rsidR="001C21D4" w:rsidRPr="00E21A45" w:rsidRDefault="001C21D4" w:rsidP="00E21A45">
      <w:pPr>
        <w:autoSpaceDE w:val="0"/>
        <w:autoSpaceDN w:val="0"/>
        <w:adjustRightInd w:val="0"/>
        <w:ind w:firstLine="600"/>
        <w:jc w:val="both"/>
        <w:outlineLvl w:val="1"/>
        <w:rPr>
          <w:b/>
          <w:bCs/>
          <w:sz w:val="17"/>
          <w:szCs w:val="17"/>
        </w:rPr>
      </w:pPr>
      <w:r w:rsidRPr="00E21A45">
        <w:rPr>
          <w:sz w:val="17"/>
          <w:szCs w:val="17"/>
        </w:rPr>
        <w:t>6. В приложении № 8 к Программе:</w:t>
      </w:r>
    </w:p>
    <w:p w:rsidR="001C21D4" w:rsidRPr="00E21A45" w:rsidRDefault="001C21D4" w:rsidP="00E21A45">
      <w:pPr>
        <w:jc w:val="center"/>
        <w:rPr>
          <w:sz w:val="17"/>
          <w:szCs w:val="17"/>
        </w:rPr>
      </w:pPr>
      <w:r w:rsidRPr="00E21A45">
        <w:rPr>
          <w:sz w:val="17"/>
          <w:szCs w:val="17"/>
        </w:rPr>
        <w:t>Приложение № 3 подпрограммы «Социальная защита населения» изложить в следующей редакции:</w:t>
      </w:r>
    </w:p>
    <w:p w:rsidR="001C21D4" w:rsidRPr="00E21A45" w:rsidRDefault="001C21D4" w:rsidP="00E21A45">
      <w:pPr>
        <w:jc w:val="center"/>
        <w:rPr>
          <w:sz w:val="17"/>
          <w:szCs w:val="17"/>
        </w:rPr>
      </w:pPr>
    </w:p>
    <w:p w:rsidR="001C21D4" w:rsidRPr="0012619C" w:rsidRDefault="001C21D4" w:rsidP="0012619C">
      <w:pPr>
        <w:jc w:val="right"/>
        <w:rPr>
          <w:sz w:val="17"/>
          <w:szCs w:val="17"/>
        </w:rPr>
      </w:pPr>
      <w:r w:rsidRPr="0012619C">
        <w:rPr>
          <w:sz w:val="17"/>
          <w:szCs w:val="17"/>
        </w:rPr>
        <w:t>«Приложение № 3</w:t>
      </w:r>
    </w:p>
    <w:p w:rsidR="0012619C" w:rsidRDefault="001C21D4" w:rsidP="0012619C">
      <w:pPr>
        <w:pStyle w:val="aa"/>
        <w:jc w:val="right"/>
        <w:rPr>
          <w:b w:val="0"/>
          <w:sz w:val="17"/>
          <w:szCs w:val="17"/>
        </w:rPr>
      </w:pPr>
      <w:r w:rsidRPr="0012619C">
        <w:rPr>
          <w:b w:val="0"/>
          <w:sz w:val="17"/>
          <w:szCs w:val="17"/>
        </w:rPr>
        <w:t>подпрограммы «Социальная защита населения» муниципальной программы</w:t>
      </w:r>
    </w:p>
    <w:p w:rsidR="0012619C" w:rsidRDefault="001C21D4" w:rsidP="0012619C">
      <w:pPr>
        <w:pStyle w:val="aa"/>
        <w:jc w:val="right"/>
        <w:rPr>
          <w:b w:val="0"/>
          <w:sz w:val="17"/>
          <w:szCs w:val="17"/>
        </w:rPr>
      </w:pPr>
      <w:r w:rsidRPr="0012619C">
        <w:rPr>
          <w:b w:val="0"/>
          <w:sz w:val="17"/>
          <w:szCs w:val="17"/>
        </w:rPr>
        <w:t>Моргаушского района Чувашской Республики  «Социальная поддержка граждан</w:t>
      </w:r>
    </w:p>
    <w:p w:rsidR="001C21D4" w:rsidRPr="0012619C" w:rsidRDefault="001C21D4" w:rsidP="0012619C">
      <w:pPr>
        <w:pStyle w:val="aa"/>
        <w:jc w:val="right"/>
        <w:rPr>
          <w:b w:val="0"/>
          <w:sz w:val="17"/>
          <w:szCs w:val="17"/>
        </w:rPr>
      </w:pPr>
      <w:r w:rsidRPr="0012619C">
        <w:rPr>
          <w:b w:val="0"/>
          <w:sz w:val="17"/>
          <w:szCs w:val="17"/>
        </w:rPr>
        <w:t>в Моргаушском районе Чувашской Республики на 2014-2020 годы»</w:t>
      </w:r>
    </w:p>
    <w:p w:rsidR="001C21D4" w:rsidRPr="0012619C" w:rsidRDefault="001C21D4" w:rsidP="0012619C">
      <w:pPr>
        <w:widowControl w:val="0"/>
        <w:autoSpaceDE w:val="0"/>
        <w:autoSpaceDN w:val="0"/>
        <w:adjustRightInd w:val="0"/>
        <w:jc w:val="right"/>
        <w:rPr>
          <w:sz w:val="17"/>
          <w:szCs w:val="17"/>
        </w:rPr>
      </w:pPr>
    </w:p>
    <w:p w:rsidR="001C21D4" w:rsidRPr="00E21A45" w:rsidRDefault="001C21D4" w:rsidP="00E21A45">
      <w:pPr>
        <w:widowControl w:val="0"/>
        <w:autoSpaceDE w:val="0"/>
        <w:autoSpaceDN w:val="0"/>
        <w:adjustRightInd w:val="0"/>
        <w:jc w:val="center"/>
        <w:rPr>
          <w:b/>
          <w:sz w:val="17"/>
          <w:szCs w:val="17"/>
        </w:rPr>
      </w:pPr>
      <w:r w:rsidRPr="00E21A45">
        <w:rPr>
          <w:b/>
          <w:sz w:val="17"/>
          <w:szCs w:val="17"/>
        </w:rPr>
        <w:t>П Л А Н</w:t>
      </w:r>
    </w:p>
    <w:p w:rsidR="001C21D4" w:rsidRPr="00E21A45" w:rsidRDefault="001C21D4" w:rsidP="00E21A45">
      <w:pPr>
        <w:pStyle w:val="ConsPlusTitle"/>
        <w:widowControl/>
        <w:jc w:val="center"/>
        <w:rPr>
          <w:sz w:val="17"/>
          <w:szCs w:val="17"/>
        </w:rPr>
      </w:pPr>
      <w:r w:rsidRPr="00E21A45">
        <w:rPr>
          <w:sz w:val="17"/>
          <w:szCs w:val="17"/>
        </w:rPr>
        <w:t xml:space="preserve">реализации подпрограммы «Социальная защита населения» муниципальной программы Моргаушского района Чувашской Республики «Социальная поддержка граждан в Моргаушском районе Чувашской Республики </w:t>
      </w:r>
    </w:p>
    <w:p w:rsidR="001C21D4" w:rsidRPr="00E21A45" w:rsidRDefault="001C21D4" w:rsidP="00E21A45">
      <w:pPr>
        <w:pStyle w:val="ConsPlusTitle"/>
        <w:widowControl/>
        <w:jc w:val="center"/>
        <w:rPr>
          <w:sz w:val="17"/>
          <w:szCs w:val="17"/>
        </w:rPr>
      </w:pPr>
      <w:r w:rsidRPr="00E21A45">
        <w:rPr>
          <w:sz w:val="17"/>
          <w:szCs w:val="17"/>
        </w:rPr>
        <w:t>на 2014-2020 годы»</w:t>
      </w:r>
    </w:p>
    <w:tbl>
      <w:tblPr>
        <w:tblW w:w="5000" w:type="pct"/>
        <w:tblBorders>
          <w:top w:val="single" w:sz="4" w:space="0" w:color="auto"/>
          <w:insideH w:val="single" w:sz="4" w:space="0" w:color="auto"/>
          <w:insideV w:val="single" w:sz="4" w:space="0" w:color="auto"/>
        </w:tblBorders>
        <w:tblCellMar>
          <w:left w:w="75" w:type="dxa"/>
          <w:right w:w="75" w:type="dxa"/>
        </w:tblCellMar>
        <w:tblLook w:val="0000"/>
      </w:tblPr>
      <w:tblGrid>
        <w:gridCol w:w="1325"/>
        <w:gridCol w:w="36"/>
        <w:gridCol w:w="1269"/>
        <w:gridCol w:w="54"/>
        <w:gridCol w:w="928"/>
        <w:gridCol w:w="84"/>
        <w:gridCol w:w="894"/>
        <w:gridCol w:w="23"/>
        <w:gridCol w:w="1471"/>
        <w:gridCol w:w="14"/>
        <w:gridCol w:w="1241"/>
        <w:gridCol w:w="26"/>
        <w:gridCol w:w="490"/>
        <w:gridCol w:w="618"/>
        <w:gridCol w:w="618"/>
        <w:gridCol w:w="618"/>
        <w:gridCol w:w="122"/>
        <w:gridCol w:w="496"/>
        <w:gridCol w:w="760"/>
      </w:tblGrid>
      <w:tr w:rsidR="001C21D4" w:rsidRPr="00E21A45" w:rsidTr="0012619C">
        <w:trPr>
          <w:trHeight w:val="20"/>
        </w:trPr>
        <w:tc>
          <w:tcPr>
            <w:tcW w:w="816"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Наименование подпрограммы муниципальной программы Моргаушского района Чувашской Республики, основных мероприятий</w:t>
            </w:r>
          </w:p>
        </w:tc>
        <w:tc>
          <w:tcPr>
            <w:tcW w:w="529" w:type="pct"/>
            <w:gridSpan w:val="2"/>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Ответственный исполнитель</w:t>
            </w:r>
          </w:p>
        </w:tc>
        <w:tc>
          <w:tcPr>
            <w:tcW w:w="783" w:type="pct"/>
            <w:gridSpan w:val="4"/>
          </w:tcPr>
          <w:p w:rsidR="001C21D4" w:rsidRPr="00E21A45" w:rsidRDefault="001C21D4" w:rsidP="00E21A45">
            <w:pPr>
              <w:widowControl w:val="0"/>
              <w:autoSpaceDE w:val="0"/>
              <w:autoSpaceDN w:val="0"/>
              <w:adjustRightInd w:val="0"/>
              <w:jc w:val="center"/>
              <w:rPr>
                <w:sz w:val="17"/>
                <w:szCs w:val="17"/>
              </w:rPr>
            </w:pPr>
            <w:r w:rsidRPr="00E21A45">
              <w:rPr>
                <w:sz w:val="17"/>
                <w:szCs w:val="17"/>
              </w:rPr>
              <w:t>Срок</w:t>
            </w:r>
          </w:p>
        </w:tc>
        <w:tc>
          <w:tcPr>
            <w:tcW w:w="732" w:type="pct"/>
            <w:gridSpan w:val="3"/>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 xml:space="preserve">Ожидаемый </w:t>
            </w:r>
            <w:r w:rsidRPr="00E21A45">
              <w:rPr>
                <w:sz w:val="17"/>
                <w:szCs w:val="17"/>
              </w:rPr>
              <w:br/>
              <w:t>непосредственный результат (краткое описание)</w:t>
            </w:r>
          </w:p>
        </w:tc>
        <w:tc>
          <w:tcPr>
            <w:tcW w:w="289" w:type="pct"/>
            <w:gridSpan w:val="2"/>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Код бюджетной классификации (бюджета Моргаушского района Чувашской Республики)</w:t>
            </w:r>
          </w:p>
        </w:tc>
        <w:tc>
          <w:tcPr>
            <w:tcW w:w="1851" w:type="pct"/>
            <w:gridSpan w:val="7"/>
          </w:tcPr>
          <w:p w:rsidR="001C21D4" w:rsidRPr="00E21A45" w:rsidRDefault="001C21D4" w:rsidP="00E21A45">
            <w:pPr>
              <w:widowControl w:val="0"/>
              <w:autoSpaceDE w:val="0"/>
              <w:autoSpaceDN w:val="0"/>
              <w:adjustRightInd w:val="0"/>
              <w:jc w:val="center"/>
              <w:rPr>
                <w:sz w:val="17"/>
                <w:szCs w:val="17"/>
              </w:rPr>
            </w:pPr>
            <w:r w:rsidRPr="00E21A45">
              <w:rPr>
                <w:sz w:val="17"/>
                <w:szCs w:val="17"/>
              </w:rPr>
              <w:t>Финансирование, тыс. рублей</w:t>
            </w:r>
          </w:p>
          <w:p w:rsidR="001C21D4" w:rsidRPr="00E21A45" w:rsidRDefault="001C21D4" w:rsidP="00E21A45">
            <w:pPr>
              <w:widowControl w:val="0"/>
              <w:autoSpaceDE w:val="0"/>
              <w:autoSpaceDN w:val="0"/>
              <w:adjustRightInd w:val="0"/>
              <w:jc w:val="center"/>
              <w:rPr>
                <w:sz w:val="17"/>
                <w:szCs w:val="17"/>
              </w:rPr>
            </w:pPr>
          </w:p>
        </w:tc>
      </w:tr>
      <w:tr w:rsidR="0012619C" w:rsidRPr="00E21A45" w:rsidTr="0012619C">
        <w:trPr>
          <w:trHeight w:val="20"/>
        </w:trPr>
        <w:tc>
          <w:tcPr>
            <w:tcW w:w="816" w:type="pct"/>
            <w:vMerge/>
          </w:tcPr>
          <w:p w:rsidR="001C21D4" w:rsidRPr="00E21A45" w:rsidRDefault="001C21D4" w:rsidP="00E21A45">
            <w:pPr>
              <w:widowControl w:val="0"/>
              <w:autoSpaceDE w:val="0"/>
              <w:autoSpaceDN w:val="0"/>
              <w:adjustRightInd w:val="0"/>
              <w:jc w:val="center"/>
              <w:rPr>
                <w:sz w:val="17"/>
                <w:szCs w:val="17"/>
              </w:rPr>
            </w:pPr>
          </w:p>
        </w:tc>
        <w:tc>
          <w:tcPr>
            <w:tcW w:w="529" w:type="pct"/>
            <w:gridSpan w:val="2"/>
            <w:vMerge/>
          </w:tcPr>
          <w:p w:rsidR="001C21D4" w:rsidRPr="00E21A45" w:rsidRDefault="001C21D4" w:rsidP="00E21A45">
            <w:pPr>
              <w:widowControl w:val="0"/>
              <w:autoSpaceDE w:val="0"/>
              <w:autoSpaceDN w:val="0"/>
              <w:adjustRightInd w:val="0"/>
              <w:jc w:val="center"/>
              <w:rPr>
                <w:sz w:val="17"/>
                <w:szCs w:val="17"/>
              </w:rPr>
            </w:pPr>
          </w:p>
        </w:tc>
        <w:tc>
          <w:tcPr>
            <w:tcW w:w="432" w:type="pct"/>
            <w:gridSpan w:val="2"/>
          </w:tcPr>
          <w:p w:rsidR="001C21D4" w:rsidRPr="00E21A45" w:rsidRDefault="001C21D4" w:rsidP="00E21A45">
            <w:pPr>
              <w:widowControl w:val="0"/>
              <w:autoSpaceDE w:val="0"/>
              <w:autoSpaceDN w:val="0"/>
              <w:adjustRightInd w:val="0"/>
              <w:jc w:val="center"/>
              <w:rPr>
                <w:sz w:val="17"/>
                <w:szCs w:val="17"/>
              </w:rPr>
            </w:pPr>
            <w:r w:rsidRPr="00E21A45">
              <w:rPr>
                <w:sz w:val="17"/>
                <w:szCs w:val="17"/>
              </w:rPr>
              <w:t>начала реализации</w:t>
            </w:r>
          </w:p>
        </w:tc>
        <w:tc>
          <w:tcPr>
            <w:tcW w:w="351" w:type="pct"/>
            <w:gridSpan w:val="2"/>
          </w:tcPr>
          <w:p w:rsidR="001C21D4" w:rsidRPr="00E21A45" w:rsidRDefault="001C21D4" w:rsidP="00E21A45">
            <w:pPr>
              <w:widowControl w:val="0"/>
              <w:autoSpaceDE w:val="0"/>
              <w:autoSpaceDN w:val="0"/>
              <w:adjustRightInd w:val="0"/>
              <w:jc w:val="center"/>
              <w:rPr>
                <w:sz w:val="17"/>
                <w:szCs w:val="17"/>
              </w:rPr>
            </w:pPr>
            <w:r w:rsidRPr="00E21A45">
              <w:rPr>
                <w:sz w:val="17"/>
                <w:szCs w:val="17"/>
              </w:rPr>
              <w:t>окончания реализации</w:t>
            </w:r>
          </w:p>
        </w:tc>
        <w:tc>
          <w:tcPr>
            <w:tcW w:w="732" w:type="pct"/>
            <w:gridSpan w:val="3"/>
            <w:vMerge/>
          </w:tcPr>
          <w:p w:rsidR="001C21D4" w:rsidRPr="00E21A45" w:rsidRDefault="001C21D4" w:rsidP="00E21A45">
            <w:pPr>
              <w:widowControl w:val="0"/>
              <w:autoSpaceDE w:val="0"/>
              <w:autoSpaceDN w:val="0"/>
              <w:adjustRightInd w:val="0"/>
              <w:jc w:val="center"/>
              <w:rPr>
                <w:sz w:val="17"/>
                <w:szCs w:val="17"/>
              </w:rPr>
            </w:pPr>
          </w:p>
        </w:tc>
        <w:tc>
          <w:tcPr>
            <w:tcW w:w="289" w:type="pct"/>
            <w:gridSpan w:val="2"/>
            <w:vMerge/>
          </w:tcPr>
          <w:p w:rsidR="001C21D4" w:rsidRPr="00E21A45" w:rsidRDefault="001C21D4" w:rsidP="00E21A45">
            <w:pPr>
              <w:widowControl w:val="0"/>
              <w:autoSpaceDE w:val="0"/>
              <w:autoSpaceDN w:val="0"/>
              <w:adjustRightInd w:val="0"/>
              <w:jc w:val="center"/>
              <w:rPr>
                <w:sz w:val="17"/>
                <w:szCs w:val="17"/>
              </w:rPr>
            </w:pPr>
          </w:p>
        </w:tc>
        <w:tc>
          <w:tcPr>
            <w:tcW w:w="239"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2015 год</w:t>
            </w:r>
          </w:p>
        </w:tc>
        <w:tc>
          <w:tcPr>
            <w:tcW w:w="32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2016 год</w:t>
            </w:r>
          </w:p>
        </w:tc>
        <w:tc>
          <w:tcPr>
            <w:tcW w:w="28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2017 год</w:t>
            </w:r>
          </w:p>
        </w:tc>
        <w:tc>
          <w:tcPr>
            <w:tcW w:w="32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2018 год</w:t>
            </w:r>
          </w:p>
        </w:tc>
        <w:tc>
          <w:tcPr>
            <w:tcW w:w="310" w:type="pct"/>
            <w:gridSpan w:val="2"/>
          </w:tcPr>
          <w:p w:rsidR="001C21D4" w:rsidRPr="00E21A45" w:rsidRDefault="001C21D4" w:rsidP="00E21A45">
            <w:pPr>
              <w:widowControl w:val="0"/>
              <w:autoSpaceDE w:val="0"/>
              <w:autoSpaceDN w:val="0"/>
              <w:adjustRightInd w:val="0"/>
              <w:jc w:val="center"/>
              <w:rPr>
                <w:sz w:val="17"/>
                <w:szCs w:val="17"/>
              </w:rPr>
            </w:pPr>
            <w:r w:rsidRPr="00E21A45">
              <w:rPr>
                <w:sz w:val="17"/>
                <w:szCs w:val="17"/>
              </w:rPr>
              <w:t>2019 год</w:t>
            </w:r>
          </w:p>
        </w:tc>
        <w:tc>
          <w:tcPr>
            <w:tcW w:w="38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2020 год</w:t>
            </w:r>
          </w:p>
        </w:tc>
      </w:tr>
      <w:tr w:rsidR="001C21D4" w:rsidRPr="00E21A45" w:rsidTr="0012619C">
        <w:tblPrEx>
          <w:tblBorders>
            <w:bottom w:val="single" w:sz="4" w:space="0" w:color="auto"/>
          </w:tblBorders>
        </w:tblPrEx>
        <w:trPr>
          <w:gridAfter w:val="2"/>
          <w:wAfter w:w="629" w:type="pct"/>
          <w:trHeight w:val="20"/>
        </w:trPr>
        <w:tc>
          <w:tcPr>
            <w:tcW w:w="3990" w:type="pct"/>
            <w:gridSpan w:val="15"/>
          </w:tcPr>
          <w:p w:rsidR="001C21D4" w:rsidRPr="00E21A45" w:rsidRDefault="001C21D4" w:rsidP="00E21A45">
            <w:pPr>
              <w:jc w:val="center"/>
              <w:rPr>
                <w:b/>
                <w:sz w:val="17"/>
                <w:szCs w:val="17"/>
              </w:rPr>
            </w:pPr>
            <w:r w:rsidRPr="00E21A45">
              <w:rPr>
                <w:b/>
                <w:bCs/>
                <w:color w:val="000000"/>
                <w:sz w:val="17"/>
                <w:szCs w:val="17"/>
              </w:rPr>
              <w:t xml:space="preserve">Подпрограмма </w:t>
            </w:r>
            <w:r w:rsidRPr="00E21A45">
              <w:rPr>
                <w:b/>
                <w:sz w:val="17"/>
                <w:szCs w:val="17"/>
              </w:rPr>
              <w:t>«Социальная защита населения»</w:t>
            </w:r>
          </w:p>
        </w:tc>
        <w:tc>
          <w:tcPr>
            <w:tcW w:w="381" w:type="pct"/>
            <w:gridSpan w:val="2"/>
          </w:tcPr>
          <w:p w:rsidR="001C21D4" w:rsidRPr="00E21A45" w:rsidRDefault="001C21D4" w:rsidP="00E21A45">
            <w:pPr>
              <w:jc w:val="center"/>
              <w:rPr>
                <w:b/>
                <w:bCs/>
                <w:color w:val="000000"/>
                <w:sz w:val="17"/>
                <w:szCs w:val="17"/>
              </w:rPr>
            </w:pPr>
          </w:p>
        </w:tc>
      </w:tr>
      <w:tr w:rsidR="001C21D4" w:rsidRPr="00E21A45" w:rsidTr="0012619C">
        <w:tblPrEx>
          <w:tblBorders>
            <w:bottom w:val="single" w:sz="4" w:space="0" w:color="auto"/>
          </w:tblBorders>
        </w:tblPrEx>
        <w:trPr>
          <w:trHeight w:val="20"/>
        </w:trPr>
        <w:tc>
          <w:tcPr>
            <w:tcW w:w="831" w:type="pct"/>
            <w:gridSpan w:val="2"/>
          </w:tcPr>
          <w:p w:rsidR="001C21D4" w:rsidRPr="00E21A45" w:rsidRDefault="001C21D4" w:rsidP="00E21A45">
            <w:pPr>
              <w:widowControl w:val="0"/>
              <w:autoSpaceDE w:val="0"/>
              <w:autoSpaceDN w:val="0"/>
              <w:adjustRightInd w:val="0"/>
              <w:rPr>
                <w:sz w:val="17"/>
                <w:szCs w:val="17"/>
              </w:rPr>
            </w:pPr>
            <w:r w:rsidRPr="00E21A45">
              <w:rPr>
                <w:sz w:val="17"/>
                <w:szCs w:val="17"/>
              </w:rPr>
              <w:t>Основное мероприятие 1. Выплата пенсии муниципальным служащим Моргаушского района  за выслугу лет</w:t>
            </w:r>
          </w:p>
        </w:tc>
        <w:tc>
          <w:tcPr>
            <w:tcW w:w="536" w:type="pct"/>
            <w:gridSpan w:val="2"/>
          </w:tcPr>
          <w:p w:rsidR="001C21D4" w:rsidRPr="00E21A45" w:rsidRDefault="001C21D4" w:rsidP="00E21A45">
            <w:pPr>
              <w:rPr>
                <w:sz w:val="17"/>
                <w:szCs w:val="17"/>
              </w:rPr>
            </w:pPr>
            <w:r w:rsidRPr="00E21A45">
              <w:rPr>
                <w:sz w:val="17"/>
                <w:szCs w:val="17"/>
              </w:rPr>
              <w:t>Администрация Моргаушского района Чувашской Республики</w:t>
            </w:r>
          </w:p>
        </w:tc>
        <w:tc>
          <w:tcPr>
            <w:tcW w:w="440" w:type="pct"/>
            <w:gridSpan w:val="2"/>
          </w:tcPr>
          <w:p w:rsidR="001C21D4" w:rsidRPr="00E21A45" w:rsidRDefault="001C21D4" w:rsidP="00E21A45">
            <w:pPr>
              <w:widowControl w:val="0"/>
              <w:autoSpaceDE w:val="0"/>
              <w:autoSpaceDN w:val="0"/>
              <w:adjustRightInd w:val="0"/>
              <w:rPr>
                <w:sz w:val="17"/>
                <w:szCs w:val="17"/>
              </w:rPr>
            </w:pPr>
            <w:r w:rsidRPr="00E21A45">
              <w:rPr>
                <w:sz w:val="17"/>
                <w:szCs w:val="17"/>
              </w:rPr>
              <w:t>01.01.2014</w:t>
            </w:r>
          </w:p>
        </w:tc>
        <w:tc>
          <w:tcPr>
            <w:tcW w:w="332" w:type="pct"/>
            <w:gridSpan w:val="2"/>
          </w:tcPr>
          <w:p w:rsidR="001C21D4" w:rsidRPr="00E21A45" w:rsidRDefault="001C21D4" w:rsidP="00E21A45">
            <w:pPr>
              <w:widowControl w:val="0"/>
              <w:autoSpaceDE w:val="0"/>
              <w:autoSpaceDN w:val="0"/>
              <w:adjustRightInd w:val="0"/>
              <w:rPr>
                <w:sz w:val="17"/>
                <w:szCs w:val="17"/>
              </w:rPr>
            </w:pPr>
            <w:r w:rsidRPr="00E21A45">
              <w:rPr>
                <w:sz w:val="17"/>
                <w:szCs w:val="17"/>
              </w:rPr>
              <w:t>31.12.</w:t>
            </w:r>
          </w:p>
          <w:p w:rsidR="001C21D4" w:rsidRPr="00E21A45" w:rsidRDefault="001C21D4" w:rsidP="00E21A45">
            <w:pPr>
              <w:widowControl w:val="0"/>
              <w:autoSpaceDE w:val="0"/>
              <w:autoSpaceDN w:val="0"/>
              <w:adjustRightInd w:val="0"/>
              <w:rPr>
                <w:sz w:val="17"/>
                <w:szCs w:val="17"/>
              </w:rPr>
            </w:pPr>
            <w:r w:rsidRPr="00E21A45">
              <w:rPr>
                <w:sz w:val="17"/>
                <w:szCs w:val="17"/>
              </w:rPr>
              <w:t>2020</w:t>
            </w:r>
          </w:p>
        </w:tc>
        <w:tc>
          <w:tcPr>
            <w:tcW w:w="714" w:type="pct"/>
          </w:tcPr>
          <w:p w:rsidR="001C21D4" w:rsidRPr="00E21A45" w:rsidRDefault="001C21D4" w:rsidP="00E21A45">
            <w:pPr>
              <w:rPr>
                <w:sz w:val="17"/>
                <w:szCs w:val="17"/>
              </w:rPr>
            </w:pPr>
            <w:r w:rsidRPr="00E21A45">
              <w:rPr>
                <w:sz w:val="17"/>
                <w:szCs w:val="17"/>
              </w:rPr>
              <w:t>улучшение материального положения муниципальных служащих, имеющих право на получение пенсии за выслугу лет</w:t>
            </w:r>
          </w:p>
        </w:tc>
        <w:tc>
          <w:tcPr>
            <w:tcW w:w="290" w:type="pct"/>
            <w:gridSpan w:val="2"/>
          </w:tcPr>
          <w:p w:rsidR="001C21D4" w:rsidRPr="00E21A45" w:rsidRDefault="001C21D4" w:rsidP="00E21A45">
            <w:pPr>
              <w:widowControl w:val="0"/>
              <w:autoSpaceDE w:val="0"/>
              <w:autoSpaceDN w:val="0"/>
              <w:adjustRightInd w:val="0"/>
              <w:jc w:val="center"/>
              <w:rPr>
                <w:sz w:val="17"/>
                <w:szCs w:val="17"/>
              </w:rPr>
            </w:pPr>
          </w:p>
        </w:tc>
        <w:tc>
          <w:tcPr>
            <w:tcW w:w="245" w:type="pct"/>
            <w:gridSpan w:val="2"/>
          </w:tcPr>
          <w:p w:rsidR="001C21D4" w:rsidRPr="00E21A45" w:rsidRDefault="001C21D4" w:rsidP="00E21A45">
            <w:pPr>
              <w:jc w:val="center"/>
              <w:rPr>
                <w:bCs/>
                <w:sz w:val="17"/>
                <w:szCs w:val="17"/>
              </w:rPr>
            </w:pPr>
            <w:r w:rsidRPr="00E21A45">
              <w:rPr>
                <w:bCs/>
                <w:sz w:val="17"/>
                <w:szCs w:val="17"/>
              </w:rPr>
              <w:t>30,0</w:t>
            </w:r>
          </w:p>
        </w:tc>
        <w:tc>
          <w:tcPr>
            <w:tcW w:w="320" w:type="pct"/>
          </w:tcPr>
          <w:p w:rsidR="001C21D4" w:rsidRPr="00E21A45" w:rsidRDefault="001C21D4" w:rsidP="00E21A45">
            <w:pPr>
              <w:jc w:val="center"/>
              <w:rPr>
                <w:bCs/>
                <w:sz w:val="17"/>
                <w:szCs w:val="17"/>
              </w:rPr>
            </w:pPr>
            <w:r w:rsidRPr="00E21A45">
              <w:rPr>
                <w:bCs/>
                <w:sz w:val="17"/>
                <w:szCs w:val="17"/>
              </w:rPr>
              <w:t>20,2</w:t>
            </w:r>
          </w:p>
        </w:tc>
        <w:tc>
          <w:tcPr>
            <w:tcW w:w="282" w:type="pct"/>
          </w:tcPr>
          <w:p w:rsidR="001C21D4" w:rsidRPr="00E21A45" w:rsidRDefault="001C21D4" w:rsidP="00E21A45">
            <w:pPr>
              <w:jc w:val="center"/>
              <w:rPr>
                <w:bCs/>
                <w:sz w:val="17"/>
                <w:szCs w:val="17"/>
              </w:rPr>
            </w:pPr>
            <w:r w:rsidRPr="00E21A45">
              <w:rPr>
                <w:bCs/>
                <w:sz w:val="17"/>
                <w:szCs w:val="17"/>
              </w:rPr>
              <w:t>3.1</w:t>
            </w:r>
          </w:p>
        </w:tc>
        <w:tc>
          <w:tcPr>
            <w:tcW w:w="32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27,0</w:t>
            </w:r>
          </w:p>
        </w:tc>
        <w:tc>
          <w:tcPr>
            <w:tcW w:w="310" w:type="pct"/>
            <w:gridSpan w:val="2"/>
          </w:tcPr>
          <w:p w:rsidR="001C21D4" w:rsidRPr="00E21A45" w:rsidRDefault="001C21D4" w:rsidP="00E21A45">
            <w:pPr>
              <w:widowControl w:val="0"/>
              <w:autoSpaceDE w:val="0"/>
              <w:autoSpaceDN w:val="0"/>
              <w:adjustRightInd w:val="0"/>
              <w:jc w:val="center"/>
              <w:rPr>
                <w:sz w:val="17"/>
                <w:szCs w:val="17"/>
              </w:rPr>
            </w:pPr>
            <w:r w:rsidRPr="00E21A45">
              <w:rPr>
                <w:sz w:val="17"/>
                <w:szCs w:val="17"/>
              </w:rPr>
              <w:t>15,0</w:t>
            </w:r>
          </w:p>
        </w:tc>
        <w:tc>
          <w:tcPr>
            <w:tcW w:w="38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15,0</w:t>
            </w:r>
          </w:p>
        </w:tc>
      </w:tr>
      <w:tr w:rsidR="001C21D4" w:rsidRPr="00E21A45" w:rsidTr="0012619C">
        <w:tblPrEx>
          <w:tblBorders>
            <w:bottom w:val="single" w:sz="4" w:space="0" w:color="auto"/>
          </w:tblBorders>
        </w:tblPrEx>
        <w:trPr>
          <w:trHeight w:val="20"/>
        </w:trPr>
        <w:tc>
          <w:tcPr>
            <w:tcW w:w="831" w:type="pct"/>
            <w:gridSpan w:val="2"/>
          </w:tcPr>
          <w:p w:rsidR="001C21D4" w:rsidRPr="00E21A45" w:rsidRDefault="001C21D4" w:rsidP="00E21A45">
            <w:pPr>
              <w:rPr>
                <w:color w:val="000000"/>
                <w:sz w:val="17"/>
                <w:szCs w:val="17"/>
              </w:rPr>
            </w:pPr>
          </w:p>
        </w:tc>
        <w:tc>
          <w:tcPr>
            <w:tcW w:w="536" w:type="pct"/>
            <w:gridSpan w:val="2"/>
          </w:tcPr>
          <w:p w:rsidR="001C21D4" w:rsidRPr="00E21A45" w:rsidRDefault="001C21D4" w:rsidP="00E21A45">
            <w:pPr>
              <w:rPr>
                <w:color w:val="000000"/>
                <w:sz w:val="17"/>
                <w:szCs w:val="17"/>
              </w:rPr>
            </w:pPr>
            <w:r w:rsidRPr="00E21A45">
              <w:rPr>
                <w:color w:val="000000"/>
                <w:sz w:val="17"/>
                <w:szCs w:val="17"/>
              </w:rPr>
              <w:t xml:space="preserve">Администрации сельских поселений </w:t>
            </w:r>
          </w:p>
        </w:tc>
        <w:tc>
          <w:tcPr>
            <w:tcW w:w="440" w:type="pct"/>
            <w:gridSpan w:val="2"/>
          </w:tcPr>
          <w:p w:rsidR="001C21D4" w:rsidRPr="00E21A45" w:rsidRDefault="001C21D4" w:rsidP="00E21A45">
            <w:pPr>
              <w:widowControl w:val="0"/>
              <w:autoSpaceDE w:val="0"/>
              <w:autoSpaceDN w:val="0"/>
              <w:adjustRightInd w:val="0"/>
              <w:rPr>
                <w:sz w:val="17"/>
                <w:szCs w:val="17"/>
              </w:rPr>
            </w:pPr>
            <w:r w:rsidRPr="00E21A45">
              <w:rPr>
                <w:sz w:val="17"/>
                <w:szCs w:val="17"/>
              </w:rPr>
              <w:t>01.01.2014</w:t>
            </w:r>
          </w:p>
        </w:tc>
        <w:tc>
          <w:tcPr>
            <w:tcW w:w="332" w:type="pct"/>
            <w:gridSpan w:val="2"/>
          </w:tcPr>
          <w:p w:rsidR="001C21D4" w:rsidRPr="00E21A45" w:rsidRDefault="001C21D4" w:rsidP="00E21A45">
            <w:pPr>
              <w:widowControl w:val="0"/>
              <w:autoSpaceDE w:val="0"/>
              <w:autoSpaceDN w:val="0"/>
              <w:adjustRightInd w:val="0"/>
              <w:rPr>
                <w:sz w:val="17"/>
                <w:szCs w:val="17"/>
              </w:rPr>
            </w:pPr>
            <w:r w:rsidRPr="00E21A45">
              <w:rPr>
                <w:sz w:val="17"/>
                <w:szCs w:val="17"/>
              </w:rPr>
              <w:t>31.12.2020</w:t>
            </w:r>
          </w:p>
        </w:tc>
        <w:tc>
          <w:tcPr>
            <w:tcW w:w="714" w:type="pct"/>
          </w:tcPr>
          <w:p w:rsidR="001C21D4" w:rsidRPr="00E21A45" w:rsidRDefault="001C21D4" w:rsidP="00E21A45">
            <w:pPr>
              <w:rPr>
                <w:sz w:val="17"/>
                <w:szCs w:val="17"/>
              </w:rPr>
            </w:pPr>
            <w:r w:rsidRPr="00E21A45">
              <w:rPr>
                <w:sz w:val="17"/>
                <w:szCs w:val="17"/>
              </w:rPr>
              <w:t xml:space="preserve">улучшение материального положения граждан, находящихся в трудной </w:t>
            </w:r>
            <w:r w:rsidRPr="00E21A45">
              <w:rPr>
                <w:sz w:val="17"/>
                <w:szCs w:val="17"/>
              </w:rPr>
              <w:lastRenderedPageBreak/>
              <w:t>жизненной ситуации</w:t>
            </w:r>
          </w:p>
        </w:tc>
        <w:tc>
          <w:tcPr>
            <w:tcW w:w="290" w:type="pct"/>
            <w:gridSpan w:val="2"/>
          </w:tcPr>
          <w:p w:rsidR="001C21D4" w:rsidRPr="00E21A45" w:rsidRDefault="001C21D4" w:rsidP="00E21A45">
            <w:pPr>
              <w:widowControl w:val="0"/>
              <w:autoSpaceDE w:val="0"/>
              <w:autoSpaceDN w:val="0"/>
              <w:adjustRightInd w:val="0"/>
              <w:rPr>
                <w:sz w:val="17"/>
                <w:szCs w:val="17"/>
              </w:rPr>
            </w:pPr>
          </w:p>
        </w:tc>
        <w:tc>
          <w:tcPr>
            <w:tcW w:w="245" w:type="pct"/>
            <w:gridSpan w:val="2"/>
          </w:tcPr>
          <w:p w:rsidR="001C21D4" w:rsidRPr="00E21A45" w:rsidRDefault="001C21D4" w:rsidP="00E21A45">
            <w:pPr>
              <w:jc w:val="center"/>
              <w:rPr>
                <w:sz w:val="17"/>
                <w:szCs w:val="17"/>
              </w:rPr>
            </w:pPr>
            <w:r w:rsidRPr="00E21A45">
              <w:rPr>
                <w:sz w:val="17"/>
                <w:szCs w:val="17"/>
              </w:rPr>
              <w:t>12.2</w:t>
            </w:r>
          </w:p>
        </w:tc>
        <w:tc>
          <w:tcPr>
            <w:tcW w:w="320" w:type="pct"/>
          </w:tcPr>
          <w:p w:rsidR="001C21D4" w:rsidRPr="00E21A45" w:rsidRDefault="001C21D4" w:rsidP="00E21A45">
            <w:pPr>
              <w:jc w:val="center"/>
              <w:rPr>
                <w:sz w:val="17"/>
                <w:szCs w:val="17"/>
              </w:rPr>
            </w:pPr>
            <w:r w:rsidRPr="00E21A45">
              <w:rPr>
                <w:sz w:val="17"/>
                <w:szCs w:val="17"/>
              </w:rPr>
              <w:t>35,0</w:t>
            </w:r>
          </w:p>
        </w:tc>
        <w:tc>
          <w:tcPr>
            <w:tcW w:w="282" w:type="pct"/>
          </w:tcPr>
          <w:p w:rsidR="001C21D4" w:rsidRPr="00E21A45" w:rsidRDefault="001C21D4" w:rsidP="00E21A45">
            <w:pPr>
              <w:jc w:val="center"/>
              <w:rPr>
                <w:sz w:val="17"/>
                <w:szCs w:val="17"/>
              </w:rPr>
            </w:pPr>
            <w:r w:rsidRPr="00E21A45">
              <w:rPr>
                <w:sz w:val="17"/>
                <w:szCs w:val="17"/>
              </w:rPr>
              <w:t>0,0</w:t>
            </w:r>
          </w:p>
        </w:tc>
        <w:tc>
          <w:tcPr>
            <w:tcW w:w="32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10.0</w:t>
            </w:r>
          </w:p>
        </w:tc>
        <w:tc>
          <w:tcPr>
            <w:tcW w:w="310" w:type="pct"/>
            <w:gridSpan w:val="2"/>
          </w:tcPr>
          <w:p w:rsidR="001C21D4" w:rsidRPr="00E21A45" w:rsidRDefault="001C21D4" w:rsidP="00E21A45">
            <w:pPr>
              <w:widowControl w:val="0"/>
              <w:autoSpaceDE w:val="0"/>
              <w:autoSpaceDN w:val="0"/>
              <w:adjustRightInd w:val="0"/>
              <w:jc w:val="center"/>
              <w:rPr>
                <w:sz w:val="17"/>
                <w:szCs w:val="17"/>
              </w:rPr>
            </w:pPr>
            <w:r w:rsidRPr="00E21A45">
              <w:rPr>
                <w:sz w:val="17"/>
                <w:szCs w:val="17"/>
              </w:rPr>
              <w:t>0,0</w:t>
            </w:r>
          </w:p>
        </w:tc>
        <w:tc>
          <w:tcPr>
            <w:tcW w:w="380" w:type="pct"/>
          </w:tcPr>
          <w:p w:rsidR="001C21D4" w:rsidRPr="00E21A45" w:rsidRDefault="001C21D4" w:rsidP="00E21A45">
            <w:pPr>
              <w:widowControl w:val="0"/>
              <w:autoSpaceDE w:val="0"/>
              <w:autoSpaceDN w:val="0"/>
              <w:adjustRightInd w:val="0"/>
              <w:jc w:val="center"/>
              <w:rPr>
                <w:sz w:val="17"/>
                <w:szCs w:val="17"/>
              </w:rPr>
            </w:pPr>
          </w:p>
        </w:tc>
      </w:tr>
      <w:tr w:rsidR="001C21D4" w:rsidRPr="00E21A45" w:rsidTr="0012619C">
        <w:tblPrEx>
          <w:tblBorders>
            <w:bottom w:val="single" w:sz="4" w:space="0" w:color="auto"/>
          </w:tblBorders>
        </w:tblPrEx>
        <w:trPr>
          <w:trHeight w:val="20"/>
        </w:trPr>
        <w:tc>
          <w:tcPr>
            <w:tcW w:w="831" w:type="pct"/>
            <w:gridSpan w:val="2"/>
          </w:tcPr>
          <w:p w:rsidR="001C21D4" w:rsidRPr="00E21A45" w:rsidRDefault="001C21D4" w:rsidP="00E21A45">
            <w:pPr>
              <w:widowControl w:val="0"/>
              <w:autoSpaceDE w:val="0"/>
              <w:autoSpaceDN w:val="0"/>
              <w:adjustRightInd w:val="0"/>
              <w:rPr>
                <w:sz w:val="17"/>
                <w:szCs w:val="17"/>
              </w:rPr>
            </w:pPr>
            <w:r w:rsidRPr="00E21A45">
              <w:rPr>
                <w:sz w:val="17"/>
                <w:szCs w:val="17"/>
              </w:rPr>
              <w:lastRenderedPageBreak/>
              <w:t>Основное мероприятие 3.</w:t>
            </w:r>
          </w:p>
          <w:p w:rsidR="001C21D4" w:rsidRPr="00E21A45" w:rsidRDefault="001C21D4" w:rsidP="00E21A45">
            <w:pPr>
              <w:widowControl w:val="0"/>
              <w:autoSpaceDE w:val="0"/>
              <w:autoSpaceDN w:val="0"/>
              <w:adjustRightInd w:val="0"/>
              <w:rPr>
                <w:sz w:val="17"/>
                <w:szCs w:val="17"/>
              </w:rPr>
            </w:pPr>
            <w:r w:rsidRPr="00E21A45">
              <w:rPr>
                <w:sz w:val="17"/>
                <w:szCs w:val="17"/>
              </w:rPr>
              <w:t>Обеспечение мер социальной поддержки отдельных категорий граждан по оплате жилищно-коммунальных услуг</w:t>
            </w:r>
          </w:p>
        </w:tc>
        <w:tc>
          <w:tcPr>
            <w:tcW w:w="536" w:type="pct"/>
            <w:gridSpan w:val="2"/>
          </w:tcPr>
          <w:p w:rsidR="001C21D4" w:rsidRPr="00E21A45" w:rsidRDefault="001C21D4" w:rsidP="00E21A45">
            <w:pPr>
              <w:widowControl w:val="0"/>
              <w:autoSpaceDE w:val="0"/>
              <w:autoSpaceDN w:val="0"/>
              <w:adjustRightInd w:val="0"/>
              <w:rPr>
                <w:sz w:val="17"/>
                <w:szCs w:val="17"/>
              </w:rPr>
            </w:pPr>
            <w:r w:rsidRPr="00E21A45">
              <w:rPr>
                <w:color w:val="000000"/>
                <w:sz w:val="17"/>
                <w:szCs w:val="17"/>
              </w:rPr>
              <w:t>Администрация Моргаушского района Чувашской Республики</w:t>
            </w:r>
          </w:p>
        </w:tc>
        <w:tc>
          <w:tcPr>
            <w:tcW w:w="440" w:type="pct"/>
            <w:gridSpan w:val="2"/>
          </w:tcPr>
          <w:p w:rsidR="001C21D4" w:rsidRPr="00E21A45" w:rsidRDefault="001C21D4" w:rsidP="00E21A45">
            <w:pPr>
              <w:widowControl w:val="0"/>
              <w:autoSpaceDE w:val="0"/>
              <w:autoSpaceDN w:val="0"/>
              <w:adjustRightInd w:val="0"/>
              <w:rPr>
                <w:sz w:val="17"/>
                <w:szCs w:val="17"/>
              </w:rPr>
            </w:pPr>
            <w:r w:rsidRPr="00E21A45">
              <w:rPr>
                <w:sz w:val="17"/>
                <w:szCs w:val="17"/>
              </w:rPr>
              <w:t>01.07.2016</w:t>
            </w:r>
          </w:p>
        </w:tc>
        <w:tc>
          <w:tcPr>
            <w:tcW w:w="332" w:type="pct"/>
            <w:gridSpan w:val="2"/>
          </w:tcPr>
          <w:p w:rsidR="001C21D4" w:rsidRPr="00E21A45" w:rsidRDefault="001C21D4" w:rsidP="00E21A45">
            <w:pPr>
              <w:widowControl w:val="0"/>
              <w:autoSpaceDE w:val="0"/>
              <w:autoSpaceDN w:val="0"/>
              <w:adjustRightInd w:val="0"/>
              <w:rPr>
                <w:sz w:val="17"/>
                <w:szCs w:val="17"/>
              </w:rPr>
            </w:pPr>
            <w:r w:rsidRPr="00E21A45">
              <w:rPr>
                <w:sz w:val="17"/>
                <w:szCs w:val="17"/>
              </w:rPr>
              <w:t>31.12.2020</w:t>
            </w:r>
          </w:p>
        </w:tc>
        <w:tc>
          <w:tcPr>
            <w:tcW w:w="714" w:type="pct"/>
          </w:tcPr>
          <w:p w:rsidR="001C21D4" w:rsidRPr="00E21A45" w:rsidRDefault="001C21D4" w:rsidP="00E21A45">
            <w:pPr>
              <w:widowControl w:val="0"/>
              <w:autoSpaceDE w:val="0"/>
              <w:autoSpaceDN w:val="0"/>
              <w:adjustRightInd w:val="0"/>
              <w:rPr>
                <w:sz w:val="17"/>
                <w:szCs w:val="17"/>
              </w:rPr>
            </w:pPr>
            <w:r w:rsidRPr="00E21A45">
              <w:rPr>
                <w:sz w:val="17"/>
                <w:szCs w:val="17"/>
              </w:rPr>
              <w:t>улучшение материального положения отдельных категорий граждан</w:t>
            </w:r>
          </w:p>
        </w:tc>
        <w:tc>
          <w:tcPr>
            <w:tcW w:w="290" w:type="pct"/>
            <w:gridSpan w:val="2"/>
          </w:tcPr>
          <w:p w:rsidR="001C21D4" w:rsidRPr="00E21A45" w:rsidRDefault="001C21D4" w:rsidP="00E21A45">
            <w:pPr>
              <w:widowControl w:val="0"/>
              <w:autoSpaceDE w:val="0"/>
              <w:autoSpaceDN w:val="0"/>
              <w:adjustRightInd w:val="0"/>
              <w:rPr>
                <w:sz w:val="17"/>
                <w:szCs w:val="17"/>
              </w:rPr>
            </w:pPr>
          </w:p>
        </w:tc>
        <w:tc>
          <w:tcPr>
            <w:tcW w:w="245" w:type="pct"/>
            <w:gridSpan w:val="2"/>
          </w:tcPr>
          <w:p w:rsidR="001C21D4" w:rsidRPr="00E21A45" w:rsidRDefault="001C21D4" w:rsidP="00E21A45">
            <w:pPr>
              <w:widowControl w:val="0"/>
              <w:autoSpaceDE w:val="0"/>
              <w:autoSpaceDN w:val="0"/>
              <w:adjustRightInd w:val="0"/>
              <w:jc w:val="center"/>
              <w:rPr>
                <w:sz w:val="17"/>
                <w:szCs w:val="17"/>
              </w:rPr>
            </w:pPr>
            <w:r w:rsidRPr="00E21A45">
              <w:rPr>
                <w:sz w:val="17"/>
                <w:szCs w:val="17"/>
              </w:rPr>
              <w:t>0,0</w:t>
            </w:r>
          </w:p>
        </w:tc>
        <w:tc>
          <w:tcPr>
            <w:tcW w:w="32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4842,4</w:t>
            </w:r>
          </w:p>
        </w:tc>
        <w:tc>
          <w:tcPr>
            <w:tcW w:w="28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8254,4</w:t>
            </w:r>
          </w:p>
        </w:tc>
        <w:tc>
          <w:tcPr>
            <w:tcW w:w="32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8314,9</w:t>
            </w:r>
          </w:p>
        </w:tc>
        <w:tc>
          <w:tcPr>
            <w:tcW w:w="310" w:type="pct"/>
            <w:gridSpan w:val="2"/>
          </w:tcPr>
          <w:p w:rsidR="001C21D4" w:rsidRPr="00E21A45" w:rsidRDefault="001C21D4" w:rsidP="00E21A45">
            <w:pPr>
              <w:widowControl w:val="0"/>
              <w:autoSpaceDE w:val="0"/>
              <w:autoSpaceDN w:val="0"/>
              <w:adjustRightInd w:val="0"/>
              <w:jc w:val="center"/>
              <w:rPr>
                <w:sz w:val="17"/>
                <w:szCs w:val="17"/>
              </w:rPr>
            </w:pPr>
            <w:r w:rsidRPr="00E21A45">
              <w:rPr>
                <w:sz w:val="17"/>
                <w:szCs w:val="17"/>
              </w:rPr>
              <w:t>8304,3</w:t>
            </w:r>
          </w:p>
        </w:tc>
        <w:tc>
          <w:tcPr>
            <w:tcW w:w="38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8304,3</w:t>
            </w:r>
          </w:p>
        </w:tc>
      </w:tr>
      <w:tr w:rsidR="001C21D4" w:rsidRPr="00E21A45" w:rsidTr="0012619C">
        <w:tblPrEx>
          <w:tblBorders>
            <w:bottom w:val="single" w:sz="4" w:space="0" w:color="auto"/>
          </w:tblBorders>
        </w:tblPrEx>
        <w:trPr>
          <w:trHeight w:val="20"/>
        </w:trPr>
        <w:tc>
          <w:tcPr>
            <w:tcW w:w="831" w:type="pct"/>
            <w:gridSpan w:val="2"/>
          </w:tcPr>
          <w:p w:rsidR="001C21D4" w:rsidRPr="00E21A45" w:rsidRDefault="001C21D4" w:rsidP="00E21A45">
            <w:pPr>
              <w:widowControl w:val="0"/>
              <w:autoSpaceDE w:val="0"/>
              <w:autoSpaceDN w:val="0"/>
              <w:adjustRightInd w:val="0"/>
              <w:rPr>
                <w:b/>
                <w:sz w:val="17"/>
                <w:szCs w:val="17"/>
              </w:rPr>
            </w:pPr>
            <w:r w:rsidRPr="00E21A45">
              <w:rPr>
                <w:b/>
                <w:sz w:val="17"/>
                <w:szCs w:val="17"/>
              </w:rPr>
              <w:t xml:space="preserve">Итого </w:t>
            </w:r>
          </w:p>
        </w:tc>
        <w:tc>
          <w:tcPr>
            <w:tcW w:w="536" w:type="pct"/>
            <w:gridSpan w:val="2"/>
          </w:tcPr>
          <w:p w:rsidR="001C21D4" w:rsidRPr="00E21A45" w:rsidRDefault="001C21D4" w:rsidP="00E21A45">
            <w:pPr>
              <w:widowControl w:val="0"/>
              <w:autoSpaceDE w:val="0"/>
              <w:autoSpaceDN w:val="0"/>
              <w:adjustRightInd w:val="0"/>
              <w:rPr>
                <w:b/>
                <w:sz w:val="17"/>
                <w:szCs w:val="17"/>
              </w:rPr>
            </w:pPr>
          </w:p>
        </w:tc>
        <w:tc>
          <w:tcPr>
            <w:tcW w:w="440" w:type="pct"/>
            <w:gridSpan w:val="2"/>
          </w:tcPr>
          <w:p w:rsidR="001C21D4" w:rsidRPr="00E21A45" w:rsidRDefault="001C21D4" w:rsidP="00E21A45">
            <w:pPr>
              <w:widowControl w:val="0"/>
              <w:autoSpaceDE w:val="0"/>
              <w:autoSpaceDN w:val="0"/>
              <w:adjustRightInd w:val="0"/>
              <w:rPr>
                <w:b/>
                <w:sz w:val="17"/>
                <w:szCs w:val="17"/>
              </w:rPr>
            </w:pPr>
          </w:p>
        </w:tc>
        <w:tc>
          <w:tcPr>
            <w:tcW w:w="332" w:type="pct"/>
            <w:gridSpan w:val="2"/>
          </w:tcPr>
          <w:p w:rsidR="001C21D4" w:rsidRPr="00E21A45" w:rsidRDefault="001C21D4" w:rsidP="00E21A45">
            <w:pPr>
              <w:widowControl w:val="0"/>
              <w:autoSpaceDE w:val="0"/>
              <w:autoSpaceDN w:val="0"/>
              <w:adjustRightInd w:val="0"/>
              <w:rPr>
                <w:b/>
                <w:sz w:val="17"/>
                <w:szCs w:val="17"/>
              </w:rPr>
            </w:pPr>
          </w:p>
        </w:tc>
        <w:tc>
          <w:tcPr>
            <w:tcW w:w="714" w:type="pct"/>
          </w:tcPr>
          <w:p w:rsidR="001C21D4" w:rsidRPr="00E21A45" w:rsidRDefault="001C21D4" w:rsidP="00E21A45">
            <w:pPr>
              <w:widowControl w:val="0"/>
              <w:autoSpaceDE w:val="0"/>
              <w:autoSpaceDN w:val="0"/>
              <w:adjustRightInd w:val="0"/>
              <w:rPr>
                <w:b/>
                <w:sz w:val="17"/>
                <w:szCs w:val="17"/>
              </w:rPr>
            </w:pPr>
          </w:p>
        </w:tc>
        <w:tc>
          <w:tcPr>
            <w:tcW w:w="290" w:type="pct"/>
            <w:gridSpan w:val="2"/>
          </w:tcPr>
          <w:p w:rsidR="001C21D4" w:rsidRPr="00E21A45" w:rsidRDefault="001C21D4" w:rsidP="00E21A45">
            <w:pPr>
              <w:widowControl w:val="0"/>
              <w:autoSpaceDE w:val="0"/>
              <w:autoSpaceDN w:val="0"/>
              <w:adjustRightInd w:val="0"/>
              <w:rPr>
                <w:b/>
                <w:sz w:val="17"/>
                <w:szCs w:val="17"/>
              </w:rPr>
            </w:pPr>
          </w:p>
        </w:tc>
        <w:tc>
          <w:tcPr>
            <w:tcW w:w="245" w:type="pct"/>
            <w:gridSpan w:val="2"/>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48,2</w:t>
            </w:r>
          </w:p>
        </w:tc>
        <w:tc>
          <w:tcPr>
            <w:tcW w:w="320"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5047,8</w:t>
            </w:r>
          </w:p>
        </w:tc>
        <w:tc>
          <w:tcPr>
            <w:tcW w:w="282"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8282,5</w:t>
            </w:r>
          </w:p>
        </w:tc>
        <w:tc>
          <w:tcPr>
            <w:tcW w:w="320"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8360,9</w:t>
            </w:r>
          </w:p>
        </w:tc>
        <w:tc>
          <w:tcPr>
            <w:tcW w:w="310" w:type="pct"/>
            <w:gridSpan w:val="2"/>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8319,3</w:t>
            </w:r>
          </w:p>
        </w:tc>
        <w:tc>
          <w:tcPr>
            <w:tcW w:w="380"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8304,3»;</w:t>
            </w:r>
          </w:p>
        </w:tc>
      </w:tr>
    </w:tbl>
    <w:p w:rsidR="001C21D4" w:rsidRPr="00E21A45" w:rsidRDefault="001C21D4" w:rsidP="00E21A45">
      <w:pPr>
        <w:tabs>
          <w:tab w:val="left" w:pos="566"/>
        </w:tabs>
        <w:rPr>
          <w:color w:val="000000"/>
          <w:sz w:val="17"/>
          <w:szCs w:val="17"/>
        </w:rPr>
      </w:pPr>
      <w:r w:rsidRPr="00E21A45">
        <w:rPr>
          <w:color w:val="000000"/>
          <w:sz w:val="17"/>
          <w:szCs w:val="17"/>
        </w:rPr>
        <w:t>* Мероприятия, предусмотренные подпрограммой, реализуются по согласованию с исполнителем.»;</w:t>
      </w:r>
    </w:p>
    <w:p w:rsidR="001C21D4" w:rsidRPr="00E21A45" w:rsidRDefault="001C21D4" w:rsidP="00E21A45">
      <w:pPr>
        <w:tabs>
          <w:tab w:val="left" w:pos="566"/>
        </w:tabs>
        <w:rPr>
          <w:color w:val="000000"/>
          <w:sz w:val="17"/>
          <w:szCs w:val="17"/>
        </w:rPr>
      </w:pPr>
    </w:p>
    <w:p w:rsidR="001C21D4" w:rsidRPr="00E21A45" w:rsidRDefault="001C21D4" w:rsidP="00E21A45">
      <w:pPr>
        <w:tabs>
          <w:tab w:val="left" w:pos="566"/>
        </w:tabs>
        <w:rPr>
          <w:color w:val="000000"/>
          <w:sz w:val="17"/>
          <w:szCs w:val="17"/>
        </w:rPr>
      </w:pPr>
    </w:p>
    <w:p w:rsidR="001C21D4" w:rsidRPr="00E21A45" w:rsidRDefault="001C21D4" w:rsidP="00E21A45">
      <w:pPr>
        <w:tabs>
          <w:tab w:val="left" w:pos="566"/>
        </w:tabs>
        <w:ind w:firstLine="600"/>
        <w:rPr>
          <w:sz w:val="17"/>
          <w:szCs w:val="17"/>
        </w:rPr>
      </w:pPr>
      <w:r w:rsidRPr="00E21A45">
        <w:rPr>
          <w:sz w:val="17"/>
          <w:szCs w:val="17"/>
        </w:rPr>
        <w:t>6.2. Приложения № 5-6 подпрограммы «Социальная защита населения» изложить в следующей редакции:</w:t>
      </w:r>
    </w:p>
    <w:p w:rsidR="0012619C" w:rsidRDefault="0012619C" w:rsidP="0012619C">
      <w:pPr>
        <w:widowControl w:val="0"/>
        <w:autoSpaceDE w:val="0"/>
        <w:autoSpaceDN w:val="0"/>
        <w:adjustRightInd w:val="0"/>
        <w:jc w:val="right"/>
        <w:outlineLvl w:val="1"/>
        <w:rPr>
          <w:sz w:val="17"/>
          <w:szCs w:val="17"/>
        </w:rPr>
      </w:pPr>
    </w:p>
    <w:p w:rsidR="001C21D4" w:rsidRPr="0012619C" w:rsidRDefault="001C21D4" w:rsidP="0012619C">
      <w:pPr>
        <w:widowControl w:val="0"/>
        <w:autoSpaceDE w:val="0"/>
        <w:autoSpaceDN w:val="0"/>
        <w:adjustRightInd w:val="0"/>
        <w:jc w:val="right"/>
        <w:outlineLvl w:val="1"/>
        <w:rPr>
          <w:sz w:val="17"/>
          <w:szCs w:val="17"/>
        </w:rPr>
      </w:pPr>
      <w:r w:rsidRPr="0012619C">
        <w:rPr>
          <w:sz w:val="17"/>
          <w:szCs w:val="17"/>
        </w:rPr>
        <w:t>«Приложение № 5</w:t>
      </w:r>
    </w:p>
    <w:p w:rsidR="0012619C" w:rsidRDefault="001C21D4" w:rsidP="0012619C">
      <w:pPr>
        <w:pStyle w:val="aa"/>
        <w:jc w:val="right"/>
        <w:rPr>
          <w:b w:val="0"/>
          <w:sz w:val="17"/>
          <w:szCs w:val="17"/>
        </w:rPr>
      </w:pPr>
      <w:r w:rsidRPr="0012619C">
        <w:rPr>
          <w:b w:val="0"/>
          <w:sz w:val="17"/>
          <w:szCs w:val="17"/>
        </w:rPr>
        <w:t xml:space="preserve">подпрограммы «Социальная защита населения» муниципальной программы </w:t>
      </w:r>
    </w:p>
    <w:p w:rsidR="0012619C" w:rsidRDefault="001C21D4" w:rsidP="0012619C">
      <w:pPr>
        <w:pStyle w:val="aa"/>
        <w:jc w:val="right"/>
        <w:rPr>
          <w:b w:val="0"/>
          <w:sz w:val="17"/>
          <w:szCs w:val="17"/>
        </w:rPr>
      </w:pPr>
      <w:r w:rsidRPr="0012619C">
        <w:rPr>
          <w:b w:val="0"/>
          <w:sz w:val="17"/>
          <w:szCs w:val="17"/>
        </w:rPr>
        <w:t xml:space="preserve">Моргаушского района Чувашской Республики  «Социальная поддержка граждан </w:t>
      </w:r>
    </w:p>
    <w:p w:rsidR="001C21D4" w:rsidRPr="0012619C" w:rsidRDefault="001C21D4" w:rsidP="0012619C">
      <w:pPr>
        <w:pStyle w:val="aa"/>
        <w:jc w:val="right"/>
        <w:rPr>
          <w:b w:val="0"/>
          <w:sz w:val="17"/>
          <w:szCs w:val="17"/>
        </w:rPr>
      </w:pPr>
      <w:r w:rsidRPr="0012619C">
        <w:rPr>
          <w:b w:val="0"/>
          <w:sz w:val="17"/>
          <w:szCs w:val="17"/>
        </w:rPr>
        <w:t>в Моргаушском районе Чувашской Республики на 2014-2020 годы»</w:t>
      </w:r>
    </w:p>
    <w:p w:rsidR="001C21D4" w:rsidRPr="0012619C" w:rsidRDefault="001C21D4" w:rsidP="0012619C">
      <w:pPr>
        <w:widowControl w:val="0"/>
        <w:autoSpaceDE w:val="0"/>
        <w:autoSpaceDN w:val="0"/>
        <w:adjustRightInd w:val="0"/>
        <w:jc w:val="right"/>
        <w:rPr>
          <w:sz w:val="17"/>
          <w:szCs w:val="17"/>
        </w:rPr>
      </w:pPr>
    </w:p>
    <w:p w:rsidR="001C21D4" w:rsidRPr="0012619C" w:rsidRDefault="001C21D4" w:rsidP="0012619C">
      <w:pPr>
        <w:widowControl w:val="0"/>
        <w:autoSpaceDE w:val="0"/>
        <w:autoSpaceDN w:val="0"/>
        <w:adjustRightInd w:val="0"/>
        <w:jc w:val="center"/>
        <w:rPr>
          <w:sz w:val="17"/>
          <w:szCs w:val="17"/>
        </w:rPr>
      </w:pPr>
      <w:r w:rsidRPr="0012619C">
        <w:rPr>
          <w:sz w:val="17"/>
          <w:szCs w:val="17"/>
        </w:rPr>
        <w:t>РЕСУРСНОЕ ОБЕСПЕЧЕНИЕ</w:t>
      </w:r>
    </w:p>
    <w:p w:rsidR="001C21D4" w:rsidRPr="00E21A45" w:rsidRDefault="001C21D4" w:rsidP="00E21A45">
      <w:pPr>
        <w:pStyle w:val="ConsPlusTitle"/>
        <w:widowControl/>
        <w:jc w:val="center"/>
        <w:rPr>
          <w:sz w:val="17"/>
          <w:szCs w:val="17"/>
        </w:rPr>
      </w:pPr>
      <w:r w:rsidRPr="00E21A45">
        <w:rPr>
          <w:sz w:val="17"/>
          <w:szCs w:val="17"/>
        </w:rPr>
        <w:t xml:space="preserve">реализации подпрограммы «Социальная защита населения» муниципальной программы Моргаушского района Чувашской Республики «Социальная поддержка граждан в Моргаушском районе Чувашской Республики </w:t>
      </w:r>
    </w:p>
    <w:p w:rsidR="001C21D4" w:rsidRPr="00E21A45" w:rsidRDefault="001C21D4" w:rsidP="00E21A45">
      <w:pPr>
        <w:pStyle w:val="ConsPlusTitle"/>
        <w:widowControl/>
        <w:jc w:val="center"/>
        <w:rPr>
          <w:sz w:val="17"/>
          <w:szCs w:val="17"/>
        </w:rPr>
      </w:pPr>
      <w:r w:rsidRPr="00E21A45">
        <w:rPr>
          <w:sz w:val="17"/>
          <w:szCs w:val="17"/>
        </w:rPr>
        <w:t>на 2014-2020 годы»</w:t>
      </w:r>
    </w:p>
    <w:p w:rsidR="001C21D4" w:rsidRPr="00E21A45" w:rsidRDefault="001C21D4" w:rsidP="00E21A45">
      <w:pPr>
        <w:pStyle w:val="ConsPlusTitle"/>
        <w:widowControl/>
        <w:jc w:val="center"/>
        <w:rPr>
          <w:sz w:val="17"/>
          <w:szCs w:val="17"/>
        </w:rPr>
      </w:pPr>
    </w:p>
    <w:tbl>
      <w:tblPr>
        <w:tblW w:w="5000" w:type="pct"/>
        <w:tblBorders>
          <w:top w:val="single" w:sz="4" w:space="0" w:color="auto"/>
          <w:insideH w:val="single" w:sz="4" w:space="0" w:color="auto"/>
          <w:insideV w:val="single" w:sz="4" w:space="0" w:color="auto"/>
        </w:tblBorders>
        <w:tblLayout w:type="fixed"/>
        <w:tblCellMar>
          <w:left w:w="57" w:type="dxa"/>
          <w:right w:w="57" w:type="dxa"/>
        </w:tblCellMar>
        <w:tblLook w:val="0000"/>
      </w:tblPr>
      <w:tblGrid>
        <w:gridCol w:w="981"/>
        <w:gridCol w:w="1374"/>
        <w:gridCol w:w="1079"/>
        <w:gridCol w:w="590"/>
        <w:gridCol w:w="492"/>
        <w:gridCol w:w="590"/>
        <w:gridCol w:w="590"/>
        <w:gridCol w:w="687"/>
        <w:gridCol w:w="687"/>
        <w:gridCol w:w="785"/>
        <w:gridCol w:w="687"/>
        <w:gridCol w:w="687"/>
        <w:gridCol w:w="687"/>
        <w:gridCol w:w="687"/>
      </w:tblGrid>
      <w:tr w:rsidR="001C21D4" w:rsidRPr="00E21A45" w:rsidTr="001C21D4">
        <w:trPr>
          <w:trHeight w:val="20"/>
        </w:trPr>
        <w:tc>
          <w:tcPr>
            <w:tcW w:w="463"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Статус</w:t>
            </w:r>
          </w:p>
        </w:tc>
        <w:tc>
          <w:tcPr>
            <w:tcW w:w="648"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Наименование муниципальной программы Моргаушского района Чувашской Республики (подпрограммы муниципальной программы Моргаушского района Чувашской Республики), основных мероприятий</w:t>
            </w:r>
          </w:p>
        </w:tc>
        <w:tc>
          <w:tcPr>
            <w:tcW w:w="509"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 xml:space="preserve">Ответственный исполнитель, соисполнители </w:t>
            </w:r>
          </w:p>
        </w:tc>
        <w:tc>
          <w:tcPr>
            <w:tcW w:w="1065" w:type="pct"/>
            <w:gridSpan w:val="4"/>
          </w:tcPr>
          <w:p w:rsidR="001C21D4" w:rsidRPr="00E21A45" w:rsidRDefault="001C21D4" w:rsidP="00E21A45">
            <w:pPr>
              <w:widowControl w:val="0"/>
              <w:autoSpaceDE w:val="0"/>
              <w:autoSpaceDN w:val="0"/>
              <w:adjustRightInd w:val="0"/>
              <w:jc w:val="center"/>
              <w:rPr>
                <w:sz w:val="17"/>
                <w:szCs w:val="17"/>
              </w:rPr>
            </w:pPr>
            <w:r w:rsidRPr="00E21A45">
              <w:rPr>
                <w:sz w:val="17"/>
                <w:szCs w:val="17"/>
              </w:rPr>
              <w:t>Код</w:t>
            </w:r>
            <w:r w:rsidRPr="00E21A45">
              <w:rPr>
                <w:sz w:val="17"/>
                <w:szCs w:val="17"/>
                <w:lang w:val="en-US"/>
              </w:rPr>
              <w:t xml:space="preserve"> </w:t>
            </w:r>
            <w:r w:rsidRPr="00E21A45">
              <w:rPr>
                <w:sz w:val="17"/>
                <w:szCs w:val="17"/>
              </w:rPr>
              <w:t>бюджетной</w:t>
            </w:r>
            <w:r w:rsidRPr="00E21A45">
              <w:rPr>
                <w:sz w:val="17"/>
                <w:szCs w:val="17"/>
                <w:lang w:val="en-US"/>
              </w:rPr>
              <w:t xml:space="preserve"> </w:t>
            </w:r>
            <w:r w:rsidRPr="00E21A45">
              <w:rPr>
                <w:sz w:val="17"/>
                <w:szCs w:val="17"/>
              </w:rPr>
              <w:t>классификации</w:t>
            </w:r>
          </w:p>
        </w:tc>
        <w:tc>
          <w:tcPr>
            <w:tcW w:w="2315" w:type="pct"/>
            <w:gridSpan w:val="7"/>
          </w:tcPr>
          <w:p w:rsidR="001C21D4" w:rsidRPr="00E21A45" w:rsidRDefault="001C21D4" w:rsidP="00E21A45">
            <w:pPr>
              <w:widowControl w:val="0"/>
              <w:autoSpaceDE w:val="0"/>
              <w:autoSpaceDN w:val="0"/>
              <w:adjustRightInd w:val="0"/>
              <w:jc w:val="center"/>
              <w:rPr>
                <w:sz w:val="17"/>
                <w:szCs w:val="17"/>
              </w:rPr>
            </w:pPr>
            <w:r w:rsidRPr="00E21A45">
              <w:rPr>
                <w:sz w:val="17"/>
                <w:szCs w:val="17"/>
              </w:rPr>
              <w:t>Расходы, тыс. рублей</w:t>
            </w:r>
          </w:p>
        </w:tc>
      </w:tr>
      <w:tr w:rsidR="001C21D4" w:rsidRPr="00E21A45" w:rsidTr="001C21D4">
        <w:trPr>
          <w:trHeight w:val="20"/>
        </w:trPr>
        <w:tc>
          <w:tcPr>
            <w:tcW w:w="463" w:type="pct"/>
            <w:vMerge/>
          </w:tcPr>
          <w:p w:rsidR="001C21D4" w:rsidRPr="00E21A45" w:rsidRDefault="001C21D4" w:rsidP="00E21A45">
            <w:pPr>
              <w:widowControl w:val="0"/>
              <w:autoSpaceDE w:val="0"/>
              <w:autoSpaceDN w:val="0"/>
              <w:adjustRightInd w:val="0"/>
              <w:ind w:firstLine="540"/>
              <w:jc w:val="center"/>
              <w:rPr>
                <w:sz w:val="17"/>
                <w:szCs w:val="17"/>
              </w:rPr>
            </w:pPr>
          </w:p>
        </w:tc>
        <w:tc>
          <w:tcPr>
            <w:tcW w:w="648" w:type="pct"/>
            <w:vMerge/>
          </w:tcPr>
          <w:p w:rsidR="001C21D4" w:rsidRPr="00E21A45" w:rsidRDefault="001C21D4" w:rsidP="00E21A45">
            <w:pPr>
              <w:widowControl w:val="0"/>
              <w:autoSpaceDE w:val="0"/>
              <w:autoSpaceDN w:val="0"/>
              <w:adjustRightInd w:val="0"/>
              <w:ind w:firstLine="540"/>
              <w:jc w:val="center"/>
              <w:rPr>
                <w:sz w:val="17"/>
                <w:szCs w:val="17"/>
              </w:rPr>
            </w:pPr>
          </w:p>
        </w:tc>
        <w:tc>
          <w:tcPr>
            <w:tcW w:w="509" w:type="pct"/>
            <w:vMerge/>
          </w:tcPr>
          <w:p w:rsidR="001C21D4" w:rsidRPr="00E21A45" w:rsidRDefault="001C21D4" w:rsidP="00E21A45">
            <w:pPr>
              <w:widowControl w:val="0"/>
              <w:autoSpaceDE w:val="0"/>
              <w:autoSpaceDN w:val="0"/>
              <w:adjustRightInd w:val="0"/>
              <w:ind w:firstLine="540"/>
              <w:jc w:val="center"/>
              <w:rPr>
                <w:sz w:val="17"/>
                <w:szCs w:val="17"/>
              </w:rPr>
            </w:pP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главный распорядитель бюджетных средств</w:t>
            </w:r>
          </w:p>
        </w:tc>
        <w:tc>
          <w:tcPr>
            <w:tcW w:w="23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раздел, подраздел</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целевая статья расходов</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группа (подгруппа) вида расходов</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2014 год</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2015 год</w:t>
            </w:r>
          </w:p>
        </w:tc>
        <w:tc>
          <w:tcPr>
            <w:tcW w:w="37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2016 год</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2017 год</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2018 год</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2019 год</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2020 год</w:t>
            </w:r>
          </w:p>
        </w:tc>
      </w:tr>
    </w:tbl>
    <w:p w:rsidR="001C21D4" w:rsidRPr="00E21A45" w:rsidRDefault="001C21D4" w:rsidP="00E21A45">
      <w:pPr>
        <w:rPr>
          <w:sz w:val="17"/>
          <w:szCs w:val="17"/>
        </w:rPr>
      </w:pPr>
    </w:p>
    <w:tbl>
      <w:tblPr>
        <w:tblW w:w="5063" w:type="pct"/>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tblPr>
      <w:tblGrid>
        <w:gridCol w:w="1118"/>
        <w:gridCol w:w="1374"/>
        <w:gridCol w:w="1078"/>
        <w:gridCol w:w="591"/>
        <w:gridCol w:w="492"/>
        <w:gridCol w:w="591"/>
        <w:gridCol w:w="591"/>
        <w:gridCol w:w="687"/>
        <w:gridCol w:w="687"/>
        <w:gridCol w:w="786"/>
        <w:gridCol w:w="687"/>
        <w:gridCol w:w="687"/>
        <w:gridCol w:w="687"/>
        <w:gridCol w:w="681"/>
      </w:tblGrid>
      <w:tr w:rsidR="001C21D4" w:rsidRPr="00E21A45" w:rsidTr="0012619C">
        <w:trPr>
          <w:trHeight w:val="20"/>
          <w:tblHeader/>
        </w:trPr>
        <w:tc>
          <w:tcPr>
            <w:tcW w:w="521"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w:t>
            </w:r>
          </w:p>
        </w:tc>
        <w:tc>
          <w:tcPr>
            <w:tcW w:w="64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w:t>
            </w:r>
          </w:p>
        </w:tc>
        <w:tc>
          <w:tcPr>
            <w:tcW w:w="50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w:t>
            </w:r>
          </w:p>
        </w:tc>
        <w:tc>
          <w:tcPr>
            <w:tcW w:w="27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4</w:t>
            </w:r>
          </w:p>
        </w:tc>
        <w:tc>
          <w:tcPr>
            <w:tcW w:w="229"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5</w:t>
            </w:r>
          </w:p>
        </w:tc>
        <w:tc>
          <w:tcPr>
            <w:tcW w:w="27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6</w:t>
            </w:r>
          </w:p>
        </w:tc>
        <w:tc>
          <w:tcPr>
            <w:tcW w:w="27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7</w:t>
            </w:r>
          </w:p>
        </w:tc>
        <w:tc>
          <w:tcPr>
            <w:tcW w:w="32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8</w:t>
            </w:r>
          </w:p>
        </w:tc>
        <w:tc>
          <w:tcPr>
            <w:tcW w:w="32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9</w:t>
            </w:r>
          </w:p>
        </w:tc>
        <w:tc>
          <w:tcPr>
            <w:tcW w:w="36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10</w:t>
            </w:r>
          </w:p>
        </w:tc>
        <w:tc>
          <w:tcPr>
            <w:tcW w:w="32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11</w:t>
            </w:r>
          </w:p>
        </w:tc>
        <w:tc>
          <w:tcPr>
            <w:tcW w:w="32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12</w:t>
            </w:r>
          </w:p>
        </w:tc>
        <w:tc>
          <w:tcPr>
            <w:tcW w:w="32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13</w:t>
            </w:r>
          </w:p>
        </w:tc>
        <w:tc>
          <w:tcPr>
            <w:tcW w:w="31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14</w:t>
            </w:r>
          </w:p>
        </w:tc>
      </w:tr>
      <w:tr w:rsidR="001C21D4" w:rsidRPr="00E21A45" w:rsidTr="0012619C">
        <w:trPr>
          <w:trHeight w:val="20"/>
        </w:trPr>
        <w:tc>
          <w:tcPr>
            <w:tcW w:w="521" w:type="pct"/>
          </w:tcPr>
          <w:p w:rsidR="001C21D4" w:rsidRPr="00E21A45" w:rsidRDefault="001C21D4" w:rsidP="00E21A45">
            <w:pPr>
              <w:rPr>
                <w:b/>
                <w:bCs/>
                <w:color w:val="000000"/>
                <w:sz w:val="17"/>
                <w:szCs w:val="17"/>
              </w:rPr>
            </w:pPr>
            <w:r w:rsidRPr="00E21A45">
              <w:rPr>
                <w:b/>
                <w:bCs/>
                <w:color w:val="000000"/>
                <w:sz w:val="17"/>
                <w:szCs w:val="17"/>
              </w:rPr>
              <w:t xml:space="preserve">Подпрограмма </w:t>
            </w:r>
          </w:p>
        </w:tc>
        <w:tc>
          <w:tcPr>
            <w:tcW w:w="640" w:type="pct"/>
          </w:tcPr>
          <w:p w:rsidR="001C21D4" w:rsidRPr="00E21A45" w:rsidRDefault="001C21D4" w:rsidP="00E21A45">
            <w:pPr>
              <w:jc w:val="center"/>
              <w:rPr>
                <w:b/>
                <w:bCs/>
                <w:color w:val="000000"/>
                <w:sz w:val="17"/>
                <w:szCs w:val="17"/>
              </w:rPr>
            </w:pPr>
            <w:r w:rsidRPr="00E21A45">
              <w:rPr>
                <w:b/>
                <w:sz w:val="17"/>
                <w:szCs w:val="17"/>
              </w:rPr>
              <w:t>«Социальная защита населения»</w:t>
            </w:r>
          </w:p>
        </w:tc>
        <w:tc>
          <w:tcPr>
            <w:tcW w:w="502" w:type="pct"/>
          </w:tcPr>
          <w:p w:rsidR="001C21D4" w:rsidRPr="00E21A45" w:rsidRDefault="001C21D4" w:rsidP="00E21A45">
            <w:pPr>
              <w:rPr>
                <w:b/>
                <w:bCs/>
                <w:color w:val="000000"/>
                <w:sz w:val="17"/>
                <w:szCs w:val="17"/>
              </w:rPr>
            </w:pPr>
            <w:r w:rsidRPr="00E21A45">
              <w:rPr>
                <w:b/>
                <w:bCs/>
                <w:color w:val="000000"/>
                <w:sz w:val="17"/>
                <w:szCs w:val="17"/>
              </w:rPr>
              <w:t>всего</w:t>
            </w:r>
          </w:p>
        </w:tc>
        <w:tc>
          <w:tcPr>
            <w:tcW w:w="275"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903</w:t>
            </w:r>
          </w:p>
        </w:tc>
        <w:tc>
          <w:tcPr>
            <w:tcW w:w="229"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1001</w:t>
            </w:r>
          </w:p>
        </w:tc>
        <w:tc>
          <w:tcPr>
            <w:tcW w:w="275"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Ц310</w:t>
            </w:r>
          </w:p>
          <w:p w:rsidR="001C21D4" w:rsidRPr="00E21A45" w:rsidRDefault="001C21D4" w:rsidP="00E21A45">
            <w:pPr>
              <w:widowControl w:val="0"/>
              <w:autoSpaceDE w:val="0"/>
              <w:autoSpaceDN w:val="0"/>
              <w:adjustRightInd w:val="0"/>
              <w:jc w:val="center"/>
              <w:rPr>
                <w:b/>
                <w:sz w:val="17"/>
                <w:szCs w:val="17"/>
              </w:rPr>
            </w:pPr>
            <w:r w:rsidRPr="00E21A45">
              <w:rPr>
                <w:b/>
                <w:sz w:val="17"/>
                <w:szCs w:val="17"/>
              </w:rPr>
              <w:t>000000</w:t>
            </w:r>
          </w:p>
        </w:tc>
        <w:tc>
          <w:tcPr>
            <w:tcW w:w="275"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300</w:t>
            </w:r>
          </w:p>
        </w:tc>
        <w:tc>
          <w:tcPr>
            <w:tcW w:w="320" w:type="pct"/>
          </w:tcPr>
          <w:p w:rsidR="001C21D4" w:rsidRPr="00E21A45" w:rsidRDefault="001C21D4" w:rsidP="00E21A45">
            <w:pPr>
              <w:jc w:val="center"/>
              <w:rPr>
                <w:b/>
                <w:bCs/>
                <w:color w:val="000000"/>
                <w:sz w:val="17"/>
                <w:szCs w:val="17"/>
              </w:rPr>
            </w:pPr>
            <w:r w:rsidRPr="00E21A45">
              <w:rPr>
                <w:b/>
                <w:bCs/>
                <w:color w:val="000000"/>
                <w:sz w:val="17"/>
                <w:szCs w:val="17"/>
              </w:rPr>
              <w:t>204,0</w:t>
            </w:r>
          </w:p>
        </w:tc>
        <w:tc>
          <w:tcPr>
            <w:tcW w:w="320" w:type="pct"/>
          </w:tcPr>
          <w:p w:rsidR="001C21D4" w:rsidRPr="00E21A45" w:rsidRDefault="001C21D4" w:rsidP="00E21A45">
            <w:pPr>
              <w:jc w:val="center"/>
              <w:rPr>
                <w:b/>
                <w:bCs/>
                <w:color w:val="000000"/>
                <w:sz w:val="17"/>
                <w:szCs w:val="17"/>
              </w:rPr>
            </w:pPr>
            <w:r w:rsidRPr="00E21A45">
              <w:rPr>
                <w:b/>
                <w:bCs/>
                <w:color w:val="000000"/>
                <w:sz w:val="17"/>
                <w:szCs w:val="17"/>
              </w:rPr>
              <w:t>48,2</w:t>
            </w:r>
          </w:p>
        </w:tc>
        <w:tc>
          <w:tcPr>
            <w:tcW w:w="366"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5047,8</w:t>
            </w:r>
          </w:p>
        </w:tc>
        <w:tc>
          <w:tcPr>
            <w:tcW w:w="320"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8282,5</w:t>
            </w:r>
          </w:p>
        </w:tc>
        <w:tc>
          <w:tcPr>
            <w:tcW w:w="320"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8360,9</w:t>
            </w:r>
          </w:p>
        </w:tc>
        <w:tc>
          <w:tcPr>
            <w:tcW w:w="320"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8319,3</w:t>
            </w:r>
          </w:p>
        </w:tc>
        <w:tc>
          <w:tcPr>
            <w:tcW w:w="318"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8319,3</w:t>
            </w:r>
          </w:p>
        </w:tc>
      </w:tr>
      <w:tr w:rsidR="001C21D4" w:rsidRPr="00E21A45" w:rsidTr="0012619C">
        <w:trPr>
          <w:trHeight w:val="20"/>
        </w:trPr>
        <w:tc>
          <w:tcPr>
            <w:tcW w:w="521" w:type="pct"/>
          </w:tcPr>
          <w:p w:rsidR="001C21D4" w:rsidRPr="00E21A45" w:rsidRDefault="001C21D4" w:rsidP="00E21A45">
            <w:pPr>
              <w:rPr>
                <w:color w:val="000000"/>
                <w:sz w:val="17"/>
                <w:szCs w:val="17"/>
              </w:rPr>
            </w:pPr>
            <w:r w:rsidRPr="00E21A45">
              <w:rPr>
                <w:color w:val="000000"/>
                <w:sz w:val="17"/>
                <w:szCs w:val="17"/>
              </w:rPr>
              <w:t>Основное мероприятие 1.</w:t>
            </w:r>
          </w:p>
          <w:p w:rsidR="001C21D4" w:rsidRPr="00E21A45" w:rsidRDefault="001C21D4" w:rsidP="00E21A45">
            <w:pPr>
              <w:rPr>
                <w:color w:val="000000"/>
                <w:sz w:val="17"/>
                <w:szCs w:val="17"/>
              </w:rPr>
            </w:pPr>
          </w:p>
        </w:tc>
        <w:tc>
          <w:tcPr>
            <w:tcW w:w="640" w:type="pct"/>
          </w:tcPr>
          <w:p w:rsidR="001C21D4" w:rsidRPr="00E21A45" w:rsidRDefault="001C21D4" w:rsidP="00E21A45">
            <w:pPr>
              <w:rPr>
                <w:color w:val="000000"/>
                <w:sz w:val="17"/>
                <w:szCs w:val="17"/>
              </w:rPr>
            </w:pPr>
            <w:r w:rsidRPr="00E21A45">
              <w:rPr>
                <w:color w:val="000000"/>
                <w:sz w:val="17"/>
                <w:szCs w:val="17"/>
              </w:rPr>
              <w:t>Выплата пенсии муниципальным служащим Моргаушского района  за выслугу лет</w:t>
            </w:r>
          </w:p>
        </w:tc>
        <w:tc>
          <w:tcPr>
            <w:tcW w:w="502" w:type="pct"/>
          </w:tcPr>
          <w:p w:rsidR="001C21D4" w:rsidRPr="00E21A45" w:rsidRDefault="001C21D4" w:rsidP="00E21A45">
            <w:pPr>
              <w:rPr>
                <w:color w:val="000000"/>
                <w:sz w:val="17"/>
                <w:szCs w:val="17"/>
              </w:rPr>
            </w:pPr>
            <w:r w:rsidRPr="00E21A45">
              <w:rPr>
                <w:color w:val="000000"/>
                <w:sz w:val="17"/>
                <w:szCs w:val="17"/>
              </w:rPr>
              <w:t>Администрация Моргаушского района Чувашской Республики</w:t>
            </w:r>
          </w:p>
        </w:tc>
        <w:tc>
          <w:tcPr>
            <w:tcW w:w="27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903</w:t>
            </w:r>
          </w:p>
        </w:tc>
        <w:tc>
          <w:tcPr>
            <w:tcW w:w="229"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1001</w:t>
            </w:r>
          </w:p>
        </w:tc>
        <w:tc>
          <w:tcPr>
            <w:tcW w:w="27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Ц310 170520</w:t>
            </w:r>
          </w:p>
        </w:tc>
        <w:tc>
          <w:tcPr>
            <w:tcW w:w="27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3130</w:t>
            </w:r>
          </w:p>
        </w:tc>
        <w:tc>
          <w:tcPr>
            <w:tcW w:w="320" w:type="pct"/>
          </w:tcPr>
          <w:p w:rsidR="001C21D4" w:rsidRPr="00E21A45" w:rsidRDefault="001C21D4" w:rsidP="00E21A45">
            <w:pPr>
              <w:jc w:val="center"/>
              <w:rPr>
                <w:bCs/>
                <w:sz w:val="17"/>
                <w:szCs w:val="17"/>
              </w:rPr>
            </w:pPr>
            <w:r w:rsidRPr="00E21A45">
              <w:rPr>
                <w:bCs/>
                <w:sz w:val="17"/>
                <w:szCs w:val="17"/>
              </w:rPr>
              <w:t>116,0</w:t>
            </w:r>
          </w:p>
        </w:tc>
        <w:tc>
          <w:tcPr>
            <w:tcW w:w="320" w:type="pct"/>
          </w:tcPr>
          <w:p w:rsidR="001C21D4" w:rsidRPr="00E21A45" w:rsidRDefault="001C21D4" w:rsidP="00E21A45">
            <w:pPr>
              <w:jc w:val="center"/>
              <w:rPr>
                <w:bCs/>
                <w:sz w:val="17"/>
                <w:szCs w:val="17"/>
              </w:rPr>
            </w:pPr>
            <w:r w:rsidRPr="00E21A45">
              <w:rPr>
                <w:bCs/>
                <w:sz w:val="17"/>
                <w:szCs w:val="17"/>
              </w:rPr>
              <w:t>30,0</w:t>
            </w:r>
          </w:p>
        </w:tc>
        <w:tc>
          <w:tcPr>
            <w:tcW w:w="366" w:type="pct"/>
          </w:tcPr>
          <w:p w:rsidR="001C21D4" w:rsidRPr="00E21A45" w:rsidRDefault="001C21D4" w:rsidP="00E21A45">
            <w:pPr>
              <w:jc w:val="center"/>
              <w:rPr>
                <w:bCs/>
                <w:sz w:val="17"/>
                <w:szCs w:val="17"/>
              </w:rPr>
            </w:pPr>
            <w:r w:rsidRPr="00E21A45">
              <w:rPr>
                <w:bCs/>
                <w:sz w:val="17"/>
                <w:szCs w:val="17"/>
              </w:rPr>
              <w:t>20,2</w:t>
            </w:r>
          </w:p>
        </w:tc>
        <w:tc>
          <w:tcPr>
            <w:tcW w:w="320" w:type="pct"/>
          </w:tcPr>
          <w:p w:rsidR="001C21D4" w:rsidRPr="00E21A45" w:rsidRDefault="001C21D4" w:rsidP="00E21A45">
            <w:pPr>
              <w:jc w:val="center"/>
              <w:rPr>
                <w:bCs/>
                <w:sz w:val="17"/>
                <w:szCs w:val="17"/>
              </w:rPr>
            </w:pPr>
            <w:r w:rsidRPr="00E21A45">
              <w:rPr>
                <w:bCs/>
                <w:sz w:val="17"/>
                <w:szCs w:val="17"/>
              </w:rPr>
              <w:t>3,1</w:t>
            </w:r>
          </w:p>
        </w:tc>
        <w:tc>
          <w:tcPr>
            <w:tcW w:w="320" w:type="pct"/>
          </w:tcPr>
          <w:p w:rsidR="001C21D4" w:rsidRPr="00E21A45" w:rsidRDefault="001C21D4" w:rsidP="00E21A45">
            <w:pPr>
              <w:jc w:val="center"/>
              <w:rPr>
                <w:bCs/>
                <w:sz w:val="17"/>
                <w:szCs w:val="17"/>
              </w:rPr>
            </w:pPr>
            <w:r w:rsidRPr="00E21A45">
              <w:rPr>
                <w:bCs/>
                <w:sz w:val="17"/>
                <w:szCs w:val="17"/>
              </w:rPr>
              <w:t>20,0</w:t>
            </w:r>
          </w:p>
        </w:tc>
        <w:tc>
          <w:tcPr>
            <w:tcW w:w="320" w:type="pct"/>
          </w:tcPr>
          <w:p w:rsidR="001C21D4" w:rsidRPr="00E21A45" w:rsidRDefault="001C21D4" w:rsidP="00E21A45">
            <w:pPr>
              <w:jc w:val="center"/>
              <w:rPr>
                <w:bCs/>
                <w:sz w:val="17"/>
                <w:szCs w:val="17"/>
              </w:rPr>
            </w:pPr>
            <w:r w:rsidRPr="00E21A45">
              <w:rPr>
                <w:bCs/>
                <w:sz w:val="17"/>
                <w:szCs w:val="17"/>
              </w:rPr>
              <w:t>15,0</w:t>
            </w:r>
          </w:p>
        </w:tc>
        <w:tc>
          <w:tcPr>
            <w:tcW w:w="318" w:type="pct"/>
          </w:tcPr>
          <w:p w:rsidR="001C21D4" w:rsidRPr="00E21A45" w:rsidRDefault="001C21D4" w:rsidP="00E21A45">
            <w:pPr>
              <w:jc w:val="center"/>
              <w:rPr>
                <w:bCs/>
                <w:sz w:val="17"/>
                <w:szCs w:val="17"/>
              </w:rPr>
            </w:pPr>
            <w:r w:rsidRPr="00E21A45">
              <w:rPr>
                <w:bCs/>
                <w:sz w:val="17"/>
                <w:szCs w:val="17"/>
              </w:rPr>
              <w:t>15,0</w:t>
            </w:r>
          </w:p>
        </w:tc>
      </w:tr>
      <w:tr w:rsidR="001C21D4" w:rsidRPr="00E21A45" w:rsidTr="0012619C">
        <w:trPr>
          <w:trHeight w:val="20"/>
        </w:trPr>
        <w:tc>
          <w:tcPr>
            <w:tcW w:w="521" w:type="pct"/>
            <w:vMerge w:val="restart"/>
          </w:tcPr>
          <w:p w:rsidR="001C21D4" w:rsidRPr="00E21A45" w:rsidRDefault="001C21D4" w:rsidP="00E21A45">
            <w:pPr>
              <w:rPr>
                <w:color w:val="000000"/>
                <w:sz w:val="17"/>
                <w:szCs w:val="17"/>
              </w:rPr>
            </w:pPr>
            <w:r w:rsidRPr="00E21A45">
              <w:rPr>
                <w:color w:val="000000"/>
                <w:sz w:val="17"/>
                <w:szCs w:val="17"/>
              </w:rPr>
              <w:t>Основное мероприятие 2.</w:t>
            </w:r>
          </w:p>
        </w:tc>
        <w:tc>
          <w:tcPr>
            <w:tcW w:w="640" w:type="pct"/>
            <w:vMerge w:val="restart"/>
          </w:tcPr>
          <w:p w:rsidR="001C21D4" w:rsidRPr="00E21A45" w:rsidRDefault="001C21D4" w:rsidP="00E21A45">
            <w:pPr>
              <w:rPr>
                <w:color w:val="000000"/>
                <w:sz w:val="17"/>
                <w:szCs w:val="17"/>
              </w:rPr>
            </w:pPr>
            <w:r w:rsidRPr="00E21A45">
              <w:rPr>
                <w:color w:val="000000"/>
                <w:sz w:val="17"/>
                <w:szCs w:val="17"/>
              </w:rPr>
              <w:t>Оказание материальной помощи гражданам, находящимся в трудной жизненной ситуации</w:t>
            </w:r>
          </w:p>
          <w:p w:rsidR="001C21D4" w:rsidRPr="00E21A45" w:rsidRDefault="001C21D4" w:rsidP="00E21A45">
            <w:pPr>
              <w:rPr>
                <w:color w:val="000000"/>
                <w:sz w:val="17"/>
                <w:szCs w:val="17"/>
              </w:rPr>
            </w:pPr>
          </w:p>
        </w:tc>
        <w:tc>
          <w:tcPr>
            <w:tcW w:w="502" w:type="pct"/>
          </w:tcPr>
          <w:p w:rsidR="001C21D4" w:rsidRPr="00E21A45" w:rsidRDefault="001C21D4" w:rsidP="00E21A45">
            <w:pPr>
              <w:rPr>
                <w:color w:val="000000"/>
                <w:sz w:val="17"/>
                <w:szCs w:val="17"/>
              </w:rPr>
            </w:pPr>
            <w:r w:rsidRPr="00E21A45">
              <w:rPr>
                <w:color w:val="000000"/>
                <w:sz w:val="17"/>
                <w:szCs w:val="17"/>
              </w:rPr>
              <w:t>Администрация Моргаушского района Чувашской Республики</w:t>
            </w:r>
          </w:p>
        </w:tc>
        <w:tc>
          <w:tcPr>
            <w:tcW w:w="27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903</w:t>
            </w:r>
          </w:p>
        </w:tc>
        <w:tc>
          <w:tcPr>
            <w:tcW w:w="229"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1006</w:t>
            </w:r>
          </w:p>
        </w:tc>
        <w:tc>
          <w:tcPr>
            <w:tcW w:w="27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Ц310</w:t>
            </w:r>
          </w:p>
          <w:p w:rsidR="001C21D4" w:rsidRPr="00E21A45" w:rsidRDefault="001C21D4" w:rsidP="00E21A45">
            <w:pPr>
              <w:widowControl w:val="0"/>
              <w:autoSpaceDE w:val="0"/>
              <w:autoSpaceDN w:val="0"/>
              <w:adjustRightInd w:val="0"/>
              <w:jc w:val="center"/>
              <w:rPr>
                <w:sz w:val="17"/>
                <w:szCs w:val="17"/>
              </w:rPr>
            </w:pPr>
            <w:r w:rsidRPr="00E21A45">
              <w:rPr>
                <w:sz w:val="17"/>
                <w:szCs w:val="17"/>
              </w:rPr>
              <w:t>110610</w:t>
            </w:r>
          </w:p>
          <w:p w:rsidR="001C21D4" w:rsidRPr="00E21A45" w:rsidRDefault="001C21D4" w:rsidP="00E21A45">
            <w:pPr>
              <w:widowControl w:val="0"/>
              <w:autoSpaceDE w:val="0"/>
              <w:autoSpaceDN w:val="0"/>
              <w:adjustRightInd w:val="0"/>
              <w:jc w:val="center"/>
              <w:rPr>
                <w:sz w:val="17"/>
                <w:szCs w:val="17"/>
              </w:rPr>
            </w:pPr>
            <w:r w:rsidRPr="00E21A45">
              <w:rPr>
                <w:sz w:val="17"/>
                <w:szCs w:val="17"/>
              </w:rPr>
              <w:t>Ц310</w:t>
            </w:r>
          </w:p>
          <w:p w:rsidR="001C21D4" w:rsidRPr="00E21A45" w:rsidRDefault="001C21D4" w:rsidP="00E21A45">
            <w:pPr>
              <w:widowControl w:val="0"/>
              <w:autoSpaceDE w:val="0"/>
              <w:autoSpaceDN w:val="0"/>
              <w:adjustRightInd w:val="0"/>
              <w:jc w:val="center"/>
              <w:rPr>
                <w:sz w:val="17"/>
                <w:szCs w:val="17"/>
              </w:rPr>
            </w:pPr>
            <w:r w:rsidRPr="00E21A45">
              <w:rPr>
                <w:sz w:val="17"/>
                <w:szCs w:val="17"/>
              </w:rPr>
              <w:t>110510</w:t>
            </w:r>
          </w:p>
        </w:tc>
        <w:tc>
          <w:tcPr>
            <w:tcW w:w="27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313</w:t>
            </w:r>
          </w:p>
        </w:tc>
        <w:tc>
          <w:tcPr>
            <w:tcW w:w="320" w:type="pct"/>
          </w:tcPr>
          <w:p w:rsidR="001C21D4" w:rsidRPr="00E21A45" w:rsidRDefault="001C21D4" w:rsidP="00E21A45">
            <w:pPr>
              <w:jc w:val="center"/>
              <w:rPr>
                <w:bCs/>
                <w:sz w:val="17"/>
                <w:szCs w:val="17"/>
              </w:rPr>
            </w:pPr>
            <w:r w:rsidRPr="00E21A45">
              <w:rPr>
                <w:bCs/>
                <w:sz w:val="17"/>
                <w:szCs w:val="17"/>
              </w:rPr>
              <w:t>58,0</w:t>
            </w:r>
          </w:p>
        </w:tc>
        <w:tc>
          <w:tcPr>
            <w:tcW w:w="320" w:type="pct"/>
          </w:tcPr>
          <w:p w:rsidR="001C21D4" w:rsidRPr="00E21A45" w:rsidRDefault="001C21D4" w:rsidP="00E21A45">
            <w:pPr>
              <w:jc w:val="center"/>
              <w:rPr>
                <w:bCs/>
                <w:sz w:val="17"/>
                <w:szCs w:val="17"/>
              </w:rPr>
            </w:pPr>
            <w:r w:rsidRPr="00E21A45">
              <w:rPr>
                <w:bCs/>
                <w:sz w:val="17"/>
                <w:szCs w:val="17"/>
              </w:rPr>
              <w:t>6,0</w:t>
            </w:r>
          </w:p>
        </w:tc>
        <w:tc>
          <w:tcPr>
            <w:tcW w:w="366" w:type="pct"/>
          </w:tcPr>
          <w:p w:rsidR="001C21D4" w:rsidRPr="00E21A45" w:rsidRDefault="001C21D4" w:rsidP="00E21A45">
            <w:pPr>
              <w:jc w:val="center"/>
              <w:rPr>
                <w:bCs/>
                <w:sz w:val="17"/>
                <w:szCs w:val="17"/>
              </w:rPr>
            </w:pPr>
            <w:r w:rsidRPr="00E21A45">
              <w:rPr>
                <w:bCs/>
                <w:sz w:val="17"/>
                <w:szCs w:val="17"/>
              </w:rPr>
              <w:t>41,0</w:t>
            </w:r>
          </w:p>
        </w:tc>
        <w:tc>
          <w:tcPr>
            <w:tcW w:w="320" w:type="pct"/>
          </w:tcPr>
          <w:p w:rsidR="001C21D4" w:rsidRPr="00E21A45" w:rsidRDefault="001C21D4" w:rsidP="00E21A45">
            <w:pPr>
              <w:jc w:val="center"/>
              <w:rPr>
                <w:bCs/>
                <w:sz w:val="17"/>
                <w:szCs w:val="17"/>
              </w:rPr>
            </w:pPr>
            <w:r w:rsidRPr="00E21A45">
              <w:rPr>
                <w:bCs/>
                <w:sz w:val="17"/>
                <w:szCs w:val="17"/>
              </w:rPr>
              <w:t>25,0</w:t>
            </w:r>
          </w:p>
        </w:tc>
        <w:tc>
          <w:tcPr>
            <w:tcW w:w="320" w:type="pct"/>
          </w:tcPr>
          <w:p w:rsidR="001C21D4" w:rsidRPr="00E21A45" w:rsidRDefault="001C21D4" w:rsidP="00E21A45">
            <w:pPr>
              <w:jc w:val="center"/>
              <w:rPr>
                <w:bCs/>
                <w:sz w:val="17"/>
                <w:szCs w:val="17"/>
              </w:rPr>
            </w:pPr>
            <w:r w:rsidRPr="00E21A45">
              <w:rPr>
                <w:bCs/>
                <w:sz w:val="17"/>
                <w:szCs w:val="17"/>
              </w:rPr>
              <w:t>16,0</w:t>
            </w:r>
          </w:p>
        </w:tc>
        <w:tc>
          <w:tcPr>
            <w:tcW w:w="320" w:type="pct"/>
          </w:tcPr>
          <w:p w:rsidR="001C21D4" w:rsidRPr="00E21A45" w:rsidRDefault="001C21D4" w:rsidP="00E21A45">
            <w:pPr>
              <w:jc w:val="center"/>
              <w:rPr>
                <w:bCs/>
                <w:sz w:val="17"/>
                <w:szCs w:val="17"/>
              </w:rPr>
            </w:pPr>
            <w:r w:rsidRPr="00E21A45">
              <w:rPr>
                <w:bCs/>
                <w:sz w:val="17"/>
                <w:szCs w:val="17"/>
              </w:rPr>
              <w:t>0,0</w:t>
            </w:r>
          </w:p>
        </w:tc>
        <w:tc>
          <w:tcPr>
            <w:tcW w:w="318" w:type="pct"/>
          </w:tcPr>
          <w:p w:rsidR="001C21D4" w:rsidRPr="00E21A45" w:rsidRDefault="001C21D4" w:rsidP="00E21A45">
            <w:pPr>
              <w:jc w:val="center"/>
              <w:rPr>
                <w:bCs/>
                <w:sz w:val="17"/>
                <w:szCs w:val="17"/>
              </w:rPr>
            </w:pPr>
            <w:r w:rsidRPr="00E21A45">
              <w:rPr>
                <w:bCs/>
                <w:sz w:val="17"/>
                <w:szCs w:val="17"/>
              </w:rPr>
              <w:t>0,0</w:t>
            </w:r>
          </w:p>
        </w:tc>
      </w:tr>
      <w:tr w:rsidR="001C21D4" w:rsidRPr="00E21A45" w:rsidTr="0012619C">
        <w:trPr>
          <w:trHeight w:val="20"/>
        </w:trPr>
        <w:tc>
          <w:tcPr>
            <w:tcW w:w="521" w:type="pct"/>
            <w:vMerge/>
          </w:tcPr>
          <w:p w:rsidR="001C21D4" w:rsidRPr="00E21A45" w:rsidRDefault="001C21D4" w:rsidP="00E21A45">
            <w:pPr>
              <w:rPr>
                <w:color w:val="000000"/>
                <w:sz w:val="17"/>
                <w:szCs w:val="17"/>
              </w:rPr>
            </w:pPr>
          </w:p>
        </w:tc>
        <w:tc>
          <w:tcPr>
            <w:tcW w:w="640" w:type="pct"/>
            <w:vMerge/>
          </w:tcPr>
          <w:p w:rsidR="001C21D4" w:rsidRPr="00E21A45" w:rsidRDefault="001C21D4" w:rsidP="00E21A45">
            <w:pPr>
              <w:rPr>
                <w:color w:val="000000"/>
                <w:sz w:val="17"/>
                <w:szCs w:val="17"/>
              </w:rPr>
            </w:pPr>
          </w:p>
        </w:tc>
        <w:tc>
          <w:tcPr>
            <w:tcW w:w="502" w:type="pct"/>
          </w:tcPr>
          <w:p w:rsidR="001C21D4" w:rsidRPr="00E21A45" w:rsidRDefault="001C21D4" w:rsidP="00E21A45">
            <w:pPr>
              <w:rPr>
                <w:color w:val="000000"/>
                <w:sz w:val="17"/>
                <w:szCs w:val="17"/>
              </w:rPr>
            </w:pPr>
            <w:r w:rsidRPr="00E21A45">
              <w:rPr>
                <w:color w:val="000000"/>
                <w:sz w:val="17"/>
                <w:szCs w:val="17"/>
              </w:rPr>
              <w:t>Администрации сельских поселений Моргаушского района</w:t>
            </w:r>
          </w:p>
        </w:tc>
        <w:tc>
          <w:tcPr>
            <w:tcW w:w="27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993</w:t>
            </w:r>
          </w:p>
        </w:tc>
        <w:tc>
          <w:tcPr>
            <w:tcW w:w="229"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1006</w:t>
            </w:r>
          </w:p>
        </w:tc>
        <w:tc>
          <w:tcPr>
            <w:tcW w:w="27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Ц310</w:t>
            </w:r>
          </w:p>
          <w:p w:rsidR="001C21D4" w:rsidRPr="00E21A45" w:rsidRDefault="001C21D4" w:rsidP="00E21A45">
            <w:pPr>
              <w:widowControl w:val="0"/>
              <w:autoSpaceDE w:val="0"/>
              <w:autoSpaceDN w:val="0"/>
              <w:adjustRightInd w:val="0"/>
              <w:jc w:val="center"/>
              <w:rPr>
                <w:sz w:val="17"/>
                <w:szCs w:val="17"/>
              </w:rPr>
            </w:pPr>
            <w:r w:rsidRPr="00E21A45">
              <w:rPr>
                <w:sz w:val="17"/>
                <w:szCs w:val="17"/>
              </w:rPr>
              <w:t>110610</w:t>
            </w:r>
          </w:p>
          <w:p w:rsidR="001C21D4" w:rsidRPr="00E21A45" w:rsidRDefault="001C21D4" w:rsidP="00E21A45">
            <w:pPr>
              <w:widowControl w:val="0"/>
              <w:autoSpaceDE w:val="0"/>
              <w:autoSpaceDN w:val="0"/>
              <w:adjustRightInd w:val="0"/>
              <w:jc w:val="center"/>
              <w:rPr>
                <w:sz w:val="17"/>
                <w:szCs w:val="17"/>
              </w:rPr>
            </w:pPr>
          </w:p>
        </w:tc>
        <w:tc>
          <w:tcPr>
            <w:tcW w:w="27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313</w:t>
            </w:r>
          </w:p>
        </w:tc>
        <w:tc>
          <w:tcPr>
            <w:tcW w:w="320" w:type="pct"/>
          </w:tcPr>
          <w:p w:rsidR="001C21D4" w:rsidRPr="00E21A45" w:rsidRDefault="001C21D4" w:rsidP="00E21A45">
            <w:pPr>
              <w:jc w:val="center"/>
              <w:rPr>
                <w:bCs/>
                <w:sz w:val="17"/>
                <w:szCs w:val="17"/>
              </w:rPr>
            </w:pPr>
            <w:r w:rsidRPr="00E21A45">
              <w:rPr>
                <w:bCs/>
                <w:sz w:val="17"/>
                <w:szCs w:val="17"/>
              </w:rPr>
              <w:t>30,0</w:t>
            </w:r>
          </w:p>
        </w:tc>
        <w:tc>
          <w:tcPr>
            <w:tcW w:w="320" w:type="pct"/>
          </w:tcPr>
          <w:p w:rsidR="001C21D4" w:rsidRPr="00E21A45" w:rsidRDefault="001C21D4" w:rsidP="00E21A45">
            <w:pPr>
              <w:jc w:val="center"/>
              <w:rPr>
                <w:bCs/>
                <w:sz w:val="17"/>
                <w:szCs w:val="17"/>
              </w:rPr>
            </w:pPr>
            <w:r w:rsidRPr="00E21A45">
              <w:rPr>
                <w:bCs/>
                <w:sz w:val="17"/>
                <w:szCs w:val="17"/>
              </w:rPr>
              <w:t>12,2</w:t>
            </w:r>
          </w:p>
        </w:tc>
        <w:tc>
          <w:tcPr>
            <w:tcW w:w="366" w:type="pct"/>
          </w:tcPr>
          <w:p w:rsidR="001C21D4" w:rsidRPr="00E21A45" w:rsidRDefault="001C21D4" w:rsidP="00E21A45">
            <w:pPr>
              <w:jc w:val="center"/>
              <w:rPr>
                <w:bCs/>
                <w:sz w:val="17"/>
                <w:szCs w:val="17"/>
              </w:rPr>
            </w:pPr>
            <w:r w:rsidRPr="00E21A45">
              <w:rPr>
                <w:bCs/>
                <w:sz w:val="17"/>
                <w:szCs w:val="17"/>
              </w:rPr>
              <w:t>35,0</w:t>
            </w:r>
          </w:p>
        </w:tc>
        <w:tc>
          <w:tcPr>
            <w:tcW w:w="320" w:type="pct"/>
          </w:tcPr>
          <w:p w:rsidR="001C21D4" w:rsidRPr="00E21A45" w:rsidRDefault="001C21D4" w:rsidP="00E21A45">
            <w:pPr>
              <w:jc w:val="center"/>
              <w:rPr>
                <w:bCs/>
                <w:sz w:val="17"/>
                <w:szCs w:val="17"/>
              </w:rPr>
            </w:pPr>
            <w:r w:rsidRPr="00E21A45">
              <w:rPr>
                <w:bCs/>
                <w:sz w:val="17"/>
                <w:szCs w:val="17"/>
              </w:rPr>
              <w:t>0,0</w:t>
            </w:r>
          </w:p>
        </w:tc>
        <w:tc>
          <w:tcPr>
            <w:tcW w:w="320" w:type="pct"/>
          </w:tcPr>
          <w:p w:rsidR="001C21D4" w:rsidRPr="00E21A45" w:rsidRDefault="001C21D4" w:rsidP="00E21A45">
            <w:pPr>
              <w:jc w:val="center"/>
              <w:rPr>
                <w:bCs/>
                <w:sz w:val="17"/>
                <w:szCs w:val="17"/>
              </w:rPr>
            </w:pPr>
            <w:r w:rsidRPr="00E21A45">
              <w:rPr>
                <w:bCs/>
                <w:sz w:val="17"/>
                <w:szCs w:val="17"/>
              </w:rPr>
              <w:t>10,0</w:t>
            </w:r>
          </w:p>
        </w:tc>
        <w:tc>
          <w:tcPr>
            <w:tcW w:w="320" w:type="pct"/>
          </w:tcPr>
          <w:p w:rsidR="001C21D4" w:rsidRPr="00E21A45" w:rsidRDefault="001C21D4" w:rsidP="00E21A45">
            <w:pPr>
              <w:jc w:val="center"/>
              <w:rPr>
                <w:bCs/>
                <w:sz w:val="17"/>
                <w:szCs w:val="17"/>
              </w:rPr>
            </w:pPr>
            <w:r w:rsidRPr="00E21A45">
              <w:rPr>
                <w:bCs/>
                <w:sz w:val="17"/>
                <w:szCs w:val="17"/>
              </w:rPr>
              <w:t>0,0</w:t>
            </w:r>
          </w:p>
        </w:tc>
        <w:tc>
          <w:tcPr>
            <w:tcW w:w="318" w:type="pct"/>
          </w:tcPr>
          <w:p w:rsidR="001C21D4" w:rsidRPr="00E21A45" w:rsidRDefault="001C21D4" w:rsidP="00E21A45">
            <w:pPr>
              <w:jc w:val="center"/>
              <w:rPr>
                <w:bCs/>
                <w:sz w:val="17"/>
                <w:szCs w:val="17"/>
              </w:rPr>
            </w:pPr>
            <w:r w:rsidRPr="00E21A45">
              <w:rPr>
                <w:bCs/>
                <w:sz w:val="17"/>
                <w:szCs w:val="17"/>
              </w:rPr>
              <w:t>0,0</w:t>
            </w:r>
          </w:p>
        </w:tc>
      </w:tr>
      <w:tr w:rsidR="001C21D4" w:rsidRPr="00E21A45" w:rsidTr="0012619C">
        <w:trPr>
          <w:trHeight w:val="20"/>
        </w:trPr>
        <w:tc>
          <w:tcPr>
            <w:tcW w:w="521" w:type="pct"/>
          </w:tcPr>
          <w:p w:rsidR="001C21D4" w:rsidRPr="00E21A45" w:rsidRDefault="001C21D4" w:rsidP="00E21A45">
            <w:pPr>
              <w:rPr>
                <w:bCs/>
                <w:color w:val="000000"/>
                <w:sz w:val="17"/>
                <w:szCs w:val="17"/>
              </w:rPr>
            </w:pPr>
            <w:r w:rsidRPr="00E21A45">
              <w:rPr>
                <w:bCs/>
                <w:color w:val="000000"/>
                <w:sz w:val="17"/>
                <w:szCs w:val="17"/>
              </w:rPr>
              <w:t>Основное мероприятие 3.</w:t>
            </w:r>
          </w:p>
        </w:tc>
        <w:tc>
          <w:tcPr>
            <w:tcW w:w="640" w:type="pct"/>
          </w:tcPr>
          <w:p w:rsidR="001C21D4" w:rsidRPr="00E21A45" w:rsidRDefault="001C21D4" w:rsidP="00E21A45">
            <w:pPr>
              <w:rPr>
                <w:bCs/>
                <w:color w:val="000000"/>
                <w:sz w:val="17"/>
                <w:szCs w:val="17"/>
              </w:rPr>
            </w:pPr>
            <w:r w:rsidRPr="00E21A45">
              <w:rPr>
                <w:sz w:val="17"/>
                <w:szCs w:val="17"/>
              </w:rPr>
              <w:t xml:space="preserve">Обеспечение мер социальной поддержки отдельных категорий граждан по оплате </w:t>
            </w:r>
            <w:r w:rsidRPr="00E21A45">
              <w:rPr>
                <w:sz w:val="17"/>
                <w:szCs w:val="17"/>
              </w:rPr>
              <w:lastRenderedPageBreak/>
              <w:t>жилищно-коммунальных услуг</w:t>
            </w:r>
          </w:p>
        </w:tc>
        <w:tc>
          <w:tcPr>
            <w:tcW w:w="502" w:type="pct"/>
          </w:tcPr>
          <w:p w:rsidR="001C21D4" w:rsidRPr="00E21A45" w:rsidRDefault="001C21D4" w:rsidP="00E21A45">
            <w:pPr>
              <w:rPr>
                <w:bCs/>
                <w:color w:val="000000"/>
                <w:sz w:val="17"/>
                <w:szCs w:val="17"/>
              </w:rPr>
            </w:pPr>
            <w:r w:rsidRPr="00E21A45">
              <w:rPr>
                <w:color w:val="000000"/>
                <w:sz w:val="17"/>
                <w:szCs w:val="17"/>
              </w:rPr>
              <w:lastRenderedPageBreak/>
              <w:t>Администрация Моргаушского района Чувашской Республики</w:t>
            </w:r>
          </w:p>
        </w:tc>
        <w:tc>
          <w:tcPr>
            <w:tcW w:w="27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х</w:t>
            </w:r>
          </w:p>
        </w:tc>
        <w:tc>
          <w:tcPr>
            <w:tcW w:w="229"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1003</w:t>
            </w:r>
          </w:p>
        </w:tc>
        <w:tc>
          <w:tcPr>
            <w:tcW w:w="27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Ц310</w:t>
            </w:r>
          </w:p>
          <w:p w:rsidR="001C21D4" w:rsidRPr="00E21A45" w:rsidRDefault="001C21D4" w:rsidP="00E21A45">
            <w:pPr>
              <w:widowControl w:val="0"/>
              <w:autoSpaceDE w:val="0"/>
              <w:autoSpaceDN w:val="0"/>
              <w:adjustRightInd w:val="0"/>
              <w:jc w:val="center"/>
              <w:rPr>
                <w:sz w:val="17"/>
                <w:szCs w:val="17"/>
              </w:rPr>
            </w:pPr>
            <w:r w:rsidRPr="00E21A45">
              <w:rPr>
                <w:sz w:val="17"/>
                <w:szCs w:val="17"/>
              </w:rPr>
              <w:t>110550</w:t>
            </w:r>
          </w:p>
        </w:tc>
        <w:tc>
          <w:tcPr>
            <w:tcW w:w="27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313</w:t>
            </w:r>
          </w:p>
        </w:tc>
        <w:tc>
          <w:tcPr>
            <w:tcW w:w="320" w:type="pct"/>
          </w:tcPr>
          <w:p w:rsidR="001C21D4" w:rsidRPr="00E21A45" w:rsidRDefault="001C21D4" w:rsidP="00E21A45">
            <w:pPr>
              <w:jc w:val="center"/>
              <w:rPr>
                <w:bCs/>
                <w:color w:val="000000"/>
                <w:sz w:val="17"/>
                <w:szCs w:val="17"/>
              </w:rPr>
            </w:pPr>
            <w:r w:rsidRPr="00E21A45">
              <w:rPr>
                <w:bCs/>
                <w:color w:val="000000"/>
                <w:sz w:val="17"/>
                <w:szCs w:val="17"/>
              </w:rPr>
              <w:t>0,0</w:t>
            </w:r>
          </w:p>
        </w:tc>
        <w:tc>
          <w:tcPr>
            <w:tcW w:w="320" w:type="pct"/>
          </w:tcPr>
          <w:p w:rsidR="001C21D4" w:rsidRPr="00E21A45" w:rsidRDefault="001C21D4" w:rsidP="00E21A45">
            <w:pPr>
              <w:jc w:val="center"/>
              <w:rPr>
                <w:sz w:val="17"/>
                <w:szCs w:val="17"/>
              </w:rPr>
            </w:pPr>
            <w:r w:rsidRPr="00E21A45">
              <w:rPr>
                <w:sz w:val="17"/>
                <w:szCs w:val="17"/>
              </w:rPr>
              <w:t>0,0</w:t>
            </w:r>
          </w:p>
        </w:tc>
        <w:tc>
          <w:tcPr>
            <w:tcW w:w="36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4842,4</w:t>
            </w:r>
          </w:p>
        </w:tc>
        <w:tc>
          <w:tcPr>
            <w:tcW w:w="32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8254,4</w:t>
            </w:r>
          </w:p>
        </w:tc>
        <w:tc>
          <w:tcPr>
            <w:tcW w:w="32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8314,9</w:t>
            </w:r>
          </w:p>
        </w:tc>
        <w:tc>
          <w:tcPr>
            <w:tcW w:w="32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8304,3</w:t>
            </w:r>
          </w:p>
        </w:tc>
        <w:tc>
          <w:tcPr>
            <w:tcW w:w="31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8304,3</w:t>
            </w:r>
          </w:p>
        </w:tc>
      </w:tr>
    </w:tbl>
    <w:p w:rsidR="001C21D4" w:rsidRPr="00E21A45" w:rsidRDefault="001C21D4" w:rsidP="00E21A45">
      <w:pPr>
        <w:tabs>
          <w:tab w:val="left" w:pos="566"/>
        </w:tabs>
        <w:rPr>
          <w:sz w:val="17"/>
          <w:szCs w:val="17"/>
        </w:rPr>
      </w:pPr>
      <w:r w:rsidRPr="00E21A45">
        <w:rPr>
          <w:sz w:val="17"/>
          <w:szCs w:val="17"/>
        </w:rPr>
        <w:lastRenderedPageBreak/>
        <w:t>_______________</w:t>
      </w:r>
    </w:p>
    <w:p w:rsidR="001C21D4" w:rsidRPr="00E21A45" w:rsidRDefault="001C21D4" w:rsidP="00E21A45">
      <w:pPr>
        <w:tabs>
          <w:tab w:val="left" w:pos="566"/>
        </w:tabs>
        <w:rPr>
          <w:sz w:val="17"/>
          <w:szCs w:val="17"/>
        </w:rPr>
      </w:pPr>
      <w:r w:rsidRPr="00E21A45">
        <w:rPr>
          <w:sz w:val="17"/>
          <w:szCs w:val="17"/>
        </w:rPr>
        <w:t>* Мероприятия, предусмотренные подпрограммой, реализуются по согласованию с исполнителем.</w:t>
      </w:r>
    </w:p>
    <w:p w:rsidR="001C21D4" w:rsidRPr="00E21A45" w:rsidRDefault="001C21D4" w:rsidP="00E21A45">
      <w:pPr>
        <w:tabs>
          <w:tab w:val="left" w:pos="566"/>
        </w:tabs>
        <w:rPr>
          <w:sz w:val="17"/>
          <w:szCs w:val="17"/>
        </w:rPr>
      </w:pPr>
    </w:p>
    <w:p w:rsidR="001C21D4" w:rsidRPr="0012619C" w:rsidRDefault="001C21D4" w:rsidP="0012619C">
      <w:pPr>
        <w:widowControl w:val="0"/>
        <w:autoSpaceDE w:val="0"/>
        <w:autoSpaceDN w:val="0"/>
        <w:adjustRightInd w:val="0"/>
        <w:jc w:val="right"/>
        <w:outlineLvl w:val="1"/>
        <w:rPr>
          <w:sz w:val="17"/>
          <w:szCs w:val="17"/>
        </w:rPr>
      </w:pPr>
    </w:p>
    <w:p w:rsidR="001C21D4" w:rsidRPr="0012619C" w:rsidRDefault="001C21D4" w:rsidP="0012619C">
      <w:pPr>
        <w:widowControl w:val="0"/>
        <w:autoSpaceDE w:val="0"/>
        <w:autoSpaceDN w:val="0"/>
        <w:adjustRightInd w:val="0"/>
        <w:jc w:val="right"/>
        <w:outlineLvl w:val="1"/>
        <w:rPr>
          <w:sz w:val="17"/>
          <w:szCs w:val="17"/>
        </w:rPr>
      </w:pPr>
      <w:r w:rsidRPr="0012619C">
        <w:rPr>
          <w:sz w:val="17"/>
          <w:szCs w:val="17"/>
        </w:rPr>
        <w:t>Приложение № 6</w:t>
      </w:r>
    </w:p>
    <w:p w:rsidR="001C21D4" w:rsidRPr="0012619C" w:rsidRDefault="001C21D4" w:rsidP="0012619C">
      <w:pPr>
        <w:pStyle w:val="aa"/>
        <w:jc w:val="right"/>
        <w:rPr>
          <w:b w:val="0"/>
          <w:sz w:val="17"/>
          <w:szCs w:val="17"/>
        </w:rPr>
      </w:pPr>
      <w:r w:rsidRPr="0012619C">
        <w:rPr>
          <w:b w:val="0"/>
          <w:sz w:val="17"/>
          <w:szCs w:val="17"/>
        </w:rPr>
        <w:t>подпрограммы «Социальная защита населения» муниципальной программы Моргаушского района Чувашской Республики  «Социальная поддержка граждан в Моргаушском районе Чувашской Республики на 2014-2020 годы»</w:t>
      </w:r>
    </w:p>
    <w:p w:rsidR="001C21D4" w:rsidRPr="00E21A45" w:rsidRDefault="001C21D4" w:rsidP="00E21A45">
      <w:pPr>
        <w:pStyle w:val="aa"/>
        <w:ind w:left="9534"/>
        <w:jc w:val="both"/>
        <w:rPr>
          <w:sz w:val="17"/>
          <w:szCs w:val="17"/>
        </w:rPr>
      </w:pPr>
    </w:p>
    <w:p w:rsidR="001C21D4" w:rsidRPr="00E21A45" w:rsidRDefault="001C21D4" w:rsidP="00E21A45">
      <w:pPr>
        <w:widowControl w:val="0"/>
        <w:autoSpaceDE w:val="0"/>
        <w:autoSpaceDN w:val="0"/>
        <w:adjustRightInd w:val="0"/>
        <w:jc w:val="center"/>
        <w:rPr>
          <w:b/>
          <w:sz w:val="17"/>
          <w:szCs w:val="17"/>
        </w:rPr>
      </w:pPr>
      <w:r w:rsidRPr="00E21A45">
        <w:rPr>
          <w:b/>
          <w:sz w:val="17"/>
          <w:szCs w:val="17"/>
        </w:rPr>
        <w:t xml:space="preserve">РЕСУРСНОЕ ОБЕСПЕЧЕНИЕ И ПРОГНОЗНАЯ (СПРАВОЧНАЯ) ОЦЕНКА РАСХОДОВ </w:t>
      </w:r>
    </w:p>
    <w:p w:rsidR="001C21D4" w:rsidRPr="00E21A45" w:rsidRDefault="001C21D4" w:rsidP="00E21A45">
      <w:pPr>
        <w:pStyle w:val="ConsPlusTitle"/>
        <w:widowControl/>
        <w:jc w:val="center"/>
        <w:rPr>
          <w:sz w:val="17"/>
          <w:szCs w:val="17"/>
        </w:rPr>
      </w:pPr>
      <w:r w:rsidRPr="00E21A45">
        <w:rPr>
          <w:sz w:val="17"/>
          <w:szCs w:val="17"/>
        </w:rPr>
        <w:t>за счет всех источников финансирования реализации подпрограммы «Социальная защита населения» муниципальной программы Моргаушского района Чувашской Республики «Социальная поддержка граждан в Моргаушском районе Чувашской Республики на 2014-2020 годы»</w:t>
      </w:r>
    </w:p>
    <w:tbl>
      <w:tblPr>
        <w:tblW w:w="5000" w:type="pct"/>
        <w:tblBorders>
          <w:top w:val="single" w:sz="4" w:space="0" w:color="auto"/>
          <w:insideH w:val="single" w:sz="4" w:space="0" w:color="auto"/>
          <w:insideV w:val="single" w:sz="4" w:space="0" w:color="auto"/>
        </w:tblBorders>
        <w:tblLayout w:type="fixed"/>
        <w:tblCellMar>
          <w:left w:w="57" w:type="dxa"/>
          <w:right w:w="57" w:type="dxa"/>
        </w:tblCellMar>
        <w:tblLook w:val="0000"/>
      </w:tblPr>
      <w:tblGrid>
        <w:gridCol w:w="1250"/>
        <w:gridCol w:w="1776"/>
        <w:gridCol w:w="1843"/>
        <w:gridCol w:w="821"/>
        <w:gridCol w:w="821"/>
        <w:gridCol w:w="821"/>
        <w:gridCol w:w="768"/>
        <w:gridCol w:w="874"/>
        <w:gridCol w:w="819"/>
        <w:gridCol w:w="810"/>
      </w:tblGrid>
      <w:tr w:rsidR="001C21D4" w:rsidRPr="00E21A45" w:rsidTr="005D16C0">
        <w:trPr>
          <w:trHeight w:val="20"/>
        </w:trPr>
        <w:tc>
          <w:tcPr>
            <w:tcW w:w="590"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Статус</w:t>
            </w:r>
          </w:p>
        </w:tc>
        <w:tc>
          <w:tcPr>
            <w:tcW w:w="838"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Наименование муниципальной программы Моргаушского района Чувашской Республики (подпрограммы муниципальной программы Чувашской Республики)</w:t>
            </w:r>
          </w:p>
        </w:tc>
        <w:tc>
          <w:tcPr>
            <w:tcW w:w="867"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 xml:space="preserve">Источники </w:t>
            </w:r>
            <w:r w:rsidRPr="00E21A45">
              <w:rPr>
                <w:sz w:val="17"/>
                <w:szCs w:val="17"/>
              </w:rPr>
              <w:br/>
              <w:t>финансирования</w:t>
            </w:r>
          </w:p>
        </w:tc>
        <w:tc>
          <w:tcPr>
            <w:tcW w:w="2705" w:type="pct"/>
            <w:gridSpan w:val="7"/>
          </w:tcPr>
          <w:p w:rsidR="001C21D4" w:rsidRPr="00E21A45" w:rsidRDefault="001C21D4" w:rsidP="00E21A45">
            <w:pPr>
              <w:widowControl w:val="0"/>
              <w:autoSpaceDE w:val="0"/>
              <w:autoSpaceDN w:val="0"/>
              <w:adjustRightInd w:val="0"/>
              <w:jc w:val="center"/>
              <w:rPr>
                <w:sz w:val="17"/>
                <w:szCs w:val="17"/>
              </w:rPr>
            </w:pPr>
            <w:r w:rsidRPr="00E21A45">
              <w:rPr>
                <w:sz w:val="17"/>
                <w:szCs w:val="17"/>
              </w:rPr>
              <w:t>План расходов, тыс. рублей</w:t>
            </w:r>
          </w:p>
        </w:tc>
      </w:tr>
      <w:tr w:rsidR="001C21D4" w:rsidRPr="00E21A45" w:rsidTr="005D16C0">
        <w:trPr>
          <w:trHeight w:val="20"/>
        </w:trPr>
        <w:tc>
          <w:tcPr>
            <w:tcW w:w="590" w:type="pct"/>
            <w:vMerge/>
          </w:tcPr>
          <w:p w:rsidR="001C21D4" w:rsidRPr="00E21A45" w:rsidRDefault="001C21D4" w:rsidP="00E21A45">
            <w:pPr>
              <w:widowControl w:val="0"/>
              <w:autoSpaceDE w:val="0"/>
              <w:autoSpaceDN w:val="0"/>
              <w:adjustRightInd w:val="0"/>
              <w:ind w:firstLine="540"/>
              <w:rPr>
                <w:sz w:val="17"/>
                <w:szCs w:val="17"/>
              </w:rPr>
            </w:pPr>
          </w:p>
        </w:tc>
        <w:tc>
          <w:tcPr>
            <w:tcW w:w="838" w:type="pct"/>
            <w:vMerge/>
          </w:tcPr>
          <w:p w:rsidR="001C21D4" w:rsidRPr="00E21A45" w:rsidRDefault="001C21D4" w:rsidP="00E21A45">
            <w:pPr>
              <w:widowControl w:val="0"/>
              <w:autoSpaceDE w:val="0"/>
              <w:autoSpaceDN w:val="0"/>
              <w:adjustRightInd w:val="0"/>
              <w:ind w:firstLine="540"/>
              <w:rPr>
                <w:sz w:val="17"/>
                <w:szCs w:val="17"/>
              </w:rPr>
            </w:pPr>
          </w:p>
        </w:tc>
        <w:tc>
          <w:tcPr>
            <w:tcW w:w="867" w:type="pct"/>
            <w:vMerge/>
          </w:tcPr>
          <w:p w:rsidR="001C21D4" w:rsidRPr="00E21A45" w:rsidRDefault="001C21D4" w:rsidP="00E21A45">
            <w:pPr>
              <w:widowControl w:val="0"/>
              <w:autoSpaceDE w:val="0"/>
              <w:autoSpaceDN w:val="0"/>
              <w:adjustRightInd w:val="0"/>
              <w:ind w:firstLine="540"/>
              <w:rPr>
                <w:sz w:val="17"/>
                <w:szCs w:val="17"/>
              </w:rPr>
            </w:pPr>
          </w:p>
        </w:tc>
        <w:tc>
          <w:tcPr>
            <w:tcW w:w="387"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2014 год</w:t>
            </w:r>
          </w:p>
        </w:tc>
        <w:tc>
          <w:tcPr>
            <w:tcW w:w="387"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2015 год</w:t>
            </w:r>
          </w:p>
        </w:tc>
        <w:tc>
          <w:tcPr>
            <w:tcW w:w="387"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2016 год</w:t>
            </w:r>
          </w:p>
        </w:tc>
        <w:tc>
          <w:tcPr>
            <w:tcW w:w="36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2017 год</w:t>
            </w:r>
          </w:p>
        </w:tc>
        <w:tc>
          <w:tcPr>
            <w:tcW w:w="41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2018 год</w:t>
            </w:r>
          </w:p>
        </w:tc>
        <w:tc>
          <w:tcPr>
            <w:tcW w:w="38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2019 год</w:t>
            </w:r>
          </w:p>
        </w:tc>
        <w:tc>
          <w:tcPr>
            <w:tcW w:w="38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2020 год</w:t>
            </w:r>
          </w:p>
        </w:tc>
      </w:tr>
      <w:tr w:rsidR="001C21D4" w:rsidRPr="00E21A45" w:rsidTr="005D16C0">
        <w:tblPrEx>
          <w:tblBorders>
            <w:bottom w:val="single" w:sz="4" w:space="0" w:color="auto"/>
          </w:tblBorders>
        </w:tblPrEx>
        <w:trPr>
          <w:trHeight w:val="20"/>
        </w:trPr>
        <w:tc>
          <w:tcPr>
            <w:tcW w:w="590" w:type="pct"/>
            <w:vMerge w:val="restart"/>
          </w:tcPr>
          <w:p w:rsidR="001C21D4" w:rsidRPr="00E21A45" w:rsidRDefault="001C21D4" w:rsidP="00E21A45">
            <w:pPr>
              <w:widowControl w:val="0"/>
              <w:autoSpaceDE w:val="0"/>
              <w:autoSpaceDN w:val="0"/>
              <w:adjustRightInd w:val="0"/>
              <w:rPr>
                <w:sz w:val="17"/>
                <w:szCs w:val="17"/>
              </w:rPr>
            </w:pPr>
            <w:r w:rsidRPr="00E21A45">
              <w:rPr>
                <w:sz w:val="17"/>
                <w:szCs w:val="17"/>
              </w:rPr>
              <w:t xml:space="preserve">Подпрограмма </w:t>
            </w:r>
          </w:p>
        </w:tc>
        <w:tc>
          <w:tcPr>
            <w:tcW w:w="838" w:type="pct"/>
            <w:vMerge w:val="restart"/>
          </w:tcPr>
          <w:p w:rsidR="001C21D4" w:rsidRPr="00E21A45" w:rsidRDefault="001C21D4" w:rsidP="00E21A45">
            <w:pPr>
              <w:jc w:val="center"/>
              <w:rPr>
                <w:b/>
                <w:bCs/>
                <w:color w:val="000000"/>
                <w:sz w:val="17"/>
                <w:szCs w:val="17"/>
              </w:rPr>
            </w:pPr>
            <w:r w:rsidRPr="00E21A45">
              <w:rPr>
                <w:b/>
                <w:sz w:val="17"/>
                <w:szCs w:val="17"/>
              </w:rPr>
              <w:t>«Социальная защита населения»</w:t>
            </w:r>
          </w:p>
          <w:p w:rsidR="001C21D4" w:rsidRPr="00E21A45" w:rsidRDefault="001C21D4" w:rsidP="00E21A45">
            <w:pPr>
              <w:widowControl w:val="0"/>
              <w:autoSpaceDE w:val="0"/>
              <w:autoSpaceDN w:val="0"/>
              <w:adjustRightInd w:val="0"/>
              <w:rPr>
                <w:sz w:val="17"/>
                <w:szCs w:val="17"/>
              </w:rPr>
            </w:pPr>
          </w:p>
        </w:tc>
        <w:tc>
          <w:tcPr>
            <w:tcW w:w="869" w:type="pct"/>
          </w:tcPr>
          <w:p w:rsidR="001C21D4" w:rsidRPr="00E21A45" w:rsidRDefault="001C21D4" w:rsidP="00E21A45">
            <w:pPr>
              <w:widowControl w:val="0"/>
              <w:autoSpaceDE w:val="0"/>
              <w:autoSpaceDN w:val="0"/>
              <w:adjustRightInd w:val="0"/>
              <w:rPr>
                <w:b/>
                <w:sz w:val="17"/>
                <w:szCs w:val="17"/>
              </w:rPr>
            </w:pPr>
            <w:r w:rsidRPr="00E21A45">
              <w:rPr>
                <w:b/>
                <w:sz w:val="17"/>
                <w:szCs w:val="17"/>
              </w:rPr>
              <w:t xml:space="preserve">всего </w:t>
            </w:r>
          </w:p>
        </w:tc>
        <w:tc>
          <w:tcPr>
            <w:tcW w:w="387" w:type="pct"/>
          </w:tcPr>
          <w:p w:rsidR="001C21D4" w:rsidRPr="00E21A45" w:rsidRDefault="001C21D4" w:rsidP="00E21A45">
            <w:pPr>
              <w:jc w:val="center"/>
              <w:rPr>
                <w:b/>
                <w:bCs/>
                <w:sz w:val="17"/>
                <w:szCs w:val="17"/>
              </w:rPr>
            </w:pPr>
            <w:r w:rsidRPr="00E21A45">
              <w:rPr>
                <w:b/>
                <w:bCs/>
                <w:sz w:val="17"/>
                <w:szCs w:val="17"/>
              </w:rPr>
              <w:t>204,0</w:t>
            </w:r>
          </w:p>
        </w:tc>
        <w:tc>
          <w:tcPr>
            <w:tcW w:w="387" w:type="pct"/>
          </w:tcPr>
          <w:p w:rsidR="001C21D4" w:rsidRPr="00E21A45" w:rsidRDefault="001C21D4" w:rsidP="00E21A45">
            <w:pPr>
              <w:jc w:val="center"/>
              <w:rPr>
                <w:b/>
                <w:bCs/>
                <w:sz w:val="17"/>
                <w:szCs w:val="17"/>
              </w:rPr>
            </w:pPr>
            <w:r w:rsidRPr="00E21A45">
              <w:rPr>
                <w:b/>
                <w:bCs/>
                <w:sz w:val="17"/>
                <w:szCs w:val="17"/>
              </w:rPr>
              <w:t>48,2</w:t>
            </w:r>
          </w:p>
        </w:tc>
        <w:tc>
          <w:tcPr>
            <w:tcW w:w="387" w:type="pct"/>
          </w:tcPr>
          <w:p w:rsidR="001C21D4" w:rsidRPr="00E21A45" w:rsidRDefault="001C21D4" w:rsidP="00E21A45">
            <w:pPr>
              <w:jc w:val="center"/>
              <w:rPr>
                <w:b/>
                <w:bCs/>
                <w:sz w:val="17"/>
                <w:szCs w:val="17"/>
              </w:rPr>
            </w:pPr>
            <w:r w:rsidRPr="00E21A45">
              <w:rPr>
                <w:b/>
                <w:bCs/>
                <w:sz w:val="17"/>
                <w:szCs w:val="17"/>
              </w:rPr>
              <w:t>5047,8</w:t>
            </w:r>
          </w:p>
        </w:tc>
        <w:tc>
          <w:tcPr>
            <w:tcW w:w="359" w:type="pct"/>
          </w:tcPr>
          <w:p w:rsidR="001C21D4" w:rsidRPr="00E21A45" w:rsidRDefault="001C21D4" w:rsidP="00E21A45">
            <w:pPr>
              <w:jc w:val="center"/>
              <w:rPr>
                <w:b/>
                <w:bCs/>
                <w:sz w:val="17"/>
                <w:szCs w:val="17"/>
              </w:rPr>
            </w:pPr>
            <w:r w:rsidRPr="00E21A45">
              <w:rPr>
                <w:b/>
                <w:bCs/>
                <w:sz w:val="17"/>
                <w:szCs w:val="17"/>
              </w:rPr>
              <w:t>8335,3</w:t>
            </w:r>
          </w:p>
        </w:tc>
        <w:tc>
          <w:tcPr>
            <w:tcW w:w="412" w:type="pct"/>
          </w:tcPr>
          <w:p w:rsidR="001C21D4" w:rsidRPr="00E21A45" w:rsidRDefault="001C21D4" w:rsidP="00E21A45">
            <w:pPr>
              <w:jc w:val="center"/>
              <w:rPr>
                <w:b/>
                <w:bCs/>
                <w:sz w:val="17"/>
                <w:szCs w:val="17"/>
              </w:rPr>
            </w:pPr>
            <w:r w:rsidRPr="00E21A45">
              <w:rPr>
                <w:b/>
                <w:bCs/>
                <w:sz w:val="17"/>
                <w:szCs w:val="17"/>
              </w:rPr>
              <w:t>8360,9</w:t>
            </w:r>
          </w:p>
        </w:tc>
        <w:tc>
          <w:tcPr>
            <w:tcW w:w="386" w:type="pct"/>
          </w:tcPr>
          <w:p w:rsidR="001C21D4" w:rsidRPr="00E21A45" w:rsidRDefault="001C21D4" w:rsidP="00E21A45">
            <w:pPr>
              <w:jc w:val="center"/>
              <w:rPr>
                <w:b/>
                <w:bCs/>
                <w:sz w:val="17"/>
                <w:szCs w:val="17"/>
              </w:rPr>
            </w:pPr>
            <w:r w:rsidRPr="00E21A45">
              <w:rPr>
                <w:b/>
                <w:bCs/>
                <w:sz w:val="17"/>
                <w:szCs w:val="17"/>
              </w:rPr>
              <w:t>8319,3</w:t>
            </w:r>
          </w:p>
        </w:tc>
        <w:tc>
          <w:tcPr>
            <w:tcW w:w="386" w:type="pct"/>
          </w:tcPr>
          <w:p w:rsidR="001C21D4" w:rsidRPr="00E21A45" w:rsidRDefault="001C21D4" w:rsidP="00E21A45">
            <w:pPr>
              <w:jc w:val="center"/>
              <w:rPr>
                <w:b/>
                <w:bCs/>
                <w:sz w:val="17"/>
                <w:szCs w:val="17"/>
              </w:rPr>
            </w:pPr>
            <w:r w:rsidRPr="00E21A45">
              <w:rPr>
                <w:b/>
                <w:bCs/>
                <w:sz w:val="17"/>
                <w:szCs w:val="17"/>
              </w:rPr>
              <w:t>8319,3</w:t>
            </w:r>
          </w:p>
        </w:tc>
      </w:tr>
      <w:tr w:rsidR="001C21D4" w:rsidRPr="00E21A45" w:rsidTr="005D16C0">
        <w:tblPrEx>
          <w:tblBorders>
            <w:bottom w:val="single" w:sz="4" w:space="0" w:color="auto"/>
          </w:tblBorders>
        </w:tblPrEx>
        <w:trPr>
          <w:trHeight w:val="20"/>
        </w:trPr>
        <w:tc>
          <w:tcPr>
            <w:tcW w:w="590" w:type="pct"/>
            <w:vMerge/>
          </w:tcPr>
          <w:p w:rsidR="001C21D4" w:rsidRPr="00E21A45" w:rsidRDefault="001C21D4" w:rsidP="00E21A45">
            <w:pPr>
              <w:widowControl w:val="0"/>
              <w:autoSpaceDE w:val="0"/>
              <w:autoSpaceDN w:val="0"/>
              <w:adjustRightInd w:val="0"/>
              <w:ind w:firstLine="540"/>
              <w:rPr>
                <w:sz w:val="17"/>
                <w:szCs w:val="17"/>
              </w:rPr>
            </w:pPr>
          </w:p>
        </w:tc>
        <w:tc>
          <w:tcPr>
            <w:tcW w:w="838" w:type="pct"/>
            <w:vMerge/>
          </w:tcPr>
          <w:p w:rsidR="001C21D4" w:rsidRPr="00E21A45" w:rsidRDefault="001C21D4" w:rsidP="00E21A45">
            <w:pPr>
              <w:widowControl w:val="0"/>
              <w:autoSpaceDE w:val="0"/>
              <w:autoSpaceDN w:val="0"/>
              <w:adjustRightInd w:val="0"/>
              <w:ind w:firstLine="540"/>
              <w:rPr>
                <w:sz w:val="17"/>
                <w:szCs w:val="17"/>
              </w:rPr>
            </w:pPr>
          </w:p>
        </w:tc>
        <w:tc>
          <w:tcPr>
            <w:tcW w:w="869" w:type="pct"/>
          </w:tcPr>
          <w:p w:rsidR="001C21D4" w:rsidRPr="00E21A45" w:rsidRDefault="001C21D4" w:rsidP="00E21A45">
            <w:pPr>
              <w:widowControl w:val="0"/>
              <w:autoSpaceDE w:val="0"/>
              <w:autoSpaceDN w:val="0"/>
              <w:adjustRightInd w:val="0"/>
              <w:rPr>
                <w:sz w:val="17"/>
                <w:szCs w:val="17"/>
              </w:rPr>
            </w:pPr>
            <w:r w:rsidRPr="00E21A45">
              <w:rPr>
                <w:sz w:val="17"/>
                <w:szCs w:val="17"/>
              </w:rPr>
              <w:t>республиканский бюджет</w:t>
            </w:r>
          </w:p>
        </w:tc>
        <w:tc>
          <w:tcPr>
            <w:tcW w:w="387" w:type="pct"/>
          </w:tcPr>
          <w:p w:rsidR="001C21D4" w:rsidRPr="00E21A45" w:rsidRDefault="001C21D4" w:rsidP="00E21A45">
            <w:pPr>
              <w:jc w:val="center"/>
              <w:rPr>
                <w:bCs/>
                <w:sz w:val="17"/>
                <w:szCs w:val="17"/>
              </w:rPr>
            </w:pPr>
            <w:r w:rsidRPr="00E21A45">
              <w:rPr>
                <w:bCs/>
                <w:sz w:val="17"/>
                <w:szCs w:val="17"/>
              </w:rPr>
              <w:t>0,0</w:t>
            </w:r>
          </w:p>
        </w:tc>
        <w:tc>
          <w:tcPr>
            <w:tcW w:w="387" w:type="pct"/>
          </w:tcPr>
          <w:p w:rsidR="001C21D4" w:rsidRPr="00E21A45" w:rsidRDefault="001C21D4" w:rsidP="00E21A45">
            <w:pPr>
              <w:jc w:val="center"/>
              <w:rPr>
                <w:bCs/>
                <w:sz w:val="17"/>
                <w:szCs w:val="17"/>
              </w:rPr>
            </w:pPr>
            <w:r w:rsidRPr="00E21A45">
              <w:rPr>
                <w:bCs/>
                <w:sz w:val="17"/>
                <w:szCs w:val="17"/>
              </w:rPr>
              <w:t>0,0</w:t>
            </w:r>
          </w:p>
        </w:tc>
        <w:tc>
          <w:tcPr>
            <w:tcW w:w="387" w:type="pct"/>
          </w:tcPr>
          <w:p w:rsidR="001C21D4" w:rsidRPr="00E21A45" w:rsidRDefault="001C21D4" w:rsidP="00E21A45">
            <w:pPr>
              <w:jc w:val="center"/>
              <w:rPr>
                <w:bCs/>
                <w:sz w:val="17"/>
                <w:szCs w:val="17"/>
              </w:rPr>
            </w:pPr>
            <w:r w:rsidRPr="00E21A45">
              <w:rPr>
                <w:bCs/>
                <w:sz w:val="17"/>
                <w:szCs w:val="17"/>
              </w:rPr>
              <w:t>4951,5</w:t>
            </w:r>
          </w:p>
        </w:tc>
        <w:tc>
          <w:tcPr>
            <w:tcW w:w="359" w:type="pct"/>
          </w:tcPr>
          <w:p w:rsidR="001C21D4" w:rsidRPr="00E21A45" w:rsidRDefault="001C21D4" w:rsidP="00E21A45">
            <w:pPr>
              <w:jc w:val="center"/>
              <w:rPr>
                <w:bCs/>
                <w:sz w:val="17"/>
                <w:szCs w:val="17"/>
              </w:rPr>
            </w:pPr>
            <w:r w:rsidRPr="00E21A45">
              <w:rPr>
                <w:bCs/>
                <w:sz w:val="17"/>
                <w:szCs w:val="17"/>
              </w:rPr>
              <w:t xml:space="preserve">82763,3 </w:t>
            </w:r>
          </w:p>
        </w:tc>
        <w:tc>
          <w:tcPr>
            <w:tcW w:w="412" w:type="pct"/>
          </w:tcPr>
          <w:p w:rsidR="001C21D4" w:rsidRPr="00E21A45" w:rsidRDefault="001C21D4" w:rsidP="00E21A45">
            <w:pPr>
              <w:jc w:val="center"/>
              <w:rPr>
                <w:bCs/>
                <w:sz w:val="17"/>
                <w:szCs w:val="17"/>
              </w:rPr>
            </w:pPr>
            <w:r w:rsidRPr="00E21A45">
              <w:rPr>
                <w:bCs/>
                <w:sz w:val="17"/>
                <w:szCs w:val="17"/>
              </w:rPr>
              <w:t>8314,9</w:t>
            </w:r>
          </w:p>
        </w:tc>
        <w:tc>
          <w:tcPr>
            <w:tcW w:w="386" w:type="pct"/>
          </w:tcPr>
          <w:p w:rsidR="001C21D4" w:rsidRPr="00E21A45" w:rsidRDefault="001C21D4" w:rsidP="00E21A45">
            <w:pPr>
              <w:jc w:val="center"/>
              <w:rPr>
                <w:bCs/>
                <w:sz w:val="17"/>
                <w:szCs w:val="17"/>
              </w:rPr>
            </w:pPr>
            <w:r w:rsidRPr="00E21A45">
              <w:rPr>
                <w:bCs/>
                <w:sz w:val="17"/>
                <w:szCs w:val="17"/>
              </w:rPr>
              <w:t>8304,3</w:t>
            </w:r>
          </w:p>
        </w:tc>
        <w:tc>
          <w:tcPr>
            <w:tcW w:w="386" w:type="pct"/>
          </w:tcPr>
          <w:p w:rsidR="001C21D4" w:rsidRPr="00E21A45" w:rsidRDefault="001C21D4" w:rsidP="00E21A45">
            <w:pPr>
              <w:jc w:val="center"/>
              <w:rPr>
                <w:bCs/>
                <w:sz w:val="17"/>
                <w:szCs w:val="17"/>
              </w:rPr>
            </w:pPr>
            <w:r w:rsidRPr="00E21A45">
              <w:rPr>
                <w:bCs/>
                <w:sz w:val="17"/>
                <w:szCs w:val="17"/>
              </w:rPr>
              <w:t>8304,3</w:t>
            </w:r>
          </w:p>
        </w:tc>
      </w:tr>
      <w:tr w:rsidR="001C21D4" w:rsidRPr="00E21A45" w:rsidTr="005D16C0">
        <w:tblPrEx>
          <w:tblBorders>
            <w:bottom w:val="single" w:sz="4" w:space="0" w:color="auto"/>
          </w:tblBorders>
        </w:tblPrEx>
        <w:trPr>
          <w:trHeight w:val="20"/>
        </w:trPr>
        <w:tc>
          <w:tcPr>
            <w:tcW w:w="590" w:type="pct"/>
            <w:vMerge/>
          </w:tcPr>
          <w:p w:rsidR="001C21D4" w:rsidRPr="00E21A45" w:rsidRDefault="001C21D4" w:rsidP="00E21A45">
            <w:pPr>
              <w:widowControl w:val="0"/>
              <w:autoSpaceDE w:val="0"/>
              <w:autoSpaceDN w:val="0"/>
              <w:adjustRightInd w:val="0"/>
              <w:ind w:firstLine="540"/>
              <w:rPr>
                <w:sz w:val="17"/>
                <w:szCs w:val="17"/>
              </w:rPr>
            </w:pPr>
          </w:p>
        </w:tc>
        <w:tc>
          <w:tcPr>
            <w:tcW w:w="838" w:type="pct"/>
            <w:vMerge/>
          </w:tcPr>
          <w:p w:rsidR="001C21D4" w:rsidRPr="00E21A45" w:rsidRDefault="001C21D4" w:rsidP="00E21A45">
            <w:pPr>
              <w:widowControl w:val="0"/>
              <w:autoSpaceDE w:val="0"/>
              <w:autoSpaceDN w:val="0"/>
              <w:adjustRightInd w:val="0"/>
              <w:ind w:firstLine="540"/>
              <w:rPr>
                <w:sz w:val="17"/>
                <w:szCs w:val="17"/>
              </w:rPr>
            </w:pPr>
          </w:p>
        </w:tc>
        <w:tc>
          <w:tcPr>
            <w:tcW w:w="869" w:type="pct"/>
          </w:tcPr>
          <w:p w:rsidR="001C21D4" w:rsidRPr="00E21A45" w:rsidRDefault="001C21D4" w:rsidP="00E21A45">
            <w:pPr>
              <w:widowControl w:val="0"/>
              <w:autoSpaceDE w:val="0"/>
              <w:autoSpaceDN w:val="0"/>
              <w:adjustRightInd w:val="0"/>
              <w:rPr>
                <w:sz w:val="17"/>
                <w:szCs w:val="17"/>
              </w:rPr>
            </w:pPr>
            <w:r w:rsidRPr="00E21A45">
              <w:rPr>
                <w:sz w:val="17"/>
                <w:szCs w:val="17"/>
              </w:rPr>
              <w:t>местный бюджет</w:t>
            </w:r>
          </w:p>
        </w:tc>
        <w:tc>
          <w:tcPr>
            <w:tcW w:w="387" w:type="pct"/>
          </w:tcPr>
          <w:p w:rsidR="001C21D4" w:rsidRPr="00E21A45" w:rsidRDefault="001C21D4" w:rsidP="00E21A45">
            <w:pPr>
              <w:jc w:val="center"/>
              <w:rPr>
                <w:bCs/>
                <w:sz w:val="17"/>
                <w:szCs w:val="17"/>
              </w:rPr>
            </w:pPr>
            <w:r w:rsidRPr="00E21A45">
              <w:rPr>
                <w:bCs/>
                <w:sz w:val="17"/>
                <w:szCs w:val="17"/>
              </w:rPr>
              <w:t>174,0</w:t>
            </w:r>
          </w:p>
        </w:tc>
        <w:tc>
          <w:tcPr>
            <w:tcW w:w="387" w:type="pct"/>
          </w:tcPr>
          <w:p w:rsidR="001C21D4" w:rsidRPr="00E21A45" w:rsidRDefault="001C21D4" w:rsidP="00E21A45">
            <w:pPr>
              <w:jc w:val="center"/>
              <w:rPr>
                <w:bCs/>
                <w:sz w:val="17"/>
                <w:szCs w:val="17"/>
              </w:rPr>
            </w:pPr>
            <w:r w:rsidRPr="00E21A45">
              <w:rPr>
                <w:bCs/>
                <w:sz w:val="17"/>
                <w:szCs w:val="17"/>
              </w:rPr>
              <w:t>36,0</w:t>
            </w:r>
          </w:p>
        </w:tc>
        <w:tc>
          <w:tcPr>
            <w:tcW w:w="387" w:type="pct"/>
          </w:tcPr>
          <w:p w:rsidR="001C21D4" w:rsidRPr="00E21A45" w:rsidRDefault="001C21D4" w:rsidP="00E21A45">
            <w:pPr>
              <w:jc w:val="center"/>
              <w:rPr>
                <w:bCs/>
                <w:sz w:val="17"/>
                <w:szCs w:val="17"/>
              </w:rPr>
            </w:pPr>
            <w:r w:rsidRPr="00E21A45">
              <w:rPr>
                <w:bCs/>
                <w:sz w:val="17"/>
                <w:szCs w:val="17"/>
              </w:rPr>
              <w:t>61,3</w:t>
            </w:r>
          </w:p>
        </w:tc>
        <w:tc>
          <w:tcPr>
            <w:tcW w:w="359" w:type="pct"/>
          </w:tcPr>
          <w:p w:rsidR="001C21D4" w:rsidRPr="00E21A45" w:rsidRDefault="001C21D4" w:rsidP="00E21A45">
            <w:pPr>
              <w:jc w:val="center"/>
              <w:rPr>
                <w:bCs/>
                <w:sz w:val="17"/>
                <w:szCs w:val="17"/>
              </w:rPr>
            </w:pPr>
            <w:r w:rsidRPr="00E21A45">
              <w:rPr>
                <w:bCs/>
                <w:sz w:val="17"/>
                <w:szCs w:val="17"/>
              </w:rPr>
              <w:t>28,1</w:t>
            </w:r>
          </w:p>
        </w:tc>
        <w:tc>
          <w:tcPr>
            <w:tcW w:w="412" w:type="pct"/>
          </w:tcPr>
          <w:p w:rsidR="001C21D4" w:rsidRPr="00E21A45" w:rsidRDefault="001C21D4" w:rsidP="00E21A45">
            <w:pPr>
              <w:jc w:val="center"/>
              <w:rPr>
                <w:bCs/>
                <w:sz w:val="17"/>
                <w:szCs w:val="17"/>
              </w:rPr>
            </w:pPr>
            <w:r w:rsidRPr="00E21A45">
              <w:rPr>
                <w:bCs/>
                <w:sz w:val="17"/>
                <w:szCs w:val="17"/>
              </w:rPr>
              <w:t>36,0</w:t>
            </w:r>
          </w:p>
        </w:tc>
        <w:tc>
          <w:tcPr>
            <w:tcW w:w="386" w:type="pct"/>
          </w:tcPr>
          <w:p w:rsidR="001C21D4" w:rsidRPr="00E21A45" w:rsidRDefault="001C21D4" w:rsidP="00E21A45">
            <w:pPr>
              <w:jc w:val="center"/>
              <w:rPr>
                <w:bCs/>
                <w:sz w:val="17"/>
                <w:szCs w:val="17"/>
              </w:rPr>
            </w:pPr>
            <w:r w:rsidRPr="00E21A45">
              <w:rPr>
                <w:bCs/>
                <w:sz w:val="17"/>
                <w:szCs w:val="17"/>
              </w:rPr>
              <w:t>15,0</w:t>
            </w:r>
          </w:p>
        </w:tc>
        <w:tc>
          <w:tcPr>
            <w:tcW w:w="386" w:type="pct"/>
          </w:tcPr>
          <w:p w:rsidR="001C21D4" w:rsidRPr="00E21A45" w:rsidRDefault="001C21D4" w:rsidP="00E21A45">
            <w:pPr>
              <w:jc w:val="center"/>
              <w:rPr>
                <w:bCs/>
                <w:sz w:val="17"/>
                <w:szCs w:val="17"/>
              </w:rPr>
            </w:pPr>
            <w:r w:rsidRPr="00E21A45">
              <w:rPr>
                <w:bCs/>
                <w:sz w:val="17"/>
                <w:szCs w:val="17"/>
              </w:rPr>
              <w:t>15,0</w:t>
            </w:r>
          </w:p>
        </w:tc>
      </w:tr>
      <w:tr w:rsidR="001C21D4" w:rsidRPr="00E21A45" w:rsidTr="005D16C0">
        <w:tblPrEx>
          <w:tblBorders>
            <w:bottom w:val="single" w:sz="4" w:space="0" w:color="auto"/>
          </w:tblBorders>
        </w:tblPrEx>
        <w:trPr>
          <w:trHeight w:val="20"/>
        </w:trPr>
        <w:tc>
          <w:tcPr>
            <w:tcW w:w="590" w:type="pct"/>
            <w:vMerge/>
          </w:tcPr>
          <w:p w:rsidR="001C21D4" w:rsidRPr="00E21A45" w:rsidRDefault="001C21D4" w:rsidP="00E21A45">
            <w:pPr>
              <w:widowControl w:val="0"/>
              <w:autoSpaceDE w:val="0"/>
              <w:autoSpaceDN w:val="0"/>
              <w:adjustRightInd w:val="0"/>
              <w:ind w:firstLine="540"/>
              <w:rPr>
                <w:sz w:val="17"/>
                <w:szCs w:val="17"/>
              </w:rPr>
            </w:pPr>
          </w:p>
        </w:tc>
        <w:tc>
          <w:tcPr>
            <w:tcW w:w="838" w:type="pct"/>
            <w:vMerge/>
          </w:tcPr>
          <w:p w:rsidR="001C21D4" w:rsidRPr="00E21A45" w:rsidRDefault="001C21D4" w:rsidP="00E21A45">
            <w:pPr>
              <w:widowControl w:val="0"/>
              <w:autoSpaceDE w:val="0"/>
              <w:autoSpaceDN w:val="0"/>
              <w:adjustRightInd w:val="0"/>
              <w:ind w:firstLine="540"/>
              <w:rPr>
                <w:sz w:val="17"/>
                <w:szCs w:val="17"/>
              </w:rPr>
            </w:pPr>
          </w:p>
        </w:tc>
        <w:tc>
          <w:tcPr>
            <w:tcW w:w="869" w:type="pct"/>
          </w:tcPr>
          <w:p w:rsidR="001C21D4" w:rsidRPr="00E21A45" w:rsidRDefault="001C21D4" w:rsidP="00E21A45">
            <w:pPr>
              <w:widowControl w:val="0"/>
              <w:autoSpaceDE w:val="0"/>
              <w:autoSpaceDN w:val="0"/>
              <w:adjustRightInd w:val="0"/>
              <w:rPr>
                <w:sz w:val="17"/>
                <w:szCs w:val="17"/>
              </w:rPr>
            </w:pPr>
            <w:r w:rsidRPr="00E21A45">
              <w:rPr>
                <w:sz w:val="17"/>
                <w:szCs w:val="17"/>
              </w:rPr>
              <w:t>бюджеты сельских поселений</w:t>
            </w:r>
          </w:p>
        </w:tc>
        <w:tc>
          <w:tcPr>
            <w:tcW w:w="387" w:type="pct"/>
          </w:tcPr>
          <w:p w:rsidR="001C21D4" w:rsidRPr="00E21A45" w:rsidRDefault="001C21D4" w:rsidP="00E21A45">
            <w:pPr>
              <w:jc w:val="center"/>
              <w:rPr>
                <w:bCs/>
                <w:sz w:val="17"/>
                <w:szCs w:val="17"/>
              </w:rPr>
            </w:pPr>
            <w:r w:rsidRPr="00E21A45">
              <w:rPr>
                <w:bCs/>
                <w:sz w:val="17"/>
                <w:szCs w:val="17"/>
              </w:rPr>
              <w:t>30,0</w:t>
            </w:r>
          </w:p>
        </w:tc>
        <w:tc>
          <w:tcPr>
            <w:tcW w:w="387" w:type="pct"/>
          </w:tcPr>
          <w:p w:rsidR="001C21D4" w:rsidRPr="00E21A45" w:rsidRDefault="001C21D4" w:rsidP="00E21A45">
            <w:pPr>
              <w:jc w:val="center"/>
              <w:rPr>
                <w:bCs/>
                <w:sz w:val="17"/>
                <w:szCs w:val="17"/>
              </w:rPr>
            </w:pPr>
            <w:r w:rsidRPr="00E21A45">
              <w:rPr>
                <w:bCs/>
                <w:sz w:val="17"/>
                <w:szCs w:val="17"/>
              </w:rPr>
              <w:t>12,2</w:t>
            </w:r>
          </w:p>
        </w:tc>
        <w:tc>
          <w:tcPr>
            <w:tcW w:w="387" w:type="pct"/>
          </w:tcPr>
          <w:p w:rsidR="001C21D4" w:rsidRPr="00E21A45" w:rsidRDefault="001C21D4" w:rsidP="00E21A45">
            <w:pPr>
              <w:jc w:val="center"/>
              <w:rPr>
                <w:bCs/>
                <w:sz w:val="17"/>
                <w:szCs w:val="17"/>
              </w:rPr>
            </w:pPr>
            <w:r w:rsidRPr="00E21A45">
              <w:rPr>
                <w:bCs/>
                <w:sz w:val="17"/>
                <w:szCs w:val="17"/>
              </w:rPr>
              <w:t>35,0</w:t>
            </w:r>
          </w:p>
        </w:tc>
        <w:tc>
          <w:tcPr>
            <w:tcW w:w="359" w:type="pct"/>
          </w:tcPr>
          <w:p w:rsidR="001C21D4" w:rsidRPr="00E21A45" w:rsidRDefault="001C21D4" w:rsidP="00E21A45">
            <w:pPr>
              <w:jc w:val="center"/>
              <w:rPr>
                <w:bCs/>
                <w:sz w:val="17"/>
                <w:szCs w:val="17"/>
              </w:rPr>
            </w:pPr>
            <w:r w:rsidRPr="00E21A45">
              <w:rPr>
                <w:bCs/>
                <w:sz w:val="17"/>
                <w:szCs w:val="17"/>
              </w:rPr>
              <w:t>0,0</w:t>
            </w:r>
          </w:p>
        </w:tc>
        <w:tc>
          <w:tcPr>
            <w:tcW w:w="412" w:type="pct"/>
          </w:tcPr>
          <w:p w:rsidR="001C21D4" w:rsidRPr="00E21A45" w:rsidRDefault="001C21D4" w:rsidP="00E21A45">
            <w:pPr>
              <w:jc w:val="center"/>
              <w:rPr>
                <w:bCs/>
                <w:sz w:val="17"/>
                <w:szCs w:val="17"/>
              </w:rPr>
            </w:pPr>
            <w:r w:rsidRPr="00E21A45">
              <w:rPr>
                <w:bCs/>
                <w:sz w:val="17"/>
                <w:szCs w:val="17"/>
              </w:rPr>
              <w:t>10,0</w:t>
            </w:r>
          </w:p>
        </w:tc>
        <w:tc>
          <w:tcPr>
            <w:tcW w:w="386" w:type="pct"/>
          </w:tcPr>
          <w:p w:rsidR="001C21D4" w:rsidRPr="00E21A45" w:rsidRDefault="001C21D4" w:rsidP="00E21A45">
            <w:pPr>
              <w:jc w:val="center"/>
              <w:rPr>
                <w:bCs/>
                <w:sz w:val="17"/>
                <w:szCs w:val="17"/>
              </w:rPr>
            </w:pPr>
            <w:r w:rsidRPr="00E21A45">
              <w:rPr>
                <w:bCs/>
                <w:sz w:val="17"/>
                <w:szCs w:val="17"/>
              </w:rPr>
              <w:t>0,0</w:t>
            </w:r>
          </w:p>
        </w:tc>
        <w:tc>
          <w:tcPr>
            <w:tcW w:w="386" w:type="pct"/>
          </w:tcPr>
          <w:p w:rsidR="001C21D4" w:rsidRPr="00E21A45" w:rsidRDefault="001C21D4" w:rsidP="00E21A45">
            <w:pPr>
              <w:jc w:val="center"/>
              <w:rPr>
                <w:bCs/>
                <w:sz w:val="17"/>
                <w:szCs w:val="17"/>
              </w:rPr>
            </w:pPr>
            <w:r w:rsidRPr="00E21A45">
              <w:rPr>
                <w:bCs/>
                <w:sz w:val="17"/>
                <w:szCs w:val="17"/>
              </w:rPr>
              <w:t>0,0».;</w:t>
            </w:r>
          </w:p>
        </w:tc>
      </w:tr>
    </w:tbl>
    <w:p w:rsidR="001C21D4" w:rsidRPr="00E21A45" w:rsidRDefault="001C21D4" w:rsidP="00E21A45">
      <w:pPr>
        <w:jc w:val="center"/>
        <w:rPr>
          <w:i/>
          <w:sz w:val="17"/>
          <w:szCs w:val="17"/>
        </w:rPr>
      </w:pPr>
    </w:p>
    <w:p w:rsidR="001C21D4" w:rsidRPr="00E21A45" w:rsidRDefault="001C21D4" w:rsidP="00E21A45">
      <w:pPr>
        <w:pStyle w:val="aa"/>
        <w:numPr>
          <w:ilvl w:val="0"/>
          <w:numId w:val="8"/>
        </w:numPr>
        <w:jc w:val="both"/>
        <w:rPr>
          <w:sz w:val="17"/>
          <w:szCs w:val="17"/>
        </w:rPr>
      </w:pPr>
      <w:r w:rsidRPr="00E21A45">
        <w:rPr>
          <w:sz w:val="17"/>
          <w:szCs w:val="17"/>
        </w:rPr>
        <w:t>В приложении № 11 к Программе:</w:t>
      </w:r>
    </w:p>
    <w:p w:rsidR="001C21D4" w:rsidRPr="00E21A45" w:rsidRDefault="001C21D4" w:rsidP="00E21A45">
      <w:pPr>
        <w:pStyle w:val="aa"/>
        <w:ind w:left="180"/>
        <w:jc w:val="both"/>
        <w:rPr>
          <w:sz w:val="17"/>
          <w:szCs w:val="17"/>
        </w:rPr>
      </w:pPr>
      <w:r w:rsidRPr="00E21A45">
        <w:rPr>
          <w:sz w:val="17"/>
          <w:szCs w:val="17"/>
        </w:rPr>
        <w:t xml:space="preserve">       7.1. Позицию «Объемы финансирования подпрограммы с разбивкой по годам ее реализации» паспорта подпрограммы «Совершенствование  социальной поддержки семьи и детей»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3"/>
        <w:gridCol w:w="415"/>
        <w:gridCol w:w="6637"/>
      </w:tblGrid>
      <w:tr w:rsidR="001C21D4" w:rsidRPr="00E21A45" w:rsidTr="001C21D4">
        <w:trPr>
          <w:trHeight w:val="20"/>
        </w:trPr>
        <w:tc>
          <w:tcPr>
            <w:tcW w:w="1706" w:type="pct"/>
            <w:tcBorders>
              <w:top w:val="nil"/>
              <w:left w:val="nil"/>
              <w:bottom w:val="nil"/>
              <w:right w:val="nil"/>
            </w:tcBorders>
          </w:tcPr>
          <w:p w:rsidR="001C21D4" w:rsidRPr="00E21A45" w:rsidRDefault="001C21D4" w:rsidP="00E21A45">
            <w:pPr>
              <w:jc w:val="both"/>
              <w:rPr>
                <w:sz w:val="17"/>
                <w:szCs w:val="17"/>
              </w:rPr>
            </w:pPr>
            <w:r w:rsidRPr="00E21A45">
              <w:rPr>
                <w:sz w:val="17"/>
                <w:szCs w:val="17"/>
              </w:rPr>
              <w:t xml:space="preserve">«Объемы финансирования подпрограммы с разбивкой по годам ее реализации </w:t>
            </w:r>
          </w:p>
        </w:tc>
        <w:tc>
          <w:tcPr>
            <w:tcW w:w="194" w:type="pct"/>
            <w:tcBorders>
              <w:top w:val="nil"/>
              <w:left w:val="nil"/>
              <w:bottom w:val="nil"/>
              <w:right w:val="nil"/>
            </w:tcBorders>
          </w:tcPr>
          <w:p w:rsidR="001C21D4" w:rsidRPr="00E21A45" w:rsidRDefault="001C21D4" w:rsidP="00E21A45">
            <w:pPr>
              <w:jc w:val="center"/>
              <w:rPr>
                <w:sz w:val="17"/>
                <w:szCs w:val="17"/>
              </w:rPr>
            </w:pPr>
            <w:r w:rsidRPr="00E21A45">
              <w:rPr>
                <w:sz w:val="17"/>
                <w:szCs w:val="17"/>
              </w:rPr>
              <w:t>–</w:t>
            </w:r>
          </w:p>
        </w:tc>
        <w:tc>
          <w:tcPr>
            <w:tcW w:w="3100" w:type="pct"/>
            <w:tcBorders>
              <w:top w:val="nil"/>
              <w:left w:val="nil"/>
              <w:bottom w:val="nil"/>
              <w:right w:val="nil"/>
            </w:tcBorders>
          </w:tcPr>
          <w:p w:rsidR="001C21D4" w:rsidRPr="00E21A45" w:rsidRDefault="001C21D4" w:rsidP="00E21A45">
            <w:pPr>
              <w:rPr>
                <w:sz w:val="17"/>
                <w:szCs w:val="17"/>
              </w:rPr>
            </w:pPr>
            <w:r w:rsidRPr="00E21A45">
              <w:rPr>
                <w:sz w:val="17"/>
                <w:szCs w:val="17"/>
              </w:rPr>
              <w:t>общий объем финансирования подпрограммы составит 21654,2 тыс. рублей, в том числе по годам:</w:t>
            </w:r>
          </w:p>
          <w:p w:rsidR="001C21D4" w:rsidRPr="00E21A45" w:rsidRDefault="001C21D4" w:rsidP="00E21A45">
            <w:pPr>
              <w:rPr>
                <w:sz w:val="17"/>
                <w:szCs w:val="17"/>
              </w:rPr>
            </w:pPr>
            <w:r w:rsidRPr="00E21A45">
              <w:rPr>
                <w:sz w:val="17"/>
                <w:szCs w:val="17"/>
              </w:rPr>
              <w:t>2014 год – 3221,9 тыс. рублей;</w:t>
            </w:r>
          </w:p>
          <w:p w:rsidR="001C21D4" w:rsidRPr="00E21A45" w:rsidRDefault="001C21D4" w:rsidP="00E21A45">
            <w:pPr>
              <w:rPr>
                <w:sz w:val="17"/>
                <w:szCs w:val="17"/>
              </w:rPr>
            </w:pPr>
            <w:r w:rsidRPr="00E21A45">
              <w:rPr>
                <w:sz w:val="17"/>
                <w:szCs w:val="17"/>
              </w:rPr>
              <w:t>2015 год – 2528,7 тыс. рублей;</w:t>
            </w:r>
          </w:p>
          <w:p w:rsidR="001C21D4" w:rsidRPr="00E21A45" w:rsidRDefault="001C21D4" w:rsidP="00E21A45">
            <w:pPr>
              <w:rPr>
                <w:sz w:val="17"/>
                <w:szCs w:val="17"/>
              </w:rPr>
            </w:pPr>
            <w:r w:rsidRPr="00E21A45">
              <w:rPr>
                <w:sz w:val="17"/>
                <w:szCs w:val="17"/>
              </w:rPr>
              <w:t>2016 год – 3028,1 тыс. рублей;</w:t>
            </w:r>
          </w:p>
          <w:p w:rsidR="001C21D4" w:rsidRPr="00E21A45" w:rsidRDefault="001C21D4" w:rsidP="00E21A45">
            <w:pPr>
              <w:rPr>
                <w:sz w:val="17"/>
                <w:szCs w:val="17"/>
              </w:rPr>
            </w:pPr>
            <w:r w:rsidRPr="00E21A45">
              <w:rPr>
                <w:sz w:val="17"/>
                <w:szCs w:val="17"/>
              </w:rPr>
              <w:t>2017 год – 3294,3 тыс. рублей;</w:t>
            </w:r>
          </w:p>
          <w:p w:rsidR="001C21D4" w:rsidRPr="00E21A45" w:rsidRDefault="001C21D4" w:rsidP="00E21A45">
            <w:pPr>
              <w:rPr>
                <w:sz w:val="17"/>
                <w:szCs w:val="17"/>
              </w:rPr>
            </w:pPr>
            <w:r w:rsidRPr="00E21A45">
              <w:rPr>
                <w:sz w:val="17"/>
                <w:szCs w:val="17"/>
              </w:rPr>
              <w:t>2018 год – 2999,4 тыс. рублей;</w:t>
            </w:r>
          </w:p>
          <w:p w:rsidR="001C21D4" w:rsidRPr="00E21A45" w:rsidRDefault="001C21D4" w:rsidP="00E21A45">
            <w:pPr>
              <w:rPr>
                <w:sz w:val="17"/>
                <w:szCs w:val="17"/>
              </w:rPr>
            </w:pPr>
            <w:r w:rsidRPr="00E21A45">
              <w:rPr>
                <w:sz w:val="17"/>
                <w:szCs w:val="17"/>
              </w:rPr>
              <w:t>2019 год – 3290,9 тыс. рублей;</w:t>
            </w:r>
          </w:p>
          <w:p w:rsidR="001C21D4" w:rsidRPr="00E21A45" w:rsidRDefault="001C21D4" w:rsidP="00E21A45">
            <w:pPr>
              <w:rPr>
                <w:sz w:val="17"/>
                <w:szCs w:val="17"/>
              </w:rPr>
            </w:pPr>
            <w:r w:rsidRPr="00E21A45">
              <w:rPr>
                <w:sz w:val="17"/>
                <w:szCs w:val="17"/>
              </w:rPr>
              <w:t>2020 год – 3290,9 тыс. рублей;</w:t>
            </w:r>
          </w:p>
          <w:p w:rsidR="001C21D4" w:rsidRPr="00E21A45" w:rsidRDefault="001C21D4" w:rsidP="00E21A45">
            <w:pPr>
              <w:rPr>
                <w:sz w:val="17"/>
                <w:szCs w:val="17"/>
              </w:rPr>
            </w:pPr>
            <w:r w:rsidRPr="00E21A45">
              <w:rPr>
                <w:sz w:val="17"/>
                <w:szCs w:val="17"/>
              </w:rPr>
              <w:t xml:space="preserve">из них средства местного бюджета – 21654,2 тыс. рублей (100 процентов). </w:t>
            </w:r>
          </w:p>
          <w:p w:rsidR="001C21D4" w:rsidRPr="00E21A45" w:rsidRDefault="001C21D4" w:rsidP="00E21A45">
            <w:pPr>
              <w:rPr>
                <w:sz w:val="17"/>
                <w:szCs w:val="17"/>
              </w:rPr>
            </w:pPr>
            <w:r w:rsidRPr="00E21A45">
              <w:rPr>
                <w:sz w:val="17"/>
                <w:szCs w:val="17"/>
              </w:rPr>
              <w:t>Объемы и источники финансирования подпрограммы уточняются при формировании бюджета Моргаушского района Чувашской Республики на очередной финансовый год и плановый период.».</w:t>
            </w:r>
          </w:p>
        </w:tc>
      </w:tr>
    </w:tbl>
    <w:p w:rsidR="001C21D4" w:rsidRPr="00E21A45" w:rsidRDefault="001C21D4" w:rsidP="00E21A45">
      <w:pPr>
        <w:jc w:val="both"/>
        <w:rPr>
          <w:sz w:val="17"/>
          <w:szCs w:val="17"/>
        </w:rPr>
      </w:pPr>
    </w:p>
    <w:p w:rsidR="001C21D4" w:rsidRPr="00E21A45" w:rsidRDefault="001C21D4" w:rsidP="00E21A45">
      <w:pPr>
        <w:ind w:firstLine="720"/>
        <w:jc w:val="both"/>
        <w:rPr>
          <w:sz w:val="17"/>
          <w:szCs w:val="17"/>
        </w:rPr>
      </w:pPr>
      <w:r w:rsidRPr="00E21A45">
        <w:rPr>
          <w:sz w:val="17"/>
          <w:szCs w:val="17"/>
        </w:rPr>
        <w:t>7.2. Раздел 6 подпрограммы «Совершенствование  социальной поддержки семьи и детей» изложить в следующей редакции:</w:t>
      </w:r>
    </w:p>
    <w:p w:rsidR="001C21D4" w:rsidRPr="00E21A45" w:rsidRDefault="001C21D4" w:rsidP="00E21A45">
      <w:pPr>
        <w:widowControl w:val="0"/>
        <w:autoSpaceDE w:val="0"/>
        <w:autoSpaceDN w:val="0"/>
        <w:adjustRightInd w:val="0"/>
        <w:jc w:val="center"/>
        <w:rPr>
          <w:b/>
          <w:sz w:val="17"/>
          <w:szCs w:val="17"/>
        </w:rPr>
      </w:pPr>
      <w:r w:rsidRPr="00E21A45">
        <w:rPr>
          <w:b/>
          <w:sz w:val="17"/>
          <w:szCs w:val="17"/>
        </w:rPr>
        <w:t>«Раздел 6. Обоснование объема финансовых ресурсов, необходимых для реализации подпрограммы</w:t>
      </w:r>
    </w:p>
    <w:p w:rsidR="001C21D4" w:rsidRPr="00E21A45" w:rsidRDefault="001C21D4" w:rsidP="00E21A45">
      <w:pPr>
        <w:widowControl w:val="0"/>
        <w:autoSpaceDE w:val="0"/>
        <w:autoSpaceDN w:val="0"/>
        <w:adjustRightInd w:val="0"/>
        <w:jc w:val="center"/>
        <w:rPr>
          <w:b/>
          <w:sz w:val="17"/>
          <w:szCs w:val="17"/>
        </w:rPr>
      </w:pPr>
    </w:p>
    <w:p w:rsidR="001C21D4" w:rsidRPr="00E21A45" w:rsidRDefault="001C21D4" w:rsidP="00E21A45">
      <w:pPr>
        <w:rPr>
          <w:sz w:val="17"/>
          <w:szCs w:val="17"/>
        </w:rPr>
      </w:pPr>
      <w:r w:rsidRPr="00E21A45">
        <w:rPr>
          <w:sz w:val="17"/>
          <w:szCs w:val="17"/>
        </w:rPr>
        <w:t xml:space="preserve">Общий объем финансирования подпрограммы в 2014–2020 годах предусмотрен в размере 21654,2  тыс.  рублей, в том числе средства местного бюджета  –   21654,2   тыс. рублей (100 процентов). </w:t>
      </w:r>
    </w:p>
    <w:p w:rsidR="001C21D4" w:rsidRPr="00E21A45" w:rsidRDefault="001C21D4" w:rsidP="00E21A45">
      <w:pPr>
        <w:widowControl w:val="0"/>
        <w:autoSpaceDE w:val="0"/>
        <w:autoSpaceDN w:val="0"/>
        <w:adjustRightInd w:val="0"/>
        <w:ind w:firstLine="709"/>
        <w:jc w:val="both"/>
        <w:rPr>
          <w:sz w:val="17"/>
          <w:szCs w:val="17"/>
        </w:rPr>
      </w:pPr>
      <w:r w:rsidRPr="00E21A45">
        <w:rPr>
          <w:sz w:val="17"/>
          <w:szCs w:val="17"/>
        </w:rPr>
        <w:t>Объемы и источники финансирования подпрограммы уточняются ежегодно при формировании местного бюджета Моргаушского района Чувашской Республики Чувашской Республики на очередной финансовый год и плановый период.</w:t>
      </w:r>
    </w:p>
    <w:p w:rsidR="001C21D4" w:rsidRPr="00E21A45" w:rsidRDefault="001C21D4" w:rsidP="00E21A45">
      <w:pPr>
        <w:widowControl w:val="0"/>
        <w:autoSpaceDE w:val="0"/>
        <w:autoSpaceDN w:val="0"/>
        <w:adjustRightInd w:val="0"/>
        <w:ind w:firstLine="709"/>
        <w:jc w:val="both"/>
        <w:rPr>
          <w:sz w:val="17"/>
          <w:szCs w:val="17"/>
        </w:rPr>
      </w:pPr>
      <w:r w:rsidRPr="00E21A45">
        <w:rPr>
          <w:sz w:val="17"/>
          <w:szCs w:val="17"/>
        </w:rPr>
        <w:t xml:space="preserve">Ресурсное обеспечение реализации подпрограммы за счет средств местного бюджета Моргаушского района Чувашской Республики представлено в </w:t>
      </w:r>
      <w:hyperlink w:anchor="Par1578" w:history="1">
        <w:r w:rsidRPr="00E21A45">
          <w:rPr>
            <w:sz w:val="17"/>
            <w:szCs w:val="17"/>
          </w:rPr>
          <w:t xml:space="preserve">приложении № </w:t>
        </w:r>
      </w:hyperlink>
      <w:r w:rsidRPr="00E21A45">
        <w:rPr>
          <w:sz w:val="17"/>
          <w:szCs w:val="17"/>
        </w:rPr>
        <w:t>5 к подпрограмме.».</w:t>
      </w:r>
    </w:p>
    <w:p w:rsidR="001C21D4" w:rsidRPr="00E21A45" w:rsidRDefault="001C21D4" w:rsidP="00E21A45">
      <w:pPr>
        <w:ind w:firstLine="720"/>
        <w:jc w:val="both"/>
        <w:rPr>
          <w:sz w:val="17"/>
          <w:szCs w:val="17"/>
        </w:rPr>
      </w:pPr>
    </w:p>
    <w:p w:rsidR="001C21D4" w:rsidRPr="00E21A45" w:rsidRDefault="001C21D4" w:rsidP="00E21A45">
      <w:pPr>
        <w:autoSpaceDE w:val="0"/>
        <w:autoSpaceDN w:val="0"/>
        <w:adjustRightInd w:val="0"/>
        <w:ind w:firstLine="600"/>
        <w:jc w:val="both"/>
        <w:outlineLvl w:val="1"/>
        <w:rPr>
          <w:b/>
          <w:bCs/>
          <w:sz w:val="17"/>
          <w:szCs w:val="17"/>
        </w:rPr>
      </w:pPr>
      <w:r w:rsidRPr="00E21A45">
        <w:rPr>
          <w:sz w:val="17"/>
          <w:szCs w:val="17"/>
        </w:rPr>
        <w:t>8. В приложении № 11 к Программе:</w:t>
      </w:r>
    </w:p>
    <w:p w:rsidR="001C21D4" w:rsidRPr="00E21A45" w:rsidRDefault="001C21D4" w:rsidP="00E21A45">
      <w:pPr>
        <w:jc w:val="center"/>
        <w:rPr>
          <w:sz w:val="17"/>
          <w:szCs w:val="17"/>
        </w:rPr>
      </w:pPr>
      <w:r w:rsidRPr="00E21A45">
        <w:rPr>
          <w:sz w:val="17"/>
          <w:szCs w:val="17"/>
        </w:rPr>
        <w:t>8.1. Приложение № 3 подпрограммы «Совершенствование  социальной поддержки семьи и детей» изложить в следующей редакции:</w:t>
      </w:r>
    </w:p>
    <w:p w:rsidR="001C21D4" w:rsidRPr="00E21A45" w:rsidRDefault="001C21D4" w:rsidP="00E21A45">
      <w:pPr>
        <w:jc w:val="center"/>
        <w:rPr>
          <w:sz w:val="17"/>
          <w:szCs w:val="17"/>
        </w:rPr>
      </w:pPr>
    </w:p>
    <w:p w:rsidR="001C21D4" w:rsidRPr="00E21A45" w:rsidRDefault="001C21D4" w:rsidP="005D16C0">
      <w:pPr>
        <w:widowControl w:val="0"/>
        <w:autoSpaceDE w:val="0"/>
        <w:autoSpaceDN w:val="0"/>
        <w:adjustRightInd w:val="0"/>
        <w:jc w:val="right"/>
        <w:outlineLvl w:val="1"/>
        <w:rPr>
          <w:sz w:val="17"/>
          <w:szCs w:val="17"/>
        </w:rPr>
      </w:pPr>
      <w:r w:rsidRPr="00E21A45">
        <w:rPr>
          <w:sz w:val="17"/>
          <w:szCs w:val="17"/>
        </w:rPr>
        <w:t>«Приложение № 3</w:t>
      </w:r>
    </w:p>
    <w:p w:rsidR="005D16C0" w:rsidRDefault="001C21D4" w:rsidP="005D16C0">
      <w:pPr>
        <w:pStyle w:val="aa"/>
        <w:jc w:val="right"/>
        <w:rPr>
          <w:sz w:val="17"/>
          <w:szCs w:val="17"/>
        </w:rPr>
      </w:pPr>
      <w:r w:rsidRPr="00E21A45">
        <w:rPr>
          <w:sz w:val="17"/>
          <w:szCs w:val="17"/>
        </w:rPr>
        <w:t xml:space="preserve">подпрограммы «Совершенствование  социальной поддержки семьи и детей»  </w:t>
      </w:r>
    </w:p>
    <w:p w:rsidR="001C21D4" w:rsidRPr="00E21A45" w:rsidRDefault="001C21D4" w:rsidP="005D16C0">
      <w:pPr>
        <w:pStyle w:val="aa"/>
        <w:jc w:val="right"/>
        <w:rPr>
          <w:sz w:val="17"/>
          <w:szCs w:val="17"/>
        </w:rPr>
      </w:pPr>
      <w:r w:rsidRPr="00E21A45">
        <w:rPr>
          <w:sz w:val="17"/>
          <w:szCs w:val="17"/>
        </w:rPr>
        <w:t>муниципальной программы «Социальная поддержка граждан в Моргаушском районе Чувашской Республики на 2014-2020 годы»</w:t>
      </w:r>
    </w:p>
    <w:p w:rsidR="001C21D4" w:rsidRPr="00E21A45" w:rsidRDefault="001C21D4" w:rsidP="00E21A45">
      <w:pPr>
        <w:widowControl w:val="0"/>
        <w:autoSpaceDE w:val="0"/>
        <w:autoSpaceDN w:val="0"/>
        <w:adjustRightInd w:val="0"/>
        <w:jc w:val="center"/>
        <w:rPr>
          <w:b/>
          <w:sz w:val="17"/>
          <w:szCs w:val="17"/>
        </w:rPr>
      </w:pPr>
    </w:p>
    <w:p w:rsidR="001C21D4" w:rsidRPr="00E21A45" w:rsidRDefault="001C21D4" w:rsidP="00E21A45">
      <w:pPr>
        <w:widowControl w:val="0"/>
        <w:autoSpaceDE w:val="0"/>
        <w:autoSpaceDN w:val="0"/>
        <w:adjustRightInd w:val="0"/>
        <w:jc w:val="center"/>
        <w:rPr>
          <w:b/>
          <w:sz w:val="17"/>
          <w:szCs w:val="17"/>
        </w:rPr>
      </w:pPr>
      <w:r w:rsidRPr="00E21A45">
        <w:rPr>
          <w:b/>
          <w:sz w:val="17"/>
          <w:szCs w:val="17"/>
        </w:rPr>
        <w:t>П Л А Н</w:t>
      </w:r>
    </w:p>
    <w:p w:rsidR="001C21D4" w:rsidRPr="00E21A45" w:rsidRDefault="001C21D4" w:rsidP="00E21A45">
      <w:pPr>
        <w:jc w:val="center"/>
        <w:rPr>
          <w:b/>
          <w:sz w:val="17"/>
          <w:szCs w:val="17"/>
        </w:rPr>
      </w:pPr>
      <w:r w:rsidRPr="00E21A45">
        <w:rPr>
          <w:b/>
          <w:sz w:val="17"/>
          <w:szCs w:val="17"/>
        </w:rPr>
        <w:t>реализации подпрограммы «Совершенствование  социальной поддержки семьи и детей»  муниципальной программы «Социальная поддержка граждан в Моргаушском районе Чувашской Республики на 2014-2020 годы»</w:t>
      </w:r>
    </w:p>
    <w:p w:rsidR="001C21D4" w:rsidRPr="00E21A45" w:rsidRDefault="001C21D4" w:rsidP="00E21A45">
      <w:pPr>
        <w:jc w:val="center"/>
        <w:rPr>
          <w:b/>
          <w:sz w:val="17"/>
          <w:szCs w:val="17"/>
        </w:rPr>
      </w:pPr>
    </w:p>
    <w:tbl>
      <w:tblPr>
        <w:tblW w:w="4965" w:type="pct"/>
        <w:tblBorders>
          <w:top w:val="single" w:sz="4" w:space="0" w:color="auto"/>
          <w:insideH w:val="single" w:sz="4" w:space="0" w:color="auto"/>
          <w:insideV w:val="single" w:sz="4" w:space="0" w:color="auto"/>
        </w:tblBorders>
        <w:tblLayout w:type="fixed"/>
        <w:tblCellMar>
          <w:left w:w="75" w:type="dxa"/>
          <w:right w:w="75" w:type="dxa"/>
        </w:tblCellMar>
        <w:tblLook w:val="0000"/>
      </w:tblPr>
      <w:tblGrid>
        <w:gridCol w:w="1501"/>
        <w:gridCol w:w="1130"/>
        <w:gridCol w:w="993"/>
        <w:gridCol w:w="993"/>
        <w:gridCol w:w="995"/>
        <w:gridCol w:w="708"/>
        <w:gridCol w:w="708"/>
        <w:gridCol w:w="708"/>
        <w:gridCol w:w="710"/>
        <w:gridCol w:w="710"/>
        <w:gridCol w:w="710"/>
        <w:gridCol w:w="699"/>
      </w:tblGrid>
      <w:tr w:rsidR="005D16C0" w:rsidRPr="00E21A45" w:rsidTr="005D16C0">
        <w:trPr>
          <w:trHeight w:val="20"/>
        </w:trPr>
        <w:tc>
          <w:tcPr>
            <w:tcW w:w="710"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 xml:space="preserve">Наименование подпрограммы муниципальной программы </w:t>
            </w:r>
            <w:r w:rsidRPr="00E21A45">
              <w:rPr>
                <w:sz w:val="17"/>
                <w:szCs w:val="17"/>
              </w:rPr>
              <w:lastRenderedPageBreak/>
              <w:t>Моргаушского района Чувашской Республики, основных мероприятий</w:t>
            </w:r>
          </w:p>
        </w:tc>
        <w:tc>
          <w:tcPr>
            <w:tcW w:w="535"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lastRenderedPageBreak/>
              <w:t>Ответственный исполнитель</w:t>
            </w:r>
          </w:p>
        </w:tc>
        <w:tc>
          <w:tcPr>
            <w:tcW w:w="940" w:type="pct"/>
            <w:gridSpan w:val="2"/>
          </w:tcPr>
          <w:p w:rsidR="001C21D4" w:rsidRPr="00E21A45" w:rsidRDefault="001C21D4" w:rsidP="00E21A45">
            <w:pPr>
              <w:widowControl w:val="0"/>
              <w:autoSpaceDE w:val="0"/>
              <w:autoSpaceDN w:val="0"/>
              <w:adjustRightInd w:val="0"/>
              <w:jc w:val="center"/>
              <w:rPr>
                <w:sz w:val="17"/>
                <w:szCs w:val="17"/>
              </w:rPr>
            </w:pPr>
            <w:r w:rsidRPr="00E21A45">
              <w:rPr>
                <w:sz w:val="17"/>
                <w:szCs w:val="17"/>
              </w:rPr>
              <w:t>Срок</w:t>
            </w:r>
          </w:p>
        </w:tc>
        <w:tc>
          <w:tcPr>
            <w:tcW w:w="471"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 xml:space="preserve">Ожидаемый </w:t>
            </w:r>
            <w:r w:rsidRPr="00E21A45">
              <w:rPr>
                <w:sz w:val="17"/>
                <w:szCs w:val="17"/>
              </w:rPr>
              <w:br/>
              <w:t xml:space="preserve">непосредственный </w:t>
            </w:r>
            <w:r w:rsidRPr="00E21A45">
              <w:rPr>
                <w:sz w:val="17"/>
                <w:szCs w:val="17"/>
              </w:rPr>
              <w:lastRenderedPageBreak/>
              <w:t>результат (краткое описание)</w:t>
            </w:r>
          </w:p>
        </w:tc>
        <w:tc>
          <w:tcPr>
            <w:tcW w:w="335"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lastRenderedPageBreak/>
              <w:t>Код бюджетной класси</w:t>
            </w:r>
            <w:r w:rsidRPr="00E21A45">
              <w:rPr>
                <w:sz w:val="17"/>
                <w:szCs w:val="17"/>
              </w:rPr>
              <w:lastRenderedPageBreak/>
              <w:t>фикации (бюджета Моргаушского района Чувашской Республики)</w:t>
            </w:r>
          </w:p>
        </w:tc>
        <w:tc>
          <w:tcPr>
            <w:tcW w:w="2009" w:type="pct"/>
            <w:gridSpan w:val="6"/>
          </w:tcPr>
          <w:p w:rsidR="001C21D4" w:rsidRPr="00E21A45" w:rsidRDefault="001C21D4" w:rsidP="00E21A45">
            <w:pPr>
              <w:widowControl w:val="0"/>
              <w:autoSpaceDE w:val="0"/>
              <w:autoSpaceDN w:val="0"/>
              <w:adjustRightInd w:val="0"/>
              <w:jc w:val="center"/>
              <w:rPr>
                <w:sz w:val="17"/>
                <w:szCs w:val="17"/>
              </w:rPr>
            </w:pPr>
            <w:r w:rsidRPr="00E21A45">
              <w:rPr>
                <w:sz w:val="17"/>
                <w:szCs w:val="17"/>
              </w:rPr>
              <w:lastRenderedPageBreak/>
              <w:t>Финансирование, тыс. рублей</w:t>
            </w:r>
          </w:p>
          <w:p w:rsidR="001C21D4" w:rsidRPr="00E21A45" w:rsidRDefault="001C21D4" w:rsidP="00E21A45">
            <w:pPr>
              <w:widowControl w:val="0"/>
              <w:autoSpaceDE w:val="0"/>
              <w:autoSpaceDN w:val="0"/>
              <w:adjustRightInd w:val="0"/>
              <w:jc w:val="center"/>
              <w:rPr>
                <w:sz w:val="17"/>
                <w:szCs w:val="17"/>
              </w:rPr>
            </w:pPr>
          </w:p>
        </w:tc>
      </w:tr>
      <w:tr w:rsidR="005D16C0" w:rsidRPr="00E21A45" w:rsidTr="005D16C0">
        <w:trPr>
          <w:trHeight w:val="20"/>
        </w:trPr>
        <w:tc>
          <w:tcPr>
            <w:tcW w:w="710" w:type="pct"/>
            <w:vMerge/>
          </w:tcPr>
          <w:p w:rsidR="001C21D4" w:rsidRPr="00E21A45" w:rsidRDefault="001C21D4" w:rsidP="00E21A45">
            <w:pPr>
              <w:widowControl w:val="0"/>
              <w:autoSpaceDE w:val="0"/>
              <w:autoSpaceDN w:val="0"/>
              <w:adjustRightInd w:val="0"/>
              <w:jc w:val="center"/>
              <w:rPr>
                <w:sz w:val="17"/>
                <w:szCs w:val="17"/>
              </w:rPr>
            </w:pPr>
          </w:p>
        </w:tc>
        <w:tc>
          <w:tcPr>
            <w:tcW w:w="535" w:type="pct"/>
            <w:vMerge/>
          </w:tcPr>
          <w:p w:rsidR="001C21D4" w:rsidRPr="00E21A45" w:rsidRDefault="001C21D4" w:rsidP="00E21A45">
            <w:pPr>
              <w:widowControl w:val="0"/>
              <w:autoSpaceDE w:val="0"/>
              <w:autoSpaceDN w:val="0"/>
              <w:adjustRightInd w:val="0"/>
              <w:jc w:val="center"/>
              <w:rPr>
                <w:sz w:val="17"/>
                <w:szCs w:val="17"/>
              </w:rPr>
            </w:pPr>
          </w:p>
        </w:tc>
        <w:tc>
          <w:tcPr>
            <w:tcW w:w="47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начала реализации</w:t>
            </w:r>
          </w:p>
        </w:tc>
        <w:tc>
          <w:tcPr>
            <w:tcW w:w="469"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окончания реализации</w:t>
            </w:r>
          </w:p>
        </w:tc>
        <w:tc>
          <w:tcPr>
            <w:tcW w:w="471" w:type="pct"/>
            <w:vMerge/>
          </w:tcPr>
          <w:p w:rsidR="001C21D4" w:rsidRPr="00E21A45" w:rsidRDefault="001C21D4" w:rsidP="00E21A45">
            <w:pPr>
              <w:widowControl w:val="0"/>
              <w:autoSpaceDE w:val="0"/>
              <w:autoSpaceDN w:val="0"/>
              <w:adjustRightInd w:val="0"/>
              <w:jc w:val="center"/>
              <w:rPr>
                <w:sz w:val="17"/>
                <w:szCs w:val="17"/>
              </w:rPr>
            </w:pPr>
          </w:p>
        </w:tc>
        <w:tc>
          <w:tcPr>
            <w:tcW w:w="335" w:type="pct"/>
            <w:vMerge/>
          </w:tcPr>
          <w:p w:rsidR="001C21D4" w:rsidRPr="00E21A45" w:rsidRDefault="001C21D4" w:rsidP="00E21A45">
            <w:pPr>
              <w:widowControl w:val="0"/>
              <w:autoSpaceDE w:val="0"/>
              <w:autoSpaceDN w:val="0"/>
              <w:adjustRightInd w:val="0"/>
              <w:jc w:val="center"/>
              <w:rPr>
                <w:sz w:val="17"/>
                <w:szCs w:val="17"/>
              </w:rPr>
            </w:pPr>
          </w:p>
        </w:tc>
        <w:tc>
          <w:tcPr>
            <w:tcW w:w="33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2015 год</w:t>
            </w:r>
          </w:p>
        </w:tc>
        <w:tc>
          <w:tcPr>
            <w:tcW w:w="33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2016 год</w:t>
            </w:r>
          </w:p>
        </w:tc>
        <w:tc>
          <w:tcPr>
            <w:tcW w:w="33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2017 год</w:t>
            </w:r>
          </w:p>
        </w:tc>
        <w:tc>
          <w:tcPr>
            <w:tcW w:w="33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2018 год</w:t>
            </w:r>
          </w:p>
        </w:tc>
        <w:tc>
          <w:tcPr>
            <w:tcW w:w="33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2019 год</w:t>
            </w:r>
          </w:p>
        </w:tc>
        <w:tc>
          <w:tcPr>
            <w:tcW w:w="333"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2020 год</w:t>
            </w:r>
          </w:p>
        </w:tc>
      </w:tr>
      <w:tr w:rsidR="001C21D4" w:rsidRPr="00E21A45" w:rsidTr="005D16C0">
        <w:tblPrEx>
          <w:tblBorders>
            <w:bottom w:val="single" w:sz="4" w:space="0" w:color="auto"/>
          </w:tblBorders>
        </w:tblPrEx>
        <w:trPr>
          <w:trHeight w:val="20"/>
        </w:trPr>
        <w:tc>
          <w:tcPr>
            <w:tcW w:w="5000" w:type="pct"/>
            <w:gridSpan w:val="12"/>
          </w:tcPr>
          <w:p w:rsidR="001C21D4" w:rsidRPr="00E21A45" w:rsidRDefault="001C21D4" w:rsidP="00E21A45">
            <w:pPr>
              <w:widowControl w:val="0"/>
              <w:autoSpaceDE w:val="0"/>
              <w:autoSpaceDN w:val="0"/>
              <w:adjustRightInd w:val="0"/>
              <w:jc w:val="center"/>
              <w:rPr>
                <w:b/>
                <w:sz w:val="17"/>
                <w:szCs w:val="17"/>
              </w:rPr>
            </w:pPr>
          </w:p>
          <w:p w:rsidR="001C21D4" w:rsidRPr="00E21A45" w:rsidRDefault="002C4B99" w:rsidP="00E21A45">
            <w:pPr>
              <w:autoSpaceDE w:val="0"/>
              <w:autoSpaceDN w:val="0"/>
              <w:adjustRightInd w:val="0"/>
              <w:jc w:val="center"/>
              <w:outlineLvl w:val="0"/>
              <w:rPr>
                <w:b/>
                <w:sz w:val="17"/>
                <w:szCs w:val="17"/>
              </w:rPr>
            </w:pPr>
            <w:hyperlink w:anchor="sub_10000" w:history="1">
              <w:r w:rsidR="001C21D4" w:rsidRPr="00E21A45">
                <w:rPr>
                  <w:b/>
                  <w:bCs/>
                  <w:sz w:val="17"/>
                  <w:szCs w:val="17"/>
                </w:rPr>
                <w:t>Подпрограмма</w:t>
              </w:r>
            </w:hyperlink>
            <w:r w:rsidR="001C21D4" w:rsidRPr="00E21A45">
              <w:rPr>
                <w:b/>
                <w:bCs/>
                <w:sz w:val="17"/>
                <w:szCs w:val="17"/>
              </w:rPr>
              <w:t xml:space="preserve"> «Совершенствование социальной поддержки семьи и детей»</w:t>
            </w:r>
          </w:p>
          <w:p w:rsidR="001C21D4" w:rsidRPr="00E21A45" w:rsidRDefault="001C21D4" w:rsidP="00E21A45">
            <w:pPr>
              <w:widowControl w:val="0"/>
              <w:autoSpaceDE w:val="0"/>
              <w:autoSpaceDN w:val="0"/>
              <w:adjustRightInd w:val="0"/>
              <w:jc w:val="center"/>
              <w:rPr>
                <w:b/>
                <w:sz w:val="17"/>
                <w:szCs w:val="17"/>
              </w:rPr>
            </w:pPr>
          </w:p>
        </w:tc>
      </w:tr>
      <w:tr w:rsidR="005D16C0" w:rsidRPr="00E21A45" w:rsidTr="005D16C0">
        <w:tblPrEx>
          <w:tblBorders>
            <w:bottom w:val="single" w:sz="4" w:space="0" w:color="auto"/>
          </w:tblBorders>
        </w:tblPrEx>
        <w:trPr>
          <w:trHeight w:val="20"/>
        </w:trPr>
        <w:tc>
          <w:tcPr>
            <w:tcW w:w="710" w:type="pct"/>
          </w:tcPr>
          <w:p w:rsidR="001C21D4" w:rsidRPr="00E21A45" w:rsidRDefault="001C21D4" w:rsidP="00E21A45">
            <w:pPr>
              <w:widowControl w:val="0"/>
              <w:autoSpaceDE w:val="0"/>
              <w:autoSpaceDN w:val="0"/>
              <w:adjustRightInd w:val="0"/>
              <w:rPr>
                <w:sz w:val="17"/>
                <w:szCs w:val="17"/>
              </w:rPr>
            </w:pPr>
            <w:r w:rsidRPr="00E21A45">
              <w:rPr>
                <w:sz w:val="17"/>
                <w:szCs w:val="17"/>
              </w:rPr>
              <w:t xml:space="preserve">Основное мероприятие 1. </w:t>
            </w:r>
          </w:p>
          <w:p w:rsidR="001C21D4" w:rsidRPr="00E21A45" w:rsidRDefault="001C21D4" w:rsidP="00E21A45">
            <w:pPr>
              <w:widowControl w:val="0"/>
              <w:autoSpaceDE w:val="0"/>
              <w:autoSpaceDN w:val="0"/>
              <w:adjustRightInd w:val="0"/>
              <w:rPr>
                <w:sz w:val="17"/>
                <w:szCs w:val="17"/>
              </w:rPr>
            </w:pPr>
            <w:r w:rsidRPr="00E21A45">
              <w:rPr>
                <w:sz w:val="17"/>
                <w:szCs w:val="17"/>
              </w:rPr>
              <w:t>Предоставление субсидий бюджетным учреждениям но проведение оздоровительной кампании.</w:t>
            </w:r>
          </w:p>
        </w:tc>
        <w:tc>
          <w:tcPr>
            <w:tcW w:w="535" w:type="pct"/>
          </w:tcPr>
          <w:p w:rsidR="001C21D4" w:rsidRPr="00E21A45" w:rsidRDefault="001C21D4" w:rsidP="00E21A45">
            <w:pPr>
              <w:widowControl w:val="0"/>
              <w:autoSpaceDE w:val="0"/>
              <w:autoSpaceDN w:val="0"/>
              <w:adjustRightInd w:val="0"/>
              <w:rPr>
                <w:sz w:val="17"/>
                <w:szCs w:val="17"/>
              </w:rPr>
            </w:pPr>
            <w:r w:rsidRPr="00E21A45">
              <w:rPr>
                <w:sz w:val="17"/>
                <w:szCs w:val="17"/>
              </w:rPr>
              <w:t>Отдел образования, молодежной политики, физкультуры и спорта</w:t>
            </w:r>
          </w:p>
        </w:tc>
        <w:tc>
          <w:tcPr>
            <w:tcW w:w="470" w:type="pct"/>
          </w:tcPr>
          <w:p w:rsidR="001C21D4" w:rsidRPr="00E21A45" w:rsidRDefault="001C21D4" w:rsidP="00E21A45">
            <w:pPr>
              <w:widowControl w:val="0"/>
              <w:autoSpaceDE w:val="0"/>
              <w:autoSpaceDN w:val="0"/>
              <w:adjustRightInd w:val="0"/>
              <w:rPr>
                <w:sz w:val="17"/>
                <w:szCs w:val="17"/>
              </w:rPr>
            </w:pPr>
            <w:r w:rsidRPr="00E21A45">
              <w:rPr>
                <w:sz w:val="17"/>
                <w:szCs w:val="17"/>
              </w:rPr>
              <w:t>01.01.2014</w:t>
            </w:r>
          </w:p>
        </w:tc>
        <w:tc>
          <w:tcPr>
            <w:tcW w:w="469" w:type="pct"/>
          </w:tcPr>
          <w:p w:rsidR="001C21D4" w:rsidRPr="00E21A45" w:rsidRDefault="001C21D4" w:rsidP="00E21A45">
            <w:pPr>
              <w:widowControl w:val="0"/>
              <w:autoSpaceDE w:val="0"/>
              <w:autoSpaceDN w:val="0"/>
              <w:adjustRightInd w:val="0"/>
              <w:rPr>
                <w:sz w:val="17"/>
                <w:szCs w:val="17"/>
              </w:rPr>
            </w:pPr>
            <w:r w:rsidRPr="00E21A45">
              <w:rPr>
                <w:sz w:val="17"/>
                <w:szCs w:val="17"/>
              </w:rPr>
              <w:t>31.12.2020</w:t>
            </w:r>
          </w:p>
        </w:tc>
        <w:tc>
          <w:tcPr>
            <w:tcW w:w="471" w:type="pct"/>
          </w:tcPr>
          <w:p w:rsidR="001C21D4" w:rsidRPr="00E21A45" w:rsidRDefault="001C21D4" w:rsidP="00E21A45">
            <w:pPr>
              <w:widowControl w:val="0"/>
              <w:autoSpaceDE w:val="0"/>
              <w:autoSpaceDN w:val="0"/>
              <w:adjustRightInd w:val="0"/>
              <w:rPr>
                <w:sz w:val="17"/>
                <w:szCs w:val="17"/>
              </w:rPr>
            </w:pPr>
            <w:r w:rsidRPr="00E21A45">
              <w:rPr>
                <w:color w:val="000000"/>
                <w:sz w:val="17"/>
                <w:szCs w:val="17"/>
              </w:rPr>
              <w:t>у</w:t>
            </w:r>
            <w:r w:rsidRPr="00E21A45">
              <w:rPr>
                <w:sz w:val="17"/>
                <w:szCs w:val="17"/>
              </w:rPr>
              <w:t>величение удельного веса несовершеннолетних в возрасте от 6 до 15 лет, охваченных различными формами организованного отдыха и оздоровления</w:t>
            </w:r>
          </w:p>
        </w:tc>
        <w:tc>
          <w:tcPr>
            <w:tcW w:w="335" w:type="pct"/>
          </w:tcPr>
          <w:p w:rsidR="001C21D4" w:rsidRPr="00E21A45" w:rsidRDefault="001C21D4" w:rsidP="00E21A45">
            <w:pPr>
              <w:widowControl w:val="0"/>
              <w:autoSpaceDE w:val="0"/>
              <w:autoSpaceDN w:val="0"/>
              <w:adjustRightInd w:val="0"/>
              <w:ind w:right="-224"/>
              <w:jc w:val="center"/>
              <w:rPr>
                <w:sz w:val="17"/>
                <w:szCs w:val="17"/>
              </w:rPr>
            </w:pPr>
          </w:p>
        </w:tc>
        <w:tc>
          <w:tcPr>
            <w:tcW w:w="33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2528,7</w:t>
            </w:r>
          </w:p>
        </w:tc>
        <w:tc>
          <w:tcPr>
            <w:tcW w:w="33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3028,1</w:t>
            </w:r>
          </w:p>
        </w:tc>
        <w:tc>
          <w:tcPr>
            <w:tcW w:w="33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3265,3</w:t>
            </w:r>
          </w:p>
        </w:tc>
        <w:tc>
          <w:tcPr>
            <w:tcW w:w="33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2999,4</w:t>
            </w:r>
          </w:p>
        </w:tc>
        <w:tc>
          <w:tcPr>
            <w:tcW w:w="33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3290,9</w:t>
            </w:r>
          </w:p>
        </w:tc>
        <w:tc>
          <w:tcPr>
            <w:tcW w:w="333"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3290,9</w:t>
            </w:r>
          </w:p>
        </w:tc>
      </w:tr>
      <w:tr w:rsidR="005D16C0" w:rsidRPr="00E21A45" w:rsidTr="005D16C0">
        <w:tblPrEx>
          <w:tblBorders>
            <w:bottom w:val="single" w:sz="4" w:space="0" w:color="auto"/>
          </w:tblBorders>
        </w:tblPrEx>
        <w:trPr>
          <w:trHeight w:val="20"/>
        </w:trPr>
        <w:tc>
          <w:tcPr>
            <w:tcW w:w="710" w:type="pct"/>
          </w:tcPr>
          <w:p w:rsidR="001C21D4" w:rsidRPr="00E21A45" w:rsidRDefault="001C21D4" w:rsidP="00E21A45">
            <w:pPr>
              <w:widowControl w:val="0"/>
              <w:autoSpaceDE w:val="0"/>
              <w:autoSpaceDN w:val="0"/>
              <w:adjustRightInd w:val="0"/>
              <w:rPr>
                <w:b/>
                <w:sz w:val="17"/>
                <w:szCs w:val="17"/>
              </w:rPr>
            </w:pPr>
            <w:r w:rsidRPr="00E21A45">
              <w:rPr>
                <w:b/>
                <w:sz w:val="17"/>
                <w:szCs w:val="17"/>
              </w:rPr>
              <w:t xml:space="preserve">Итого </w:t>
            </w:r>
          </w:p>
        </w:tc>
        <w:tc>
          <w:tcPr>
            <w:tcW w:w="535" w:type="pct"/>
          </w:tcPr>
          <w:p w:rsidR="001C21D4" w:rsidRPr="00E21A45" w:rsidRDefault="001C21D4" w:rsidP="00E21A45">
            <w:pPr>
              <w:widowControl w:val="0"/>
              <w:autoSpaceDE w:val="0"/>
              <w:autoSpaceDN w:val="0"/>
              <w:adjustRightInd w:val="0"/>
              <w:rPr>
                <w:b/>
                <w:sz w:val="17"/>
                <w:szCs w:val="17"/>
              </w:rPr>
            </w:pPr>
          </w:p>
        </w:tc>
        <w:tc>
          <w:tcPr>
            <w:tcW w:w="470" w:type="pct"/>
          </w:tcPr>
          <w:p w:rsidR="001C21D4" w:rsidRPr="00E21A45" w:rsidRDefault="001C21D4" w:rsidP="00E21A45">
            <w:pPr>
              <w:widowControl w:val="0"/>
              <w:autoSpaceDE w:val="0"/>
              <w:autoSpaceDN w:val="0"/>
              <w:adjustRightInd w:val="0"/>
              <w:rPr>
                <w:b/>
                <w:sz w:val="17"/>
                <w:szCs w:val="17"/>
              </w:rPr>
            </w:pPr>
          </w:p>
        </w:tc>
        <w:tc>
          <w:tcPr>
            <w:tcW w:w="469" w:type="pct"/>
          </w:tcPr>
          <w:p w:rsidR="001C21D4" w:rsidRPr="00E21A45" w:rsidRDefault="001C21D4" w:rsidP="00E21A45">
            <w:pPr>
              <w:widowControl w:val="0"/>
              <w:autoSpaceDE w:val="0"/>
              <w:autoSpaceDN w:val="0"/>
              <w:adjustRightInd w:val="0"/>
              <w:rPr>
                <w:b/>
                <w:sz w:val="17"/>
                <w:szCs w:val="17"/>
              </w:rPr>
            </w:pPr>
          </w:p>
        </w:tc>
        <w:tc>
          <w:tcPr>
            <w:tcW w:w="471" w:type="pct"/>
          </w:tcPr>
          <w:p w:rsidR="001C21D4" w:rsidRPr="00E21A45" w:rsidRDefault="001C21D4" w:rsidP="00E21A45">
            <w:pPr>
              <w:widowControl w:val="0"/>
              <w:autoSpaceDE w:val="0"/>
              <w:autoSpaceDN w:val="0"/>
              <w:adjustRightInd w:val="0"/>
              <w:rPr>
                <w:b/>
                <w:sz w:val="17"/>
                <w:szCs w:val="17"/>
              </w:rPr>
            </w:pPr>
          </w:p>
        </w:tc>
        <w:tc>
          <w:tcPr>
            <w:tcW w:w="335" w:type="pct"/>
          </w:tcPr>
          <w:p w:rsidR="001C21D4" w:rsidRPr="00E21A45" w:rsidRDefault="001C21D4" w:rsidP="00E21A45">
            <w:pPr>
              <w:widowControl w:val="0"/>
              <w:autoSpaceDE w:val="0"/>
              <w:autoSpaceDN w:val="0"/>
              <w:adjustRightInd w:val="0"/>
              <w:rPr>
                <w:b/>
                <w:sz w:val="17"/>
                <w:szCs w:val="17"/>
              </w:rPr>
            </w:pPr>
          </w:p>
        </w:tc>
        <w:tc>
          <w:tcPr>
            <w:tcW w:w="335"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2528,7</w:t>
            </w:r>
          </w:p>
        </w:tc>
        <w:tc>
          <w:tcPr>
            <w:tcW w:w="335"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3028,1</w:t>
            </w:r>
          </w:p>
        </w:tc>
        <w:tc>
          <w:tcPr>
            <w:tcW w:w="336"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3265,3</w:t>
            </w:r>
          </w:p>
        </w:tc>
        <w:tc>
          <w:tcPr>
            <w:tcW w:w="336"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2999,4</w:t>
            </w:r>
          </w:p>
        </w:tc>
        <w:tc>
          <w:tcPr>
            <w:tcW w:w="336"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3290,9</w:t>
            </w:r>
          </w:p>
        </w:tc>
        <w:tc>
          <w:tcPr>
            <w:tcW w:w="333"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3290,9</w:t>
            </w:r>
          </w:p>
        </w:tc>
      </w:tr>
    </w:tbl>
    <w:p w:rsidR="001C21D4" w:rsidRPr="00E21A45" w:rsidRDefault="001C21D4" w:rsidP="00E21A45">
      <w:pPr>
        <w:ind w:firstLine="720"/>
        <w:jc w:val="both"/>
        <w:rPr>
          <w:sz w:val="17"/>
          <w:szCs w:val="17"/>
        </w:rPr>
      </w:pPr>
      <w:r w:rsidRPr="00E21A45">
        <w:rPr>
          <w:sz w:val="17"/>
          <w:szCs w:val="17"/>
        </w:rPr>
        <w:t>8.2. Приложения № 5-6 подпрограммы «</w:t>
      </w:r>
      <w:r w:rsidRPr="00E21A45">
        <w:rPr>
          <w:bCs/>
          <w:sz w:val="17"/>
          <w:szCs w:val="17"/>
        </w:rPr>
        <w:t>Совершенствование социальной поддержки семьи и детей</w:t>
      </w:r>
      <w:r w:rsidRPr="00E21A45">
        <w:rPr>
          <w:sz w:val="17"/>
          <w:szCs w:val="17"/>
        </w:rPr>
        <w:t>» изложить в следующей редакции:</w:t>
      </w:r>
    </w:p>
    <w:p w:rsidR="001C21D4" w:rsidRPr="005D16C0" w:rsidRDefault="001C21D4" w:rsidP="005D16C0">
      <w:pPr>
        <w:widowControl w:val="0"/>
        <w:autoSpaceDE w:val="0"/>
        <w:autoSpaceDN w:val="0"/>
        <w:adjustRightInd w:val="0"/>
        <w:jc w:val="right"/>
        <w:outlineLvl w:val="1"/>
        <w:rPr>
          <w:sz w:val="17"/>
          <w:szCs w:val="17"/>
        </w:rPr>
      </w:pPr>
      <w:r w:rsidRPr="005D16C0">
        <w:rPr>
          <w:sz w:val="17"/>
          <w:szCs w:val="17"/>
        </w:rPr>
        <w:t>Приложение № 5</w:t>
      </w:r>
    </w:p>
    <w:p w:rsidR="005D16C0" w:rsidRPr="005D16C0" w:rsidRDefault="001C21D4" w:rsidP="005D16C0">
      <w:pPr>
        <w:pStyle w:val="aa"/>
        <w:jc w:val="right"/>
        <w:rPr>
          <w:b w:val="0"/>
          <w:sz w:val="17"/>
          <w:szCs w:val="17"/>
        </w:rPr>
      </w:pPr>
      <w:r w:rsidRPr="005D16C0">
        <w:rPr>
          <w:b w:val="0"/>
          <w:sz w:val="17"/>
          <w:szCs w:val="17"/>
        </w:rPr>
        <w:t xml:space="preserve">подпрограммы «Совершенствование  социальной поддержки семьи и детей»  </w:t>
      </w:r>
    </w:p>
    <w:p w:rsidR="005D16C0" w:rsidRPr="005D16C0" w:rsidRDefault="001C21D4" w:rsidP="005D16C0">
      <w:pPr>
        <w:pStyle w:val="aa"/>
        <w:jc w:val="right"/>
        <w:rPr>
          <w:b w:val="0"/>
          <w:sz w:val="17"/>
          <w:szCs w:val="17"/>
        </w:rPr>
      </w:pPr>
      <w:r w:rsidRPr="005D16C0">
        <w:rPr>
          <w:b w:val="0"/>
          <w:sz w:val="17"/>
          <w:szCs w:val="17"/>
        </w:rPr>
        <w:t xml:space="preserve">муниципальной программы «Социальная поддержка граждан в Моргаушском районе </w:t>
      </w:r>
    </w:p>
    <w:p w:rsidR="001C21D4" w:rsidRPr="005D16C0" w:rsidRDefault="001C21D4" w:rsidP="005D16C0">
      <w:pPr>
        <w:pStyle w:val="aa"/>
        <w:jc w:val="right"/>
        <w:rPr>
          <w:b w:val="0"/>
          <w:sz w:val="17"/>
          <w:szCs w:val="17"/>
        </w:rPr>
      </w:pPr>
      <w:r w:rsidRPr="005D16C0">
        <w:rPr>
          <w:b w:val="0"/>
          <w:sz w:val="17"/>
          <w:szCs w:val="17"/>
        </w:rPr>
        <w:t>Чувашской Республики на 2014-2020 годы»</w:t>
      </w:r>
    </w:p>
    <w:p w:rsidR="005D16C0" w:rsidRPr="005D16C0" w:rsidRDefault="005D16C0" w:rsidP="005D16C0">
      <w:pPr>
        <w:pStyle w:val="aa"/>
        <w:jc w:val="right"/>
        <w:rPr>
          <w:b w:val="0"/>
          <w:sz w:val="17"/>
          <w:szCs w:val="17"/>
        </w:rPr>
      </w:pPr>
    </w:p>
    <w:p w:rsidR="001C21D4" w:rsidRPr="00E21A45" w:rsidRDefault="001C21D4" w:rsidP="00E21A45">
      <w:pPr>
        <w:widowControl w:val="0"/>
        <w:autoSpaceDE w:val="0"/>
        <w:autoSpaceDN w:val="0"/>
        <w:adjustRightInd w:val="0"/>
        <w:jc w:val="center"/>
        <w:rPr>
          <w:b/>
          <w:sz w:val="17"/>
          <w:szCs w:val="17"/>
        </w:rPr>
      </w:pPr>
      <w:r w:rsidRPr="00E21A45">
        <w:rPr>
          <w:b/>
          <w:sz w:val="17"/>
          <w:szCs w:val="17"/>
        </w:rPr>
        <w:t>РЕСУРСНОЕ ОБЕСПЕЧЕНИЕ</w:t>
      </w:r>
    </w:p>
    <w:p w:rsidR="001C21D4" w:rsidRPr="00E21A45" w:rsidRDefault="001C21D4" w:rsidP="00E21A45">
      <w:pPr>
        <w:pStyle w:val="ConsPlusTitle"/>
        <w:widowControl/>
        <w:jc w:val="center"/>
        <w:rPr>
          <w:sz w:val="17"/>
          <w:szCs w:val="17"/>
        </w:rPr>
      </w:pPr>
      <w:r w:rsidRPr="00E21A45">
        <w:rPr>
          <w:sz w:val="17"/>
          <w:szCs w:val="17"/>
        </w:rPr>
        <w:t xml:space="preserve">реализации подпрограммы «Совершенствование  социальной поддержки семьи и детей» </w:t>
      </w:r>
    </w:p>
    <w:p w:rsidR="001C21D4" w:rsidRPr="00E21A45" w:rsidRDefault="001C21D4" w:rsidP="00E21A45">
      <w:pPr>
        <w:pStyle w:val="ConsPlusTitle"/>
        <w:widowControl/>
        <w:jc w:val="center"/>
        <w:rPr>
          <w:sz w:val="17"/>
          <w:szCs w:val="17"/>
        </w:rPr>
      </w:pPr>
      <w:r w:rsidRPr="00E21A45">
        <w:rPr>
          <w:sz w:val="17"/>
          <w:szCs w:val="17"/>
        </w:rPr>
        <w:t xml:space="preserve"> муниципальной программы «Социальная поддержка граждан в Моргаушском районе Чувашской Республики </w:t>
      </w:r>
    </w:p>
    <w:p w:rsidR="001C21D4" w:rsidRPr="00E21A45" w:rsidRDefault="001C21D4" w:rsidP="00E21A45">
      <w:pPr>
        <w:pStyle w:val="ConsPlusTitle"/>
        <w:widowControl/>
        <w:jc w:val="center"/>
        <w:rPr>
          <w:sz w:val="17"/>
          <w:szCs w:val="17"/>
        </w:rPr>
      </w:pPr>
      <w:r w:rsidRPr="00E21A45">
        <w:rPr>
          <w:sz w:val="17"/>
          <w:szCs w:val="17"/>
        </w:rPr>
        <w:t xml:space="preserve">на 2014-2020 годы» </w:t>
      </w:r>
    </w:p>
    <w:p w:rsidR="001C21D4" w:rsidRPr="00E21A45" w:rsidRDefault="001C21D4" w:rsidP="00E21A45">
      <w:pPr>
        <w:pStyle w:val="ConsPlusTitle"/>
        <w:widowControl/>
        <w:jc w:val="center"/>
        <w:rPr>
          <w:sz w:val="17"/>
          <w:szCs w:val="17"/>
        </w:rPr>
      </w:pPr>
    </w:p>
    <w:tbl>
      <w:tblPr>
        <w:tblW w:w="5000" w:type="pct"/>
        <w:tblBorders>
          <w:top w:val="single" w:sz="4" w:space="0" w:color="auto"/>
          <w:insideH w:val="single" w:sz="4" w:space="0" w:color="auto"/>
          <w:insideV w:val="single" w:sz="4" w:space="0" w:color="auto"/>
        </w:tblBorders>
        <w:tblLayout w:type="fixed"/>
        <w:tblCellMar>
          <w:left w:w="57" w:type="dxa"/>
          <w:right w:w="57" w:type="dxa"/>
        </w:tblCellMar>
        <w:tblLook w:val="0000"/>
      </w:tblPr>
      <w:tblGrid>
        <w:gridCol w:w="983"/>
        <w:gridCol w:w="1374"/>
        <w:gridCol w:w="1079"/>
        <w:gridCol w:w="590"/>
        <w:gridCol w:w="492"/>
        <w:gridCol w:w="590"/>
        <w:gridCol w:w="592"/>
        <w:gridCol w:w="687"/>
        <w:gridCol w:w="687"/>
        <w:gridCol w:w="785"/>
        <w:gridCol w:w="687"/>
        <w:gridCol w:w="687"/>
        <w:gridCol w:w="687"/>
        <w:gridCol w:w="683"/>
      </w:tblGrid>
      <w:tr w:rsidR="001C21D4" w:rsidRPr="00E21A45" w:rsidTr="005D16C0">
        <w:trPr>
          <w:trHeight w:val="20"/>
        </w:trPr>
        <w:tc>
          <w:tcPr>
            <w:tcW w:w="463"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Статус</w:t>
            </w:r>
          </w:p>
        </w:tc>
        <w:tc>
          <w:tcPr>
            <w:tcW w:w="648"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Наименование муниципальной программы Моргаушского района Чувашской Республики (подпрограммы муниципальной программы Моргаушского района Чувашской Республики), основных мероприятий</w:t>
            </w:r>
          </w:p>
        </w:tc>
        <w:tc>
          <w:tcPr>
            <w:tcW w:w="509"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 xml:space="preserve">Ответственный исполнитель, соисполнители </w:t>
            </w:r>
          </w:p>
        </w:tc>
        <w:tc>
          <w:tcPr>
            <w:tcW w:w="1067" w:type="pct"/>
            <w:gridSpan w:val="4"/>
          </w:tcPr>
          <w:p w:rsidR="001C21D4" w:rsidRPr="00E21A45" w:rsidRDefault="001C21D4" w:rsidP="00E21A45">
            <w:pPr>
              <w:widowControl w:val="0"/>
              <w:autoSpaceDE w:val="0"/>
              <w:autoSpaceDN w:val="0"/>
              <w:adjustRightInd w:val="0"/>
              <w:jc w:val="center"/>
              <w:rPr>
                <w:sz w:val="17"/>
                <w:szCs w:val="17"/>
              </w:rPr>
            </w:pPr>
            <w:r w:rsidRPr="00E21A45">
              <w:rPr>
                <w:sz w:val="17"/>
                <w:szCs w:val="17"/>
              </w:rPr>
              <w:t>Код</w:t>
            </w:r>
            <w:r w:rsidRPr="00E21A45">
              <w:rPr>
                <w:sz w:val="17"/>
                <w:szCs w:val="17"/>
                <w:lang w:val="en-US"/>
              </w:rPr>
              <w:t xml:space="preserve"> </w:t>
            </w:r>
            <w:r w:rsidRPr="00E21A45">
              <w:rPr>
                <w:sz w:val="17"/>
                <w:szCs w:val="17"/>
              </w:rPr>
              <w:t>бюджетной</w:t>
            </w:r>
            <w:r w:rsidRPr="00E21A45">
              <w:rPr>
                <w:sz w:val="17"/>
                <w:szCs w:val="17"/>
                <w:lang w:val="en-US"/>
              </w:rPr>
              <w:t xml:space="preserve"> </w:t>
            </w:r>
            <w:r w:rsidRPr="00E21A45">
              <w:rPr>
                <w:sz w:val="17"/>
                <w:szCs w:val="17"/>
              </w:rPr>
              <w:t>классификации</w:t>
            </w:r>
          </w:p>
        </w:tc>
        <w:tc>
          <w:tcPr>
            <w:tcW w:w="2314" w:type="pct"/>
            <w:gridSpan w:val="7"/>
          </w:tcPr>
          <w:p w:rsidR="001C21D4" w:rsidRPr="00E21A45" w:rsidRDefault="001C21D4" w:rsidP="00E21A45">
            <w:pPr>
              <w:widowControl w:val="0"/>
              <w:autoSpaceDE w:val="0"/>
              <w:autoSpaceDN w:val="0"/>
              <w:adjustRightInd w:val="0"/>
              <w:jc w:val="center"/>
              <w:rPr>
                <w:sz w:val="17"/>
                <w:szCs w:val="17"/>
              </w:rPr>
            </w:pPr>
            <w:r w:rsidRPr="00E21A45">
              <w:rPr>
                <w:sz w:val="17"/>
                <w:szCs w:val="17"/>
              </w:rPr>
              <w:t>Расходы, тыс. рублей</w:t>
            </w:r>
          </w:p>
        </w:tc>
      </w:tr>
      <w:tr w:rsidR="001C21D4" w:rsidRPr="00E21A45" w:rsidTr="001C21D4">
        <w:trPr>
          <w:trHeight w:val="20"/>
        </w:trPr>
        <w:tc>
          <w:tcPr>
            <w:tcW w:w="463" w:type="pct"/>
            <w:vMerge/>
          </w:tcPr>
          <w:p w:rsidR="001C21D4" w:rsidRPr="00E21A45" w:rsidRDefault="001C21D4" w:rsidP="00E21A45">
            <w:pPr>
              <w:widowControl w:val="0"/>
              <w:autoSpaceDE w:val="0"/>
              <w:autoSpaceDN w:val="0"/>
              <w:adjustRightInd w:val="0"/>
              <w:ind w:firstLine="540"/>
              <w:jc w:val="center"/>
              <w:rPr>
                <w:sz w:val="17"/>
                <w:szCs w:val="17"/>
              </w:rPr>
            </w:pPr>
          </w:p>
        </w:tc>
        <w:tc>
          <w:tcPr>
            <w:tcW w:w="648" w:type="pct"/>
            <w:vMerge/>
          </w:tcPr>
          <w:p w:rsidR="001C21D4" w:rsidRPr="00E21A45" w:rsidRDefault="001C21D4" w:rsidP="00E21A45">
            <w:pPr>
              <w:widowControl w:val="0"/>
              <w:autoSpaceDE w:val="0"/>
              <w:autoSpaceDN w:val="0"/>
              <w:adjustRightInd w:val="0"/>
              <w:ind w:firstLine="540"/>
              <w:jc w:val="center"/>
              <w:rPr>
                <w:sz w:val="17"/>
                <w:szCs w:val="17"/>
              </w:rPr>
            </w:pPr>
          </w:p>
        </w:tc>
        <w:tc>
          <w:tcPr>
            <w:tcW w:w="509" w:type="pct"/>
            <w:vMerge/>
          </w:tcPr>
          <w:p w:rsidR="001C21D4" w:rsidRPr="00E21A45" w:rsidRDefault="001C21D4" w:rsidP="00E21A45">
            <w:pPr>
              <w:widowControl w:val="0"/>
              <w:autoSpaceDE w:val="0"/>
              <w:autoSpaceDN w:val="0"/>
              <w:adjustRightInd w:val="0"/>
              <w:ind w:firstLine="540"/>
              <w:jc w:val="center"/>
              <w:rPr>
                <w:sz w:val="17"/>
                <w:szCs w:val="17"/>
              </w:rPr>
            </w:pP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главный распорядитель бюджетных средств</w:t>
            </w:r>
          </w:p>
        </w:tc>
        <w:tc>
          <w:tcPr>
            <w:tcW w:w="23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раздел, подраздел</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целевая статья расходов</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группа (подгруппа) вида расходов</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2014 год</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2015 год</w:t>
            </w:r>
          </w:p>
        </w:tc>
        <w:tc>
          <w:tcPr>
            <w:tcW w:w="37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2016 год</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2017 год</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2018 год</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2019 год</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2020 год</w:t>
            </w:r>
          </w:p>
        </w:tc>
      </w:tr>
      <w:tr w:rsidR="001C21D4" w:rsidRPr="00E21A45" w:rsidTr="005D16C0">
        <w:tblPrEx>
          <w:tblBorders>
            <w:bottom w:val="single" w:sz="4" w:space="0" w:color="auto"/>
          </w:tblBorders>
        </w:tblPrEx>
        <w:trPr>
          <w:trHeight w:val="20"/>
        </w:trPr>
        <w:tc>
          <w:tcPr>
            <w:tcW w:w="464" w:type="pct"/>
          </w:tcPr>
          <w:p w:rsidR="001C21D4" w:rsidRPr="00E21A45" w:rsidRDefault="001C21D4" w:rsidP="00E21A45">
            <w:pPr>
              <w:jc w:val="center"/>
              <w:rPr>
                <w:color w:val="000000"/>
                <w:sz w:val="17"/>
                <w:szCs w:val="17"/>
              </w:rPr>
            </w:pPr>
            <w:r w:rsidRPr="00E21A45">
              <w:rPr>
                <w:b/>
                <w:sz w:val="17"/>
                <w:szCs w:val="17"/>
              </w:rPr>
              <w:t xml:space="preserve">Подпрограмма </w:t>
            </w:r>
          </w:p>
        </w:tc>
        <w:tc>
          <w:tcPr>
            <w:tcW w:w="648" w:type="pct"/>
          </w:tcPr>
          <w:p w:rsidR="001C21D4" w:rsidRPr="00E21A45" w:rsidRDefault="001C21D4" w:rsidP="00E21A45">
            <w:pPr>
              <w:autoSpaceDE w:val="0"/>
              <w:autoSpaceDN w:val="0"/>
              <w:adjustRightInd w:val="0"/>
              <w:outlineLvl w:val="0"/>
              <w:rPr>
                <w:color w:val="000000"/>
                <w:sz w:val="17"/>
                <w:szCs w:val="17"/>
              </w:rPr>
            </w:pPr>
            <w:r w:rsidRPr="00E21A45">
              <w:rPr>
                <w:b/>
                <w:bCs/>
                <w:sz w:val="17"/>
                <w:szCs w:val="17"/>
              </w:rPr>
              <w:t>«Совершенствование социальной поддержки семьи и детей»</w:t>
            </w:r>
          </w:p>
        </w:tc>
        <w:tc>
          <w:tcPr>
            <w:tcW w:w="509" w:type="pct"/>
          </w:tcPr>
          <w:p w:rsidR="001C21D4" w:rsidRPr="00E21A45" w:rsidRDefault="001C21D4" w:rsidP="00E21A45">
            <w:pPr>
              <w:jc w:val="center"/>
              <w:rPr>
                <w:bCs/>
                <w:color w:val="000000"/>
                <w:sz w:val="17"/>
                <w:szCs w:val="17"/>
              </w:rPr>
            </w:pPr>
            <w:r w:rsidRPr="00E21A45">
              <w:rPr>
                <w:b/>
                <w:sz w:val="17"/>
                <w:szCs w:val="17"/>
              </w:rPr>
              <w:t>всего</w:t>
            </w:r>
          </w:p>
        </w:tc>
        <w:tc>
          <w:tcPr>
            <w:tcW w:w="278" w:type="pct"/>
          </w:tcPr>
          <w:p w:rsidR="001C21D4" w:rsidRPr="00E21A45" w:rsidRDefault="001C21D4" w:rsidP="00E21A45">
            <w:pPr>
              <w:widowControl w:val="0"/>
              <w:autoSpaceDE w:val="0"/>
              <w:autoSpaceDN w:val="0"/>
              <w:adjustRightInd w:val="0"/>
              <w:jc w:val="center"/>
              <w:rPr>
                <w:sz w:val="17"/>
                <w:szCs w:val="17"/>
              </w:rPr>
            </w:pPr>
          </w:p>
        </w:tc>
        <w:tc>
          <w:tcPr>
            <w:tcW w:w="232" w:type="pct"/>
          </w:tcPr>
          <w:p w:rsidR="001C21D4" w:rsidRPr="00E21A45" w:rsidRDefault="001C21D4" w:rsidP="00E21A45">
            <w:pPr>
              <w:widowControl w:val="0"/>
              <w:autoSpaceDE w:val="0"/>
              <w:autoSpaceDN w:val="0"/>
              <w:adjustRightInd w:val="0"/>
              <w:jc w:val="center"/>
              <w:rPr>
                <w:sz w:val="17"/>
                <w:szCs w:val="17"/>
              </w:rPr>
            </w:pPr>
          </w:p>
        </w:tc>
        <w:tc>
          <w:tcPr>
            <w:tcW w:w="278"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Ц340</w:t>
            </w:r>
          </w:p>
          <w:p w:rsidR="001C21D4" w:rsidRPr="00E21A45" w:rsidRDefault="001C21D4" w:rsidP="00E21A45">
            <w:pPr>
              <w:widowControl w:val="0"/>
              <w:autoSpaceDE w:val="0"/>
              <w:autoSpaceDN w:val="0"/>
              <w:adjustRightInd w:val="0"/>
              <w:jc w:val="center"/>
              <w:rPr>
                <w:b/>
                <w:sz w:val="17"/>
                <w:szCs w:val="17"/>
              </w:rPr>
            </w:pPr>
            <w:r w:rsidRPr="00E21A45">
              <w:rPr>
                <w:b/>
                <w:sz w:val="17"/>
                <w:szCs w:val="17"/>
              </w:rPr>
              <w:t>0000</w:t>
            </w:r>
          </w:p>
        </w:tc>
        <w:tc>
          <w:tcPr>
            <w:tcW w:w="278" w:type="pct"/>
          </w:tcPr>
          <w:p w:rsidR="001C21D4" w:rsidRPr="00E21A45" w:rsidRDefault="001C21D4" w:rsidP="00E21A45">
            <w:pPr>
              <w:widowControl w:val="0"/>
              <w:autoSpaceDE w:val="0"/>
              <w:autoSpaceDN w:val="0"/>
              <w:adjustRightInd w:val="0"/>
              <w:jc w:val="center"/>
              <w:rPr>
                <w:sz w:val="17"/>
                <w:szCs w:val="17"/>
              </w:rPr>
            </w:pPr>
          </w:p>
        </w:tc>
        <w:tc>
          <w:tcPr>
            <w:tcW w:w="324" w:type="pct"/>
          </w:tcPr>
          <w:p w:rsidR="001C21D4" w:rsidRPr="00E21A45" w:rsidRDefault="001C21D4" w:rsidP="00E21A45">
            <w:pPr>
              <w:jc w:val="center"/>
              <w:rPr>
                <w:b/>
                <w:bCs/>
                <w:color w:val="000000"/>
                <w:sz w:val="17"/>
                <w:szCs w:val="17"/>
              </w:rPr>
            </w:pPr>
            <w:r w:rsidRPr="00E21A45">
              <w:rPr>
                <w:b/>
                <w:bCs/>
                <w:color w:val="000000"/>
                <w:sz w:val="17"/>
                <w:szCs w:val="17"/>
              </w:rPr>
              <w:t>3221,9</w:t>
            </w:r>
          </w:p>
        </w:tc>
        <w:tc>
          <w:tcPr>
            <w:tcW w:w="324"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2528,7</w:t>
            </w:r>
          </w:p>
        </w:tc>
        <w:tc>
          <w:tcPr>
            <w:tcW w:w="370"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3028,1</w:t>
            </w:r>
          </w:p>
        </w:tc>
        <w:tc>
          <w:tcPr>
            <w:tcW w:w="324"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3265,3</w:t>
            </w:r>
          </w:p>
        </w:tc>
        <w:tc>
          <w:tcPr>
            <w:tcW w:w="324"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2999,4</w:t>
            </w:r>
          </w:p>
        </w:tc>
        <w:tc>
          <w:tcPr>
            <w:tcW w:w="324"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3290,9</w:t>
            </w:r>
          </w:p>
        </w:tc>
        <w:tc>
          <w:tcPr>
            <w:tcW w:w="322"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3290,9</w:t>
            </w:r>
          </w:p>
        </w:tc>
      </w:tr>
      <w:tr w:rsidR="001C21D4" w:rsidRPr="00E21A45" w:rsidTr="005D16C0">
        <w:tblPrEx>
          <w:tblBorders>
            <w:bottom w:val="single" w:sz="4" w:space="0" w:color="auto"/>
          </w:tblBorders>
        </w:tblPrEx>
        <w:trPr>
          <w:trHeight w:val="20"/>
        </w:trPr>
        <w:tc>
          <w:tcPr>
            <w:tcW w:w="464" w:type="pct"/>
          </w:tcPr>
          <w:p w:rsidR="001C21D4" w:rsidRPr="00E21A45" w:rsidRDefault="001C21D4" w:rsidP="00E21A45">
            <w:pPr>
              <w:widowControl w:val="0"/>
              <w:autoSpaceDE w:val="0"/>
              <w:autoSpaceDN w:val="0"/>
              <w:adjustRightInd w:val="0"/>
              <w:rPr>
                <w:sz w:val="17"/>
                <w:szCs w:val="17"/>
              </w:rPr>
            </w:pPr>
            <w:r w:rsidRPr="00E21A45">
              <w:rPr>
                <w:sz w:val="17"/>
                <w:szCs w:val="17"/>
              </w:rPr>
              <w:t>Основное мероприятие 1.</w:t>
            </w:r>
          </w:p>
          <w:p w:rsidR="001C21D4" w:rsidRPr="00E21A45" w:rsidRDefault="001C21D4" w:rsidP="00E21A45">
            <w:pPr>
              <w:widowControl w:val="0"/>
              <w:autoSpaceDE w:val="0"/>
              <w:autoSpaceDN w:val="0"/>
              <w:adjustRightInd w:val="0"/>
              <w:rPr>
                <w:sz w:val="17"/>
                <w:szCs w:val="17"/>
              </w:rPr>
            </w:pPr>
          </w:p>
        </w:tc>
        <w:tc>
          <w:tcPr>
            <w:tcW w:w="648" w:type="pct"/>
          </w:tcPr>
          <w:p w:rsidR="001C21D4" w:rsidRPr="00E21A45" w:rsidRDefault="001C21D4" w:rsidP="00E21A45">
            <w:pPr>
              <w:widowControl w:val="0"/>
              <w:autoSpaceDE w:val="0"/>
              <w:autoSpaceDN w:val="0"/>
              <w:adjustRightInd w:val="0"/>
              <w:rPr>
                <w:sz w:val="17"/>
                <w:szCs w:val="17"/>
              </w:rPr>
            </w:pPr>
            <w:r w:rsidRPr="00E21A45">
              <w:rPr>
                <w:sz w:val="17"/>
                <w:szCs w:val="17"/>
              </w:rPr>
              <w:t xml:space="preserve">Предоставление субсидий бюджетным учреждениям на проведение оздоровительной кампании. </w:t>
            </w:r>
          </w:p>
        </w:tc>
        <w:tc>
          <w:tcPr>
            <w:tcW w:w="509" w:type="pct"/>
          </w:tcPr>
          <w:p w:rsidR="001C21D4" w:rsidRPr="00E21A45" w:rsidRDefault="001C21D4" w:rsidP="00E21A45">
            <w:pPr>
              <w:widowControl w:val="0"/>
              <w:autoSpaceDE w:val="0"/>
              <w:autoSpaceDN w:val="0"/>
              <w:adjustRightInd w:val="0"/>
              <w:rPr>
                <w:sz w:val="17"/>
                <w:szCs w:val="17"/>
              </w:rPr>
            </w:pPr>
            <w:r w:rsidRPr="00E21A45">
              <w:rPr>
                <w:sz w:val="17"/>
                <w:szCs w:val="17"/>
              </w:rPr>
              <w:t>Отдел образования, молодежной политики, физкультуры и спорта</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974</w:t>
            </w:r>
          </w:p>
        </w:tc>
        <w:tc>
          <w:tcPr>
            <w:tcW w:w="23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0707</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Ц340 270830</w:t>
            </w:r>
          </w:p>
        </w:tc>
        <w:tc>
          <w:tcPr>
            <w:tcW w:w="278"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612</w:t>
            </w:r>
          </w:p>
        </w:tc>
        <w:tc>
          <w:tcPr>
            <w:tcW w:w="324" w:type="pct"/>
          </w:tcPr>
          <w:p w:rsidR="001C21D4" w:rsidRPr="00E21A45" w:rsidRDefault="001C21D4" w:rsidP="00E21A45">
            <w:pPr>
              <w:jc w:val="center"/>
              <w:rPr>
                <w:bCs/>
                <w:color w:val="000000"/>
                <w:sz w:val="17"/>
                <w:szCs w:val="17"/>
              </w:rPr>
            </w:pPr>
            <w:r w:rsidRPr="00E21A45">
              <w:rPr>
                <w:bCs/>
                <w:color w:val="000000"/>
                <w:sz w:val="17"/>
                <w:szCs w:val="17"/>
              </w:rPr>
              <w:t>3221,9</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2528,7</w:t>
            </w:r>
          </w:p>
        </w:tc>
        <w:tc>
          <w:tcPr>
            <w:tcW w:w="37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3028,1</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3265,3</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2999,4</w:t>
            </w:r>
          </w:p>
        </w:tc>
        <w:tc>
          <w:tcPr>
            <w:tcW w:w="324"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3290,9</w:t>
            </w:r>
          </w:p>
        </w:tc>
        <w:tc>
          <w:tcPr>
            <w:tcW w:w="32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3290,9</w:t>
            </w:r>
          </w:p>
        </w:tc>
      </w:tr>
    </w:tbl>
    <w:p w:rsidR="001C21D4" w:rsidRPr="00E21A45" w:rsidRDefault="001C21D4" w:rsidP="00E21A45">
      <w:pPr>
        <w:tabs>
          <w:tab w:val="left" w:pos="566"/>
        </w:tabs>
        <w:rPr>
          <w:color w:val="000000"/>
          <w:sz w:val="17"/>
          <w:szCs w:val="17"/>
        </w:rPr>
      </w:pPr>
      <w:r w:rsidRPr="00E21A45">
        <w:rPr>
          <w:color w:val="000000"/>
          <w:sz w:val="17"/>
          <w:szCs w:val="17"/>
        </w:rPr>
        <w:t>_______________</w:t>
      </w:r>
    </w:p>
    <w:p w:rsidR="001C21D4" w:rsidRPr="00E21A45" w:rsidRDefault="001C21D4" w:rsidP="00E21A45">
      <w:pPr>
        <w:tabs>
          <w:tab w:val="left" w:pos="566"/>
        </w:tabs>
        <w:rPr>
          <w:color w:val="000000"/>
          <w:sz w:val="17"/>
          <w:szCs w:val="17"/>
        </w:rPr>
      </w:pPr>
      <w:r w:rsidRPr="00E21A45">
        <w:rPr>
          <w:color w:val="000000"/>
          <w:sz w:val="17"/>
          <w:szCs w:val="17"/>
        </w:rPr>
        <w:t>* Мероприятия, предусмотренные подпрограммой, реализуются по согласованию с исполнителем.</w:t>
      </w:r>
    </w:p>
    <w:p w:rsidR="005D16C0" w:rsidRDefault="005D16C0" w:rsidP="005D16C0">
      <w:pPr>
        <w:widowControl w:val="0"/>
        <w:autoSpaceDE w:val="0"/>
        <w:autoSpaceDN w:val="0"/>
        <w:adjustRightInd w:val="0"/>
        <w:jc w:val="right"/>
        <w:outlineLvl w:val="1"/>
        <w:rPr>
          <w:sz w:val="17"/>
          <w:szCs w:val="17"/>
        </w:rPr>
      </w:pPr>
    </w:p>
    <w:p w:rsidR="001C21D4" w:rsidRPr="005D16C0" w:rsidRDefault="001C21D4" w:rsidP="005D16C0">
      <w:pPr>
        <w:widowControl w:val="0"/>
        <w:autoSpaceDE w:val="0"/>
        <w:autoSpaceDN w:val="0"/>
        <w:adjustRightInd w:val="0"/>
        <w:jc w:val="right"/>
        <w:outlineLvl w:val="1"/>
        <w:rPr>
          <w:sz w:val="17"/>
          <w:szCs w:val="17"/>
        </w:rPr>
      </w:pPr>
      <w:r w:rsidRPr="005D16C0">
        <w:rPr>
          <w:sz w:val="17"/>
          <w:szCs w:val="17"/>
        </w:rPr>
        <w:t>Приложение № 6</w:t>
      </w:r>
    </w:p>
    <w:p w:rsidR="005D16C0" w:rsidRDefault="001C21D4" w:rsidP="005D16C0">
      <w:pPr>
        <w:pStyle w:val="aa"/>
        <w:jc w:val="right"/>
        <w:rPr>
          <w:b w:val="0"/>
          <w:sz w:val="17"/>
          <w:szCs w:val="17"/>
        </w:rPr>
      </w:pPr>
      <w:r w:rsidRPr="005D16C0">
        <w:rPr>
          <w:b w:val="0"/>
          <w:sz w:val="17"/>
          <w:szCs w:val="17"/>
        </w:rPr>
        <w:lastRenderedPageBreak/>
        <w:t xml:space="preserve">подпрограммы «Совершенствование  социальной поддержки семьи и детей»  </w:t>
      </w:r>
    </w:p>
    <w:p w:rsidR="005D16C0" w:rsidRDefault="005D16C0" w:rsidP="005D16C0">
      <w:pPr>
        <w:pStyle w:val="aa"/>
        <w:jc w:val="right"/>
        <w:rPr>
          <w:b w:val="0"/>
          <w:sz w:val="17"/>
          <w:szCs w:val="17"/>
        </w:rPr>
      </w:pPr>
      <w:r>
        <w:rPr>
          <w:b w:val="0"/>
          <w:sz w:val="17"/>
          <w:szCs w:val="17"/>
        </w:rPr>
        <w:t>м</w:t>
      </w:r>
      <w:r w:rsidR="001C21D4" w:rsidRPr="005D16C0">
        <w:rPr>
          <w:b w:val="0"/>
          <w:sz w:val="17"/>
          <w:szCs w:val="17"/>
        </w:rPr>
        <w:t xml:space="preserve">униципальной программы «Социальная поддержка граждан </w:t>
      </w:r>
    </w:p>
    <w:p w:rsidR="001C21D4" w:rsidRPr="005D16C0" w:rsidRDefault="001C21D4" w:rsidP="005D16C0">
      <w:pPr>
        <w:pStyle w:val="aa"/>
        <w:jc w:val="right"/>
        <w:rPr>
          <w:b w:val="0"/>
          <w:sz w:val="17"/>
          <w:szCs w:val="17"/>
        </w:rPr>
      </w:pPr>
      <w:r w:rsidRPr="005D16C0">
        <w:rPr>
          <w:b w:val="0"/>
          <w:sz w:val="17"/>
          <w:szCs w:val="17"/>
        </w:rPr>
        <w:t>в Моргаушском районе Чувашской Республики на 2014-2020 годы»</w:t>
      </w:r>
    </w:p>
    <w:p w:rsidR="001C21D4" w:rsidRPr="00E21A45" w:rsidRDefault="001C21D4" w:rsidP="00E21A45">
      <w:pPr>
        <w:widowControl w:val="0"/>
        <w:autoSpaceDE w:val="0"/>
        <w:autoSpaceDN w:val="0"/>
        <w:adjustRightInd w:val="0"/>
        <w:jc w:val="center"/>
        <w:rPr>
          <w:sz w:val="17"/>
          <w:szCs w:val="17"/>
        </w:rPr>
      </w:pPr>
    </w:p>
    <w:p w:rsidR="001C21D4" w:rsidRPr="00E21A45" w:rsidRDefault="001C21D4" w:rsidP="00E21A45">
      <w:pPr>
        <w:widowControl w:val="0"/>
        <w:autoSpaceDE w:val="0"/>
        <w:autoSpaceDN w:val="0"/>
        <w:adjustRightInd w:val="0"/>
        <w:jc w:val="center"/>
        <w:rPr>
          <w:b/>
          <w:sz w:val="17"/>
          <w:szCs w:val="17"/>
        </w:rPr>
      </w:pPr>
      <w:r w:rsidRPr="00E21A45">
        <w:rPr>
          <w:b/>
          <w:sz w:val="17"/>
          <w:szCs w:val="17"/>
        </w:rPr>
        <w:t xml:space="preserve">РЕСУРСНОЕ ОБЕСПЕЧЕНИЕ И ПРОГНОЗНАЯ (СПРАВОЧНАЯ) ОЦЕНКА РАСХОДОВ </w:t>
      </w:r>
    </w:p>
    <w:p w:rsidR="001C21D4" w:rsidRPr="00E21A45" w:rsidRDefault="001C21D4" w:rsidP="00E21A45">
      <w:pPr>
        <w:pStyle w:val="ConsPlusTitle"/>
        <w:widowControl/>
        <w:jc w:val="center"/>
        <w:rPr>
          <w:sz w:val="17"/>
          <w:szCs w:val="17"/>
        </w:rPr>
      </w:pPr>
      <w:r w:rsidRPr="00E21A45">
        <w:rPr>
          <w:sz w:val="17"/>
          <w:szCs w:val="17"/>
        </w:rPr>
        <w:t>за счет всех источников финансирования реализации подпрограммы «Совершенствование  социальной поддержки семьи и детей»  муниципальной программы Моргаушского района Чувашской Республики «Социальная поддержка граждан в Моргаушском районе Чувашской Республики на 2014-2020 годы»</w:t>
      </w:r>
    </w:p>
    <w:p w:rsidR="001C21D4" w:rsidRPr="00E21A45" w:rsidRDefault="001C21D4" w:rsidP="00E21A45">
      <w:pPr>
        <w:widowControl w:val="0"/>
        <w:autoSpaceDE w:val="0"/>
        <w:autoSpaceDN w:val="0"/>
        <w:adjustRightInd w:val="0"/>
        <w:ind w:firstLine="540"/>
        <w:rPr>
          <w:sz w:val="17"/>
          <w:szCs w:val="17"/>
        </w:rPr>
      </w:pPr>
    </w:p>
    <w:tbl>
      <w:tblPr>
        <w:tblW w:w="5000" w:type="pct"/>
        <w:tblBorders>
          <w:top w:val="single" w:sz="4" w:space="0" w:color="auto"/>
          <w:insideH w:val="single" w:sz="4" w:space="0" w:color="auto"/>
          <w:insideV w:val="single" w:sz="4" w:space="0" w:color="auto"/>
        </w:tblBorders>
        <w:tblLayout w:type="fixed"/>
        <w:tblCellMar>
          <w:left w:w="57" w:type="dxa"/>
          <w:right w:w="57" w:type="dxa"/>
        </w:tblCellMar>
        <w:tblLook w:val="0000"/>
      </w:tblPr>
      <w:tblGrid>
        <w:gridCol w:w="1252"/>
        <w:gridCol w:w="1778"/>
        <w:gridCol w:w="1841"/>
        <w:gridCol w:w="819"/>
        <w:gridCol w:w="819"/>
        <w:gridCol w:w="819"/>
        <w:gridCol w:w="766"/>
        <w:gridCol w:w="874"/>
        <w:gridCol w:w="819"/>
        <w:gridCol w:w="816"/>
      </w:tblGrid>
      <w:tr w:rsidR="001C21D4" w:rsidRPr="00E21A45" w:rsidTr="005D16C0">
        <w:trPr>
          <w:trHeight w:val="20"/>
        </w:trPr>
        <w:tc>
          <w:tcPr>
            <w:tcW w:w="590"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Статус</w:t>
            </w:r>
          </w:p>
        </w:tc>
        <w:tc>
          <w:tcPr>
            <w:tcW w:w="838"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Наименование муниципальной программы Моргаушского района Чувашской Республики (подпрограммы муниципальной программы Чувашской Республики)</w:t>
            </w:r>
          </w:p>
        </w:tc>
        <w:tc>
          <w:tcPr>
            <w:tcW w:w="867" w:type="pct"/>
            <w:vMerge w:val="restart"/>
          </w:tcPr>
          <w:p w:rsidR="001C21D4" w:rsidRPr="00E21A45" w:rsidRDefault="001C21D4" w:rsidP="00E21A45">
            <w:pPr>
              <w:widowControl w:val="0"/>
              <w:autoSpaceDE w:val="0"/>
              <w:autoSpaceDN w:val="0"/>
              <w:adjustRightInd w:val="0"/>
              <w:jc w:val="center"/>
              <w:rPr>
                <w:sz w:val="17"/>
                <w:szCs w:val="17"/>
              </w:rPr>
            </w:pPr>
            <w:r w:rsidRPr="00E21A45">
              <w:rPr>
                <w:sz w:val="17"/>
                <w:szCs w:val="17"/>
              </w:rPr>
              <w:t xml:space="preserve">Источники </w:t>
            </w:r>
            <w:r w:rsidRPr="00E21A45">
              <w:rPr>
                <w:sz w:val="17"/>
                <w:szCs w:val="17"/>
              </w:rPr>
              <w:br/>
              <w:t>финансирования</w:t>
            </w:r>
          </w:p>
        </w:tc>
        <w:tc>
          <w:tcPr>
            <w:tcW w:w="2704" w:type="pct"/>
            <w:gridSpan w:val="7"/>
          </w:tcPr>
          <w:p w:rsidR="001C21D4" w:rsidRPr="00E21A45" w:rsidRDefault="001C21D4" w:rsidP="00E21A45">
            <w:pPr>
              <w:widowControl w:val="0"/>
              <w:autoSpaceDE w:val="0"/>
              <w:autoSpaceDN w:val="0"/>
              <w:adjustRightInd w:val="0"/>
              <w:jc w:val="center"/>
              <w:rPr>
                <w:sz w:val="17"/>
                <w:szCs w:val="17"/>
              </w:rPr>
            </w:pPr>
            <w:r w:rsidRPr="00E21A45">
              <w:rPr>
                <w:sz w:val="17"/>
                <w:szCs w:val="17"/>
              </w:rPr>
              <w:t>План расходов, тыс. рублей</w:t>
            </w:r>
          </w:p>
        </w:tc>
      </w:tr>
      <w:tr w:rsidR="001C21D4" w:rsidRPr="00E21A45" w:rsidTr="005D16C0">
        <w:trPr>
          <w:trHeight w:val="20"/>
        </w:trPr>
        <w:tc>
          <w:tcPr>
            <w:tcW w:w="590" w:type="pct"/>
            <w:vMerge/>
          </w:tcPr>
          <w:p w:rsidR="001C21D4" w:rsidRPr="00E21A45" w:rsidRDefault="001C21D4" w:rsidP="00E21A45">
            <w:pPr>
              <w:widowControl w:val="0"/>
              <w:autoSpaceDE w:val="0"/>
              <w:autoSpaceDN w:val="0"/>
              <w:adjustRightInd w:val="0"/>
              <w:ind w:firstLine="540"/>
              <w:rPr>
                <w:sz w:val="17"/>
                <w:szCs w:val="17"/>
              </w:rPr>
            </w:pPr>
          </w:p>
        </w:tc>
        <w:tc>
          <w:tcPr>
            <w:tcW w:w="838" w:type="pct"/>
            <w:vMerge/>
          </w:tcPr>
          <w:p w:rsidR="001C21D4" w:rsidRPr="00E21A45" w:rsidRDefault="001C21D4" w:rsidP="00E21A45">
            <w:pPr>
              <w:widowControl w:val="0"/>
              <w:autoSpaceDE w:val="0"/>
              <w:autoSpaceDN w:val="0"/>
              <w:adjustRightInd w:val="0"/>
              <w:ind w:firstLine="540"/>
              <w:rPr>
                <w:sz w:val="17"/>
                <w:szCs w:val="17"/>
              </w:rPr>
            </w:pPr>
          </w:p>
        </w:tc>
        <w:tc>
          <w:tcPr>
            <w:tcW w:w="867" w:type="pct"/>
            <w:vMerge/>
          </w:tcPr>
          <w:p w:rsidR="001C21D4" w:rsidRPr="00E21A45" w:rsidRDefault="001C21D4" w:rsidP="00E21A45">
            <w:pPr>
              <w:widowControl w:val="0"/>
              <w:autoSpaceDE w:val="0"/>
              <w:autoSpaceDN w:val="0"/>
              <w:adjustRightInd w:val="0"/>
              <w:ind w:firstLine="540"/>
              <w:rPr>
                <w:sz w:val="17"/>
                <w:szCs w:val="17"/>
              </w:rPr>
            </w:pPr>
          </w:p>
        </w:tc>
        <w:tc>
          <w:tcPr>
            <w:tcW w:w="38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2014 год</w:t>
            </w:r>
          </w:p>
        </w:tc>
        <w:tc>
          <w:tcPr>
            <w:tcW w:w="38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2015 год</w:t>
            </w:r>
          </w:p>
        </w:tc>
        <w:tc>
          <w:tcPr>
            <w:tcW w:w="38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2016 год</w:t>
            </w:r>
          </w:p>
        </w:tc>
        <w:tc>
          <w:tcPr>
            <w:tcW w:w="361"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2017 год</w:t>
            </w:r>
          </w:p>
        </w:tc>
        <w:tc>
          <w:tcPr>
            <w:tcW w:w="411"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2018 год</w:t>
            </w:r>
          </w:p>
        </w:tc>
        <w:tc>
          <w:tcPr>
            <w:tcW w:w="38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2019 год</w:t>
            </w:r>
          </w:p>
        </w:tc>
        <w:tc>
          <w:tcPr>
            <w:tcW w:w="387"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2020 год</w:t>
            </w:r>
          </w:p>
        </w:tc>
      </w:tr>
      <w:tr w:rsidR="001C21D4" w:rsidRPr="00E21A45" w:rsidTr="005D16C0">
        <w:tblPrEx>
          <w:tblBorders>
            <w:bottom w:val="single" w:sz="4" w:space="0" w:color="auto"/>
          </w:tblBorders>
        </w:tblPrEx>
        <w:trPr>
          <w:trHeight w:val="20"/>
        </w:trPr>
        <w:tc>
          <w:tcPr>
            <w:tcW w:w="591" w:type="pct"/>
            <w:vMerge w:val="restart"/>
          </w:tcPr>
          <w:p w:rsidR="001C21D4" w:rsidRPr="00E21A45" w:rsidRDefault="001C21D4" w:rsidP="00E21A45">
            <w:pPr>
              <w:widowControl w:val="0"/>
              <w:autoSpaceDE w:val="0"/>
              <w:autoSpaceDN w:val="0"/>
              <w:adjustRightInd w:val="0"/>
              <w:rPr>
                <w:sz w:val="17"/>
                <w:szCs w:val="17"/>
              </w:rPr>
            </w:pPr>
            <w:r w:rsidRPr="00E21A45">
              <w:rPr>
                <w:sz w:val="17"/>
                <w:szCs w:val="17"/>
              </w:rPr>
              <w:t xml:space="preserve">Подпрограмма  </w:t>
            </w:r>
          </w:p>
        </w:tc>
        <w:tc>
          <w:tcPr>
            <w:tcW w:w="839" w:type="pct"/>
            <w:vMerge w:val="restart"/>
          </w:tcPr>
          <w:p w:rsidR="001C21D4" w:rsidRPr="00E21A45" w:rsidRDefault="001C21D4" w:rsidP="00E21A45">
            <w:pPr>
              <w:widowControl w:val="0"/>
              <w:autoSpaceDE w:val="0"/>
              <w:autoSpaceDN w:val="0"/>
              <w:adjustRightInd w:val="0"/>
              <w:rPr>
                <w:sz w:val="17"/>
                <w:szCs w:val="17"/>
              </w:rPr>
            </w:pPr>
            <w:r w:rsidRPr="00E21A45">
              <w:rPr>
                <w:b/>
                <w:bCs/>
                <w:sz w:val="17"/>
                <w:szCs w:val="17"/>
              </w:rPr>
              <w:t>«Совершенствование социальной поддержки семьи и детей»</w:t>
            </w:r>
          </w:p>
        </w:tc>
        <w:tc>
          <w:tcPr>
            <w:tcW w:w="868" w:type="pct"/>
          </w:tcPr>
          <w:p w:rsidR="001C21D4" w:rsidRPr="00E21A45" w:rsidRDefault="001C21D4" w:rsidP="00E21A45">
            <w:pPr>
              <w:widowControl w:val="0"/>
              <w:autoSpaceDE w:val="0"/>
              <w:autoSpaceDN w:val="0"/>
              <w:adjustRightInd w:val="0"/>
              <w:rPr>
                <w:b/>
                <w:sz w:val="17"/>
                <w:szCs w:val="17"/>
              </w:rPr>
            </w:pPr>
            <w:r w:rsidRPr="00E21A45">
              <w:rPr>
                <w:b/>
                <w:sz w:val="17"/>
                <w:szCs w:val="17"/>
              </w:rPr>
              <w:t xml:space="preserve">всего </w:t>
            </w:r>
          </w:p>
        </w:tc>
        <w:tc>
          <w:tcPr>
            <w:tcW w:w="386" w:type="pct"/>
          </w:tcPr>
          <w:p w:rsidR="001C21D4" w:rsidRPr="00E21A45" w:rsidRDefault="001C21D4" w:rsidP="00E21A45">
            <w:pPr>
              <w:jc w:val="center"/>
              <w:rPr>
                <w:b/>
                <w:bCs/>
                <w:sz w:val="17"/>
                <w:szCs w:val="17"/>
              </w:rPr>
            </w:pPr>
            <w:r w:rsidRPr="00E21A45">
              <w:rPr>
                <w:b/>
                <w:bCs/>
                <w:sz w:val="17"/>
                <w:szCs w:val="17"/>
              </w:rPr>
              <w:t>3221,9</w:t>
            </w:r>
          </w:p>
        </w:tc>
        <w:tc>
          <w:tcPr>
            <w:tcW w:w="386"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2528,7</w:t>
            </w:r>
          </w:p>
        </w:tc>
        <w:tc>
          <w:tcPr>
            <w:tcW w:w="386"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3028,1</w:t>
            </w:r>
          </w:p>
        </w:tc>
        <w:tc>
          <w:tcPr>
            <w:tcW w:w="360"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3265,3</w:t>
            </w:r>
          </w:p>
        </w:tc>
        <w:tc>
          <w:tcPr>
            <w:tcW w:w="412"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2999,4</w:t>
            </w:r>
          </w:p>
        </w:tc>
        <w:tc>
          <w:tcPr>
            <w:tcW w:w="386"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3290,9</w:t>
            </w:r>
          </w:p>
        </w:tc>
        <w:tc>
          <w:tcPr>
            <w:tcW w:w="385" w:type="pct"/>
          </w:tcPr>
          <w:p w:rsidR="001C21D4" w:rsidRPr="00E21A45" w:rsidRDefault="001C21D4" w:rsidP="00E21A45">
            <w:pPr>
              <w:widowControl w:val="0"/>
              <w:autoSpaceDE w:val="0"/>
              <w:autoSpaceDN w:val="0"/>
              <w:adjustRightInd w:val="0"/>
              <w:jc w:val="center"/>
              <w:rPr>
                <w:b/>
                <w:sz w:val="17"/>
                <w:szCs w:val="17"/>
              </w:rPr>
            </w:pPr>
            <w:r w:rsidRPr="00E21A45">
              <w:rPr>
                <w:b/>
                <w:sz w:val="17"/>
                <w:szCs w:val="17"/>
              </w:rPr>
              <w:t>3290,9</w:t>
            </w:r>
          </w:p>
        </w:tc>
      </w:tr>
      <w:tr w:rsidR="001C21D4" w:rsidRPr="00E21A45" w:rsidTr="005D16C0">
        <w:tblPrEx>
          <w:tblBorders>
            <w:bottom w:val="single" w:sz="4" w:space="0" w:color="auto"/>
          </w:tblBorders>
        </w:tblPrEx>
        <w:trPr>
          <w:trHeight w:val="20"/>
        </w:trPr>
        <w:tc>
          <w:tcPr>
            <w:tcW w:w="591" w:type="pct"/>
            <w:vMerge/>
          </w:tcPr>
          <w:p w:rsidR="001C21D4" w:rsidRPr="00E21A45" w:rsidRDefault="001C21D4" w:rsidP="00E21A45">
            <w:pPr>
              <w:widowControl w:val="0"/>
              <w:autoSpaceDE w:val="0"/>
              <w:autoSpaceDN w:val="0"/>
              <w:adjustRightInd w:val="0"/>
              <w:ind w:firstLine="540"/>
              <w:rPr>
                <w:sz w:val="17"/>
                <w:szCs w:val="17"/>
              </w:rPr>
            </w:pPr>
          </w:p>
        </w:tc>
        <w:tc>
          <w:tcPr>
            <w:tcW w:w="839" w:type="pct"/>
            <w:vMerge/>
          </w:tcPr>
          <w:p w:rsidR="001C21D4" w:rsidRPr="00E21A45" w:rsidRDefault="001C21D4" w:rsidP="00E21A45">
            <w:pPr>
              <w:widowControl w:val="0"/>
              <w:autoSpaceDE w:val="0"/>
              <w:autoSpaceDN w:val="0"/>
              <w:adjustRightInd w:val="0"/>
              <w:ind w:firstLine="540"/>
              <w:rPr>
                <w:sz w:val="17"/>
                <w:szCs w:val="17"/>
              </w:rPr>
            </w:pPr>
          </w:p>
        </w:tc>
        <w:tc>
          <w:tcPr>
            <w:tcW w:w="868" w:type="pct"/>
          </w:tcPr>
          <w:p w:rsidR="001C21D4" w:rsidRPr="00E21A45" w:rsidRDefault="001C21D4" w:rsidP="00E21A45">
            <w:pPr>
              <w:widowControl w:val="0"/>
              <w:autoSpaceDE w:val="0"/>
              <w:autoSpaceDN w:val="0"/>
              <w:adjustRightInd w:val="0"/>
              <w:rPr>
                <w:sz w:val="17"/>
                <w:szCs w:val="17"/>
              </w:rPr>
            </w:pPr>
            <w:r w:rsidRPr="00E21A45">
              <w:rPr>
                <w:sz w:val="17"/>
                <w:szCs w:val="17"/>
              </w:rPr>
              <w:t xml:space="preserve">местный бюджет </w:t>
            </w:r>
          </w:p>
        </w:tc>
        <w:tc>
          <w:tcPr>
            <w:tcW w:w="386" w:type="pct"/>
          </w:tcPr>
          <w:p w:rsidR="001C21D4" w:rsidRPr="00E21A45" w:rsidRDefault="001C21D4" w:rsidP="00E21A45">
            <w:pPr>
              <w:jc w:val="center"/>
              <w:rPr>
                <w:bCs/>
                <w:sz w:val="17"/>
                <w:szCs w:val="17"/>
              </w:rPr>
            </w:pPr>
            <w:r w:rsidRPr="00E21A45">
              <w:rPr>
                <w:bCs/>
                <w:sz w:val="17"/>
                <w:szCs w:val="17"/>
              </w:rPr>
              <w:t>3221,9</w:t>
            </w:r>
          </w:p>
        </w:tc>
        <w:tc>
          <w:tcPr>
            <w:tcW w:w="38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2528,7</w:t>
            </w:r>
          </w:p>
        </w:tc>
        <w:tc>
          <w:tcPr>
            <w:tcW w:w="38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3028,1</w:t>
            </w:r>
          </w:p>
        </w:tc>
        <w:tc>
          <w:tcPr>
            <w:tcW w:w="360"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3265,3</w:t>
            </w:r>
          </w:p>
        </w:tc>
        <w:tc>
          <w:tcPr>
            <w:tcW w:w="412"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2999,4</w:t>
            </w:r>
          </w:p>
        </w:tc>
        <w:tc>
          <w:tcPr>
            <w:tcW w:w="386"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3290,9</w:t>
            </w:r>
          </w:p>
        </w:tc>
        <w:tc>
          <w:tcPr>
            <w:tcW w:w="385" w:type="pct"/>
          </w:tcPr>
          <w:p w:rsidR="001C21D4" w:rsidRPr="00E21A45" w:rsidRDefault="001C21D4" w:rsidP="00E21A45">
            <w:pPr>
              <w:widowControl w:val="0"/>
              <w:autoSpaceDE w:val="0"/>
              <w:autoSpaceDN w:val="0"/>
              <w:adjustRightInd w:val="0"/>
              <w:jc w:val="center"/>
              <w:rPr>
                <w:sz w:val="17"/>
                <w:szCs w:val="17"/>
              </w:rPr>
            </w:pPr>
            <w:r w:rsidRPr="00E21A45">
              <w:rPr>
                <w:sz w:val="17"/>
                <w:szCs w:val="17"/>
              </w:rPr>
              <w:t>3290,9»;</w:t>
            </w:r>
          </w:p>
        </w:tc>
      </w:tr>
    </w:tbl>
    <w:p w:rsidR="001C21D4" w:rsidRPr="00E21A45" w:rsidRDefault="001C21D4" w:rsidP="00E21A45">
      <w:pPr>
        <w:jc w:val="center"/>
        <w:rPr>
          <w:i/>
          <w:sz w:val="17"/>
          <w:szCs w:val="17"/>
        </w:rPr>
      </w:pPr>
    </w:p>
    <w:p w:rsidR="001C21D4" w:rsidRPr="00E21A45" w:rsidRDefault="001C21D4" w:rsidP="00E21A45">
      <w:pPr>
        <w:jc w:val="center"/>
        <w:rPr>
          <w:i/>
          <w:sz w:val="17"/>
          <w:szCs w:val="17"/>
        </w:rPr>
      </w:pPr>
    </w:p>
    <w:p w:rsidR="001C21D4" w:rsidRPr="00E21A45" w:rsidRDefault="001C21D4" w:rsidP="00E21A45">
      <w:pPr>
        <w:ind w:left="567" w:firstLine="567"/>
        <w:jc w:val="both"/>
        <w:rPr>
          <w:sz w:val="17"/>
          <w:szCs w:val="17"/>
        </w:rPr>
      </w:pPr>
      <w:r w:rsidRPr="00E21A45">
        <w:rPr>
          <w:sz w:val="17"/>
          <w:szCs w:val="17"/>
          <w:lang w:val="en-US"/>
        </w:rPr>
        <w:t>II</w:t>
      </w:r>
      <w:r w:rsidRPr="00E21A45">
        <w:rPr>
          <w:sz w:val="17"/>
          <w:szCs w:val="17"/>
        </w:rPr>
        <w:t>. Настоящее постановление вступает в силу после его официального опубликования.</w:t>
      </w:r>
    </w:p>
    <w:p w:rsidR="001C21D4" w:rsidRPr="00E21A45" w:rsidRDefault="001C21D4" w:rsidP="00E21A45">
      <w:pPr>
        <w:ind w:left="567"/>
        <w:jc w:val="both"/>
        <w:rPr>
          <w:sz w:val="17"/>
          <w:szCs w:val="17"/>
        </w:rPr>
      </w:pPr>
    </w:p>
    <w:p w:rsidR="001C21D4" w:rsidRPr="00E21A45" w:rsidRDefault="001C21D4" w:rsidP="00E21A45">
      <w:pPr>
        <w:ind w:left="567"/>
        <w:jc w:val="both"/>
        <w:rPr>
          <w:sz w:val="17"/>
          <w:szCs w:val="17"/>
        </w:rPr>
      </w:pPr>
    </w:p>
    <w:p w:rsidR="001C21D4" w:rsidRPr="00E21A45" w:rsidRDefault="001C21D4" w:rsidP="00E21A45">
      <w:pPr>
        <w:ind w:left="567"/>
        <w:jc w:val="both"/>
        <w:rPr>
          <w:sz w:val="17"/>
          <w:szCs w:val="17"/>
        </w:rPr>
      </w:pPr>
    </w:p>
    <w:p w:rsidR="001C21D4" w:rsidRPr="00E21A45" w:rsidRDefault="001C21D4" w:rsidP="005D16C0">
      <w:pPr>
        <w:pStyle w:val="20"/>
        <w:ind w:left="567"/>
        <w:jc w:val="right"/>
        <w:rPr>
          <w:bCs/>
          <w:sz w:val="17"/>
          <w:szCs w:val="17"/>
        </w:rPr>
      </w:pPr>
      <w:r w:rsidRPr="00E21A45">
        <w:rPr>
          <w:bCs/>
          <w:sz w:val="17"/>
          <w:szCs w:val="17"/>
        </w:rPr>
        <w:t>Первый заместитель главы администрации</w:t>
      </w:r>
      <w:r w:rsidR="005D16C0">
        <w:rPr>
          <w:bCs/>
          <w:sz w:val="17"/>
          <w:szCs w:val="17"/>
        </w:rPr>
        <w:t xml:space="preserve"> </w:t>
      </w:r>
      <w:r w:rsidRPr="00E21A45">
        <w:rPr>
          <w:bCs/>
          <w:sz w:val="17"/>
          <w:szCs w:val="17"/>
        </w:rPr>
        <w:t xml:space="preserve">Моргаушского района  - начальник управления </w:t>
      </w:r>
    </w:p>
    <w:p w:rsidR="001C21D4" w:rsidRPr="00E21A45" w:rsidRDefault="001C21D4" w:rsidP="005D16C0">
      <w:pPr>
        <w:pStyle w:val="20"/>
        <w:ind w:left="567"/>
        <w:jc w:val="right"/>
        <w:rPr>
          <w:bCs/>
          <w:sz w:val="17"/>
          <w:szCs w:val="17"/>
        </w:rPr>
      </w:pPr>
      <w:r w:rsidRPr="00E21A45">
        <w:rPr>
          <w:bCs/>
          <w:sz w:val="17"/>
          <w:szCs w:val="17"/>
        </w:rPr>
        <w:t>экономики, развития АПК и муниципальной собственности А.А.Миронов</w:t>
      </w:r>
    </w:p>
    <w:p w:rsidR="001C21D4" w:rsidRPr="00E21A45" w:rsidRDefault="001C21D4" w:rsidP="005D16C0">
      <w:pPr>
        <w:jc w:val="right"/>
        <w:rPr>
          <w:i/>
          <w:sz w:val="17"/>
          <w:szCs w:val="17"/>
        </w:rPr>
      </w:pPr>
    </w:p>
    <w:p w:rsidR="00876082" w:rsidRPr="00206DBA" w:rsidRDefault="00876082" w:rsidP="00206DBA">
      <w:pPr>
        <w:jc w:val="right"/>
        <w:rPr>
          <w:i/>
          <w:sz w:val="17"/>
          <w:szCs w:val="17"/>
        </w:rPr>
      </w:pPr>
    </w:p>
    <w:p w:rsidR="0073008C" w:rsidRPr="00206DBA" w:rsidRDefault="0073008C" w:rsidP="00206DBA">
      <w:pPr>
        <w:jc w:val="right"/>
        <w:rPr>
          <w:i/>
          <w:sz w:val="17"/>
          <w:szCs w:val="17"/>
        </w:rPr>
      </w:pPr>
    </w:p>
    <w:p w:rsidR="0073008C" w:rsidRPr="00221927" w:rsidRDefault="0073008C" w:rsidP="00584922">
      <w:pPr>
        <w:jc w:val="center"/>
        <w:rPr>
          <w:i/>
          <w:sz w:val="17"/>
          <w:szCs w:val="17"/>
        </w:rPr>
      </w:pPr>
    </w:p>
    <w:p w:rsidR="0073008C" w:rsidRPr="00310193" w:rsidRDefault="0073008C" w:rsidP="00584922">
      <w:pPr>
        <w:jc w:val="center"/>
        <w:rPr>
          <w:i/>
          <w:sz w:val="17"/>
          <w:szCs w:val="17"/>
        </w:rPr>
      </w:pPr>
    </w:p>
    <w:p w:rsidR="00CE7B61" w:rsidRPr="00584922" w:rsidRDefault="00CE7B61" w:rsidP="00584922">
      <w:pPr>
        <w:ind w:firstLine="284"/>
        <w:jc w:val="center"/>
        <w:rPr>
          <w:sz w:val="17"/>
          <w:szCs w:val="17"/>
        </w:rPr>
      </w:pPr>
    </w:p>
    <w:p w:rsidR="00584922" w:rsidRPr="00584922" w:rsidRDefault="00584922" w:rsidP="00584922">
      <w:pPr>
        <w:rPr>
          <w:sz w:val="17"/>
          <w:szCs w:val="17"/>
        </w:rPr>
      </w:pPr>
    </w:p>
    <w:p w:rsidR="00CE7B61" w:rsidRPr="00584922" w:rsidRDefault="002C4B99" w:rsidP="009A3486">
      <w:pPr>
        <w:rPr>
          <w:sz w:val="17"/>
          <w:szCs w:val="17"/>
        </w:rPr>
      </w:pPr>
      <w:r>
        <w:rPr>
          <w:noProof/>
          <w:sz w:val="17"/>
          <w:szCs w:val="17"/>
        </w:rPr>
        <w:pict>
          <v:line id="_x0000_s3921" style="position:absolute;z-index:251659264" from="-2.6pt,.65pt" to="528.4pt,.65pt" strokeweight="3pt">
            <v:stroke linestyle="thinThin"/>
          </v:line>
        </w:pict>
      </w:r>
    </w:p>
    <w:p w:rsidR="004834FB" w:rsidRDefault="004834FB" w:rsidP="009A3486"/>
    <w:p w:rsidR="00FB6EDF" w:rsidRDefault="00FB6EDF" w:rsidP="009A3486"/>
    <w:p w:rsidR="00FB6EDF" w:rsidRDefault="00FB6EDF" w:rsidP="009A3486"/>
    <w:p w:rsidR="00FB6EDF" w:rsidRDefault="00FB6EDF" w:rsidP="009A3486"/>
    <w:p w:rsidR="00FB6EDF" w:rsidRDefault="00FB6EDF" w:rsidP="009A3486"/>
    <w:p w:rsidR="00FB6EDF" w:rsidRDefault="00FB6EDF" w:rsidP="009A3486"/>
    <w:p w:rsidR="00FB6EDF" w:rsidRDefault="00FB6EDF" w:rsidP="009A3486"/>
    <w:p w:rsidR="00FB6EDF" w:rsidRDefault="00FB6EDF" w:rsidP="009A3486"/>
    <w:p w:rsidR="00FB6EDF" w:rsidRDefault="00FB6EDF" w:rsidP="009A3486"/>
    <w:p w:rsidR="00FB6EDF" w:rsidRDefault="00FB6EDF" w:rsidP="009A3486"/>
    <w:p w:rsidR="00FB6EDF" w:rsidRDefault="00FB6EDF" w:rsidP="009A3486"/>
    <w:p w:rsidR="00FB6EDF" w:rsidRDefault="00FB6EDF" w:rsidP="009A3486"/>
    <w:p w:rsidR="00FB6EDF" w:rsidRDefault="00FB6EDF" w:rsidP="009A3486"/>
    <w:p w:rsidR="00FB6EDF" w:rsidRDefault="00FB6EDF" w:rsidP="009A3486"/>
    <w:p w:rsidR="00FB6EDF" w:rsidRDefault="00FB6EDF" w:rsidP="009A3486"/>
    <w:p w:rsidR="00FB6EDF" w:rsidRDefault="00FB6EDF" w:rsidP="009A3486"/>
    <w:p w:rsidR="00FB6EDF" w:rsidRDefault="00FB6EDF" w:rsidP="009A3486"/>
    <w:p w:rsidR="00FB6EDF" w:rsidRDefault="00FB6EDF" w:rsidP="009A3486"/>
    <w:p w:rsidR="00FB6EDF" w:rsidRDefault="00FB6EDF" w:rsidP="009A3486"/>
    <w:p w:rsidR="00FB6EDF" w:rsidRPr="009A3486" w:rsidRDefault="00FB6EDF" w:rsidP="009A3486"/>
    <w:p w:rsidR="00322836" w:rsidRDefault="002C4B99" w:rsidP="00E14A61">
      <w:pPr>
        <w:jc w:val="center"/>
        <w:rPr>
          <w:i/>
          <w:sz w:val="22"/>
          <w:szCs w:val="22"/>
        </w:rPr>
      </w:pPr>
      <w:r w:rsidRPr="002C4B99">
        <w:rPr>
          <w:noProof/>
        </w:rPr>
        <w:pict>
          <v:roundrect id="_x0000_s1039" style="position:absolute;left:0;text-align:left;margin-left:4pt;margin-top:5.3pt;width:513pt;height:99pt;z-index:-251661312" arcsize="12106f" strokeweight="3pt">
            <v:stroke linestyle="thinThin"/>
          </v:roundrect>
        </w:pict>
      </w:r>
    </w:p>
    <w:tbl>
      <w:tblPr>
        <w:tblW w:w="10260" w:type="dxa"/>
        <w:jc w:val="center"/>
        <w:tblInd w:w="108" w:type="dxa"/>
        <w:tblLook w:val="0000"/>
      </w:tblPr>
      <w:tblGrid>
        <w:gridCol w:w="3240"/>
        <w:gridCol w:w="2160"/>
        <w:gridCol w:w="2340"/>
        <w:gridCol w:w="2520"/>
      </w:tblGrid>
      <w:tr w:rsidR="00D20EF5">
        <w:trPr>
          <w:jc w:val="center"/>
        </w:trPr>
        <w:tc>
          <w:tcPr>
            <w:tcW w:w="3240" w:type="dxa"/>
          </w:tcPr>
          <w:p w:rsidR="0000252E" w:rsidRDefault="002C4B99" w:rsidP="00E14A61">
            <w:pPr>
              <w:pStyle w:val="30"/>
              <w:jc w:val="center"/>
              <w:rPr>
                <w:rFonts w:ascii="Arial Narrow" w:hAnsi="Arial Narrow" w:cs="Arial"/>
                <w:b/>
                <w:bCs/>
                <w:color w:val="auto"/>
                <w:sz w:val="17"/>
                <w:szCs w:val="17"/>
              </w:rPr>
            </w:pPr>
            <w:r w:rsidRPr="002C4B99">
              <w:rPr>
                <w:noProof/>
                <w:color w:val="auto"/>
                <w:sz w:val="20"/>
              </w:rPr>
              <w:pict>
                <v:shape id="_x0000_s1133" type="#_x0000_t75" style="position:absolute;left:0;text-align:left;margin-left:12pt;margin-top:1.15pt;width:132.3pt;height:28.7pt;z-index:-251658240;mso-wrap-edited:f" wrapcoords="2065 1108 1429 1523 1239 2077 1302 3323 762 4431 476 5262 159 7754 127 8446 127 9969 381 12185 572 14400 413 14677 286 17169 286 17585 476 18831 413 19385 635 19938 1302 21046 1302 21185 8100 21323 10514 21323 21282 21185 21314 20215 21219 19662 20869 18831 20552 16615 20361 14400 20107 12185 20012 9969 20234 7754 20361 5538 20679 5538 21187 4154 21187 2492 20965 1246 20742 1108 2065 1108">
                  <v:imagedata r:id="rId7" o:title="вестник1" gain="49807f" blacklevel="-3932f"/>
                </v:shape>
              </w:pict>
            </w:r>
          </w:p>
          <w:p w:rsidR="0000252E" w:rsidRDefault="0000252E" w:rsidP="00E14A61">
            <w:pPr>
              <w:pStyle w:val="30"/>
              <w:jc w:val="center"/>
              <w:rPr>
                <w:rFonts w:ascii="Arial Narrow" w:hAnsi="Arial Narrow" w:cs="Arial"/>
                <w:b/>
                <w:bCs/>
                <w:color w:val="auto"/>
                <w:sz w:val="17"/>
                <w:szCs w:val="17"/>
              </w:rPr>
            </w:pPr>
          </w:p>
          <w:p w:rsidR="0000252E" w:rsidRDefault="0000252E" w:rsidP="00E14A61">
            <w:pPr>
              <w:pStyle w:val="30"/>
              <w:jc w:val="center"/>
              <w:rPr>
                <w:rFonts w:ascii="Arial Narrow" w:hAnsi="Arial Narrow" w:cs="Arial"/>
                <w:b/>
                <w:bCs/>
                <w:color w:val="auto"/>
                <w:sz w:val="17"/>
                <w:szCs w:val="17"/>
              </w:rPr>
            </w:pPr>
          </w:p>
          <w:p w:rsidR="00D20EF5" w:rsidRDefault="00D20EF5" w:rsidP="00E14A61">
            <w:pPr>
              <w:pStyle w:val="30"/>
              <w:jc w:val="center"/>
              <w:rPr>
                <w:rFonts w:ascii="Arial Narrow" w:hAnsi="Arial Narrow" w:cs="Arial"/>
                <w:b/>
                <w:bCs/>
                <w:color w:val="auto"/>
                <w:sz w:val="17"/>
                <w:szCs w:val="17"/>
              </w:rPr>
            </w:pPr>
            <w:r>
              <w:rPr>
                <w:rFonts w:ascii="Arial Narrow" w:hAnsi="Arial Narrow" w:cs="Arial"/>
                <w:b/>
                <w:bCs/>
                <w:color w:val="auto"/>
                <w:sz w:val="17"/>
                <w:szCs w:val="17"/>
              </w:rPr>
              <w:t>Учредитель: Моргаушское районное</w:t>
            </w:r>
          </w:p>
          <w:p w:rsidR="00D20EF5" w:rsidRDefault="00D20EF5" w:rsidP="00E14A61">
            <w:pPr>
              <w:pStyle w:val="30"/>
              <w:jc w:val="center"/>
              <w:rPr>
                <w:rFonts w:ascii="Arial Narrow" w:hAnsi="Arial Narrow" w:cs="Arial"/>
                <w:b/>
                <w:bCs/>
                <w:color w:val="auto"/>
                <w:sz w:val="17"/>
                <w:szCs w:val="17"/>
              </w:rPr>
            </w:pPr>
            <w:r>
              <w:rPr>
                <w:rFonts w:ascii="Arial Narrow" w:hAnsi="Arial Narrow" w:cs="Arial"/>
                <w:b/>
                <w:bCs/>
                <w:color w:val="auto"/>
                <w:sz w:val="17"/>
                <w:szCs w:val="17"/>
              </w:rPr>
              <w:t>Собрание депутатов</w:t>
            </w:r>
          </w:p>
          <w:p w:rsidR="00D20EF5" w:rsidRDefault="00D20EF5" w:rsidP="00E14A61">
            <w:pPr>
              <w:pStyle w:val="30"/>
              <w:jc w:val="center"/>
              <w:rPr>
                <w:rFonts w:ascii="Arial Narrow" w:hAnsi="Arial Narrow" w:cs="Arial"/>
                <w:b/>
                <w:bCs/>
                <w:color w:val="auto"/>
                <w:sz w:val="16"/>
              </w:rPr>
            </w:pPr>
            <w:r>
              <w:rPr>
                <w:rFonts w:ascii="Arial Narrow" w:hAnsi="Arial Narrow" w:cs="Arial"/>
                <w:b/>
                <w:bCs/>
                <w:color w:val="auto"/>
                <w:sz w:val="16"/>
              </w:rPr>
              <w:t>(Газета учреждена решением</w:t>
            </w:r>
          </w:p>
          <w:p w:rsidR="00D20EF5" w:rsidRDefault="00D20EF5" w:rsidP="00E14A61">
            <w:pPr>
              <w:pStyle w:val="30"/>
              <w:jc w:val="center"/>
              <w:rPr>
                <w:rFonts w:ascii="Arial Narrow" w:hAnsi="Arial Narrow" w:cs="Arial"/>
                <w:b/>
                <w:bCs/>
                <w:color w:val="auto"/>
                <w:sz w:val="16"/>
              </w:rPr>
            </w:pPr>
            <w:r>
              <w:rPr>
                <w:rFonts w:ascii="Arial Narrow" w:hAnsi="Arial Narrow" w:cs="Arial"/>
                <w:b/>
                <w:bCs/>
                <w:color w:val="auto"/>
                <w:sz w:val="16"/>
              </w:rPr>
              <w:t xml:space="preserve">Моргаушского районного Собрания депутатов </w:t>
            </w:r>
            <w:r>
              <w:rPr>
                <w:rFonts w:ascii="Arial Narrow" w:hAnsi="Arial Narrow"/>
                <w:b/>
                <w:bCs/>
                <w:color w:val="auto"/>
                <w:sz w:val="16"/>
                <w:szCs w:val="24"/>
              </w:rPr>
              <w:t>№С-31/3  от 29.01.2009 г.)</w:t>
            </w:r>
          </w:p>
          <w:p w:rsidR="00D20EF5" w:rsidRDefault="00D20EF5" w:rsidP="00E14A61">
            <w:pPr>
              <w:pStyle w:val="30"/>
              <w:jc w:val="center"/>
              <w:rPr>
                <w:color w:val="auto"/>
                <w:sz w:val="16"/>
                <w:szCs w:val="16"/>
              </w:rPr>
            </w:pPr>
            <w:r>
              <w:rPr>
                <w:rFonts w:ascii="Arial Narrow" w:hAnsi="Arial Narrow" w:cs="Arial"/>
                <w:color w:val="auto"/>
                <w:sz w:val="16"/>
                <w:szCs w:val="16"/>
              </w:rPr>
              <w:t>Издается с 06 февраля 2009 года</w:t>
            </w:r>
          </w:p>
        </w:tc>
        <w:tc>
          <w:tcPr>
            <w:tcW w:w="2160" w:type="dxa"/>
          </w:tcPr>
          <w:p w:rsidR="00D20EF5" w:rsidRDefault="00D20EF5" w:rsidP="00E14A61">
            <w:pPr>
              <w:pStyle w:val="30"/>
              <w:jc w:val="center"/>
              <w:rPr>
                <w:rFonts w:ascii="Arial Narrow" w:hAnsi="Arial Narrow"/>
                <w:color w:val="auto"/>
                <w:sz w:val="18"/>
              </w:rPr>
            </w:pPr>
          </w:p>
          <w:p w:rsidR="00D20EF5" w:rsidRDefault="00D20EF5" w:rsidP="00E14A61">
            <w:pPr>
              <w:pStyle w:val="30"/>
              <w:jc w:val="center"/>
              <w:rPr>
                <w:rFonts w:ascii="Arial Narrow" w:hAnsi="Arial Narrow"/>
                <w:color w:val="auto"/>
                <w:sz w:val="18"/>
              </w:rPr>
            </w:pPr>
            <w:r>
              <w:rPr>
                <w:rFonts w:ascii="Arial Narrow" w:hAnsi="Arial Narrow"/>
                <w:color w:val="auto"/>
                <w:sz w:val="18"/>
              </w:rPr>
              <w:t>Главный редактор –</w:t>
            </w:r>
          </w:p>
          <w:p w:rsidR="00D20EF5" w:rsidRDefault="003423BC" w:rsidP="00E14A61">
            <w:pPr>
              <w:pStyle w:val="30"/>
              <w:jc w:val="center"/>
              <w:rPr>
                <w:rFonts w:ascii="Arial Narrow" w:hAnsi="Arial Narrow"/>
                <w:color w:val="auto"/>
                <w:sz w:val="18"/>
              </w:rPr>
            </w:pPr>
            <w:r>
              <w:rPr>
                <w:rFonts w:ascii="Arial Narrow" w:hAnsi="Arial Narrow"/>
                <w:color w:val="auto"/>
                <w:sz w:val="18"/>
              </w:rPr>
              <w:t>А</w:t>
            </w:r>
            <w:r w:rsidR="00D20EF5">
              <w:rPr>
                <w:rFonts w:ascii="Arial Narrow" w:hAnsi="Arial Narrow"/>
                <w:color w:val="auto"/>
                <w:sz w:val="18"/>
              </w:rPr>
              <w:t xml:space="preserve">.В. </w:t>
            </w:r>
            <w:r>
              <w:rPr>
                <w:rFonts w:ascii="Arial Narrow" w:hAnsi="Arial Narrow"/>
                <w:color w:val="auto"/>
                <w:sz w:val="18"/>
              </w:rPr>
              <w:t>Краснов</w:t>
            </w:r>
            <w:r w:rsidR="00D20EF5">
              <w:rPr>
                <w:rFonts w:ascii="Arial Narrow" w:hAnsi="Arial Narrow"/>
                <w:color w:val="auto"/>
                <w:sz w:val="18"/>
              </w:rPr>
              <w:t xml:space="preserve"> (62-3-</w:t>
            </w:r>
            <w:r w:rsidR="005D3E7E">
              <w:rPr>
                <w:rFonts w:ascii="Arial Narrow" w:hAnsi="Arial Narrow"/>
                <w:color w:val="auto"/>
                <w:sz w:val="18"/>
              </w:rPr>
              <w:t>33</w:t>
            </w:r>
            <w:r w:rsidR="00D20EF5">
              <w:rPr>
                <w:rFonts w:ascii="Arial Narrow" w:hAnsi="Arial Narrow"/>
                <w:color w:val="auto"/>
                <w:sz w:val="18"/>
              </w:rPr>
              <w:t>)</w:t>
            </w:r>
          </w:p>
          <w:p w:rsidR="00D20EF5" w:rsidRDefault="00D20EF5" w:rsidP="00E14A61">
            <w:pPr>
              <w:pStyle w:val="30"/>
              <w:jc w:val="center"/>
              <w:rPr>
                <w:rFonts w:ascii="Arial Narrow" w:hAnsi="Arial Narrow"/>
                <w:color w:val="auto"/>
                <w:sz w:val="6"/>
                <w:szCs w:val="6"/>
              </w:rPr>
            </w:pPr>
          </w:p>
          <w:p w:rsidR="00D20EF5" w:rsidRDefault="00D20EF5" w:rsidP="00E14A61">
            <w:pPr>
              <w:pStyle w:val="30"/>
              <w:jc w:val="center"/>
              <w:rPr>
                <w:rFonts w:ascii="Arial Narrow" w:hAnsi="Arial Narrow"/>
                <w:color w:val="auto"/>
                <w:sz w:val="18"/>
              </w:rPr>
            </w:pPr>
            <w:r>
              <w:rPr>
                <w:rFonts w:ascii="Arial Narrow" w:hAnsi="Arial Narrow"/>
                <w:color w:val="auto"/>
                <w:sz w:val="18"/>
              </w:rPr>
              <w:t>Зам. главного редактора –</w:t>
            </w:r>
          </w:p>
          <w:p w:rsidR="00D20EF5" w:rsidRDefault="00D20EF5" w:rsidP="00E14A61">
            <w:pPr>
              <w:pStyle w:val="30"/>
              <w:jc w:val="center"/>
              <w:rPr>
                <w:rFonts w:ascii="Arial Narrow" w:hAnsi="Arial Narrow"/>
                <w:color w:val="auto"/>
                <w:sz w:val="18"/>
              </w:rPr>
            </w:pPr>
            <w:r>
              <w:rPr>
                <w:rFonts w:ascii="Arial Narrow" w:hAnsi="Arial Narrow"/>
                <w:color w:val="auto"/>
                <w:sz w:val="18"/>
              </w:rPr>
              <w:t>Л.Ю. Тарасова (62-</w:t>
            </w:r>
            <w:r w:rsidR="005D3E7E">
              <w:rPr>
                <w:rFonts w:ascii="Arial Narrow" w:hAnsi="Arial Narrow"/>
                <w:color w:val="auto"/>
                <w:sz w:val="18"/>
              </w:rPr>
              <w:t>3</w:t>
            </w:r>
            <w:r>
              <w:rPr>
                <w:rFonts w:ascii="Arial Narrow" w:hAnsi="Arial Narrow"/>
                <w:color w:val="auto"/>
                <w:sz w:val="18"/>
              </w:rPr>
              <w:t>-</w:t>
            </w:r>
            <w:r w:rsidR="005D3E7E">
              <w:rPr>
                <w:rFonts w:ascii="Arial Narrow" w:hAnsi="Arial Narrow"/>
                <w:color w:val="auto"/>
                <w:sz w:val="18"/>
              </w:rPr>
              <w:t>64</w:t>
            </w:r>
            <w:r>
              <w:rPr>
                <w:rFonts w:ascii="Arial Narrow" w:hAnsi="Arial Narrow"/>
                <w:color w:val="auto"/>
                <w:sz w:val="18"/>
              </w:rPr>
              <w:t>)</w:t>
            </w:r>
          </w:p>
          <w:p w:rsidR="00D20EF5" w:rsidRDefault="00D20EF5" w:rsidP="00E14A61">
            <w:pPr>
              <w:pStyle w:val="30"/>
              <w:jc w:val="center"/>
              <w:rPr>
                <w:rFonts w:ascii="Arial Narrow" w:hAnsi="Arial Narrow"/>
                <w:color w:val="auto"/>
                <w:sz w:val="6"/>
                <w:szCs w:val="6"/>
              </w:rPr>
            </w:pPr>
          </w:p>
          <w:p w:rsidR="00D20EF5" w:rsidRDefault="00D20EF5" w:rsidP="00E14A61">
            <w:pPr>
              <w:pStyle w:val="30"/>
              <w:jc w:val="center"/>
              <w:rPr>
                <w:rFonts w:ascii="Arial Narrow" w:hAnsi="Arial Narrow"/>
                <w:color w:val="auto"/>
                <w:sz w:val="18"/>
              </w:rPr>
            </w:pPr>
            <w:r>
              <w:rPr>
                <w:rFonts w:ascii="Arial Narrow" w:hAnsi="Arial Narrow"/>
                <w:color w:val="auto"/>
                <w:sz w:val="18"/>
              </w:rPr>
              <w:t>Секретарь -</w:t>
            </w:r>
          </w:p>
          <w:p w:rsidR="00D20EF5" w:rsidRDefault="00D20EF5" w:rsidP="00E14A61">
            <w:pPr>
              <w:pStyle w:val="30"/>
              <w:jc w:val="center"/>
              <w:rPr>
                <w:color w:val="auto"/>
                <w:sz w:val="18"/>
              </w:rPr>
            </w:pPr>
            <w:r>
              <w:rPr>
                <w:rFonts w:ascii="Arial Narrow" w:hAnsi="Arial Narrow"/>
                <w:color w:val="auto"/>
                <w:sz w:val="18"/>
              </w:rPr>
              <w:t>Е.В. Иванова (62-4-43)</w:t>
            </w:r>
          </w:p>
        </w:tc>
        <w:tc>
          <w:tcPr>
            <w:tcW w:w="2340" w:type="dxa"/>
          </w:tcPr>
          <w:p w:rsidR="00D20EF5" w:rsidRPr="00FB6EDF" w:rsidRDefault="00D20EF5" w:rsidP="00E14A61">
            <w:pPr>
              <w:pStyle w:val="30"/>
              <w:jc w:val="center"/>
              <w:rPr>
                <w:rFonts w:ascii="Arial Narrow" w:hAnsi="Arial Narrow"/>
                <w:color w:val="auto"/>
                <w:sz w:val="18"/>
              </w:rPr>
            </w:pPr>
          </w:p>
          <w:p w:rsidR="00A21D51" w:rsidRPr="00FB6EDF" w:rsidRDefault="00A21D51" w:rsidP="00E14A61">
            <w:pPr>
              <w:pStyle w:val="30"/>
              <w:jc w:val="center"/>
              <w:rPr>
                <w:rFonts w:ascii="Arial Narrow" w:hAnsi="Arial Narrow"/>
                <w:color w:val="auto"/>
                <w:sz w:val="18"/>
              </w:rPr>
            </w:pPr>
          </w:p>
          <w:p w:rsidR="00D20EF5" w:rsidRDefault="00D20EF5" w:rsidP="00E14A61">
            <w:pPr>
              <w:pStyle w:val="30"/>
              <w:jc w:val="center"/>
              <w:rPr>
                <w:rFonts w:ascii="Arial Narrow" w:hAnsi="Arial Narrow"/>
                <w:color w:val="auto"/>
                <w:sz w:val="10"/>
              </w:rPr>
            </w:pPr>
          </w:p>
          <w:p w:rsidR="00D20EF5" w:rsidRDefault="00A21D51" w:rsidP="00E14A61">
            <w:pPr>
              <w:pStyle w:val="30"/>
              <w:jc w:val="center"/>
              <w:rPr>
                <w:rFonts w:ascii="Arial Narrow" w:hAnsi="Arial Narrow"/>
                <w:color w:val="auto"/>
                <w:sz w:val="18"/>
              </w:rPr>
            </w:pPr>
            <w:r>
              <w:rPr>
                <w:rFonts w:ascii="Arial Narrow" w:hAnsi="Arial Narrow"/>
                <w:color w:val="auto"/>
                <w:sz w:val="18"/>
              </w:rPr>
              <w:t xml:space="preserve">Тираж </w:t>
            </w:r>
            <w:r w:rsidR="00523A42">
              <w:rPr>
                <w:rFonts w:ascii="Arial Narrow" w:hAnsi="Arial Narrow"/>
                <w:color w:val="auto"/>
                <w:sz w:val="18"/>
              </w:rPr>
              <w:t>10</w:t>
            </w:r>
            <w:r w:rsidR="00D20EF5">
              <w:rPr>
                <w:rFonts w:ascii="Arial Narrow" w:hAnsi="Arial Narrow"/>
                <w:color w:val="auto"/>
                <w:sz w:val="18"/>
              </w:rPr>
              <w:t>0 экз.</w:t>
            </w:r>
          </w:p>
          <w:p w:rsidR="00D20EF5" w:rsidRDefault="00D20EF5" w:rsidP="00E14A61">
            <w:pPr>
              <w:pStyle w:val="30"/>
              <w:jc w:val="center"/>
              <w:rPr>
                <w:rFonts w:ascii="Arial Narrow" w:hAnsi="Arial Narrow"/>
                <w:color w:val="auto"/>
                <w:sz w:val="10"/>
              </w:rPr>
            </w:pPr>
          </w:p>
          <w:p w:rsidR="00D20EF5" w:rsidRDefault="00D20EF5" w:rsidP="00E14A61">
            <w:pPr>
              <w:pStyle w:val="30"/>
              <w:jc w:val="center"/>
              <w:rPr>
                <w:rFonts w:ascii="Arial Narrow" w:hAnsi="Arial Narrow"/>
                <w:color w:val="auto"/>
                <w:sz w:val="18"/>
              </w:rPr>
            </w:pPr>
            <w:r>
              <w:rPr>
                <w:rFonts w:ascii="Arial Narrow" w:hAnsi="Arial Narrow"/>
                <w:color w:val="auto"/>
                <w:sz w:val="18"/>
              </w:rPr>
              <w:t>Подписано в печать</w:t>
            </w:r>
          </w:p>
          <w:p w:rsidR="00D20EF5" w:rsidRDefault="00935BFD" w:rsidP="00FD5D52">
            <w:pPr>
              <w:pStyle w:val="30"/>
              <w:jc w:val="center"/>
              <w:rPr>
                <w:rFonts w:ascii="Arial Narrow" w:hAnsi="Arial Narrow"/>
                <w:color w:val="auto"/>
                <w:sz w:val="18"/>
              </w:rPr>
            </w:pPr>
            <w:r>
              <w:rPr>
                <w:rFonts w:ascii="Arial Narrow" w:hAnsi="Arial Narrow"/>
                <w:color w:val="auto"/>
                <w:sz w:val="18"/>
              </w:rPr>
              <w:t>1</w:t>
            </w:r>
            <w:r w:rsidR="0073008C">
              <w:rPr>
                <w:rFonts w:ascii="Arial Narrow" w:hAnsi="Arial Narrow"/>
                <w:color w:val="auto"/>
                <w:sz w:val="18"/>
              </w:rPr>
              <w:t>7</w:t>
            </w:r>
            <w:r w:rsidR="000728D4" w:rsidRPr="000014F9">
              <w:rPr>
                <w:rFonts w:ascii="Arial Narrow" w:hAnsi="Arial Narrow"/>
                <w:color w:val="auto"/>
                <w:sz w:val="18"/>
              </w:rPr>
              <w:t>.</w:t>
            </w:r>
            <w:r w:rsidR="00BA7D2E" w:rsidRPr="000014F9">
              <w:rPr>
                <w:rFonts w:ascii="Arial Narrow" w:hAnsi="Arial Narrow"/>
                <w:color w:val="auto"/>
                <w:sz w:val="18"/>
              </w:rPr>
              <w:t>0</w:t>
            </w:r>
            <w:r>
              <w:rPr>
                <w:rFonts w:ascii="Arial Narrow" w:hAnsi="Arial Narrow"/>
                <w:color w:val="auto"/>
                <w:sz w:val="18"/>
              </w:rPr>
              <w:t>7</w:t>
            </w:r>
            <w:r w:rsidR="006C5B70" w:rsidRPr="000014F9">
              <w:rPr>
                <w:rFonts w:ascii="Arial Narrow" w:hAnsi="Arial Narrow"/>
                <w:color w:val="auto"/>
                <w:sz w:val="18"/>
              </w:rPr>
              <w:t>.</w:t>
            </w:r>
            <w:r w:rsidR="006C5B70">
              <w:rPr>
                <w:rFonts w:ascii="Arial Narrow" w:hAnsi="Arial Narrow"/>
                <w:color w:val="auto"/>
                <w:sz w:val="18"/>
              </w:rPr>
              <w:t>201</w:t>
            </w:r>
            <w:r w:rsidR="00BA7D2E">
              <w:rPr>
                <w:rFonts w:ascii="Arial Narrow" w:hAnsi="Arial Narrow"/>
                <w:color w:val="auto"/>
                <w:sz w:val="18"/>
              </w:rPr>
              <w:t>8</w:t>
            </w:r>
          </w:p>
        </w:tc>
        <w:tc>
          <w:tcPr>
            <w:tcW w:w="2520" w:type="dxa"/>
          </w:tcPr>
          <w:p w:rsidR="00D20EF5" w:rsidRDefault="00D20EF5" w:rsidP="00E14A61">
            <w:pPr>
              <w:pStyle w:val="30"/>
              <w:jc w:val="center"/>
              <w:rPr>
                <w:rFonts w:ascii="Arial Narrow" w:hAnsi="Arial Narrow"/>
                <w:b/>
                <w:bCs/>
                <w:color w:val="auto"/>
                <w:sz w:val="18"/>
              </w:rPr>
            </w:pPr>
          </w:p>
          <w:p w:rsidR="00D20EF5" w:rsidRDefault="00D20EF5" w:rsidP="00E14A61">
            <w:pPr>
              <w:pStyle w:val="30"/>
              <w:jc w:val="center"/>
              <w:rPr>
                <w:rFonts w:ascii="Arial Narrow" w:hAnsi="Arial Narrow"/>
                <w:b/>
                <w:bCs/>
                <w:color w:val="auto"/>
                <w:sz w:val="18"/>
              </w:rPr>
            </w:pPr>
            <w:r>
              <w:rPr>
                <w:rFonts w:ascii="Arial Narrow" w:hAnsi="Arial Narrow"/>
                <w:b/>
                <w:bCs/>
                <w:color w:val="auto"/>
                <w:sz w:val="18"/>
              </w:rPr>
              <w:t>Адрес редакции:</w:t>
            </w:r>
          </w:p>
          <w:p w:rsidR="00D20EF5" w:rsidRDefault="00D20EF5" w:rsidP="00E14A61">
            <w:pPr>
              <w:pStyle w:val="30"/>
              <w:jc w:val="center"/>
              <w:rPr>
                <w:rFonts w:ascii="Arial Narrow" w:hAnsi="Arial Narrow"/>
                <w:i/>
                <w:iCs/>
                <w:color w:val="auto"/>
                <w:sz w:val="18"/>
              </w:rPr>
            </w:pPr>
            <w:r>
              <w:rPr>
                <w:rFonts w:ascii="Arial Narrow" w:hAnsi="Arial Narrow"/>
                <w:i/>
                <w:iCs/>
                <w:color w:val="auto"/>
                <w:sz w:val="18"/>
              </w:rPr>
              <w:t>ул. Мира, д. 6, с. Моргауши, Моргаушский район,</w:t>
            </w:r>
          </w:p>
          <w:p w:rsidR="00D20EF5" w:rsidRDefault="00D20EF5" w:rsidP="00E14A61">
            <w:pPr>
              <w:pStyle w:val="30"/>
              <w:jc w:val="center"/>
              <w:rPr>
                <w:rFonts w:ascii="Arial Narrow" w:hAnsi="Arial Narrow"/>
                <w:i/>
                <w:iCs/>
                <w:color w:val="auto"/>
                <w:sz w:val="18"/>
              </w:rPr>
            </w:pPr>
            <w:r>
              <w:rPr>
                <w:rFonts w:ascii="Arial Narrow" w:hAnsi="Arial Narrow"/>
                <w:i/>
                <w:iCs/>
                <w:color w:val="auto"/>
                <w:sz w:val="18"/>
              </w:rPr>
              <w:t>Чувашская Республика, 429530</w:t>
            </w:r>
          </w:p>
          <w:p w:rsidR="00D20EF5" w:rsidRDefault="00D20EF5" w:rsidP="00E14A61">
            <w:pPr>
              <w:pStyle w:val="30"/>
              <w:jc w:val="center"/>
              <w:rPr>
                <w:rFonts w:ascii="Arial Narrow" w:hAnsi="Arial Narrow"/>
                <w:color w:val="auto"/>
                <w:sz w:val="18"/>
              </w:rPr>
            </w:pPr>
          </w:p>
          <w:p w:rsidR="00D20EF5" w:rsidRDefault="00D20EF5" w:rsidP="00E14A61">
            <w:pPr>
              <w:pStyle w:val="30"/>
              <w:jc w:val="center"/>
              <w:rPr>
                <w:rFonts w:ascii="Arial Narrow" w:hAnsi="Arial Narrow"/>
                <w:color w:val="auto"/>
                <w:sz w:val="18"/>
              </w:rPr>
            </w:pPr>
            <w:r>
              <w:rPr>
                <w:rFonts w:ascii="Arial Narrow" w:hAnsi="Arial Narrow"/>
                <w:b/>
                <w:bCs/>
                <w:color w:val="auto"/>
                <w:sz w:val="18"/>
              </w:rPr>
              <w:t>Факс:</w:t>
            </w:r>
            <w:r>
              <w:rPr>
                <w:rFonts w:ascii="Arial Narrow" w:hAnsi="Arial Narrow"/>
                <w:color w:val="auto"/>
                <w:sz w:val="18"/>
              </w:rPr>
              <w:t xml:space="preserve"> 8(83541) 62-1-64</w:t>
            </w:r>
          </w:p>
          <w:p w:rsidR="00D20EF5" w:rsidRDefault="00D20EF5" w:rsidP="00E14A61">
            <w:pPr>
              <w:pStyle w:val="30"/>
              <w:jc w:val="center"/>
              <w:rPr>
                <w:rFonts w:ascii="Arial Narrow" w:hAnsi="Arial Narrow"/>
                <w:color w:val="auto"/>
                <w:sz w:val="18"/>
              </w:rPr>
            </w:pPr>
            <w:r>
              <w:rPr>
                <w:rFonts w:ascii="Arial Narrow" w:hAnsi="Arial Narrow"/>
                <w:b/>
                <w:bCs/>
                <w:color w:val="auto"/>
                <w:sz w:val="18"/>
              </w:rPr>
              <w:t>Эл. почта:</w:t>
            </w:r>
            <w:r>
              <w:rPr>
                <w:rFonts w:ascii="Arial Narrow" w:hAnsi="Arial Narrow"/>
                <w:color w:val="auto"/>
                <w:sz w:val="18"/>
              </w:rPr>
              <w:t xml:space="preserve"> </w:t>
            </w:r>
            <w:r>
              <w:rPr>
                <w:rFonts w:ascii="Arial Narrow" w:hAnsi="Arial Narrow"/>
                <w:color w:val="auto"/>
                <w:sz w:val="18"/>
                <w:lang w:val="en-US"/>
              </w:rPr>
              <w:t>morgau</w:t>
            </w:r>
            <w:r>
              <w:rPr>
                <w:rFonts w:ascii="Arial Narrow" w:hAnsi="Arial Narrow"/>
                <w:color w:val="auto"/>
                <w:sz w:val="18"/>
              </w:rPr>
              <w:t>@</w:t>
            </w:r>
            <w:r>
              <w:rPr>
                <w:rFonts w:ascii="Arial Narrow" w:hAnsi="Arial Narrow"/>
                <w:color w:val="auto"/>
                <w:sz w:val="18"/>
                <w:lang w:val="en-US"/>
              </w:rPr>
              <w:t>cap</w:t>
            </w:r>
            <w:r>
              <w:rPr>
                <w:rFonts w:ascii="Arial Narrow" w:hAnsi="Arial Narrow"/>
                <w:color w:val="auto"/>
                <w:sz w:val="18"/>
              </w:rPr>
              <w:t>.</w:t>
            </w:r>
            <w:r>
              <w:rPr>
                <w:rFonts w:ascii="Arial Narrow" w:hAnsi="Arial Narrow"/>
                <w:color w:val="auto"/>
                <w:sz w:val="18"/>
                <w:lang w:val="en-US"/>
              </w:rPr>
              <w:t>ru</w:t>
            </w:r>
          </w:p>
        </w:tc>
      </w:tr>
    </w:tbl>
    <w:p w:rsidR="00D20EF5" w:rsidRDefault="00D20EF5" w:rsidP="00E14A61">
      <w:pPr>
        <w:tabs>
          <w:tab w:val="left" w:pos="8344"/>
        </w:tabs>
        <w:jc w:val="center"/>
      </w:pPr>
    </w:p>
    <w:sectPr w:rsidR="00D20EF5" w:rsidSect="00CB7E78">
      <w:headerReference w:type="even" r:id="rId8"/>
      <w:headerReference w:type="default" r:id="rId9"/>
      <w:footerReference w:type="even" r:id="rId10"/>
      <w:footerReference w:type="default" r:id="rId11"/>
      <w:pgSz w:w="11907" w:h="16840" w:code="9"/>
      <w:pgMar w:top="1128" w:right="567" w:bottom="737" w:left="851" w:header="720" w:footer="261" w:gutter="0"/>
      <w:cols w:space="1701"/>
      <w:noEndnote/>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19C" w:rsidRDefault="0012619C">
      <w:r>
        <w:separator/>
      </w:r>
    </w:p>
  </w:endnote>
  <w:endnote w:type="continuationSeparator" w:id="1">
    <w:p w:rsidR="0012619C" w:rsidRDefault="00126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imesET">
    <w:panose1 w:val="00000000000000000000"/>
    <w:charset w:val="00"/>
    <w:family w:val="auto"/>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Baltica Chv">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NewtonC">
    <w:altName w:val="Arial"/>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19C" w:rsidRDefault="002C4B99">
    <w:pPr>
      <w:pStyle w:val="a3"/>
      <w:framePr w:wrap="around" w:vAnchor="text" w:hAnchor="margin" w:xAlign="center" w:y="1"/>
      <w:rPr>
        <w:rStyle w:val="a4"/>
      </w:rPr>
    </w:pPr>
    <w:r>
      <w:rPr>
        <w:rStyle w:val="a4"/>
      </w:rPr>
      <w:fldChar w:fldCharType="begin"/>
    </w:r>
    <w:r w:rsidR="0012619C">
      <w:rPr>
        <w:rStyle w:val="a4"/>
      </w:rPr>
      <w:instrText xml:space="preserve">PAGE  </w:instrText>
    </w:r>
    <w:r>
      <w:rPr>
        <w:rStyle w:val="a4"/>
      </w:rPr>
      <w:fldChar w:fldCharType="end"/>
    </w:r>
  </w:p>
  <w:p w:rsidR="0012619C" w:rsidRDefault="0012619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19C" w:rsidRDefault="0012619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19C" w:rsidRDefault="0012619C">
      <w:r>
        <w:separator/>
      </w:r>
    </w:p>
  </w:footnote>
  <w:footnote w:type="continuationSeparator" w:id="1">
    <w:p w:rsidR="0012619C" w:rsidRDefault="00126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19C" w:rsidRDefault="002C4B99">
    <w:pPr>
      <w:pStyle w:val="a5"/>
      <w:framePr w:wrap="around" w:vAnchor="text" w:hAnchor="margin" w:xAlign="right" w:y="1"/>
      <w:rPr>
        <w:rStyle w:val="a4"/>
      </w:rPr>
    </w:pPr>
    <w:r>
      <w:rPr>
        <w:rStyle w:val="a4"/>
      </w:rPr>
      <w:fldChar w:fldCharType="begin"/>
    </w:r>
    <w:r w:rsidR="0012619C">
      <w:rPr>
        <w:rStyle w:val="a4"/>
      </w:rPr>
      <w:instrText xml:space="preserve">PAGE  </w:instrText>
    </w:r>
    <w:r>
      <w:rPr>
        <w:rStyle w:val="a4"/>
      </w:rPr>
      <w:fldChar w:fldCharType="end"/>
    </w:r>
  </w:p>
  <w:p w:rsidR="0012619C" w:rsidRDefault="0012619C">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19C" w:rsidRDefault="0012619C">
    <w:pPr>
      <w:pStyle w:val="a3"/>
      <w:framePr w:wrap="around" w:vAnchor="text" w:hAnchor="page" w:x="6072"/>
      <w:rPr>
        <w:rStyle w:val="a4"/>
        <w:b/>
        <w:bCs/>
        <w:sz w:val="22"/>
      </w:rPr>
    </w:pPr>
    <w:r>
      <w:rPr>
        <w:rStyle w:val="a4"/>
        <w:b/>
        <w:bCs/>
        <w:sz w:val="22"/>
      </w:rPr>
      <w:t>-</w:t>
    </w:r>
    <w:r w:rsidR="002C4B99">
      <w:rPr>
        <w:rStyle w:val="a4"/>
        <w:b/>
        <w:bCs/>
        <w:sz w:val="22"/>
      </w:rPr>
      <w:fldChar w:fldCharType="begin"/>
    </w:r>
    <w:r>
      <w:rPr>
        <w:rStyle w:val="a4"/>
        <w:b/>
        <w:bCs/>
        <w:sz w:val="22"/>
      </w:rPr>
      <w:instrText xml:space="preserve">PAGE  </w:instrText>
    </w:r>
    <w:r w:rsidR="002C4B99">
      <w:rPr>
        <w:rStyle w:val="a4"/>
        <w:b/>
        <w:bCs/>
        <w:sz w:val="22"/>
      </w:rPr>
      <w:fldChar w:fldCharType="separate"/>
    </w:r>
    <w:r w:rsidR="00FB6EDF">
      <w:rPr>
        <w:rStyle w:val="a4"/>
        <w:b/>
        <w:bCs/>
        <w:noProof/>
        <w:sz w:val="22"/>
      </w:rPr>
      <w:t>32</w:t>
    </w:r>
    <w:r w:rsidR="002C4B99">
      <w:rPr>
        <w:rStyle w:val="a4"/>
        <w:b/>
        <w:bCs/>
        <w:sz w:val="22"/>
      </w:rPr>
      <w:fldChar w:fldCharType="end"/>
    </w:r>
    <w:r>
      <w:rPr>
        <w:rStyle w:val="a4"/>
        <w:b/>
        <w:bCs/>
        <w:sz w:val="22"/>
      </w:rPr>
      <w:t>-</w:t>
    </w:r>
  </w:p>
  <w:p w:rsidR="0012619C" w:rsidRDefault="002C4B99">
    <w:pPr>
      <w:pStyle w:val="a5"/>
      <w:ind w:right="360"/>
      <w:jc w:val="center"/>
      <w:rPr>
        <w:rFonts w:ascii="Times New Roman" w:hAnsi="Times New Roman" w:cs="Times New Roman"/>
        <w:b/>
        <w:i/>
        <w:sz w:val="18"/>
        <w:szCs w:val="18"/>
      </w:rPr>
    </w:pPr>
    <w:r w:rsidRPr="002C4B99">
      <w:rPr>
        <w:rFonts w:ascii="Times New Roman" w:hAnsi="Times New Roman" w:cs="Times New Roman"/>
        <w:b/>
        <w:i/>
        <w:noProof/>
        <w:szCs w:val="18"/>
      </w:rPr>
      <w:pict>
        <v:shape id="_x0000_s2050" style="position:absolute;left:0;text-align:left;margin-left:-2.85pt;margin-top:11.55pt;width:515.45pt;height:1.5pt;z-index:251657728;mso-position-horizontal:absolute;mso-position-vertical:absolute" coordsize="10543,1" path="m,l10543,e" filled="f" strokeweight=".5pt">
          <v:path arrowok="t"/>
          <o:lock v:ext="edit" aspectratio="t"/>
        </v:shape>
      </w:pict>
    </w:r>
    <w:r w:rsidR="0012619C">
      <w:rPr>
        <w:rFonts w:ascii="Times New Roman" w:hAnsi="Times New Roman" w:cs="Times New Roman"/>
        <w:b/>
        <w:i/>
        <w:sz w:val="18"/>
        <w:szCs w:val="18"/>
      </w:rPr>
      <w:t>Вестник Моргаушского района                                                        № 83, 18 июля 2018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FEF01A3"/>
    <w:multiLevelType w:val="multilevel"/>
    <w:tmpl w:val="D2A80468"/>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4557EC6"/>
    <w:multiLevelType w:val="multilevel"/>
    <w:tmpl w:val="A9828B18"/>
    <w:lvl w:ilvl="0">
      <w:start w:val="6"/>
      <w:numFmt w:val="decimal"/>
      <w:lvlText w:val="%1."/>
      <w:lvlJc w:val="left"/>
      <w:pPr>
        <w:tabs>
          <w:tab w:val="num" w:pos="957"/>
        </w:tabs>
        <w:ind w:left="957"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8B23D3C"/>
    <w:multiLevelType w:val="multilevel"/>
    <w:tmpl w:val="9FD2A816"/>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3ABB637F"/>
    <w:multiLevelType w:val="multilevel"/>
    <w:tmpl w:val="0464B6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8F04AC"/>
    <w:multiLevelType w:val="multilevel"/>
    <w:tmpl w:val="D9E6D27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BC7674E"/>
    <w:multiLevelType w:val="multilevel"/>
    <w:tmpl w:val="04190023"/>
    <w:lvl w:ilvl="0">
      <w:start w:val="1"/>
      <w:numFmt w:val="upperRoman"/>
      <w:pStyle w:val="heading1Header1"/>
      <w:lvlText w:val="Статья %1."/>
      <w:lvlJc w:val="left"/>
      <w:pPr>
        <w:tabs>
          <w:tab w:val="num" w:pos="3435"/>
        </w:tabs>
        <w:ind w:left="1995"/>
      </w:pPr>
    </w:lvl>
    <w:lvl w:ilvl="1">
      <w:start w:val="1"/>
      <w:numFmt w:val="decimalZero"/>
      <w:pStyle w:val="21"/>
      <w:isLgl/>
      <w:lvlText w:val="Раздел %1.%2"/>
      <w:lvlJc w:val="left"/>
      <w:pPr>
        <w:tabs>
          <w:tab w:val="num" w:pos="1080"/>
        </w:tabs>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1"/>
      <w:lvlText w:val="%6)"/>
      <w:lvlJc w:val="left"/>
      <w:pPr>
        <w:tabs>
          <w:tab w:val="num" w:pos="1152"/>
        </w:tabs>
        <w:ind w:left="1152" w:hanging="432"/>
      </w:pPr>
    </w:lvl>
    <w:lvl w:ilvl="6">
      <w:start w:val="1"/>
      <w:numFmt w:val="lowerRoman"/>
      <w:pStyle w:val="71"/>
      <w:lvlText w:val="%7)"/>
      <w:lvlJc w:val="right"/>
      <w:pPr>
        <w:tabs>
          <w:tab w:val="num" w:pos="1296"/>
        </w:tabs>
        <w:ind w:left="1296" w:hanging="288"/>
      </w:pPr>
    </w:lvl>
    <w:lvl w:ilvl="7">
      <w:start w:val="1"/>
      <w:numFmt w:val="lowerLetter"/>
      <w:pStyle w:val="81"/>
      <w:lvlText w:val="%8."/>
      <w:lvlJc w:val="left"/>
      <w:pPr>
        <w:tabs>
          <w:tab w:val="num" w:pos="1440"/>
        </w:tabs>
        <w:ind w:left="1440" w:hanging="432"/>
      </w:pPr>
    </w:lvl>
    <w:lvl w:ilvl="8">
      <w:start w:val="1"/>
      <w:numFmt w:val="lowerRoman"/>
      <w:pStyle w:val="91"/>
      <w:lvlText w:val="%9."/>
      <w:lvlJc w:val="right"/>
      <w:pPr>
        <w:tabs>
          <w:tab w:val="num" w:pos="1584"/>
        </w:tabs>
        <w:ind w:left="1584" w:hanging="144"/>
      </w:pPr>
    </w:lvl>
  </w:abstractNum>
  <w:abstractNum w:abstractNumId="7">
    <w:nsid w:val="572A2353"/>
    <w:multiLevelType w:val="hybridMultilevel"/>
    <w:tmpl w:val="048231A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06A1DBA"/>
    <w:multiLevelType w:val="hybridMultilevel"/>
    <w:tmpl w:val="E37A4258"/>
    <w:lvl w:ilvl="0" w:tplc="98FC6FA6">
      <w:start w:val="1"/>
      <w:numFmt w:val="decimal"/>
      <w:lvlText w:val="%1."/>
      <w:lvlJc w:val="left"/>
      <w:pPr>
        <w:ind w:left="928" w:hanging="360"/>
      </w:pPr>
    </w:lvl>
    <w:lvl w:ilvl="1" w:tplc="AA04CDD0">
      <w:numFmt w:val="none"/>
      <w:lvlText w:val=""/>
      <w:lvlJc w:val="left"/>
      <w:pPr>
        <w:tabs>
          <w:tab w:val="num" w:pos="360"/>
        </w:tabs>
      </w:pPr>
    </w:lvl>
    <w:lvl w:ilvl="2" w:tplc="4FBA28C2">
      <w:numFmt w:val="none"/>
      <w:lvlText w:val=""/>
      <w:lvlJc w:val="left"/>
      <w:pPr>
        <w:tabs>
          <w:tab w:val="num" w:pos="360"/>
        </w:tabs>
      </w:pPr>
    </w:lvl>
    <w:lvl w:ilvl="3" w:tplc="27D8D362">
      <w:numFmt w:val="none"/>
      <w:lvlText w:val=""/>
      <w:lvlJc w:val="left"/>
      <w:pPr>
        <w:tabs>
          <w:tab w:val="num" w:pos="360"/>
        </w:tabs>
      </w:pPr>
    </w:lvl>
    <w:lvl w:ilvl="4" w:tplc="03923CB2">
      <w:numFmt w:val="none"/>
      <w:lvlText w:val=""/>
      <w:lvlJc w:val="left"/>
      <w:pPr>
        <w:tabs>
          <w:tab w:val="num" w:pos="360"/>
        </w:tabs>
      </w:pPr>
    </w:lvl>
    <w:lvl w:ilvl="5" w:tplc="E9924CCC">
      <w:numFmt w:val="none"/>
      <w:lvlText w:val=""/>
      <w:lvlJc w:val="left"/>
      <w:pPr>
        <w:tabs>
          <w:tab w:val="num" w:pos="360"/>
        </w:tabs>
      </w:pPr>
    </w:lvl>
    <w:lvl w:ilvl="6" w:tplc="BB08D51A">
      <w:numFmt w:val="none"/>
      <w:lvlText w:val=""/>
      <w:lvlJc w:val="left"/>
      <w:pPr>
        <w:tabs>
          <w:tab w:val="num" w:pos="360"/>
        </w:tabs>
      </w:pPr>
    </w:lvl>
    <w:lvl w:ilvl="7" w:tplc="079E92BC">
      <w:numFmt w:val="none"/>
      <w:lvlText w:val=""/>
      <w:lvlJc w:val="left"/>
      <w:pPr>
        <w:tabs>
          <w:tab w:val="num" w:pos="360"/>
        </w:tabs>
      </w:pPr>
    </w:lvl>
    <w:lvl w:ilvl="8" w:tplc="C12C313E">
      <w:numFmt w:val="none"/>
      <w:lvlText w:val=""/>
      <w:lvlJc w:val="left"/>
      <w:pPr>
        <w:tabs>
          <w:tab w:val="num" w:pos="360"/>
        </w:tabs>
      </w:pPr>
    </w:lvl>
  </w:abstractNum>
  <w:num w:numId="1">
    <w:abstractNumId w:val="6"/>
  </w:num>
  <w:num w:numId="2">
    <w:abstractNumId w:val="4"/>
  </w:num>
  <w:num w:numId="3">
    <w:abstractNumId w:val="3"/>
  </w:num>
  <w:num w:numId="4">
    <w:abstractNumId w:val="5"/>
  </w:num>
  <w:num w:numId="5">
    <w:abstractNumId w:val="8"/>
  </w:num>
  <w:num w:numId="6">
    <w:abstractNumId w:val="7"/>
  </w:num>
  <w:num w:numId="7">
    <w:abstractNumId w:val="1"/>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oNotTrackMoves/>
  <w:defaultTabStop w:val="708"/>
  <w:hyphenationZone w:val="357"/>
  <w:characterSpacingControl w:val="doNotCompress"/>
  <w:hdrShapeDefaults>
    <o:shapedefaults v:ext="edit" spidmax="3926"/>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0EF5"/>
    <w:rsid w:val="0000012E"/>
    <w:rsid w:val="000014F9"/>
    <w:rsid w:val="0000154C"/>
    <w:rsid w:val="0000252E"/>
    <w:rsid w:val="00004704"/>
    <w:rsid w:val="00005265"/>
    <w:rsid w:val="00006966"/>
    <w:rsid w:val="00006A34"/>
    <w:rsid w:val="00007380"/>
    <w:rsid w:val="0001049C"/>
    <w:rsid w:val="00011FDF"/>
    <w:rsid w:val="00012190"/>
    <w:rsid w:val="00012B7A"/>
    <w:rsid w:val="000136A2"/>
    <w:rsid w:val="0001372E"/>
    <w:rsid w:val="0001460D"/>
    <w:rsid w:val="0001486D"/>
    <w:rsid w:val="00014A50"/>
    <w:rsid w:val="00015794"/>
    <w:rsid w:val="000203B0"/>
    <w:rsid w:val="00020BCA"/>
    <w:rsid w:val="00022D59"/>
    <w:rsid w:val="00023A10"/>
    <w:rsid w:val="00025DD9"/>
    <w:rsid w:val="00025E6B"/>
    <w:rsid w:val="000261C1"/>
    <w:rsid w:val="000265B8"/>
    <w:rsid w:val="00027281"/>
    <w:rsid w:val="000278DA"/>
    <w:rsid w:val="000328EA"/>
    <w:rsid w:val="000339D3"/>
    <w:rsid w:val="00034F8E"/>
    <w:rsid w:val="0003758D"/>
    <w:rsid w:val="00037C20"/>
    <w:rsid w:val="000415FF"/>
    <w:rsid w:val="00042D69"/>
    <w:rsid w:val="00043712"/>
    <w:rsid w:val="000469F7"/>
    <w:rsid w:val="00053CA7"/>
    <w:rsid w:val="0006001F"/>
    <w:rsid w:val="000600BB"/>
    <w:rsid w:val="000628AC"/>
    <w:rsid w:val="00063DC1"/>
    <w:rsid w:val="00064BA9"/>
    <w:rsid w:val="00065187"/>
    <w:rsid w:val="00066622"/>
    <w:rsid w:val="00067F91"/>
    <w:rsid w:val="0007007A"/>
    <w:rsid w:val="00070A49"/>
    <w:rsid w:val="0007256F"/>
    <w:rsid w:val="000728D4"/>
    <w:rsid w:val="00072979"/>
    <w:rsid w:val="00073AF9"/>
    <w:rsid w:val="00074615"/>
    <w:rsid w:val="00081305"/>
    <w:rsid w:val="00084389"/>
    <w:rsid w:val="000849CB"/>
    <w:rsid w:val="00084AAE"/>
    <w:rsid w:val="00085947"/>
    <w:rsid w:val="000861C3"/>
    <w:rsid w:val="000862AE"/>
    <w:rsid w:val="00087623"/>
    <w:rsid w:val="00087931"/>
    <w:rsid w:val="00087C51"/>
    <w:rsid w:val="000965C8"/>
    <w:rsid w:val="00096C91"/>
    <w:rsid w:val="00096FCB"/>
    <w:rsid w:val="000A0813"/>
    <w:rsid w:val="000A12B4"/>
    <w:rsid w:val="000A217E"/>
    <w:rsid w:val="000A636E"/>
    <w:rsid w:val="000A740D"/>
    <w:rsid w:val="000B2781"/>
    <w:rsid w:val="000B3089"/>
    <w:rsid w:val="000B45E0"/>
    <w:rsid w:val="000B5442"/>
    <w:rsid w:val="000B5B22"/>
    <w:rsid w:val="000B5F9A"/>
    <w:rsid w:val="000B66C1"/>
    <w:rsid w:val="000B79A4"/>
    <w:rsid w:val="000C05F8"/>
    <w:rsid w:val="000C0DC9"/>
    <w:rsid w:val="000C3800"/>
    <w:rsid w:val="000C650F"/>
    <w:rsid w:val="000C7547"/>
    <w:rsid w:val="000C762B"/>
    <w:rsid w:val="000D0DBD"/>
    <w:rsid w:val="000D1DB4"/>
    <w:rsid w:val="000D2443"/>
    <w:rsid w:val="000D529C"/>
    <w:rsid w:val="000D5491"/>
    <w:rsid w:val="000D59EC"/>
    <w:rsid w:val="000D64A0"/>
    <w:rsid w:val="000D7ACF"/>
    <w:rsid w:val="000E25AB"/>
    <w:rsid w:val="000E26C0"/>
    <w:rsid w:val="000E391D"/>
    <w:rsid w:val="000E3FFE"/>
    <w:rsid w:val="000E66B5"/>
    <w:rsid w:val="000E7E5C"/>
    <w:rsid w:val="000F083B"/>
    <w:rsid w:val="000F1566"/>
    <w:rsid w:val="000F1B49"/>
    <w:rsid w:val="000F4B2C"/>
    <w:rsid w:val="00101FB3"/>
    <w:rsid w:val="00102999"/>
    <w:rsid w:val="0010403D"/>
    <w:rsid w:val="00104DD8"/>
    <w:rsid w:val="0010563C"/>
    <w:rsid w:val="0010716C"/>
    <w:rsid w:val="0010726C"/>
    <w:rsid w:val="00107385"/>
    <w:rsid w:val="001073B6"/>
    <w:rsid w:val="00111132"/>
    <w:rsid w:val="00111E04"/>
    <w:rsid w:val="0011255F"/>
    <w:rsid w:val="001162C4"/>
    <w:rsid w:val="00121535"/>
    <w:rsid w:val="0012340E"/>
    <w:rsid w:val="00123928"/>
    <w:rsid w:val="00123DD7"/>
    <w:rsid w:val="001259C6"/>
    <w:rsid w:val="0012619C"/>
    <w:rsid w:val="00126AFB"/>
    <w:rsid w:val="00126C1B"/>
    <w:rsid w:val="00126F04"/>
    <w:rsid w:val="00127BC5"/>
    <w:rsid w:val="00127BF7"/>
    <w:rsid w:val="0013092B"/>
    <w:rsid w:val="0013120D"/>
    <w:rsid w:val="0013225B"/>
    <w:rsid w:val="00132786"/>
    <w:rsid w:val="00135463"/>
    <w:rsid w:val="00136BBC"/>
    <w:rsid w:val="00137763"/>
    <w:rsid w:val="00143CBE"/>
    <w:rsid w:val="00144696"/>
    <w:rsid w:val="00144EFB"/>
    <w:rsid w:val="00145A7F"/>
    <w:rsid w:val="00145D26"/>
    <w:rsid w:val="00146462"/>
    <w:rsid w:val="00146C6C"/>
    <w:rsid w:val="00153B27"/>
    <w:rsid w:val="00154AA0"/>
    <w:rsid w:val="00156F62"/>
    <w:rsid w:val="0016142A"/>
    <w:rsid w:val="001625F4"/>
    <w:rsid w:val="001627A2"/>
    <w:rsid w:val="00166375"/>
    <w:rsid w:val="001664AA"/>
    <w:rsid w:val="00173A2E"/>
    <w:rsid w:val="00173BC5"/>
    <w:rsid w:val="0017410C"/>
    <w:rsid w:val="00174EB1"/>
    <w:rsid w:val="001808A5"/>
    <w:rsid w:val="00180A10"/>
    <w:rsid w:val="001823C6"/>
    <w:rsid w:val="00182919"/>
    <w:rsid w:val="001855FB"/>
    <w:rsid w:val="00186C3C"/>
    <w:rsid w:val="00191012"/>
    <w:rsid w:val="001910DD"/>
    <w:rsid w:val="00191DE8"/>
    <w:rsid w:val="00191E20"/>
    <w:rsid w:val="00194B72"/>
    <w:rsid w:val="00196118"/>
    <w:rsid w:val="001A0170"/>
    <w:rsid w:val="001A22D0"/>
    <w:rsid w:val="001A2AA5"/>
    <w:rsid w:val="001A2BEC"/>
    <w:rsid w:val="001A5EC5"/>
    <w:rsid w:val="001A6BD1"/>
    <w:rsid w:val="001A774A"/>
    <w:rsid w:val="001B28AB"/>
    <w:rsid w:val="001B362C"/>
    <w:rsid w:val="001B3644"/>
    <w:rsid w:val="001B4033"/>
    <w:rsid w:val="001B5C2E"/>
    <w:rsid w:val="001B607F"/>
    <w:rsid w:val="001B76E8"/>
    <w:rsid w:val="001B7CA2"/>
    <w:rsid w:val="001C18DF"/>
    <w:rsid w:val="001C21D4"/>
    <w:rsid w:val="001C2249"/>
    <w:rsid w:val="001C2486"/>
    <w:rsid w:val="001C39DB"/>
    <w:rsid w:val="001C4DD3"/>
    <w:rsid w:val="001C5840"/>
    <w:rsid w:val="001D340A"/>
    <w:rsid w:val="001D52BD"/>
    <w:rsid w:val="001D5663"/>
    <w:rsid w:val="001D5815"/>
    <w:rsid w:val="001D5F9A"/>
    <w:rsid w:val="001D7F48"/>
    <w:rsid w:val="001E036D"/>
    <w:rsid w:val="001E29B2"/>
    <w:rsid w:val="001E2F69"/>
    <w:rsid w:val="001E4CC6"/>
    <w:rsid w:val="001F0B79"/>
    <w:rsid w:val="001F4135"/>
    <w:rsid w:val="001F5067"/>
    <w:rsid w:val="001F60EB"/>
    <w:rsid w:val="001F7384"/>
    <w:rsid w:val="00201691"/>
    <w:rsid w:val="002019AA"/>
    <w:rsid w:val="0020246A"/>
    <w:rsid w:val="002024B4"/>
    <w:rsid w:val="00202525"/>
    <w:rsid w:val="002067B9"/>
    <w:rsid w:val="00206A00"/>
    <w:rsid w:val="00206DBA"/>
    <w:rsid w:val="00212A44"/>
    <w:rsid w:val="00213C01"/>
    <w:rsid w:val="00214535"/>
    <w:rsid w:val="00214612"/>
    <w:rsid w:val="00221927"/>
    <w:rsid w:val="00222725"/>
    <w:rsid w:val="00222726"/>
    <w:rsid w:val="00223F00"/>
    <w:rsid w:val="0022417F"/>
    <w:rsid w:val="002257E7"/>
    <w:rsid w:val="00226B58"/>
    <w:rsid w:val="0023232E"/>
    <w:rsid w:val="00232A86"/>
    <w:rsid w:val="00233EB2"/>
    <w:rsid w:val="002354CA"/>
    <w:rsid w:val="002362AB"/>
    <w:rsid w:val="00243044"/>
    <w:rsid w:val="00243462"/>
    <w:rsid w:val="0024480B"/>
    <w:rsid w:val="0024498E"/>
    <w:rsid w:val="00244E1B"/>
    <w:rsid w:val="00245B18"/>
    <w:rsid w:val="00246DB9"/>
    <w:rsid w:val="0024736B"/>
    <w:rsid w:val="0024752B"/>
    <w:rsid w:val="00250DBE"/>
    <w:rsid w:val="00252550"/>
    <w:rsid w:val="002552FE"/>
    <w:rsid w:val="0025636A"/>
    <w:rsid w:val="002579B3"/>
    <w:rsid w:val="0026004E"/>
    <w:rsid w:val="002615FB"/>
    <w:rsid w:val="00263152"/>
    <w:rsid w:val="0026373B"/>
    <w:rsid w:val="00263B2C"/>
    <w:rsid w:val="0026556B"/>
    <w:rsid w:val="00265EC4"/>
    <w:rsid w:val="00266208"/>
    <w:rsid w:val="00266F59"/>
    <w:rsid w:val="0027022C"/>
    <w:rsid w:val="0027162E"/>
    <w:rsid w:val="00271C67"/>
    <w:rsid w:val="002743C0"/>
    <w:rsid w:val="002754ED"/>
    <w:rsid w:val="00276A3A"/>
    <w:rsid w:val="00276D16"/>
    <w:rsid w:val="00277D61"/>
    <w:rsid w:val="0028076D"/>
    <w:rsid w:val="00280ABF"/>
    <w:rsid w:val="00281C78"/>
    <w:rsid w:val="00283E62"/>
    <w:rsid w:val="002840C3"/>
    <w:rsid w:val="00284EC9"/>
    <w:rsid w:val="002863E4"/>
    <w:rsid w:val="00290FA8"/>
    <w:rsid w:val="002976EF"/>
    <w:rsid w:val="002A1479"/>
    <w:rsid w:val="002A343B"/>
    <w:rsid w:val="002A52F6"/>
    <w:rsid w:val="002A62F1"/>
    <w:rsid w:val="002B35F3"/>
    <w:rsid w:val="002B6DF6"/>
    <w:rsid w:val="002B7B34"/>
    <w:rsid w:val="002C025B"/>
    <w:rsid w:val="002C312E"/>
    <w:rsid w:val="002C3899"/>
    <w:rsid w:val="002C3CB0"/>
    <w:rsid w:val="002C4A45"/>
    <w:rsid w:val="002C4B99"/>
    <w:rsid w:val="002C5B75"/>
    <w:rsid w:val="002C5CCE"/>
    <w:rsid w:val="002C6E78"/>
    <w:rsid w:val="002D0818"/>
    <w:rsid w:val="002D3704"/>
    <w:rsid w:val="002D527A"/>
    <w:rsid w:val="002D696E"/>
    <w:rsid w:val="002D7040"/>
    <w:rsid w:val="002D70CE"/>
    <w:rsid w:val="002D7BB0"/>
    <w:rsid w:val="002E144E"/>
    <w:rsid w:val="002E4B01"/>
    <w:rsid w:val="002E4BAA"/>
    <w:rsid w:val="002E6992"/>
    <w:rsid w:val="002E7DA0"/>
    <w:rsid w:val="002F0819"/>
    <w:rsid w:val="002F18F4"/>
    <w:rsid w:val="002F32DC"/>
    <w:rsid w:val="002F3AA3"/>
    <w:rsid w:val="002F4845"/>
    <w:rsid w:val="002F4B90"/>
    <w:rsid w:val="002F4C5D"/>
    <w:rsid w:val="002F4E57"/>
    <w:rsid w:val="002F4F24"/>
    <w:rsid w:val="002F7C5C"/>
    <w:rsid w:val="00300441"/>
    <w:rsid w:val="00303E16"/>
    <w:rsid w:val="00305ABF"/>
    <w:rsid w:val="00306311"/>
    <w:rsid w:val="00306942"/>
    <w:rsid w:val="00310193"/>
    <w:rsid w:val="0031058D"/>
    <w:rsid w:val="00311DDD"/>
    <w:rsid w:val="003135D6"/>
    <w:rsid w:val="00313C49"/>
    <w:rsid w:val="0031485C"/>
    <w:rsid w:val="00315239"/>
    <w:rsid w:val="00315D35"/>
    <w:rsid w:val="00315EE6"/>
    <w:rsid w:val="00316301"/>
    <w:rsid w:val="00317FC2"/>
    <w:rsid w:val="00321235"/>
    <w:rsid w:val="003219E4"/>
    <w:rsid w:val="00322836"/>
    <w:rsid w:val="00322CDA"/>
    <w:rsid w:val="0032361A"/>
    <w:rsid w:val="00325380"/>
    <w:rsid w:val="00325A4B"/>
    <w:rsid w:val="003306DB"/>
    <w:rsid w:val="00331C89"/>
    <w:rsid w:val="00334F72"/>
    <w:rsid w:val="00335151"/>
    <w:rsid w:val="0034047B"/>
    <w:rsid w:val="003412FF"/>
    <w:rsid w:val="00341697"/>
    <w:rsid w:val="003423BC"/>
    <w:rsid w:val="003440BE"/>
    <w:rsid w:val="00345541"/>
    <w:rsid w:val="00345F29"/>
    <w:rsid w:val="0035069D"/>
    <w:rsid w:val="00352B82"/>
    <w:rsid w:val="00353894"/>
    <w:rsid w:val="0035531E"/>
    <w:rsid w:val="00361269"/>
    <w:rsid w:val="00362A0A"/>
    <w:rsid w:val="00362F24"/>
    <w:rsid w:val="00364290"/>
    <w:rsid w:val="00364788"/>
    <w:rsid w:val="003647CF"/>
    <w:rsid w:val="003665E3"/>
    <w:rsid w:val="00367B54"/>
    <w:rsid w:val="00367D33"/>
    <w:rsid w:val="00370931"/>
    <w:rsid w:val="0037182E"/>
    <w:rsid w:val="00372489"/>
    <w:rsid w:val="00372D70"/>
    <w:rsid w:val="003742FF"/>
    <w:rsid w:val="00374309"/>
    <w:rsid w:val="00374D44"/>
    <w:rsid w:val="00374E70"/>
    <w:rsid w:val="00376E8C"/>
    <w:rsid w:val="00377B42"/>
    <w:rsid w:val="00381688"/>
    <w:rsid w:val="003817C4"/>
    <w:rsid w:val="0038236F"/>
    <w:rsid w:val="00387BD1"/>
    <w:rsid w:val="00387BF9"/>
    <w:rsid w:val="0039124B"/>
    <w:rsid w:val="00391E2F"/>
    <w:rsid w:val="0039556F"/>
    <w:rsid w:val="003956BB"/>
    <w:rsid w:val="003A02C2"/>
    <w:rsid w:val="003A0F0A"/>
    <w:rsid w:val="003A2E83"/>
    <w:rsid w:val="003A3CD8"/>
    <w:rsid w:val="003A43DC"/>
    <w:rsid w:val="003A4E21"/>
    <w:rsid w:val="003A6AEB"/>
    <w:rsid w:val="003B0139"/>
    <w:rsid w:val="003B1116"/>
    <w:rsid w:val="003B317D"/>
    <w:rsid w:val="003B3724"/>
    <w:rsid w:val="003B5E7C"/>
    <w:rsid w:val="003B76B4"/>
    <w:rsid w:val="003C10CC"/>
    <w:rsid w:val="003C1F42"/>
    <w:rsid w:val="003C236D"/>
    <w:rsid w:val="003C3BF4"/>
    <w:rsid w:val="003C4B1B"/>
    <w:rsid w:val="003C5E60"/>
    <w:rsid w:val="003C70A2"/>
    <w:rsid w:val="003C71C8"/>
    <w:rsid w:val="003C7660"/>
    <w:rsid w:val="003D15A1"/>
    <w:rsid w:val="003D160F"/>
    <w:rsid w:val="003D1B42"/>
    <w:rsid w:val="003D2760"/>
    <w:rsid w:val="003D3C66"/>
    <w:rsid w:val="003D4FEF"/>
    <w:rsid w:val="003D5B68"/>
    <w:rsid w:val="003D731E"/>
    <w:rsid w:val="003D7C76"/>
    <w:rsid w:val="003E0EE1"/>
    <w:rsid w:val="003E1095"/>
    <w:rsid w:val="003E1B3E"/>
    <w:rsid w:val="003E32C3"/>
    <w:rsid w:val="003E3824"/>
    <w:rsid w:val="003E429F"/>
    <w:rsid w:val="003E4CBE"/>
    <w:rsid w:val="003E7D48"/>
    <w:rsid w:val="003F0674"/>
    <w:rsid w:val="003F0F6B"/>
    <w:rsid w:val="003F26A7"/>
    <w:rsid w:val="003F370A"/>
    <w:rsid w:val="003F3868"/>
    <w:rsid w:val="003F7164"/>
    <w:rsid w:val="003F78FF"/>
    <w:rsid w:val="003F7D91"/>
    <w:rsid w:val="004005D6"/>
    <w:rsid w:val="00400975"/>
    <w:rsid w:val="00401CDB"/>
    <w:rsid w:val="004021B0"/>
    <w:rsid w:val="00402480"/>
    <w:rsid w:val="00402F12"/>
    <w:rsid w:val="0040437C"/>
    <w:rsid w:val="004045DE"/>
    <w:rsid w:val="004047FB"/>
    <w:rsid w:val="00407303"/>
    <w:rsid w:val="0040762E"/>
    <w:rsid w:val="00410066"/>
    <w:rsid w:val="00413CD8"/>
    <w:rsid w:val="00414AB7"/>
    <w:rsid w:val="00416313"/>
    <w:rsid w:val="00416685"/>
    <w:rsid w:val="004172CE"/>
    <w:rsid w:val="00417DA1"/>
    <w:rsid w:val="00420478"/>
    <w:rsid w:val="0042089D"/>
    <w:rsid w:val="004236A0"/>
    <w:rsid w:val="0042537A"/>
    <w:rsid w:val="00425587"/>
    <w:rsid w:val="004255B7"/>
    <w:rsid w:val="004313EF"/>
    <w:rsid w:val="0043200F"/>
    <w:rsid w:val="004349D4"/>
    <w:rsid w:val="004351D4"/>
    <w:rsid w:val="00435390"/>
    <w:rsid w:val="004354F3"/>
    <w:rsid w:val="00436566"/>
    <w:rsid w:val="00436DF6"/>
    <w:rsid w:val="0044181C"/>
    <w:rsid w:val="00442CEF"/>
    <w:rsid w:val="00443958"/>
    <w:rsid w:val="00443A9F"/>
    <w:rsid w:val="00445D00"/>
    <w:rsid w:val="004465A8"/>
    <w:rsid w:val="00446C84"/>
    <w:rsid w:val="0044703C"/>
    <w:rsid w:val="00447391"/>
    <w:rsid w:val="00450676"/>
    <w:rsid w:val="004523CD"/>
    <w:rsid w:val="00453095"/>
    <w:rsid w:val="00453099"/>
    <w:rsid w:val="0045405D"/>
    <w:rsid w:val="00456609"/>
    <w:rsid w:val="00463449"/>
    <w:rsid w:val="0046461C"/>
    <w:rsid w:val="00465634"/>
    <w:rsid w:val="00466B72"/>
    <w:rsid w:val="004709B9"/>
    <w:rsid w:val="00470E7D"/>
    <w:rsid w:val="00471A74"/>
    <w:rsid w:val="004720DC"/>
    <w:rsid w:val="0047343D"/>
    <w:rsid w:val="00473C12"/>
    <w:rsid w:val="00474301"/>
    <w:rsid w:val="004805F1"/>
    <w:rsid w:val="00480958"/>
    <w:rsid w:val="00480FE1"/>
    <w:rsid w:val="004818B1"/>
    <w:rsid w:val="004834FB"/>
    <w:rsid w:val="00483B9E"/>
    <w:rsid w:val="00486EA2"/>
    <w:rsid w:val="004910FC"/>
    <w:rsid w:val="00493A60"/>
    <w:rsid w:val="004948FC"/>
    <w:rsid w:val="00495220"/>
    <w:rsid w:val="004A1943"/>
    <w:rsid w:val="004A29BB"/>
    <w:rsid w:val="004B0D02"/>
    <w:rsid w:val="004B3A32"/>
    <w:rsid w:val="004B3D84"/>
    <w:rsid w:val="004B41B2"/>
    <w:rsid w:val="004B4AD1"/>
    <w:rsid w:val="004B64BE"/>
    <w:rsid w:val="004B7F42"/>
    <w:rsid w:val="004C25D2"/>
    <w:rsid w:val="004C4B3C"/>
    <w:rsid w:val="004C632A"/>
    <w:rsid w:val="004C74DA"/>
    <w:rsid w:val="004C7E0B"/>
    <w:rsid w:val="004D3A72"/>
    <w:rsid w:val="004D49CE"/>
    <w:rsid w:val="004D55D3"/>
    <w:rsid w:val="004D582C"/>
    <w:rsid w:val="004D5C7A"/>
    <w:rsid w:val="004D601E"/>
    <w:rsid w:val="004E016E"/>
    <w:rsid w:val="004E036C"/>
    <w:rsid w:val="004E1DA5"/>
    <w:rsid w:val="004E48B2"/>
    <w:rsid w:val="004E5A1B"/>
    <w:rsid w:val="004E7722"/>
    <w:rsid w:val="004F0F6C"/>
    <w:rsid w:val="004F35DE"/>
    <w:rsid w:val="004F6434"/>
    <w:rsid w:val="004F75E4"/>
    <w:rsid w:val="00501284"/>
    <w:rsid w:val="00504A1B"/>
    <w:rsid w:val="0050608E"/>
    <w:rsid w:val="00510045"/>
    <w:rsid w:val="005100A5"/>
    <w:rsid w:val="0051277C"/>
    <w:rsid w:val="005136A0"/>
    <w:rsid w:val="005146A5"/>
    <w:rsid w:val="00514DD0"/>
    <w:rsid w:val="00516496"/>
    <w:rsid w:val="00517D80"/>
    <w:rsid w:val="00520B04"/>
    <w:rsid w:val="00522F83"/>
    <w:rsid w:val="00523A42"/>
    <w:rsid w:val="00524D49"/>
    <w:rsid w:val="00527400"/>
    <w:rsid w:val="005301A3"/>
    <w:rsid w:val="0053158E"/>
    <w:rsid w:val="005333E7"/>
    <w:rsid w:val="00533615"/>
    <w:rsid w:val="005408C7"/>
    <w:rsid w:val="005445AF"/>
    <w:rsid w:val="005446A4"/>
    <w:rsid w:val="0054559E"/>
    <w:rsid w:val="005478B0"/>
    <w:rsid w:val="0055054E"/>
    <w:rsid w:val="0055143A"/>
    <w:rsid w:val="0055397C"/>
    <w:rsid w:val="00554D13"/>
    <w:rsid w:val="00554EA3"/>
    <w:rsid w:val="0055562E"/>
    <w:rsid w:val="00555AB5"/>
    <w:rsid w:val="00556846"/>
    <w:rsid w:val="00556A44"/>
    <w:rsid w:val="00557621"/>
    <w:rsid w:val="00557C74"/>
    <w:rsid w:val="00561E49"/>
    <w:rsid w:val="005625F0"/>
    <w:rsid w:val="005635AF"/>
    <w:rsid w:val="00566A33"/>
    <w:rsid w:val="0056727A"/>
    <w:rsid w:val="00571B21"/>
    <w:rsid w:val="00572963"/>
    <w:rsid w:val="00573817"/>
    <w:rsid w:val="005756F8"/>
    <w:rsid w:val="00575B8A"/>
    <w:rsid w:val="00575E0D"/>
    <w:rsid w:val="00576987"/>
    <w:rsid w:val="00577996"/>
    <w:rsid w:val="005779FC"/>
    <w:rsid w:val="00577AFF"/>
    <w:rsid w:val="005800DF"/>
    <w:rsid w:val="00580F01"/>
    <w:rsid w:val="0058212C"/>
    <w:rsid w:val="005830F5"/>
    <w:rsid w:val="00584922"/>
    <w:rsid w:val="00585861"/>
    <w:rsid w:val="00585BD5"/>
    <w:rsid w:val="00586319"/>
    <w:rsid w:val="005871BF"/>
    <w:rsid w:val="0059124B"/>
    <w:rsid w:val="005914FF"/>
    <w:rsid w:val="00591B0C"/>
    <w:rsid w:val="00594726"/>
    <w:rsid w:val="00595060"/>
    <w:rsid w:val="00595171"/>
    <w:rsid w:val="00595343"/>
    <w:rsid w:val="005956D8"/>
    <w:rsid w:val="005A3027"/>
    <w:rsid w:val="005A64B2"/>
    <w:rsid w:val="005A6710"/>
    <w:rsid w:val="005A7361"/>
    <w:rsid w:val="005A7951"/>
    <w:rsid w:val="005B27EE"/>
    <w:rsid w:val="005B2C00"/>
    <w:rsid w:val="005B448E"/>
    <w:rsid w:val="005B5707"/>
    <w:rsid w:val="005B5DE3"/>
    <w:rsid w:val="005B5E5B"/>
    <w:rsid w:val="005C1538"/>
    <w:rsid w:val="005C1912"/>
    <w:rsid w:val="005C1B0F"/>
    <w:rsid w:val="005C26F5"/>
    <w:rsid w:val="005C476E"/>
    <w:rsid w:val="005C64D5"/>
    <w:rsid w:val="005C6891"/>
    <w:rsid w:val="005C6B04"/>
    <w:rsid w:val="005C7104"/>
    <w:rsid w:val="005D16C0"/>
    <w:rsid w:val="005D2E0F"/>
    <w:rsid w:val="005D34EA"/>
    <w:rsid w:val="005D3653"/>
    <w:rsid w:val="005D3A89"/>
    <w:rsid w:val="005D3E7E"/>
    <w:rsid w:val="005D544F"/>
    <w:rsid w:val="005D65B6"/>
    <w:rsid w:val="005D7C7F"/>
    <w:rsid w:val="005E16BA"/>
    <w:rsid w:val="005E48C5"/>
    <w:rsid w:val="005E4D08"/>
    <w:rsid w:val="005E6145"/>
    <w:rsid w:val="005E6355"/>
    <w:rsid w:val="005F02BF"/>
    <w:rsid w:val="005F0D8B"/>
    <w:rsid w:val="005F2270"/>
    <w:rsid w:val="005F3DC1"/>
    <w:rsid w:val="00601D0B"/>
    <w:rsid w:val="00602BC3"/>
    <w:rsid w:val="00602E14"/>
    <w:rsid w:val="00604291"/>
    <w:rsid w:val="006047CB"/>
    <w:rsid w:val="00604A09"/>
    <w:rsid w:val="006072EF"/>
    <w:rsid w:val="00611493"/>
    <w:rsid w:val="006124AF"/>
    <w:rsid w:val="00615083"/>
    <w:rsid w:val="00615BC3"/>
    <w:rsid w:val="00616AF5"/>
    <w:rsid w:val="0062054A"/>
    <w:rsid w:val="006228A6"/>
    <w:rsid w:val="00624A3E"/>
    <w:rsid w:val="00627DB0"/>
    <w:rsid w:val="0063373C"/>
    <w:rsid w:val="00635E10"/>
    <w:rsid w:val="006376F6"/>
    <w:rsid w:val="00641E57"/>
    <w:rsid w:val="00642669"/>
    <w:rsid w:val="00642F16"/>
    <w:rsid w:val="00643A62"/>
    <w:rsid w:val="006457DF"/>
    <w:rsid w:val="006551AA"/>
    <w:rsid w:val="00655D7B"/>
    <w:rsid w:val="00656C80"/>
    <w:rsid w:val="006605D2"/>
    <w:rsid w:val="006623B7"/>
    <w:rsid w:val="00665431"/>
    <w:rsid w:val="00665721"/>
    <w:rsid w:val="00667A05"/>
    <w:rsid w:val="00670719"/>
    <w:rsid w:val="00673658"/>
    <w:rsid w:val="006759F0"/>
    <w:rsid w:val="00680214"/>
    <w:rsid w:val="00680883"/>
    <w:rsid w:val="006819C8"/>
    <w:rsid w:val="00681A4D"/>
    <w:rsid w:val="00681C5B"/>
    <w:rsid w:val="00681C6D"/>
    <w:rsid w:val="00682E96"/>
    <w:rsid w:val="00683BED"/>
    <w:rsid w:val="00683D08"/>
    <w:rsid w:val="00687D99"/>
    <w:rsid w:val="00690523"/>
    <w:rsid w:val="006917C7"/>
    <w:rsid w:val="00692194"/>
    <w:rsid w:val="006921C1"/>
    <w:rsid w:val="006A04E5"/>
    <w:rsid w:val="006A0F3B"/>
    <w:rsid w:val="006A1F18"/>
    <w:rsid w:val="006A211A"/>
    <w:rsid w:val="006A43C5"/>
    <w:rsid w:val="006A59B5"/>
    <w:rsid w:val="006A5BDC"/>
    <w:rsid w:val="006A64F9"/>
    <w:rsid w:val="006B1BF9"/>
    <w:rsid w:val="006B2B4B"/>
    <w:rsid w:val="006B3303"/>
    <w:rsid w:val="006B715E"/>
    <w:rsid w:val="006B7261"/>
    <w:rsid w:val="006B7312"/>
    <w:rsid w:val="006C035A"/>
    <w:rsid w:val="006C18F0"/>
    <w:rsid w:val="006C2B4D"/>
    <w:rsid w:val="006C45F1"/>
    <w:rsid w:val="006C4651"/>
    <w:rsid w:val="006C5B70"/>
    <w:rsid w:val="006C61EB"/>
    <w:rsid w:val="006C6D66"/>
    <w:rsid w:val="006D0436"/>
    <w:rsid w:val="006D2858"/>
    <w:rsid w:val="006D2BF6"/>
    <w:rsid w:val="006D4591"/>
    <w:rsid w:val="006D4E16"/>
    <w:rsid w:val="006E0910"/>
    <w:rsid w:val="006E1E8B"/>
    <w:rsid w:val="006E4018"/>
    <w:rsid w:val="006E5F2C"/>
    <w:rsid w:val="006E5FBF"/>
    <w:rsid w:val="006E602A"/>
    <w:rsid w:val="006E7300"/>
    <w:rsid w:val="006F061B"/>
    <w:rsid w:val="006F0A30"/>
    <w:rsid w:val="006F1C13"/>
    <w:rsid w:val="006F2A63"/>
    <w:rsid w:val="006F4BE1"/>
    <w:rsid w:val="006F6BCA"/>
    <w:rsid w:val="006F6CA7"/>
    <w:rsid w:val="006F6F20"/>
    <w:rsid w:val="006F73F5"/>
    <w:rsid w:val="006F7558"/>
    <w:rsid w:val="0070034E"/>
    <w:rsid w:val="00701190"/>
    <w:rsid w:val="00701EC2"/>
    <w:rsid w:val="0070494A"/>
    <w:rsid w:val="00705238"/>
    <w:rsid w:val="0070718E"/>
    <w:rsid w:val="00711C76"/>
    <w:rsid w:val="007122DC"/>
    <w:rsid w:val="00713C40"/>
    <w:rsid w:val="0071581A"/>
    <w:rsid w:val="00715D95"/>
    <w:rsid w:val="007204F2"/>
    <w:rsid w:val="007209C3"/>
    <w:rsid w:val="00720A2F"/>
    <w:rsid w:val="00722B50"/>
    <w:rsid w:val="00723F28"/>
    <w:rsid w:val="007253D1"/>
    <w:rsid w:val="0073008C"/>
    <w:rsid w:val="007316A3"/>
    <w:rsid w:val="007326A5"/>
    <w:rsid w:val="00735FA3"/>
    <w:rsid w:val="00736803"/>
    <w:rsid w:val="00736BED"/>
    <w:rsid w:val="00740357"/>
    <w:rsid w:val="007411FD"/>
    <w:rsid w:val="0074371A"/>
    <w:rsid w:val="00743D2D"/>
    <w:rsid w:val="007451E4"/>
    <w:rsid w:val="00746312"/>
    <w:rsid w:val="007463C1"/>
    <w:rsid w:val="00747468"/>
    <w:rsid w:val="007474C9"/>
    <w:rsid w:val="0075016B"/>
    <w:rsid w:val="00750570"/>
    <w:rsid w:val="00751170"/>
    <w:rsid w:val="00752A3C"/>
    <w:rsid w:val="00752FAE"/>
    <w:rsid w:val="00754336"/>
    <w:rsid w:val="00754B9A"/>
    <w:rsid w:val="0075585E"/>
    <w:rsid w:val="007564B9"/>
    <w:rsid w:val="007657FE"/>
    <w:rsid w:val="00766E03"/>
    <w:rsid w:val="00772761"/>
    <w:rsid w:val="0077743E"/>
    <w:rsid w:val="00780EEE"/>
    <w:rsid w:val="00782CD1"/>
    <w:rsid w:val="00785966"/>
    <w:rsid w:val="00786FFE"/>
    <w:rsid w:val="00787095"/>
    <w:rsid w:val="00790505"/>
    <w:rsid w:val="00792A29"/>
    <w:rsid w:val="007A4FC5"/>
    <w:rsid w:val="007A6D3D"/>
    <w:rsid w:val="007B04AC"/>
    <w:rsid w:val="007B04B0"/>
    <w:rsid w:val="007B05FF"/>
    <w:rsid w:val="007B0C12"/>
    <w:rsid w:val="007B2486"/>
    <w:rsid w:val="007B32B7"/>
    <w:rsid w:val="007B3C10"/>
    <w:rsid w:val="007B7A4E"/>
    <w:rsid w:val="007B7D2D"/>
    <w:rsid w:val="007C1330"/>
    <w:rsid w:val="007C1E29"/>
    <w:rsid w:val="007C667A"/>
    <w:rsid w:val="007C7457"/>
    <w:rsid w:val="007C761C"/>
    <w:rsid w:val="007C7ACD"/>
    <w:rsid w:val="007D4A7D"/>
    <w:rsid w:val="007D67C1"/>
    <w:rsid w:val="007E0FD7"/>
    <w:rsid w:val="007E24B3"/>
    <w:rsid w:val="007E3530"/>
    <w:rsid w:val="007E3A15"/>
    <w:rsid w:val="007E3A2A"/>
    <w:rsid w:val="007E594F"/>
    <w:rsid w:val="007E5996"/>
    <w:rsid w:val="007E5A12"/>
    <w:rsid w:val="007E62F6"/>
    <w:rsid w:val="007E630B"/>
    <w:rsid w:val="007E7AE5"/>
    <w:rsid w:val="007E7D1D"/>
    <w:rsid w:val="007F1EBE"/>
    <w:rsid w:val="007F25F8"/>
    <w:rsid w:val="007F2EC8"/>
    <w:rsid w:val="007F566E"/>
    <w:rsid w:val="007F5B0D"/>
    <w:rsid w:val="007F5DD3"/>
    <w:rsid w:val="007F6818"/>
    <w:rsid w:val="007F7E56"/>
    <w:rsid w:val="00801068"/>
    <w:rsid w:val="0080160D"/>
    <w:rsid w:val="00801E0F"/>
    <w:rsid w:val="00807A5E"/>
    <w:rsid w:val="00811648"/>
    <w:rsid w:val="0081273F"/>
    <w:rsid w:val="008177F8"/>
    <w:rsid w:val="008178C2"/>
    <w:rsid w:val="00820BE6"/>
    <w:rsid w:val="00821D6D"/>
    <w:rsid w:val="0082572A"/>
    <w:rsid w:val="00825D9D"/>
    <w:rsid w:val="008260BB"/>
    <w:rsid w:val="00830E59"/>
    <w:rsid w:val="00831A12"/>
    <w:rsid w:val="00832CFC"/>
    <w:rsid w:val="00833010"/>
    <w:rsid w:val="0083346A"/>
    <w:rsid w:val="00836E0E"/>
    <w:rsid w:val="008371C8"/>
    <w:rsid w:val="00840377"/>
    <w:rsid w:val="0084131C"/>
    <w:rsid w:val="008424A8"/>
    <w:rsid w:val="008433A2"/>
    <w:rsid w:val="00843BC7"/>
    <w:rsid w:val="00844854"/>
    <w:rsid w:val="008512AF"/>
    <w:rsid w:val="00851A14"/>
    <w:rsid w:val="008520CC"/>
    <w:rsid w:val="00852D13"/>
    <w:rsid w:val="00853574"/>
    <w:rsid w:val="00853693"/>
    <w:rsid w:val="0085380A"/>
    <w:rsid w:val="008607AE"/>
    <w:rsid w:val="00861EA3"/>
    <w:rsid w:val="00862EA6"/>
    <w:rsid w:val="0086355C"/>
    <w:rsid w:val="008638C8"/>
    <w:rsid w:val="00870BA0"/>
    <w:rsid w:val="00870DEE"/>
    <w:rsid w:val="0087142D"/>
    <w:rsid w:val="00873507"/>
    <w:rsid w:val="008742BA"/>
    <w:rsid w:val="008758C3"/>
    <w:rsid w:val="00876082"/>
    <w:rsid w:val="00880EC4"/>
    <w:rsid w:val="00881642"/>
    <w:rsid w:val="00881F58"/>
    <w:rsid w:val="008829AC"/>
    <w:rsid w:val="00882CC3"/>
    <w:rsid w:val="0088406C"/>
    <w:rsid w:val="00886766"/>
    <w:rsid w:val="008877AD"/>
    <w:rsid w:val="0089087E"/>
    <w:rsid w:val="0089148C"/>
    <w:rsid w:val="00891BEC"/>
    <w:rsid w:val="008922F5"/>
    <w:rsid w:val="00894C3E"/>
    <w:rsid w:val="0089581A"/>
    <w:rsid w:val="0089657C"/>
    <w:rsid w:val="00896AE7"/>
    <w:rsid w:val="0089712D"/>
    <w:rsid w:val="008A1F02"/>
    <w:rsid w:val="008A212E"/>
    <w:rsid w:val="008A407A"/>
    <w:rsid w:val="008A676A"/>
    <w:rsid w:val="008A678F"/>
    <w:rsid w:val="008A78A5"/>
    <w:rsid w:val="008B2089"/>
    <w:rsid w:val="008B6152"/>
    <w:rsid w:val="008B7521"/>
    <w:rsid w:val="008C069B"/>
    <w:rsid w:val="008C0BDD"/>
    <w:rsid w:val="008C36FB"/>
    <w:rsid w:val="008C45B4"/>
    <w:rsid w:val="008C5197"/>
    <w:rsid w:val="008C68D3"/>
    <w:rsid w:val="008C6BE9"/>
    <w:rsid w:val="008D1095"/>
    <w:rsid w:val="008D1AF5"/>
    <w:rsid w:val="008D369B"/>
    <w:rsid w:val="008D4CFD"/>
    <w:rsid w:val="008D5892"/>
    <w:rsid w:val="008D6EA8"/>
    <w:rsid w:val="008E0BF9"/>
    <w:rsid w:val="008E0E7F"/>
    <w:rsid w:val="008E2F86"/>
    <w:rsid w:val="008E7596"/>
    <w:rsid w:val="008F1652"/>
    <w:rsid w:val="008F1654"/>
    <w:rsid w:val="008F57F4"/>
    <w:rsid w:val="008F6597"/>
    <w:rsid w:val="008F7E29"/>
    <w:rsid w:val="008F7EF9"/>
    <w:rsid w:val="009005F3"/>
    <w:rsid w:val="0090221B"/>
    <w:rsid w:val="00905631"/>
    <w:rsid w:val="0091041C"/>
    <w:rsid w:val="009112E0"/>
    <w:rsid w:val="00911950"/>
    <w:rsid w:val="009120E8"/>
    <w:rsid w:val="00915A78"/>
    <w:rsid w:val="00915B0D"/>
    <w:rsid w:val="009168A4"/>
    <w:rsid w:val="00917387"/>
    <w:rsid w:val="00917E98"/>
    <w:rsid w:val="00922636"/>
    <w:rsid w:val="00923313"/>
    <w:rsid w:val="0092349E"/>
    <w:rsid w:val="00923D20"/>
    <w:rsid w:val="00927C82"/>
    <w:rsid w:val="009307F2"/>
    <w:rsid w:val="009309A8"/>
    <w:rsid w:val="00931C9B"/>
    <w:rsid w:val="0093494D"/>
    <w:rsid w:val="00935BFD"/>
    <w:rsid w:val="00937AD8"/>
    <w:rsid w:val="009414F1"/>
    <w:rsid w:val="009438EA"/>
    <w:rsid w:val="009458D5"/>
    <w:rsid w:val="00946DDD"/>
    <w:rsid w:val="009472D3"/>
    <w:rsid w:val="009503CF"/>
    <w:rsid w:val="00952BD6"/>
    <w:rsid w:val="00953F41"/>
    <w:rsid w:val="00954953"/>
    <w:rsid w:val="00954B2A"/>
    <w:rsid w:val="00955F74"/>
    <w:rsid w:val="009564D7"/>
    <w:rsid w:val="0095755A"/>
    <w:rsid w:val="009626EE"/>
    <w:rsid w:val="0096744B"/>
    <w:rsid w:val="009729B4"/>
    <w:rsid w:val="00972B29"/>
    <w:rsid w:val="00973976"/>
    <w:rsid w:val="0097704A"/>
    <w:rsid w:val="009777DB"/>
    <w:rsid w:val="00977A6D"/>
    <w:rsid w:val="00977A8E"/>
    <w:rsid w:val="00985A87"/>
    <w:rsid w:val="009879A0"/>
    <w:rsid w:val="00987E87"/>
    <w:rsid w:val="0099131F"/>
    <w:rsid w:val="00991D2D"/>
    <w:rsid w:val="00991EE3"/>
    <w:rsid w:val="0099410F"/>
    <w:rsid w:val="009957F5"/>
    <w:rsid w:val="00995B14"/>
    <w:rsid w:val="00996C4D"/>
    <w:rsid w:val="00996E63"/>
    <w:rsid w:val="009A13C1"/>
    <w:rsid w:val="009A3486"/>
    <w:rsid w:val="009A3A88"/>
    <w:rsid w:val="009A4DF3"/>
    <w:rsid w:val="009A7E6A"/>
    <w:rsid w:val="009B29CC"/>
    <w:rsid w:val="009B2ED2"/>
    <w:rsid w:val="009B30C4"/>
    <w:rsid w:val="009B4733"/>
    <w:rsid w:val="009B4D1A"/>
    <w:rsid w:val="009B50ED"/>
    <w:rsid w:val="009B5816"/>
    <w:rsid w:val="009B6300"/>
    <w:rsid w:val="009B7174"/>
    <w:rsid w:val="009B7DC5"/>
    <w:rsid w:val="009C075F"/>
    <w:rsid w:val="009C07DC"/>
    <w:rsid w:val="009C2057"/>
    <w:rsid w:val="009C3B0B"/>
    <w:rsid w:val="009C58AF"/>
    <w:rsid w:val="009C6452"/>
    <w:rsid w:val="009C6A75"/>
    <w:rsid w:val="009D06A7"/>
    <w:rsid w:val="009D1438"/>
    <w:rsid w:val="009D2075"/>
    <w:rsid w:val="009D2FD9"/>
    <w:rsid w:val="009D44BD"/>
    <w:rsid w:val="009D4D5A"/>
    <w:rsid w:val="009D4EE6"/>
    <w:rsid w:val="009D6B19"/>
    <w:rsid w:val="009D6C39"/>
    <w:rsid w:val="009E322E"/>
    <w:rsid w:val="009E5592"/>
    <w:rsid w:val="009E594F"/>
    <w:rsid w:val="009E6332"/>
    <w:rsid w:val="009E7460"/>
    <w:rsid w:val="009E74DD"/>
    <w:rsid w:val="009F1AB7"/>
    <w:rsid w:val="009F42B1"/>
    <w:rsid w:val="009F5485"/>
    <w:rsid w:val="009F60B5"/>
    <w:rsid w:val="009F6694"/>
    <w:rsid w:val="00A00421"/>
    <w:rsid w:val="00A02EAF"/>
    <w:rsid w:val="00A0451B"/>
    <w:rsid w:val="00A04A94"/>
    <w:rsid w:val="00A05093"/>
    <w:rsid w:val="00A107EF"/>
    <w:rsid w:val="00A114AC"/>
    <w:rsid w:val="00A14BEC"/>
    <w:rsid w:val="00A15FCC"/>
    <w:rsid w:val="00A172E1"/>
    <w:rsid w:val="00A17428"/>
    <w:rsid w:val="00A20FA5"/>
    <w:rsid w:val="00A21D51"/>
    <w:rsid w:val="00A2383D"/>
    <w:rsid w:val="00A259B3"/>
    <w:rsid w:val="00A263F9"/>
    <w:rsid w:val="00A2651F"/>
    <w:rsid w:val="00A26861"/>
    <w:rsid w:val="00A27DDD"/>
    <w:rsid w:val="00A27E9F"/>
    <w:rsid w:val="00A30FE7"/>
    <w:rsid w:val="00A3103A"/>
    <w:rsid w:val="00A31285"/>
    <w:rsid w:val="00A315B3"/>
    <w:rsid w:val="00A32860"/>
    <w:rsid w:val="00A328CD"/>
    <w:rsid w:val="00A34407"/>
    <w:rsid w:val="00A34BF4"/>
    <w:rsid w:val="00A37114"/>
    <w:rsid w:val="00A40995"/>
    <w:rsid w:val="00A42288"/>
    <w:rsid w:val="00A44E6F"/>
    <w:rsid w:val="00A46531"/>
    <w:rsid w:val="00A46D5A"/>
    <w:rsid w:val="00A506CF"/>
    <w:rsid w:val="00A50819"/>
    <w:rsid w:val="00A5110E"/>
    <w:rsid w:val="00A5286A"/>
    <w:rsid w:val="00A52C50"/>
    <w:rsid w:val="00A5564C"/>
    <w:rsid w:val="00A558A6"/>
    <w:rsid w:val="00A55DEB"/>
    <w:rsid w:val="00A576E9"/>
    <w:rsid w:val="00A57C21"/>
    <w:rsid w:val="00A619B9"/>
    <w:rsid w:val="00A6350F"/>
    <w:rsid w:val="00A64E46"/>
    <w:rsid w:val="00A65649"/>
    <w:rsid w:val="00A65ADE"/>
    <w:rsid w:val="00A65FE3"/>
    <w:rsid w:val="00A67A00"/>
    <w:rsid w:val="00A67B12"/>
    <w:rsid w:val="00A70230"/>
    <w:rsid w:val="00A71902"/>
    <w:rsid w:val="00A73B46"/>
    <w:rsid w:val="00A74D65"/>
    <w:rsid w:val="00A7508D"/>
    <w:rsid w:val="00A75B89"/>
    <w:rsid w:val="00A764AC"/>
    <w:rsid w:val="00A76925"/>
    <w:rsid w:val="00A7727F"/>
    <w:rsid w:val="00A77AAF"/>
    <w:rsid w:val="00A80B86"/>
    <w:rsid w:val="00A80DA7"/>
    <w:rsid w:val="00A8141D"/>
    <w:rsid w:val="00A81995"/>
    <w:rsid w:val="00A82123"/>
    <w:rsid w:val="00A838F5"/>
    <w:rsid w:val="00A8464D"/>
    <w:rsid w:val="00A85C85"/>
    <w:rsid w:val="00A8648C"/>
    <w:rsid w:val="00A93252"/>
    <w:rsid w:val="00A95612"/>
    <w:rsid w:val="00A97630"/>
    <w:rsid w:val="00AA00EA"/>
    <w:rsid w:val="00AA119D"/>
    <w:rsid w:val="00AA1287"/>
    <w:rsid w:val="00AA2548"/>
    <w:rsid w:val="00AA310F"/>
    <w:rsid w:val="00AA4EAA"/>
    <w:rsid w:val="00AA5F98"/>
    <w:rsid w:val="00AA5FC2"/>
    <w:rsid w:val="00AA61D4"/>
    <w:rsid w:val="00AA7813"/>
    <w:rsid w:val="00AA7827"/>
    <w:rsid w:val="00AA78A3"/>
    <w:rsid w:val="00AB0B78"/>
    <w:rsid w:val="00AB127B"/>
    <w:rsid w:val="00AB2DD8"/>
    <w:rsid w:val="00AB61A1"/>
    <w:rsid w:val="00AB6BFF"/>
    <w:rsid w:val="00AB789B"/>
    <w:rsid w:val="00AC059E"/>
    <w:rsid w:val="00AC12F2"/>
    <w:rsid w:val="00AC20EE"/>
    <w:rsid w:val="00AC28AA"/>
    <w:rsid w:val="00AC3662"/>
    <w:rsid w:val="00AC6114"/>
    <w:rsid w:val="00AD33A6"/>
    <w:rsid w:val="00AD3587"/>
    <w:rsid w:val="00AD4C9E"/>
    <w:rsid w:val="00AE02F3"/>
    <w:rsid w:val="00AE0D92"/>
    <w:rsid w:val="00AE2141"/>
    <w:rsid w:val="00AE5134"/>
    <w:rsid w:val="00AF099C"/>
    <w:rsid w:val="00AF106F"/>
    <w:rsid w:val="00AF3BA9"/>
    <w:rsid w:val="00AF5482"/>
    <w:rsid w:val="00AF6E65"/>
    <w:rsid w:val="00AF7D07"/>
    <w:rsid w:val="00B00868"/>
    <w:rsid w:val="00B015EA"/>
    <w:rsid w:val="00B0412D"/>
    <w:rsid w:val="00B04906"/>
    <w:rsid w:val="00B06E34"/>
    <w:rsid w:val="00B12BA5"/>
    <w:rsid w:val="00B14555"/>
    <w:rsid w:val="00B168C8"/>
    <w:rsid w:val="00B2004B"/>
    <w:rsid w:val="00B20870"/>
    <w:rsid w:val="00B21204"/>
    <w:rsid w:val="00B21F84"/>
    <w:rsid w:val="00B23BE1"/>
    <w:rsid w:val="00B244FA"/>
    <w:rsid w:val="00B247A8"/>
    <w:rsid w:val="00B251DE"/>
    <w:rsid w:val="00B267C0"/>
    <w:rsid w:val="00B2737C"/>
    <w:rsid w:val="00B27C35"/>
    <w:rsid w:val="00B27CF4"/>
    <w:rsid w:val="00B30C05"/>
    <w:rsid w:val="00B30C2C"/>
    <w:rsid w:val="00B31EC7"/>
    <w:rsid w:val="00B3393F"/>
    <w:rsid w:val="00B412C0"/>
    <w:rsid w:val="00B416EA"/>
    <w:rsid w:val="00B477D3"/>
    <w:rsid w:val="00B5797C"/>
    <w:rsid w:val="00B6188D"/>
    <w:rsid w:val="00B62D31"/>
    <w:rsid w:val="00B6481D"/>
    <w:rsid w:val="00B71A68"/>
    <w:rsid w:val="00B72145"/>
    <w:rsid w:val="00B72ABE"/>
    <w:rsid w:val="00B74162"/>
    <w:rsid w:val="00B743EE"/>
    <w:rsid w:val="00B75283"/>
    <w:rsid w:val="00B77906"/>
    <w:rsid w:val="00B804B3"/>
    <w:rsid w:val="00B80E63"/>
    <w:rsid w:val="00B820B2"/>
    <w:rsid w:val="00B86117"/>
    <w:rsid w:val="00B903B6"/>
    <w:rsid w:val="00B91202"/>
    <w:rsid w:val="00B91B88"/>
    <w:rsid w:val="00B93D63"/>
    <w:rsid w:val="00B946A2"/>
    <w:rsid w:val="00B966CF"/>
    <w:rsid w:val="00B97155"/>
    <w:rsid w:val="00B97835"/>
    <w:rsid w:val="00BA10A6"/>
    <w:rsid w:val="00BA1428"/>
    <w:rsid w:val="00BA175C"/>
    <w:rsid w:val="00BA1F57"/>
    <w:rsid w:val="00BA3625"/>
    <w:rsid w:val="00BA477E"/>
    <w:rsid w:val="00BA5215"/>
    <w:rsid w:val="00BA52A8"/>
    <w:rsid w:val="00BA6C6E"/>
    <w:rsid w:val="00BA7D2E"/>
    <w:rsid w:val="00BA7EA7"/>
    <w:rsid w:val="00BA7F5B"/>
    <w:rsid w:val="00BB0872"/>
    <w:rsid w:val="00BB2B03"/>
    <w:rsid w:val="00BB2D9B"/>
    <w:rsid w:val="00BB316D"/>
    <w:rsid w:val="00BB32EB"/>
    <w:rsid w:val="00BB3C74"/>
    <w:rsid w:val="00BB4045"/>
    <w:rsid w:val="00BB49C1"/>
    <w:rsid w:val="00BB4B8C"/>
    <w:rsid w:val="00BB5F52"/>
    <w:rsid w:val="00BB7E75"/>
    <w:rsid w:val="00BB7ED2"/>
    <w:rsid w:val="00BC006B"/>
    <w:rsid w:val="00BC1CAD"/>
    <w:rsid w:val="00BC3D04"/>
    <w:rsid w:val="00BC641E"/>
    <w:rsid w:val="00BC6BA0"/>
    <w:rsid w:val="00BC7EAE"/>
    <w:rsid w:val="00BD1348"/>
    <w:rsid w:val="00BD206A"/>
    <w:rsid w:val="00BD4059"/>
    <w:rsid w:val="00BD537F"/>
    <w:rsid w:val="00BD65DB"/>
    <w:rsid w:val="00BD6730"/>
    <w:rsid w:val="00BD7878"/>
    <w:rsid w:val="00BD7E36"/>
    <w:rsid w:val="00BE1683"/>
    <w:rsid w:val="00BE27DA"/>
    <w:rsid w:val="00BE2F69"/>
    <w:rsid w:val="00BE4A6A"/>
    <w:rsid w:val="00BE5CBC"/>
    <w:rsid w:val="00BF3993"/>
    <w:rsid w:val="00BF5CA2"/>
    <w:rsid w:val="00BF6507"/>
    <w:rsid w:val="00BF666F"/>
    <w:rsid w:val="00C02515"/>
    <w:rsid w:val="00C034C8"/>
    <w:rsid w:val="00C0567A"/>
    <w:rsid w:val="00C05C69"/>
    <w:rsid w:val="00C06243"/>
    <w:rsid w:val="00C06720"/>
    <w:rsid w:val="00C12307"/>
    <w:rsid w:val="00C16B13"/>
    <w:rsid w:val="00C172A5"/>
    <w:rsid w:val="00C17FD4"/>
    <w:rsid w:val="00C20E6B"/>
    <w:rsid w:val="00C21B1A"/>
    <w:rsid w:val="00C23135"/>
    <w:rsid w:val="00C233C6"/>
    <w:rsid w:val="00C233EF"/>
    <w:rsid w:val="00C23AC4"/>
    <w:rsid w:val="00C245F5"/>
    <w:rsid w:val="00C255E2"/>
    <w:rsid w:val="00C34D9D"/>
    <w:rsid w:val="00C357B3"/>
    <w:rsid w:val="00C40025"/>
    <w:rsid w:val="00C40C69"/>
    <w:rsid w:val="00C41FB8"/>
    <w:rsid w:val="00C4610B"/>
    <w:rsid w:val="00C46308"/>
    <w:rsid w:val="00C4704C"/>
    <w:rsid w:val="00C4770F"/>
    <w:rsid w:val="00C478D7"/>
    <w:rsid w:val="00C51109"/>
    <w:rsid w:val="00C516D2"/>
    <w:rsid w:val="00C51B03"/>
    <w:rsid w:val="00C53EB0"/>
    <w:rsid w:val="00C55658"/>
    <w:rsid w:val="00C56439"/>
    <w:rsid w:val="00C60BD8"/>
    <w:rsid w:val="00C60F5A"/>
    <w:rsid w:val="00C63BD8"/>
    <w:rsid w:val="00C63FEF"/>
    <w:rsid w:val="00C6579E"/>
    <w:rsid w:val="00C65D96"/>
    <w:rsid w:val="00C66448"/>
    <w:rsid w:val="00C675D1"/>
    <w:rsid w:val="00C67EFA"/>
    <w:rsid w:val="00C7130B"/>
    <w:rsid w:val="00C714B9"/>
    <w:rsid w:val="00C72166"/>
    <w:rsid w:val="00C72489"/>
    <w:rsid w:val="00C76A21"/>
    <w:rsid w:val="00C77D86"/>
    <w:rsid w:val="00C80948"/>
    <w:rsid w:val="00C80C51"/>
    <w:rsid w:val="00C80F66"/>
    <w:rsid w:val="00C810D9"/>
    <w:rsid w:val="00C81A2C"/>
    <w:rsid w:val="00C82C63"/>
    <w:rsid w:val="00C83C7C"/>
    <w:rsid w:val="00C842CD"/>
    <w:rsid w:val="00C853EC"/>
    <w:rsid w:val="00C86832"/>
    <w:rsid w:val="00C86AA6"/>
    <w:rsid w:val="00C902A7"/>
    <w:rsid w:val="00C9032E"/>
    <w:rsid w:val="00C9049E"/>
    <w:rsid w:val="00C906DD"/>
    <w:rsid w:val="00C919C7"/>
    <w:rsid w:val="00C91D58"/>
    <w:rsid w:val="00C93352"/>
    <w:rsid w:val="00C955B5"/>
    <w:rsid w:val="00C9662E"/>
    <w:rsid w:val="00C96A3B"/>
    <w:rsid w:val="00C97E57"/>
    <w:rsid w:val="00CA06EE"/>
    <w:rsid w:val="00CA1187"/>
    <w:rsid w:val="00CA3ABE"/>
    <w:rsid w:val="00CA3B48"/>
    <w:rsid w:val="00CA4CC4"/>
    <w:rsid w:val="00CA64ED"/>
    <w:rsid w:val="00CB0564"/>
    <w:rsid w:val="00CB0BCE"/>
    <w:rsid w:val="00CB240A"/>
    <w:rsid w:val="00CB24DB"/>
    <w:rsid w:val="00CB490E"/>
    <w:rsid w:val="00CB6336"/>
    <w:rsid w:val="00CB7E78"/>
    <w:rsid w:val="00CC484D"/>
    <w:rsid w:val="00CC4A24"/>
    <w:rsid w:val="00CC50FD"/>
    <w:rsid w:val="00CC5C31"/>
    <w:rsid w:val="00CD4713"/>
    <w:rsid w:val="00CD5A57"/>
    <w:rsid w:val="00CD5DFD"/>
    <w:rsid w:val="00CD71F7"/>
    <w:rsid w:val="00CD74E1"/>
    <w:rsid w:val="00CD7EAE"/>
    <w:rsid w:val="00CE1FCF"/>
    <w:rsid w:val="00CE2D91"/>
    <w:rsid w:val="00CE3443"/>
    <w:rsid w:val="00CE396B"/>
    <w:rsid w:val="00CE3D7D"/>
    <w:rsid w:val="00CE63E2"/>
    <w:rsid w:val="00CE64D2"/>
    <w:rsid w:val="00CE6BBA"/>
    <w:rsid w:val="00CE6E98"/>
    <w:rsid w:val="00CE7B61"/>
    <w:rsid w:val="00CE7BD6"/>
    <w:rsid w:val="00CF080B"/>
    <w:rsid w:val="00CF5881"/>
    <w:rsid w:val="00CF69EE"/>
    <w:rsid w:val="00D00234"/>
    <w:rsid w:val="00D0054E"/>
    <w:rsid w:val="00D01A9B"/>
    <w:rsid w:val="00D020F2"/>
    <w:rsid w:val="00D06240"/>
    <w:rsid w:val="00D06840"/>
    <w:rsid w:val="00D13331"/>
    <w:rsid w:val="00D13582"/>
    <w:rsid w:val="00D1458F"/>
    <w:rsid w:val="00D14C1E"/>
    <w:rsid w:val="00D15F83"/>
    <w:rsid w:val="00D17043"/>
    <w:rsid w:val="00D20892"/>
    <w:rsid w:val="00D20EF5"/>
    <w:rsid w:val="00D21783"/>
    <w:rsid w:val="00D220DF"/>
    <w:rsid w:val="00D2262B"/>
    <w:rsid w:val="00D22FB6"/>
    <w:rsid w:val="00D23B2C"/>
    <w:rsid w:val="00D25A77"/>
    <w:rsid w:val="00D2750C"/>
    <w:rsid w:val="00D30524"/>
    <w:rsid w:val="00D315D9"/>
    <w:rsid w:val="00D31BD1"/>
    <w:rsid w:val="00D4185D"/>
    <w:rsid w:val="00D431E1"/>
    <w:rsid w:val="00D443DD"/>
    <w:rsid w:val="00D44562"/>
    <w:rsid w:val="00D45BF0"/>
    <w:rsid w:val="00D45D8C"/>
    <w:rsid w:val="00D45DF3"/>
    <w:rsid w:val="00D46B95"/>
    <w:rsid w:val="00D475EC"/>
    <w:rsid w:val="00D47976"/>
    <w:rsid w:val="00D505F6"/>
    <w:rsid w:val="00D54039"/>
    <w:rsid w:val="00D55C72"/>
    <w:rsid w:val="00D561C3"/>
    <w:rsid w:val="00D56414"/>
    <w:rsid w:val="00D56AD0"/>
    <w:rsid w:val="00D60A59"/>
    <w:rsid w:val="00D60ADF"/>
    <w:rsid w:val="00D6483B"/>
    <w:rsid w:val="00D652CB"/>
    <w:rsid w:val="00D65DEC"/>
    <w:rsid w:val="00D66139"/>
    <w:rsid w:val="00D672D8"/>
    <w:rsid w:val="00D71A0C"/>
    <w:rsid w:val="00D72B0F"/>
    <w:rsid w:val="00D73383"/>
    <w:rsid w:val="00D736D2"/>
    <w:rsid w:val="00D74314"/>
    <w:rsid w:val="00D74A74"/>
    <w:rsid w:val="00D767AC"/>
    <w:rsid w:val="00D8007A"/>
    <w:rsid w:val="00D81C56"/>
    <w:rsid w:val="00D82A6C"/>
    <w:rsid w:val="00D83E71"/>
    <w:rsid w:val="00D9001F"/>
    <w:rsid w:val="00D91149"/>
    <w:rsid w:val="00D91190"/>
    <w:rsid w:val="00D91A52"/>
    <w:rsid w:val="00D91F48"/>
    <w:rsid w:val="00D92912"/>
    <w:rsid w:val="00D93115"/>
    <w:rsid w:val="00D94277"/>
    <w:rsid w:val="00D9494F"/>
    <w:rsid w:val="00D96082"/>
    <w:rsid w:val="00DA0B3D"/>
    <w:rsid w:val="00DA1E41"/>
    <w:rsid w:val="00DA28BC"/>
    <w:rsid w:val="00DA2F95"/>
    <w:rsid w:val="00DA5EE0"/>
    <w:rsid w:val="00DA7326"/>
    <w:rsid w:val="00DA7BEC"/>
    <w:rsid w:val="00DB0528"/>
    <w:rsid w:val="00DB07A5"/>
    <w:rsid w:val="00DB1096"/>
    <w:rsid w:val="00DB1B5E"/>
    <w:rsid w:val="00DB258E"/>
    <w:rsid w:val="00DB3488"/>
    <w:rsid w:val="00DB34E3"/>
    <w:rsid w:val="00DB5352"/>
    <w:rsid w:val="00DB5406"/>
    <w:rsid w:val="00DB5930"/>
    <w:rsid w:val="00DB5AF7"/>
    <w:rsid w:val="00DB70B6"/>
    <w:rsid w:val="00DB7B97"/>
    <w:rsid w:val="00DC0D29"/>
    <w:rsid w:val="00DC23FE"/>
    <w:rsid w:val="00DC2602"/>
    <w:rsid w:val="00DC354E"/>
    <w:rsid w:val="00DC3CA7"/>
    <w:rsid w:val="00DC48C5"/>
    <w:rsid w:val="00DC4C23"/>
    <w:rsid w:val="00DC566C"/>
    <w:rsid w:val="00DC5A82"/>
    <w:rsid w:val="00DC69FA"/>
    <w:rsid w:val="00DC6A7C"/>
    <w:rsid w:val="00DD0AE7"/>
    <w:rsid w:val="00DD3AB7"/>
    <w:rsid w:val="00DD5CB0"/>
    <w:rsid w:val="00DE105E"/>
    <w:rsid w:val="00DE18B5"/>
    <w:rsid w:val="00DE31C1"/>
    <w:rsid w:val="00DE3617"/>
    <w:rsid w:val="00DE73A6"/>
    <w:rsid w:val="00DF0B89"/>
    <w:rsid w:val="00DF10B1"/>
    <w:rsid w:val="00DF443F"/>
    <w:rsid w:val="00E003D7"/>
    <w:rsid w:val="00E01590"/>
    <w:rsid w:val="00E01841"/>
    <w:rsid w:val="00E0433D"/>
    <w:rsid w:val="00E1035B"/>
    <w:rsid w:val="00E1058D"/>
    <w:rsid w:val="00E1301F"/>
    <w:rsid w:val="00E14971"/>
    <w:rsid w:val="00E14A61"/>
    <w:rsid w:val="00E15DEB"/>
    <w:rsid w:val="00E16023"/>
    <w:rsid w:val="00E211A1"/>
    <w:rsid w:val="00E212EA"/>
    <w:rsid w:val="00E21A45"/>
    <w:rsid w:val="00E23839"/>
    <w:rsid w:val="00E23E19"/>
    <w:rsid w:val="00E24DEC"/>
    <w:rsid w:val="00E25A42"/>
    <w:rsid w:val="00E3095B"/>
    <w:rsid w:val="00E30AC3"/>
    <w:rsid w:val="00E3324E"/>
    <w:rsid w:val="00E34493"/>
    <w:rsid w:val="00E37F80"/>
    <w:rsid w:val="00E41074"/>
    <w:rsid w:val="00E43790"/>
    <w:rsid w:val="00E4536A"/>
    <w:rsid w:val="00E456C0"/>
    <w:rsid w:val="00E46AE8"/>
    <w:rsid w:val="00E46E5C"/>
    <w:rsid w:val="00E472CC"/>
    <w:rsid w:val="00E50E6A"/>
    <w:rsid w:val="00E52A29"/>
    <w:rsid w:val="00E52AFF"/>
    <w:rsid w:val="00E53447"/>
    <w:rsid w:val="00E559A6"/>
    <w:rsid w:val="00E55AC1"/>
    <w:rsid w:val="00E56369"/>
    <w:rsid w:val="00E6155F"/>
    <w:rsid w:val="00E61877"/>
    <w:rsid w:val="00E61B0C"/>
    <w:rsid w:val="00E61BB8"/>
    <w:rsid w:val="00E62236"/>
    <w:rsid w:val="00E6265F"/>
    <w:rsid w:val="00E62DFD"/>
    <w:rsid w:val="00E64FF6"/>
    <w:rsid w:val="00E703F3"/>
    <w:rsid w:val="00E70D09"/>
    <w:rsid w:val="00E7116F"/>
    <w:rsid w:val="00E7293E"/>
    <w:rsid w:val="00E7375B"/>
    <w:rsid w:val="00E753FA"/>
    <w:rsid w:val="00E772B8"/>
    <w:rsid w:val="00E777B5"/>
    <w:rsid w:val="00E81079"/>
    <w:rsid w:val="00E81357"/>
    <w:rsid w:val="00E84993"/>
    <w:rsid w:val="00E872EC"/>
    <w:rsid w:val="00E8746C"/>
    <w:rsid w:val="00E901A2"/>
    <w:rsid w:val="00E90848"/>
    <w:rsid w:val="00E91024"/>
    <w:rsid w:val="00E91D42"/>
    <w:rsid w:val="00E92E7E"/>
    <w:rsid w:val="00E94630"/>
    <w:rsid w:val="00E95A6F"/>
    <w:rsid w:val="00EA3700"/>
    <w:rsid w:val="00EA3A6C"/>
    <w:rsid w:val="00EA3BCE"/>
    <w:rsid w:val="00EA50DA"/>
    <w:rsid w:val="00EA5323"/>
    <w:rsid w:val="00EA553E"/>
    <w:rsid w:val="00EB19A6"/>
    <w:rsid w:val="00EB1C16"/>
    <w:rsid w:val="00EB28B0"/>
    <w:rsid w:val="00EB3728"/>
    <w:rsid w:val="00EC0F91"/>
    <w:rsid w:val="00EC15CF"/>
    <w:rsid w:val="00EC3598"/>
    <w:rsid w:val="00EC67D9"/>
    <w:rsid w:val="00ED1718"/>
    <w:rsid w:val="00ED2C12"/>
    <w:rsid w:val="00ED2E89"/>
    <w:rsid w:val="00ED3DD8"/>
    <w:rsid w:val="00ED4F09"/>
    <w:rsid w:val="00ED74C7"/>
    <w:rsid w:val="00EE14EC"/>
    <w:rsid w:val="00EE22F3"/>
    <w:rsid w:val="00EE28E2"/>
    <w:rsid w:val="00EE3624"/>
    <w:rsid w:val="00EE5DD0"/>
    <w:rsid w:val="00EE6AA0"/>
    <w:rsid w:val="00EF3BB6"/>
    <w:rsid w:val="00EF76F8"/>
    <w:rsid w:val="00F007E6"/>
    <w:rsid w:val="00F02629"/>
    <w:rsid w:val="00F049FA"/>
    <w:rsid w:val="00F04CCD"/>
    <w:rsid w:val="00F0746C"/>
    <w:rsid w:val="00F107CF"/>
    <w:rsid w:val="00F115F2"/>
    <w:rsid w:val="00F115FA"/>
    <w:rsid w:val="00F1284B"/>
    <w:rsid w:val="00F136CE"/>
    <w:rsid w:val="00F14BEC"/>
    <w:rsid w:val="00F15EA0"/>
    <w:rsid w:val="00F16390"/>
    <w:rsid w:val="00F17501"/>
    <w:rsid w:val="00F17EBE"/>
    <w:rsid w:val="00F17FE8"/>
    <w:rsid w:val="00F2004A"/>
    <w:rsid w:val="00F200AD"/>
    <w:rsid w:val="00F237A8"/>
    <w:rsid w:val="00F24480"/>
    <w:rsid w:val="00F2504B"/>
    <w:rsid w:val="00F250E3"/>
    <w:rsid w:val="00F25133"/>
    <w:rsid w:val="00F2608F"/>
    <w:rsid w:val="00F311CF"/>
    <w:rsid w:val="00F325A8"/>
    <w:rsid w:val="00F3668D"/>
    <w:rsid w:val="00F406C9"/>
    <w:rsid w:val="00F435AA"/>
    <w:rsid w:val="00F44126"/>
    <w:rsid w:val="00F44E3C"/>
    <w:rsid w:val="00F45B95"/>
    <w:rsid w:val="00F47FA6"/>
    <w:rsid w:val="00F51B0A"/>
    <w:rsid w:val="00F54D1E"/>
    <w:rsid w:val="00F5530F"/>
    <w:rsid w:val="00F57A4B"/>
    <w:rsid w:val="00F57C77"/>
    <w:rsid w:val="00F608B4"/>
    <w:rsid w:val="00F63694"/>
    <w:rsid w:val="00F649A2"/>
    <w:rsid w:val="00F64DCF"/>
    <w:rsid w:val="00F656E6"/>
    <w:rsid w:val="00F702BA"/>
    <w:rsid w:val="00F71A71"/>
    <w:rsid w:val="00F71E3F"/>
    <w:rsid w:val="00F755D0"/>
    <w:rsid w:val="00F76998"/>
    <w:rsid w:val="00F76C4C"/>
    <w:rsid w:val="00F7715B"/>
    <w:rsid w:val="00F831AB"/>
    <w:rsid w:val="00F83760"/>
    <w:rsid w:val="00F8387C"/>
    <w:rsid w:val="00F84B6C"/>
    <w:rsid w:val="00F86207"/>
    <w:rsid w:val="00F87453"/>
    <w:rsid w:val="00F87618"/>
    <w:rsid w:val="00F92454"/>
    <w:rsid w:val="00F94A91"/>
    <w:rsid w:val="00F95FF2"/>
    <w:rsid w:val="00F97644"/>
    <w:rsid w:val="00F97DD7"/>
    <w:rsid w:val="00FA399F"/>
    <w:rsid w:val="00FA3A54"/>
    <w:rsid w:val="00FA3D37"/>
    <w:rsid w:val="00FA4C09"/>
    <w:rsid w:val="00FA5219"/>
    <w:rsid w:val="00FA5AF4"/>
    <w:rsid w:val="00FA6195"/>
    <w:rsid w:val="00FA6863"/>
    <w:rsid w:val="00FB1030"/>
    <w:rsid w:val="00FB266B"/>
    <w:rsid w:val="00FB3565"/>
    <w:rsid w:val="00FB359E"/>
    <w:rsid w:val="00FB42D2"/>
    <w:rsid w:val="00FB4EB4"/>
    <w:rsid w:val="00FB6EDF"/>
    <w:rsid w:val="00FC0235"/>
    <w:rsid w:val="00FC387D"/>
    <w:rsid w:val="00FC3E11"/>
    <w:rsid w:val="00FC4D42"/>
    <w:rsid w:val="00FC5578"/>
    <w:rsid w:val="00FC7023"/>
    <w:rsid w:val="00FC7B51"/>
    <w:rsid w:val="00FD124D"/>
    <w:rsid w:val="00FD3B6B"/>
    <w:rsid w:val="00FD5D52"/>
    <w:rsid w:val="00FE1EB0"/>
    <w:rsid w:val="00FE3C47"/>
    <w:rsid w:val="00FE463A"/>
    <w:rsid w:val="00FE4DA9"/>
    <w:rsid w:val="00FE5187"/>
    <w:rsid w:val="00FE7A03"/>
    <w:rsid w:val="00FF2162"/>
    <w:rsid w:val="00FF30B4"/>
    <w:rsid w:val="00FF4827"/>
    <w:rsid w:val="00FF4D90"/>
    <w:rsid w:val="00FF63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3926"/>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4B99"/>
  </w:style>
  <w:style w:type="paragraph" w:styleId="1">
    <w:name w:val="heading 1"/>
    <w:aliases w:val="Раздел Договора,H1,&quot;Алмаз&quot;"/>
    <w:basedOn w:val="a"/>
    <w:next w:val="a"/>
    <w:qFormat/>
    <w:rsid w:val="002C4B99"/>
    <w:pPr>
      <w:keepNext/>
      <w:ind w:left="5040" w:firstLine="720"/>
      <w:outlineLvl w:val="0"/>
    </w:pPr>
    <w:rPr>
      <w:sz w:val="24"/>
    </w:rPr>
  </w:style>
  <w:style w:type="paragraph" w:styleId="2">
    <w:name w:val="heading 2"/>
    <w:aliases w:val="H2,&quot;Изумруд&quot;"/>
    <w:basedOn w:val="a"/>
    <w:next w:val="a"/>
    <w:qFormat/>
    <w:rsid w:val="002C4B99"/>
    <w:pPr>
      <w:keepNext/>
      <w:jc w:val="center"/>
      <w:outlineLvl w:val="1"/>
    </w:pPr>
    <w:rPr>
      <w:b/>
      <w:sz w:val="19"/>
      <w:szCs w:val="24"/>
    </w:rPr>
  </w:style>
  <w:style w:type="paragraph" w:styleId="3">
    <w:name w:val="heading 3"/>
    <w:aliases w:val="H3,&quot;Сапфир&quot;"/>
    <w:basedOn w:val="a"/>
    <w:next w:val="a"/>
    <w:qFormat/>
    <w:rsid w:val="002C4B99"/>
    <w:pPr>
      <w:keepNext/>
      <w:jc w:val="center"/>
      <w:outlineLvl w:val="2"/>
    </w:pPr>
    <w:rPr>
      <w:b/>
      <w:bCs/>
      <w:sz w:val="24"/>
    </w:rPr>
  </w:style>
  <w:style w:type="paragraph" w:styleId="4">
    <w:name w:val="heading 4"/>
    <w:aliases w:val="!Параграфы/Статьи документа"/>
    <w:basedOn w:val="a"/>
    <w:next w:val="a"/>
    <w:qFormat/>
    <w:rsid w:val="002C4B99"/>
    <w:pPr>
      <w:keepNext/>
      <w:jc w:val="center"/>
      <w:outlineLvl w:val="3"/>
    </w:pPr>
    <w:rPr>
      <w:rFonts w:ascii="Arial Black" w:hAnsi="Arial Black"/>
      <w:i/>
      <w:iCs/>
    </w:rPr>
  </w:style>
  <w:style w:type="paragraph" w:styleId="5">
    <w:name w:val="heading 5"/>
    <w:basedOn w:val="a"/>
    <w:next w:val="a"/>
    <w:qFormat/>
    <w:rsid w:val="002C4B99"/>
    <w:pPr>
      <w:keepNext/>
      <w:outlineLvl w:val="4"/>
    </w:pPr>
    <w:rPr>
      <w:b/>
      <w:bCs/>
      <w:sz w:val="16"/>
    </w:rPr>
  </w:style>
  <w:style w:type="paragraph" w:styleId="6">
    <w:name w:val="heading 6"/>
    <w:aliases w:val="H6"/>
    <w:basedOn w:val="a"/>
    <w:next w:val="a"/>
    <w:qFormat/>
    <w:rsid w:val="002C4B99"/>
    <w:pPr>
      <w:keepNext/>
      <w:ind w:left="-130" w:firstLine="130"/>
      <w:jc w:val="center"/>
      <w:outlineLvl w:val="5"/>
    </w:pPr>
    <w:rPr>
      <w:b/>
      <w:bCs/>
      <w:sz w:val="16"/>
    </w:rPr>
  </w:style>
  <w:style w:type="paragraph" w:styleId="7">
    <w:name w:val="heading 7"/>
    <w:basedOn w:val="a"/>
    <w:next w:val="a"/>
    <w:qFormat/>
    <w:rsid w:val="002C4B99"/>
    <w:pPr>
      <w:keepNext/>
      <w:jc w:val="center"/>
      <w:outlineLvl w:val="6"/>
    </w:pPr>
    <w:rPr>
      <w:b/>
      <w:bCs/>
      <w:sz w:val="18"/>
    </w:rPr>
  </w:style>
  <w:style w:type="paragraph" w:styleId="8">
    <w:name w:val="heading 8"/>
    <w:basedOn w:val="a"/>
    <w:next w:val="a"/>
    <w:qFormat/>
    <w:rsid w:val="002C4B99"/>
    <w:pPr>
      <w:keepNext/>
      <w:jc w:val="right"/>
      <w:outlineLvl w:val="7"/>
    </w:pPr>
    <w:rPr>
      <w:b/>
      <w:bCs/>
      <w:sz w:val="18"/>
    </w:rPr>
  </w:style>
  <w:style w:type="paragraph" w:styleId="9">
    <w:name w:val="heading 9"/>
    <w:basedOn w:val="a"/>
    <w:next w:val="a"/>
    <w:qFormat/>
    <w:rsid w:val="002C4B99"/>
    <w:pPr>
      <w:keepNext/>
      <w:ind w:firstLine="540"/>
      <w:jc w:val="right"/>
      <w:outlineLvl w:val="8"/>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C4B99"/>
    <w:pPr>
      <w:tabs>
        <w:tab w:val="center" w:pos="4677"/>
        <w:tab w:val="right" w:pos="9355"/>
      </w:tabs>
    </w:pPr>
  </w:style>
  <w:style w:type="character" w:styleId="a4">
    <w:name w:val="page number"/>
    <w:basedOn w:val="a0"/>
    <w:rsid w:val="002C4B99"/>
  </w:style>
  <w:style w:type="paragraph" w:styleId="a5">
    <w:name w:val="header"/>
    <w:basedOn w:val="a"/>
    <w:link w:val="10"/>
    <w:rsid w:val="002C4B99"/>
    <w:pPr>
      <w:tabs>
        <w:tab w:val="center" w:pos="4153"/>
        <w:tab w:val="right" w:pos="8306"/>
      </w:tabs>
    </w:pPr>
    <w:rPr>
      <w:rFonts w:ascii="Arial" w:hAnsi="Arial" w:cs="Arial"/>
    </w:rPr>
  </w:style>
  <w:style w:type="paragraph" w:styleId="a6">
    <w:name w:val="Title"/>
    <w:basedOn w:val="a"/>
    <w:link w:val="a7"/>
    <w:qFormat/>
    <w:rsid w:val="002C4B99"/>
    <w:pPr>
      <w:jc w:val="center"/>
    </w:pPr>
    <w:rPr>
      <w:rFonts w:ascii="TimesET" w:hAnsi="TimesET"/>
      <w:sz w:val="24"/>
    </w:rPr>
  </w:style>
  <w:style w:type="paragraph" w:styleId="a8">
    <w:name w:val="No Spacing"/>
    <w:link w:val="a9"/>
    <w:uiPriority w:val="1"/>
    <w:qFormat/>
    <w:rsid w:val="002C4B99"/>
    <w:rPr>
      <w:rFonts w:ascii="Calibri" w:eastAsia="Calibri" w:hAnsi="Calibri"/>
      <w:sz w:val="22"/>
      <w:szCs w:val="22"/>
      <w:lang w:eastAsia="en-US"/>
    </w:rPr>
  </w:style>
  <w:style w:type="paragraph" w:customStyle="1" w:styleId="ConsPlusTitle">
    <w:name w:val="ConsPlusTitle"/>
    <w:uiPriority w:val="99"/>
    <w:rsid w:val="002C4B99"/>
    <w:pPr>
      <w:widowControl w:val="0"/>
      <w:autoSpaceDE w:val="0"/>
      <w:autoSpaceDN w:val="0"/>
      <w:adjustRightInd w:val="0"/>
    </w:pPr>
    <w:rPr>
      <w:b/>
      <w:bCs/>
      <w:sz w:val="24"/>
      <w:szCs w:val="24"/>
    </w:rPr>
  </w:style>
  <w:style w:type="paragraph" w:styleId="aa">
    <w:name w:val="Body Text"/>
    <w:aliases w:val="Основной текст1,Основной текст Знак,Основной текст Знак Знак,bt,бпОсновной текст"/>
    <w:basedOn w:val="a"/>
    <w:rsid w:val="002C4B99"/>
    <w:rPr>
      <w:b/>
      <w:sz w:val="26"/>
      <w:szCs w:val="24"/>
    </w:rPr>
  </w:style>
  <w:style w:type="paragraph" w:styleId="20">
    <w:name w:val="Body Text 2"/>
    <w:basedOn w:val="a"/>
    <w:rsid w:val="002C4B99"/>
    <w:pPr>
      <w:jc w:val="both"/>
    </w:pPr>
    <w:rPr>
      <w:sz w:val="28"/>
      <w:szCs w:val="24"/>
    </w:rPr>
  </w:style>
  <w:style w:type="paragraph" w:styleId="30">
    <w:name w:val="Body Text 3"/>
    <w:basedOn w:val="a"/>
    <w:rsid w:val="002C4B99"/>
    <w:pPr>
      <w:jc w:val="both"/>
    </w:pPr>
    <w:rPr>
      <w:color w:val="FF0000"/>
      <w:sz w:val="24"/>
    </w:rPr>
  </w:style>
  <w:style w:type="paragraph" w:styleId="ab">
    <w:name w:val="Body Text Indent"/>
    <w:aliases w:val="Основной текст 1,Основной текст с отступом Знак Знак,Основной текст с отступом Знак,Основной текст без отступа"/>
    <w:basedOn w:val="a"/>
    <w:rsid w:val="002C4B99"/>
    <w:pPr>
      <w:ind w:firstLine="540"/>
      <w:jc w:val="both"/>
    </w:pPr>
    <w:rPr>
      <w:sz w:val="18"/>
    </w:rPr>
  </w:style>
  <w:style w:type="paragraph" w:customStyle="1" w:styleId="ac">
    <w:name w:val="Таблицы (моноширинный)"/>
    <w:basedOn w:val="a"/>
    <w:next w:val="a"/>
    <w:rsid w:val="002C4B99"/>
    <w:pPr>
      <w:autoSpaceDE w:val="0"/>
      <w:autoSpaceDN w:val="0"/>
      <w:adjustRightInd w:val="0"/>
      <w:jc w:val="both"/>
    </w:pPr>
    <w:rPr>
      <w:rFonts w:ascii="Courier New" w:hAnsi="Courier New" w:cs="Courier New"/>
    </w:rPr>
  </w:style>
  <w:style w:type="paragraph" w:customStyle="1" w:styleId="ConsNonformat">
    <w:name w:val="ConsNonformat"/>
    <w:rsid w:val="002C4B99"/>
    <w:pPr>
      <w:widowControl w:val="0"/>
    </w:pPr>
    <w:rPr>
      <w:rFonts w:ascii="Courier New" w:hAnsi="Courier New"/>
      <w:snapToGrid w:val="0"/>
      <w:sz w:val="16"/>
    </w:rPr>
  </w:style>
  <w:style w:type="paragraph" w:customStyle="1" w:styleId="ConsNormal">
    <w:name w:val="ConsNormal"/>
    <w:rsid w:val="002C4B99"/>
    <w:pPr>
      <w:widowControl w:val="0"/>
      <w:autoSpaceDE w:val="0"/>
      <w:autoSpaceDN w:val="0"/>
      <w:adjustRightInd w:val="0"/>
      <w:ind w:right="19772" w:firstLine="720"/>
    </w:pPr>
    <w:rPr>
      <w:rFonts w:ascii="Arial" w:hAnsi="Arial" w:cs="Arial"/>
    </w:rPr>
  </w:style>
  <w:style w:type="character" w:customStyle="1" w:styleId="ad">
    <w:name w:val="Цветовое выделение"/>
    <w:rsid w:val="002C4B99"/>
    <w:rPr>
      <w:b/>
      <w:bCs/>
      <w:color w:val="000080"/>
      <w:sz w:val="20"/>
      <w:szCs w:val="20"/>
    </w:rPr>
  </w:style>
  <w:style w:type="paragraph" w:customStyle="1" w:styleId="ConsTitle">
    <w:name w:val="ConsTitle"/>
    <w:rsid w:val="002C4B99"/>
    <w:pPr>
      <w:widowControl w:val="0"/>
      <w:autoSpaceDE w:val="0"/>
      <w:autoSpaceDN w:val="0"/>
      <w:adjustRightInd w:val="0"/>
    </w:pPr>
    <w:rPr>
      <w:rFonts w:ascii="Arial" w:hAnsi="Arial" w:cs="Arial"/>
      <w:b/>
      <w:bCs/>
      <w:sz w:val="16"/>
      <w:szCs w:val="16"/>
    </w:rPr>
  </w:style>
  <w:style w:type="paragraph" w:customStyle="1" w:styleId="11">
    <w:name w:val="Обычный1"/>
    <w:rsid w:val="002C4B99"/>
    <w:pPr>
      <w:widowControl w:val="0"/>
    </w:pPr>
    <w:rPr>
      <w:snapToGrid w:val="0"/>
    </w:rPr>
  </w:style>
  <w:style w:type="paragraph" w:customStyle="1" w:styleId="22">
    <w:name w:val="Основной текст2"/>
    <w:basedOn w:val="11"/>
    <w:rsid w:val="002C4B99"/>
    <w:rPr>
      <w:rFonts w:ascii="TimesET" w:hAnsi="TimesET"/>
      <w:sz w:val="24"/>
    </w:rPr>
  </w:style>
  <w:style w:type="character" w:customStyle="1" w:styleId="12">
    <w:name w:val="Знак концевой сноски1"/>
    <w:rsid w:val="002C4B99"/>
    <w:rPr>
      <w:vertAlign w:val="superscript"/>
    </w:rPr>
  </w:style>
  <w:style w:type="paragraph" w:customStyle="1" w:styleId="oaenoniinee">
    <w:name w:val="oaeno niinee"/>
    <w:basedOn w:val="a"/>
    <w:rsid w:val="002C4B99"/>
    <w:pPr>
      <w:jc w:val="both"/>
    </w:pPr>
    <w:rPr>
      <w:sz w:val="24"/>
    </w:rPr>
  </w:style>
  <w:style w:type="paragraph" w:styleId="ae">
    <w:name w:val="Balloon Text"/>
    <w:basedOn w:val="a"/>
    <w:semiHidden/>
    <w:rsid w:val="002C4B99"/>
    <w:pPr>
      <w:ind w:firstLine="567"/>
      <w:jc w:val="both"/>
    </w:pPr>
    <w:rPr>
      <w:rFonts w:ascii="Tahoma" w:hAnsi="Tahoma" w:cs="Tahoma"/>
      <w:bCs/>
      <w:sz w:val="16"/>
      <w:szCs w:val="16"/>
    </w:rPr>
  </w:style>
  <w:style w:type="paragraph" w:customStyle="1" w:styleId="ConsPlusNormal">
    <w:name w:val="ConsPlusNormal"/>
    <w:link w:val="ConsPlusNormal0"/>
    <w:rsid w:val="002C4B99"/>
    <w:pPr>
      <w:widowControl w:val="0"/>
      <w:autoSpaceDE w:val="0"/>
      <w:autoSpaceDN w:val="0"/>
      <w:adjustRightInd w:val="0"/>
      <w:ind w:firstLine="720"/>
    </w:pPr>
    <w:rPr>
      <w:rFonts w:ascii="Arial" w:hAnsi="Arial" w:cs="Arial"/>
    </w:rPr>
  </w:style>
  <w:style w:type="paragraph" w:customStyle="1" w:styleId="Web">
    <w:name w:val="Обычный (Web)"/>
    <w:basedOn w:val="a"/>
    <w:rsid w:val="002C4B99"/>
    <w:pPr>
      <w:spacing w:before="100" w:after="100"/>
    </w:pPr>
    <w:rPr>
      <w:noProof/>
      <w:sz w:val="24"/>
    </w:rPr>
  </w:style>
  <w:style w:type="paragraph" w:customStyle="1" w:styleId="ConsPlusNonformat">
    <w:name w:val="ConsPlusNonformat"/>
    <w:uiPriority w:val="99"/>
    <w:rsid w:val="002C4B99"/>
    <w:pPr>
      <w:autoSpaceDE w:val="0"/>
      <w:autoSpaceDN w:val="0"/>
      <w:adjustRightInd w:val="0"/>
    </w:pPr>
    <w:rPr>
      <w:rFonts w:ascii="Courier New" w:hAnsi="Courier New" w:cs="Courier New"/>
    </w:rPr>
  </w:style>
  <w:style w:type="paragraph" w:customStyle="1" w:styleId="13">
    <w:name w:val="Стиль1"/>
    <w:basedOn w:val="aa"/>
    <w:rsid w:val="002C4B99"/>
    <w:pPr>
      <w:jc w:val="both"/>
    </w:pPr>
    <w:rPr>
      <w:rFonts w:ascii="Arial Narrow" w:hAnsi="Arial Narrow"/>
      <w:b w:val="0"/>
      <w:sz w:val="24"/>
      <w:szCs w:val="20"/>
    </w:rPr>
  </w:style>
  <w:style w:type="paragraph" w:styleId="23">
    <w:name w:val="Body Text Indent 2"/>
    <w:aliases w:val="Знак1"/>
    <w:basedOn w:val="a"/>
    <w:link w:val="24"/>
    <w:rsid w:val="002C4B99"/>
    <w:pPr>
      <w:ind w:firstLine="709"/>
      <w:jc w:val="both"/>
    </w:pPr>
    <w:rPr>
      <w:sz w:val="24"/>
    </w:rPr>
  </w:style>
  <w:style w:type="character" w:customStyle="1" w:styleId="24">
    <w:name w:val="Основной текст с отступом 2 Знак"/>
    <w:aliases w:val="Знак1 Знак"/>
    <w:link w:val="23"/>
    <w:locked/>
    <w:rsid w:val="00701190"/>
    <w:rPr>
      <w:sz w:val="24"/>
      <w:lang w:val="ru-RU" w:eastAsia="ru-RU" w:bidi="ar-SA"/>
    </w:rPr>
  </w:style>
  <w:style w:type="paragraph" w:styleId="af">
    <w:name w:val="Block Text"/>
    <w:basedOn w:val="a"/>
    <w:rsid w:val="002C4B99"/>
    <w:pPr>
      <w:ind w:left="1134" w:right="1134"/>
      <w:jc w:val="center"/>
    </w:pPr>
    <w:rPr>
      <w:sz w:val="26"/>
    </w:rPr>
  </w:style>
  <w:style w:type="paragraph" w:styleId="32">
    <w:name w:val="Body Text Indent 3"/>
    <w:basedOn w:val="a"/>
    <w:rsid w:val="002C4B99"/>
    <w:pPr>
      <w:tabs>
        <w:tab w:val="left" w:pos="1260"/>
      </w:tabs>
      <w:ind w:firstLine="720"/>
      <w:jc w:val="both"/>
    </w:pPr>
    <w:rPr>
      <w:color w:val="000000"/>
      <w:sz w:val="18"/>
      <w:szCs w:val="24"/>
    </w:rPr>
  </w:style>
  <w:style w:type="paragraph" w:customStyle="1" w:styleId="consnonformat0">
    <w:name w:val="consnonformat"/>
    <w:basedOn w:val="a"/>
    <w:rsid w:val="002C4B99"/>
    <w:pPr>
      <w:spacing w:before="26" w:after="26"/>
    </w:pPr>
  </w:style>
  <w:style w:type="character" w:styleId="af0">
    <w:name w:val="Strong"/>
    <w:qFormat/>
    <w:rsid w:val="002C4B99"/>
    <w:rPr>
      <w:b/>
      <w:bCs/>
    </w:rPr>
  </w:style>
  <w:style w:type="paragraph" w:customStyle="1" w:styleId="25">
    <w:name w:val="Вертикальный отступ 2"/>
    <w:basedOn w:val="a"/>
    <w:rsid w:val="002C4B99"/>
    <w:pPr>
      <w:jc w:val="center"/>
    </w:pPr>
    <w:rPr>
      <w:b/>
      <w:sz w:val="32"/>
    </w:rPr>
  </w:style>
  <w:style w:type="paragraph" w:customStyle="1" w:styleId="Style2">
    <w:name w:val="Style2"/>
    <w:basedOn w:val="a"/>
    <w:rsid w:val="002C4B99"/>
    <w:pPr>
      <w:widowControl w:val="0"/>
      <w:autoSpaceDE w:val="0"/>
      <w:autoSpaceDN w:val="0"/>
      <w:adjustRightInd w:val="0"/>
    </w:pPr>
    <w:rPr>
      <w:sz w:val="24"/>
      <w:szCs w:val="24"/>
    </w:rPr>
  </w:style>
  <w:style w:type="character" w:customStyle="1" w:styleId="FontStyle12">
    <w:name w:val="Font Style12"/>
    <w:rsid w:val="002C4B99"/>
    <w:rPr>
      <w:rFonts w:ascii="Times New Roman" w:hAnsi="Times New Roman" w:cs="Times New Roman" w:hint="default"/>
      <w:b/>
      <w:bCs/>
      <w:sz w:val="26"/>
      <w:szCs w:val="26"/>
    </w:rPr>
  </w:style>
  <w:style w:type="character" w:customStyle="1" w:styleId="FontStyle13">
    <w:name w:val="Font Style13"/>
    <w:rsid w:val="002C4B99"/>
    <w:rPr>
      <w:rFonts w:ascii="Times New Roman" w:hAnsi="Times New Roman" w:cs="Times New Roman" w:hint="default"/>
      <w:sz w:val="26"/>
      <w:szCs w:val="26"/>
    </w:rPr>
  </w:style>
  <w:style w:type="paragraph" w:customStyle="1" w:styleId="Style5">
    <w:name w:val="Style5"/>
    <w:basedOn w:val="a"/>
    <w:rsid w:val="002C4B99"/>
    <w:pPr>
      <w:widowControl w:val="0"/>
      <w:autoSpaceDE w:val="0"/>
      <w:autoSpaceDN w:val="0"/>
      <w:adjustRightInd w:val="0"/>
      <w:spacing w:line="326" w:lineRule="exact"/>
      <w:ind w:hanging="360"/>
    </w:pPr>
    <w:rPr>
      <w:sz w:val="24"/>
      <w:szCs w:val="24"/>
    </w:rPr>
  </w:style>
  <w:style w:type="character" w:styleId="af1">
    <w:name w:val="Emphasis"/>
    <w:qFormat/>
    <w:rsid w:val="002C4B99"/>
    <w:rPr>
      <w:i/>
      <w:iCs/>
    </w:rPr>
  </w:style>
  <w:style w:type="paragraph" w:customStyle="1" w:styleId="af2">
    <w:name w:val="Заголовок статьи"/>
    <w:basedOn w:val="a"/>
    <w:next w:val="a"/>
    <w:rsid w:val="002C4B99"/>
    <w:pPr>
      <w:widowControl w:val="0"/>
      <w:autoSpaceDE w:val="0"/>
      <w:autoSpaceDN w:val="0"/>
      <w:adjustRightInd w:val="0"/>
      <w:ind w:left="1612" w:hanging="892"/>
      <w:jc w:val="both"/>
    </w:pPr>
    <w:rPr>
      <w:rFonts w:ascii="Arial" w:hAnsi="Arial" w:cs="Arial"/>
    </w:rPr>
  </w:style>
  <w:style w:type="paragraph" w:customStyle="1" w:styleId="af3">
    <w:name w:val="Комментарий"/>
    <w:basedOn w:val="a"/>
    <w:next w:val="a"/>
    <w:rsid w:val="002C4B99"/>
    <w:pPr>
      <w:widowControl w:val="0"/>
      <w:autoSpaceDE w:val="0"/>
      <w:autoSpaceDN w:val="0"/>
      <w:adjustRightInd w:val="0"/>
      <w:ind w:left="170"/>
      <w:jc w:val="both"/>
    </w:pPr>
    <w:rPr>
      <w:rFonts w:ascii="Arial" w:hAnsi="Arial" w:cs="Arial"/>
      <w:i/>
      <w:iCs/>
      <w:color w:val="800080"/>
    </w:rPr>
  </w:style>
  <w:style w:type="paragraph" w:styleId="af4">
    <w:name w:val="caption"/>
    <w:basedOn w:val="a"/>
    <w:next w:val="a"/>
    <w:qFormat/>
    <w:rsid w:val="002C4B99"/>
    <w:pPr>
      <w:jc w:val="center"/>
    </w:pPr>
    <w:rPr>
      <w:bCs/>
      <w:i/>
      <w:iCs/>
      <w:sz w:val="24"/>
    </w:rPr>
  </w:style>
  <w:style w:type="character" w:customStyle="1" w:styleId="ConsTitle0">
    <w:name w:val="ConsTitle Знак"/>
    <w:rsid w:val="002C4B99"/>
    <w:rPr>
      <w:rFonts w:ascii="Arial" w:hAnsi="Arial" w:cs="Arial"/>
      <w:b/>
      <w:bCs/>
      <w:lang w:val="ru-RU" w:eastAsia="ru-RU" w:bidi="ar-SA"/>
    </w:rPr>
  </w:style>
  <w:style w:type="paragraph" w:customStyle="1" w:styleId="ConsCell">
    <w:name w:val="ConsCell"/>
    <w:rsid w:val="002C4B99"/>
    <w:pPr>
      <w:widowControl w:val="0"/>
      <w:autoSpaceDE w:val="0"/>
      <w:autoSpaceDN w:val="0"/>
      <w:adjustRightInd w:val="0"/>
    </w:pPr>
    <w:rPr>
      <w:rFonts w:ascii="Arial" w:hAnsi="Arial" w:cs="Arial"/>
    </w:rPr>
  </w:style>
  <w:style w:type="paragraph" w:customStyle="1" w:styleId="consplustitle0">
    <w:name w:val="consplustitle"/>
    <w:basedOn w:val="a"/>
    <w:rsid w:val="002C4B99"/>
    <w:pPr>
      <w:spacing w:before="100" w:beforeAutospacing="1" w:after="100" w:afterAutospacing="1"/>
    </w:pPr>
    <w:rPr>
      <w:sz w:val="24"/>
      <w:szCs w:val="24"/>
    </w:rPr>
  </w:style>
  <w:style w:type="paragraph" w:customStyle="1" w:styleId="consplusnormal1">
    <w:name w:val="consplusnormal"/>
    <w:basedOn w:val="a"/>
    <w:rsid w:val="002C4B99"/>
    <w:pPr>
      <w:spacing w:before="100" w:beforeAutospacing="1" w:after="100" w:afterAutospacing="1"/>
    </w:pPr>
    <w:rPr>
      <w:sz w:val="24"/>
      <w:szCs w:val="24"/>
    </w:rPr>
  </w:style>
  <w:style w:type="paragraph" w:customStyle="1" w:styleId="xl98">
    <w:name w:val="xl98"/>
    <w:basedOn w:val="a"/>
    <w:rsid w:val="002C4B99"/>
    <w:pPr>
      <w:pBdr>
        <w:left w:val="single" w:sz="4" w:space="0" w:color="auto"/>
        <w:right w:val="single" w:sz="4" w:space="0" w:color="auto"/>
      </w:pBdr>
      <w:spacing w:before="100" w:beforeAutospacing="1" w:after="100" w:afterAutospacing="1"/>
      <w:jc w:val="center"/>
    </w:pPr>
    <w:rPr>
      <w:rFonts w:ascii="Arial" w:hAnsi="Arial"/>
      <w:b/>
      <w:bCs/>
    </w:rPr>
  </w:style>
  <w:style w:type="paragraph" w:customStyle="1" w:styleId="xl68">
    <w:name w:val="xl68"/>
    <w:basedOn w:val="a"/>
    <w:rsid w:val="002C4B99"/>
    <w:pPr>
      <w:pBdr>
        <w:top w:val="single" w:sz="8" w:space="0" w:color="auto"/>
        <w:left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69">
    <w:name w:val="xl69"/>
    <w:basedOn w:val="a"/>
    <w:rsid w:val="002C4B9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17"/>
      <w:szCs w:val="17"/>
    </w:rPr>
  </w:style>
  <w:style w:type="paragraph" w:customStyle="1" w:styleId="xl70">
    <w:name w:val="xl70"/>
    <w:basedOn w:val="a"/>
    <w:rsid w:val="002C4B99"/>
    <w:pPr>
      <w:pBdr>
        <w:top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71">
    <w:name w:val="xl71"/>
    <w:basedOn w:val="a"/>
    <w:rsid w:val="002C4B99"/>
    <w:pPr>
      <w:pBdr>
        <w:top w:val="single" w:sz="8" w:space="0" w:color="auto"/>
        <w:left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72">
    <w:name w:val="xl72"/>
    <w:basedOn w:val="a"/>
    <w:rsid w:val="002C4B99"/>
    <w:pPr>
      <w:pBdr>
        <w:top w:val="single" w:sz="8" w:space="0" w:color="auto"/>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73">
    <w:name w:val="xl73"/>
    <w:basedOn w:val="a"/>
    <w:rsid w:val="002C4B99"/>
    <w:pPr>
      <w:pBdr>
        <w:top w:val="single" w:sz="8" w:space="0" w:color="auto"/>
        <w:bottom w:val="single" w:sz="4" w:space="0" w:color="auto"/>
      </w:pBdr>
      <w:spacing w:before="100" w:beforeAutospacing="1" w:after="100" w:afterAutospacing="1"/>
      <w:jc w:val="center"/>
      <w:textAlignment w:val="center"/>
    </w:pPr>
    <w:rPr>
      <w:b/>
      <w:bCs/>
      <w:sz w:val="17"/>
      <w:szCs w:val="17"/>
    </w:rPr>
  </w:style>
  <w:style w:type="paragraph" w:customStyle="1" w:styleId="xl74">
    <w:name w:val="xl74"/>
    <w:basedOn w:val="a"/>
    <w:rsid w:val="002C4B99"/>
    <w:pPr>
      <w:pBdr>
        <w:top w:val="single" w:sz="8" w:space="0" w:color="auto"/>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75">
    <w:name w:val="xl75"/>
    <w:basedOn w:val="a"/>
    <w:rsid w:val="002C4B99"/>
    <w:pPr>
      <w:pBdr>
        <w:top w:val="single" w:sz="8" w:space="0" w:color="auto"/>
        <w:bottom w:val="single" w:sz="4" w:space="0" w:color="auto"/>
      </w:pBdr>
      <w:spacing w:before="100" w:beforeAutospacing="1" w:after="100" w:afterAutospacing="1"/>
      <w:jc w:val="center"/>
      <w:textAlignment w:val="center"/>
    </w:pPr>
    <w:rPr>
      <w:b/>
      <w:bCs/>
      <w:sz w:val="17"/>
      <w:szCs w:val="17"/>
    </w:rPr>
  </w:style>
  <w:style w:type="paragraph" w:customStyle="1" w:styleId="xl76">
    <w:name w:val="xl76"/>
    <w:basedOn w:val="a"/>
    <w:rsid w:val="002C4B99"/>
    <w:pPr>
      <w:pBdr>
        <w:top w:val="single" w:sz="8" w:space="0" w:color="auto"/>
        <w:left w:val="single" w:sz="8" w:space="0" w:color="auto"/>
        <w:bottom w:val="single" w:sz="8" w:space="0" w:color="auto"/>
      </w:pBdr>
      <w:spacing w:before="100" w:beforeAutospacing="1" w:after="100" w:afterAutospacing="1"/>
      <w:jc w:val="center"/>
      <w:textAlignment w:val="center"/>
    </w:pPr>
    <w:rPr>
      <w:b/>
      <w:bCs/>
      <w:sz w:val="17"/>
      <w:szCs w:val="17"/>
    </w:rPr>
  </w:style>
  <w:style w:type="paragraph" w:customStyle="1" w:styleId="xl77">
    <w:name w:val="xl77"/>
    <w:basedOn w:val="a"/>
    <w:rsid w:val="002C4B99"/>
    <w:pPr>
      <w:pBdr>
        <w:top w:val="single" w:sz="8" w:space="0" w:color="auto"/>
        <w:bottom w:val="single" w:sz="8" w:space="0" w:color="auto"/>
      </w:pBdr>
      <w:spacing w:before="100" w:beforeAutospacing="1" w:after="100" w:afterAutospacing="1"/>
      <w:jc w:val="center"/>
      <w:textAlignment w:val="center"/>
    </w:pPr>
    <w:rPr>
      <w:sz w:val="17"/>
      <w:szCs w:val="17"/>
    </w:rPr>
  </w:style>
  <w:style w:type="paragraph" w:customStyle="1" w:styleId="xl78">
    <w:name w:val="xl78"/>
    <w:basedOn w:val="a"/>
    <w:rsid w:val="002C4B99"/>
    <w:pPr>
      <w:pBdr>
        <w:top w:val="single" w:sz="8" w:space="0" w:color="auto"/>
        <w:bottom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79">
    <w:name w:val="xl79"/>
    <w:basedOn w:val="a"/>
    <w:rsid w:val="002C4B99"/>
    <w:pPr>
      <w:pBdr>
        <w:top w:val="single" w:sz="8" w:space="0" w:color="auto"/>
        <w:left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80">
    <w:name w:val="xl80"/>
    <w:basedOn w:val="a"/>
    <w:rsid w:val="002C4B99"/>
    <w:pPr>
      <w:pBdr>
        <w:left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81">
    <w:name w:val="xl81"/>
    <w:basedOn w:val="a"/>
    <w:rsid w:val="002C4B9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17"/>
      <w:szCs w:val="17"/>
    </w:rPr>
  </w:style>
  <w:style w:type="paragraph" w:customStyle="1" w:styleId="xl82">
    <w:name w:val="xl82"/>
    <w:basedOn w:val="a"/>
    <w:rsid w:val="002C4B99"/>
    <w:pPr>
      <w:pBdr>
        <w:right w:val="single" w:sz="4" w:space="0" w:color="auto"/>
      </w:pBdr>
      <w:spacing w:before="100" w:beforeAutospacing="1" w:after="100" w:afterAutospacing="1"/>
      <w:jc w:val="center"/>
      <w:textAlignment w:val="center"/>
    </w:pPr>
    <w:rPr>
      <w:b/>
      <w:bCs/>
      <w:sz w:val="17"/>
      <w:szCs w:val="17"/>
    </w:rPr>
  </w:style>
  <w:style w:type="paragraph" w:customStyle="1" w:styleId="xl83">
    <w:name w:val="xl83"/>
    <w:basedOn w:val="a"/>
    <w:rsid w:val="002C4B99"/>
    <w:pPr>
      <w:pBdr>
        <w:left w:val="single" w:sz="4" w:space="0" w:color="auto"/>
        <w:right w:val="single" w:sz="4" w:space="0" w:color="auto"/>
      </w:pBdr>
      <w:spacing w:before="100" w:beforeAutospacing="1" w:after="100" w:afterAutospacing="1"/>
    </w:pPr>
    <w:rPr>
      <w:sz w:val="17"/>
      <w:szCs w:val="17"/>
    </w:rPr>
  </w:style>
  <w:style w:type="paragraph" w:customStyle="1" w:styleId="xl84">
    <w:name w:val="xl84"/>
    <w:basedOn w:val="a"/>
    <w:rsid w:val="002C4B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85">
    <w:name w:val="xl85"/>
    <w:basedOn w:val="a"/>
    <w:rsid w:val="002C4B99"/>
    <w:pPr>
      <w:pBdr>
        <w:left w:val="single" w:sz="4" w:space="0" w:color="auto"/>
      </w:pBdr>
      <w:spacing w:before="100" w:beforeAutospacing="1" w:after="100" w:afterAutospacing="1"/>
      <w:jc w:val="center"/>
      <w:textAlignment w:val="center"/>
    </w:pPr>
    <w:rPr>
      <w:b/>
      <w:bCs/>
      <w:sz w:val="17"/>
      <w:szCs w:val="17"/>
    </w:rPr>
  </w:style>
  <w:style w:type="paragraph" w:customStyle="1" w:styleId="xl86">
    <w:name w:val="xl86"/>
    <w:basedOn w:val="a"/>
    <w:rsid w:val="002C4B9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87">
    <w:name w:val="xl87"/>
    <w:basedOn w:val="a"/>
    <w:rsid w:val="002C4B9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88">
    <w:name w:val="xl88"/>
    <w:basedOn w:val="a"/>
    <w:rsid w:val="002C4B99"/>
    <w:pPr>
      <w:pBdr>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89">
    <w:name w:val="xl89"/>
    <w:basedOn w:val="a"/>
    <w:rsid w:val="002C4B99"/>
    <w:pPr>
      <w:pBdr>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90">
    <w:name w:val="xl90"/>
    <w:basedOn w:val="a"/>
    <w:rsid w:val="002C4B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91">
    <w:name w:val="xl91"/>
    <w:basedOn w:val="a"/>
    <w:rsid w:val="002C4B99"/>
    <w:pPr>
      <w:pBdr>
        <w:left w:val="single" w:sz="4" w:space="0" w:color="auto"/>
        <w:bottom w:val="single" w:sz="4" w:space="0" w:color="auto"/>
        <w:right w:val="single" w:sz="4" w:space="0" w:color="auto"/>
      </w:pBdr>
      <w:spacing w:before="100" w:beforeAutospacing="1" w:after="100" w:afterAutospacing="1"/>
      <w:textAlignment w:val="center"/>
    </w:pPr>
    <w:rPr>
      <w:b/>
      <w:bCs/>
      <w:sz w:val="17"/>
      <w:szCs w:val="17"/>
    </w:rPr>
  </w:style>
  <w:style w:type="paragraph" w:customStyle="1" w:styleId="xl92">
    <w:name w:val="xl92"/>
    <w:basedOn w:val="a"/>
    <w:rsid w:val="002C4B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93">
    <w:name w:val="xl93"/>
    <w:basedOn w:val="a"/>
    <w:rsid w:val="002C4B99"/>
    <w:pPr>
      <w:pBdr>
        <w:left w:val="single" w:sz="4" w:space="0" w:color="auto"/>
        <w:bottom w:val="single" w:sz="4" w:space="0" w:color="auto"/>
      </w:pBdr>
      <w:spacing w:before="100" w:beforeAutospacing="1" w:after="100" w:afterAutospacing="1"/>
      <w:textAlignment w:val="center"/>
    </w:pPr>
    <w:rPr>
      <w:b/>
      <w:bCs/>
      <w:sz w:val="17"/>
      <w:szCs w:val="17"/>
    </w:rPr>
  </w:style>
  <w:style w:type="paragraph" w:customStyle="1" w:styleId="xl94">
    <w:name w:val="xl94"/>
    <w:basedOn w:val="a"/>
    <w:rsid w:val="002C4B99"/>
    <w:pPr>
      <w:pBdr>
        <w:left w:val="single" w:sz="8" w:space="0" w:color="auto"/>
        <w:bottom w:val="single" w:sz="8" w:space="0" w:color="auto"/>
        <w:right w:val="single" w:sz="8" w:space="0" w:color="auto"/>
      </w:pBdr>
      <w:spacing w:before="100" w:beforeAutospacing="1" w:after="100" w:afterAutospacing="1"/>
      <w:textAlignment w:val="center"/>
    </w:pPr>
    <w:rPr>
      <w:sz w:val="17"/>
      <w:szCs w:val="17"/>
    </w:rPr>
  </w:style>
  <w:style w:type="paragraph" w:customStyle="1" w:styleId="xl95">
    <w:name w:val="xl95"/>
    <w:basedOn w:val="a"/>
    <w:rsid w:val="002C4B99"/>
    <w:pPr>
      <w:pBdr>
        <w:left w:val="single" w:sz="8" w:space="0" w:color="auto"/>
        <w:bottom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96">
    <w:name w:val="xl96"/>
    <w:basedOn w:val="a"/>
    <w:rsid w:val="002C4B9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97">
    <w:name w:val="xl97"/>
    <w:basedOn w:val="a"/>
    <w:rsid w:val="002C4B99"/>
    <w:pPr>
      <w:pBdr>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99">
    <w:name w:val="xl99"/>
    <w:basedOn w:val="a"/>
    <w:rsid w:val="002C4B99"/>
    <w:pPr>
      <w:pBdr>
        <w:top w:val="single" w:sz="4" w:space="0" w:color="auto"/>
        <w:left w:val="single" w:sz="4"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00">
    <w:name w:val="xl100"/>
    <w:basedOn w:val="a"/>
    <w:rsid w:val="002C4B99"/>
    <w:pPr>
      <w:pBdr>
        <w:top w:val="single" w:sz="4" w:space="0" w:color="auto"/>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101">
    <w:name w:val="xl101"/>
    <w:basedOn w:val="a"/>
    <w:rsid w:val="002C4B99"/>
    <w:pPr>
      <w:pBdr>
        <w:top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2">
    <w:name w:val="xl102"/>
    <w:basedOn w:val="a"/>
    <w:rsid w:val="002C4B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103">
    <w:name w:val="xl103"/>
    <w:basedOn w:val="a"/>
    <w:rsid w:val="002C4B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104">
    <w:name w:val="xl104"/>
    <w:basedOn w:val="a"/>
    <w:rsid w:val="002C4B9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105">
    <w:name w:val="xl105"/>
    <w:basedOn w:val="a"/>
    <w:rsid w:val="002C4B9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06">
    <w:name w:val="xl106"/>
    <w:basedOn w:val="a"/>
    <w:rsid w:val="002C4B99"/>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107">
    <w:name w:val="xl107"/>
    <w:basedOn w:val="a"/>
    <w:rsid w:val="002C4B99"/>
    <w:pPr>
      <w:pBdr>
        <w:bottom w:val="single" w:sz="8" w:space="0" w:color="auto"/>
      </w:pBdr>
      <w:spacing w:before="100" w:beforeAutospacing="1" w:after="100" w:afterAutospacing="1"/>
      <w:jc w:val="center"/>
      <w:textAlignment w:val="center"/>
    </w:pPr>
    <w:rPr>
      <w:b/>
      <w:bCs/>
      <w:sz w:val="17"/>
      <w:szCs w:val="17"/>
    </w:rPr>
  </w:style>
  <w:style w:type="paragraph" w:customStyle="1" w:styleId="xl108">
    <w:name w:val="xl108"/>
    <w:basedOn w:val="a"/>
    <w:rsid w:val="002C4B9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109">
    <w:name w:val="xl109"/>
    <w:basedOn w:val="a"/>
    <w:rsid w:val="002C4B99"/>
    <w:pPr>
      <w:pBdr>
        <w:top w:val="single" w:sz="8" w:space="0" w:color="auto"/>
        <w:left w:val="single" w:sz="4"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10">
    <w:name w:val="xl110"/>
    <w:basedOn w:val="a"/>
    <w:rsid w:val="002C4B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11">
    <w:name w:val="xl111"/>
    <w:basedOn w:val="a"/>
    <w:rsid w:val="002C4B99"/>
    <w:pPr>
      <w:pBdr>
        <w:top w:val="single" w:sz="4"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12">
    <w:name w:val="xl112"/>
    <w:basedOn w:val="a"/>
    <w:rsid w:val="002C4B9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7"/>
      <w:szCs w:val="17"/>
    </w:rPr>
  </w:style>
  <w:style w:type="paragraph" w:customStyle="1" w:styleId="xl113">
    <w:name w:val="xl113"/>
    <w:basedOn w:val="a"/>
    <w:rsid w:val="002C4B99"/>
    <w:pPr>
      <w:pBdr>
        <w:top w:val="single" w:sz="8" w:space="0" w:color="auto"/>
        <w:left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114">
    <w:name w:val="xl114"/>
    <w:basedOn w:val="a"/>
    <w:rsid w:val="002C4B99"/>
    <w:pPr>
      <w:pBdr>
        <w:top w:val="single" w:sz="8" w:space="0" w:color="auto"/>
        <w:left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15">
    <w:name w:val="xl115"/>
    <w:basedOn w:val="a"/>
    <w:rsid w:val="002C4B99"/>
    <w:pPr>
      <w:pBdr>
        <w:top w:val="single" w:sz="8"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16">
    <w:name w:val="xl116"/>
    <w:basedOn w:val="a"/>
    <w:rsid w:val="002C4B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17">
    <w:name w:val="xl117"/>
    <w:basedOn w:val="a"/>
    <w:rsid w:val="002C4B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18">
    <w:name w:val="xl118"/>
    <w:basedOn w:val="a"/>
    <w:rsid w:val="002C4B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19">
    <w:name w:val="xl119"/>
    <w:basedOn w:val="a"/>
    <w:rsid w:val="002C4B99"/>
    <w:pPr>
      <w:pBdr>
        <w:top w:val="single" w:sz="8" w:space="0" w:color="auto"/>
        <w:left w:val="single" w:sz="4" w:space="0" w:color="auto"/>
        <w:bottom w:val="single" w:sz="4" w:space="0" w:color="auto"/>
      </w:pBdr>
      <w:spacing w:before="100" w:beforeAutospacing="1" w:after="100" w:afterAutospacing="1"/>
      <w:jc w:val="center"/>
      <w:textAlignment w:val="center"/>
    </w:pPr>
    <w:rPr>
      <w:sz w:val="17"/>
      <w:szCs w:val="17"/>
    </w:rPr>
  </w:style>
  <w:style w:type="paragraph" w:customStyle="1" w:styleId="xl120">
    <w:name w:val="xl120"/>
    <w:basedOn w:val="a"/>
    <w:rsid w:val="002C4B9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7"/>
      <w:szCs w:val="17"/>
    </w:rPr>
  </w:style>
  <w:style w:type="paragraph" w:customStyle="1" w:styleId="xl121">
    <w:name w:val="xl121"/>
    <w:basedOn w:val="a"/>
    <w:rsid w:val="002C4B99"/>
    <w:pPr>
      <w:pBdr>
        <w:left w:val="single" w:sz="8" w:space="0" w:color="auto"/>
        <w:bottom w:val="single" w:sz="8" w:space="0" w:color="auto"/>
        <w:right w:val="single" w:sz="8" w:space="0" w:color="auto"/>
      </w:pBdr>
      <w:spacing w:before="100" w:beforeAutospacing="1" w:after="100" w:afterAutospacing="1"/>
      <w:jc w:val="center"/>
    </w:pPr>
    <w:rPr>
      <w:sz w:val="17"/>
      <w:szCs w:val="17"/>
    </w:rPr>
  </w:style>
  <w:style w:type="paragraph" w:customStyle="1" w:styleId="xl122">
    <w:name w:val="xl122"/>
    <w:basedOn w:val="a"/>
    <w:rsid w:val="002C4B99"/>
    <w:pPr>
      <w:pBdr>
        <w:left w:val="single" w:sz="8" w:space="0" w:color="auto"/>
        <w:bottom w:val="single" w:sz="8" w:space="0" w:color="auto"/>
        <w:right w:val="single" w:sz="8" w:space="0" w:color="auto"/>
      </w:pBdr>
      <w:spacing w:before="100" w:beforeAutospacing="1" w:after="100" w:afterAutospacing="1"/>
    </w:pPr>
    <w:rPr>
      <w:sz w:val="17"/>
      <w:szCs w:val="17"/>
    </w:rPr>
  </w:style>
  <w:style w:type="paragraph" w:customStyle="1" w:styleId="xl123">
    <w:name w:val="xl123"/>
    <w:basedOn w:val="a"/>
    <w:rsid w:val="002C4B99"/>
    <w:pPr>
      <w:pBdr>
        <w:left w:val="single" w:sz="8" w:space="0" w:color="auto"/>
        <w:bottom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24">
    <w:name w:val="xl124"/>
    <w:basedOn w:val="a"/>
    <w:rsid w:val="002C4B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25">
    <w:name w:val="xl125"/>
    <w:basedOn w:val="a"/>
    <w:rsid w:val="002C4B99"/>
    <w:pPr>
      <w:pBdr>
        <w:top w:val="single" w:sz="4" w:space="0" w:color="auto"/>
        <w:bottom w:val="single" w:sz="8" w:space="0" w:color="auto"/>
        <w:right w:val="single" w:sz="4" w:space="0" w:color="auto"/>
      </w:pBdr>
      <w:spacing w:before="100" w:beforeAutospacing="1" w:after="100" w:afterAutospacing="1"/>
      <w:jc w:val="center"/>
    </w:pPr>
    <w:rPr>
      <w:sz w:val="17"/>
      <w:szCs w:val="17"/>
    </w:rPr>
  </w:style>
  <w:style w:type="paragraph" w:customStyle="1" w:styleId="xl126">
    <w:name w:val="xl126"/>
    <w:basedOn w:val="a"/>
    <w:rsid w:val="002C4B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27">
    <w:name w:val="xl127"/>
    <w:basedOn w:val="a"/>
    <w:rsid w:val="002C4B99"/>
    <w:pPr>
      <w:pBdr>
        <w:top w:val="single" w:sz="4" w:space="0" w:color="auto"/>
        <w:left w:val="single" w:sz="4" w:space="0" w:color="auto"/>
        <w:bottom w:val="single" w:sz="8" w:space="0" w:color="auto"/>
      </w:pBdr>
      <w:spacing w:before="100" w:beforeAutospacing="1" w:after="100" w:afterAutospacing="1"/>
      <w:jc w:val="center"/>
      <w:textAlignment w:val="center"/>
    </w:pPr>
    <w:rPr>
      <w:sz w:val="17"/>
      <w:szCs w:val="17"/>
    </w:rPr>
  </w:style>
  <w:style w:type="paragraph" w:customStyle="1" w:styleId="xl128">
    <w:name w:val="xl128"/>
    <w:basedOn w:val="a"/>
    <w:rsid w:val="002C4B9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129">
    <w:name w:val="xl129"/>
    <w:basedOn w:val="a"/>
    <w:rsid w:val="002C4B99"/>
    <w:pPr>
      <w:pBdr>
        <w:top w:val="single" w:sz="8" w:space="0" w:color="auto"/>
        <w:left w:val="single" w:sz="8" w:space="0" w:color="auto"/>
      </w:pBdr>
      <w:spacing w:before="100" w:beforeAutospacing="1" w:after="100" w:afterAutospacing="1"/>
      <w:jc w:val="center"/>
      <w:textAlignment w:val="center"/>
    </w:pPr>
    <w:rPr>
      <w:b/>
      <w:bCs/>
      <w:sz w:val="17"/>
      <w:szCs w:val="17"/>
    </w:rPr>
  </w:style>
  <w:style w:type="paragraph" w:customStyle="1" w:styleId="xl130">
    <w:name w:val="xl130"/>
    <w:basedOn w:val="a"/>
    <w:rsid w:val="002C4B99"/>
    <w:pPr>
      <w:pBdr>
        <w:top w:val="single" w:sz="8" w:space="0" w:color="auto"/>
      </w:pBdr>
      <w:spacing w:before="100" w:beforeAutospacing="1" w:after="100" w:afterAutospacing="1"/>
      <w:jc w:val="center"/>
      <w:textAlignment w:val="center"/>
    </w:pPr>
    <w:rPr>
      <w:b/>
      <w:bCs/>
      <w:sz w:val="17"/>
      <w:szCs w:val="17"/>
    </w:rPr>
  </w:style>
  <w:style w:type="paragraph" w:customStyle="1" w:styleId="xl131">
    <w:name w:val="xl131"/>
    <w:basedOn w:val="a"/>
    <w:rsid w:val="002C4B99"/>
    <w:pPr>
      <w:pBdr>
        <w:top w:val="single" w:sz="8"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32">
    <w:name w:val="xl132"/>
    <w:basedOn w:val="a"/>
    <w:rsid w:val="002C4B99"/>
    <w:pPr>
      <w:pBdr>
        <w:top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133">
    <w:name w:val="xl133"/>
    <w:basedOn w:val="a"/>
    <w:rsid w:val="002C4B99"/>
    <w:pPr>
      <w:pBdr>
        <w:top w:val="single" w:sz="8" w:space="0" w:color="auto"/>
        <w:left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134">
    <w:name w:val="xl134"/>
    <w:basedOn w:val="a"/>
    <w:rsid w:val="002C4B99"/>
    <w:pPr>
      <w:pBdr>
        <w:top w:val="single" w:sz="8" w:space="0" w:color="auto"/>
      </w:pBdr>
      <w:spacing w:before="100" w:beforeAutospacing="1" w:after="100" w:afterAutospacing="1"/>
      <w:jc w:val="center"/>
    </w:pPr>
    <w:rPr>
      <w:sz w:val="17"/>
      <w:szCs w:val="17"/>
    </w:rPr>
  </w:style>
  <w:style w:type="paragraph" w:customStyle="1" w:styleId="xl135">
    <w:name w:val="xl135"/>
    <w:basedOn w:val="a"/>
    <w:rsid w:val="002C4B99"/>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36">
    <w:name w:val="xl136"/>
    <w:basedOn w:val="a"/>
    <w:rsid w:val="002C4B99"/>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37">
    <w:name w:val="xl137"/>
    <w:basedOn w:val="a"/>
    <w:rsid w:val="002C4B99"/>
    <w:pPr>
      <w:pBdr>
        <w:top w:val="single" w:sz="4" w:space="0" w:color="auto"/>
        <w:left w:val="single" w:sz="4" w:space="0" w:color="auto"/>
      </w:pBdr>
      <w:spacing w:before="100" w:beforeAutospacing="1" w:after="100" w:afterAutospacing="1"/>
      <w:jc w:val="center"/>
      <w:textAlignment w:val="center"/>
    </w:pPr>
    <w:rPr>
      <w:sz w:val="17"/>
      <w:szCs w:val="17"/>
    </w:rPr>
  </w:style>
  <w:style w:type="paragraph" w:customStyle="1" w:styleId="xl138">
    <w:name w:val="xl138"/>
    <w:basedOn w:val="a"/>
    <w:rsid w:val="002C4B99"/>
    <w:pPr>
      <w:pBdr>
        <w:top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39">
    <w:name w:val="xl139"/>
    <w:basedOn w:val="a"/>
    <w:rsid w:val="002C4B99"/>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0">
    <w:name w:val="xl140"/>
    <w:basedOn w:val="a"/>
    <w:rsid w:val="002C4B99"/>
    <w:pPr>
      <w:pBdr>
        <w:top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1">
    <w:name w:val="xl141"/>
    <w:basedOn w:val="a"/>
    <w:rsid w:val="002C4B99"/>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2">
    <w:name w:val="xl142"/>
    <w:basedOn w:val="a"/>
    <w:rsid w:val="002C4B99"/>
    <w:pPr>
      <w:pBdr>
        <w:left w:val="single" w:sz="8" w:space="0" w:color="auto"/>
        <w:bottom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143">
    <w:name w:val="xl143"/>
    <w:basedOn w:val="a"/>
    <w:rsid w:val="002C4B99"/>
    <w:pPr>
      <w:pBdr>
        <w:bottom w:val="single" w:sz="8" w:space="0" w:color="auto"/>
      </w:pBdr>
      <w:spacing w:before="100" w:beforeAutospacing="1" w:after="100" w:afterAutospacing="1"/>
      <w:jc w:val="center"/>
    </w:pPr>
    <w:rPr>
      <w:sz w:val="17"/>
      <w:szCs w:val="17"/>
    </w:rPr>
  </w:style>
  <w:style w:type="paragraph" w:customStyle="1" w:styleId="xl144">
    <w:name w:val="xl144"/>
    <w:basedOn w:val="a"/>
    <w:rsid w:val="002C4B99"/>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5">
    <w:name w:val="xl145"/>
    <w:basedOn w:val="a"/>
    <w:rsid w:val="002C4B99"/>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6">
    <w:name w:val="xl146"/>
    <w:basedOn w:val="a"/>
    <w:rsid w:val="002C4B99"/>
    <w:pPr>
      <w:pBdr>
        <w:left w:val="single" w:sz="4" w:space="0" w:color="auto"/>
        <w:bottom w:val="single" w:sz="4" w:space="0" w:color="auto"/>
      </w:pBdr>
      <w:spacing w:before="100" w:beforeAutospacing="1" w:after="100" w:afterAutospacing="1"/>
      <w:jc w:val="center"/>
      <w:textAlignment w:val="center"/>
    </w:pPr>
    <w:rPr>
      <w:sz w:val="17"/>
      <w:szCs w:val="17"/>
    </w:rPr>
  </w:style>
  <w:style w:type="paragraph" w:customStyle="1" w:styleId="xl147">
    <w:name w:val="xl147"/>
    <w:basedOn w:val="a"/>
    <w:rsid w:val="002C4B99"/>
    <w:pPr>
      <w:pBdr>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8">
    <w:name w:val="xl148"/>
    <w:basedOn w:val="a"/>
    <w:rsid w:val="002C4B99"/>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9">
    <w:name w:val="xl149"/>
    <w:basedOn w:val="a"/>
    <w:rsid w:val="002C4B99"/>
    <w:pPr>
      <w:pBdr>
        <w:bottom w:val="single" w:sz="4" w:space="0" w:color="auto"/>
      </w:pBdr>
      <w:spacing w:before="100" w:beforeAutospacing="1" w:after="100" w:afterAutospacing="1"/>
      <w:jc w:val="center"/>
      <w:textAlignment w:val="center"/>
    </w:pPr>
    <w:rPr>
      <w:sz w:val="17"/>
      <w:szCs w:val="17"/>
    </w:rPr>
  </w:style>
  <w:style w:type="paragraph" w:customStyle="1" w:styleId="xl150">
    <w:name w:val="xl150"/>
    <w:basedOn w:val="a"/>
    <w:rsid w:val="002C4B99"/>
    <w:pPr>
      <w:pBdr>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51">
    <w:name w:val="xl151"/>
    <w:basedOn w:val="a"/>
    <w:rsid w:val="002C4B99"/>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52">
    <w:name w:val="xl152"/>
    <w:basedOn w:val="a"/>
    <w:rsid w:val="002C4B99"/>
    <w:pPr>
      <w:pBdr>
        <w:left w:val="single" w:sz="8"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53">
    <w:name w:val="xl153"/>
    <w:basedOn w:val="a"/>
    <w:rsid w:val="002C4B99"/>
    <w:pPr>
      <w:pBdr>
        <w:bottom w:val="single" w:sz="8" w:space="0" w:color="auto"/>
      </w:pBdr>
      <w:spacing w:before="100" w:beforeAutospacing="1" w:after="100" w:afterAutospacing="1"/>
    </w:pPr>
    <w:rPr>
      <w:sz w:val="17"/>
      <w:szCs w:val="17"/>
    </w:rPr>
  </w:style>
  <w:style w:type="paragraph" w:customStyle="1" w:styleId="xl154">
    <w:name w:val="xl154"/>
    <w:basedOn w:val="a"/>
    <w:rsid w:val="002C4B99"/>
    <w:pPr>
      <w:pBdr>
        <w:top w:val="single" w:sz="8" w:space="0" w:color="auto"/>
        <w:bottom w:val="single" w:sz="8" w:space="0" w:color="auto"/>
      </w:pBdr>
      <w:spacing w:before="100" w:beforeAutospacing="1" w:after="100" w:afterAutospacing="1"/>
    </w:pPr>
    <w:rPr>
      <w:sz w:val="17"/>
      <w:szCs w:val="17"/>
    </w:rPr>
  </w:style>
  <w:style w:type="paragraph" w:customStyle="1" w:styleId="xl155">
    <w:name w:val="xl155"/>
    <w:basedOn w:val="a"/>
    <w:rsid w:val="002C4B99"/>
    <w:pPr>
      <w:spacing w:before="100" w:beforeAutospacing="1" w:after="100" w:afterAutospacing="1"/>
    </w:pPr>
    <w:rPr>
      <w:sz w:val="17"/>
      <w:szCs w:val="17"/>
    </w:rPr>
  </w:style>
  <w:style w:type="paragraph" w:customStyle="1" w:styleId="xl156">
    <w:name w:val="xl156"/>
    <w:basedOn w:val="a"/>
    <w:rsid w:val="002C4B99"/>
    <w:pPr>
      <w:pBdr>
        <w:right w:val="single" w:sz="8" w:space="0" w:color="auto"/>
      </w:pBdr>
      <w:spacing w:before="100" w:beforeAutospacing="1" w:after="100" w:afterAutospacing="1"/>
    </w:pPr>
    <w:rPr>
      <w:sz w:val="17"/>
      <w:szCs w:val="17"/>
    </w:rPr>
  </w:style>
  <w:style w:type="paragraph" w:customStyle="1" w:styleId="xl157">
    <w:name w:val="xl157"/>
    <w:basedOn w:val="a"/>
    <w:rsid w:val="002C4B99"/>
    <w:pPr>
      <w:pBdr>
        <w:top w:val="single" w:sz="8" w:space="0" w:color="auto"/>
        <w:left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58">
    <w:name w:val="xl158"/>
    <w:basedOn w:val="a"/>
    <w:rsid w:val="002C4B99"/>
    <w:pPr>
      <w:pBdr>
        <w:top w:val="single" w:sz="8" w:space="0" w:color="auto"/>
      </w:pBdr>
      <w:spacing w:before="100" w:beforeAutospacing="1" w:after="100" w:afterAutospacing="1"/>
      <w:jc w:val="center"/>
      <w:textAlignment w:val="center"/>
    </w:pPr>
    <w:rPr>
      <w:sz w:val="17"/>
      <w:szCs w:val="17"/>
    </w:rPr>
  </w:style>
  <w:style w:type="paragraph" w:customStyle="1" w:styleId="xl159">
    <w:name w:val="xl159"/>
    <w:basedOn w:val="a"/>
    <w:rsid w:val="002C4B99"/>
    <w:pPr>
      <w:pBdr>
        <w:left w:val="single" w:sz="8" w:space="0" w:color="auto"/>
        <w:bottom w:val="single" w:sz="8" w:space="0" w:color="auto"/>
        <w:right w:val="single" w:sz="8" w:space="0" w:color="auto"/>
      </w:pBdr>
      <w:spacing w:before="100" w:beforeAutospacing="1" w:after="100" w:afterAutospacing="1"/>
    </w:pPr>
    <w:rPr>
      <w:sz w:val="17"/>
      <w:szCs w:val="17"/>
    </w:rPr>
  </w:style>
  <w:style w:type="paragraph" w:customStyle="1" w:styleId="xl160">
    <w:name w:val="xl160"/>
    <w:basedOn w:val="a"/>
    <w:rsid w:val="002C4B99"/>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61">
    <w:name w:val="xl161"/>
    <w:basedOn w:val="a"/>
    <w:rsid w:val="002C4B99"/>
    <w:pPr>
      <w:spacing w:before="100" w:beforeAutospacing="1" w:after="100" w:afterAutospacing="1"/>
      <w:jc w:val="center"/>
      <w:textAlignment w:val="center"/>
    </w:pPr>
    <w:rPr>
      <w:sz w:val="17"/>
      <w:szCs w:val="17"/>
    </w:rPr>
  </w:style>
  <w:style w:type="paragraph" w:customStyle="1" w:styleId="xl162">
    <w:name w:val="xl162"/>
    <w:basedOn w:val="a"/>
    <w:rsid w:val="002C4B99"/>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Style3">
    <w:name w:val="Style3"/>
    <w:basedOn w:val="a"/>
    <w:rsid w:val="002C4B99"/>
    <w:pPr>
      <w:widowControl w:val="0"/>
      <w:autoSpaceDE w:val="0"/>
      <w:autoSpaceDN w:val="0"/>
      <w:adjustRightInd w:val="0"/>
      <w:spacing w:line="298" w:lineRule="exact"/>
      <w:ind w:hanging="96"/>
    </w:pPr>
    <w:rPr>
      <w:sz w:val="24"/>
      <w:szCs w:val="24"/>
    </w:rPr>
  </w:style>
  <w:style w:type="paragraph" w:customStyle="1" w:styleId="Style4">
    <w:name w:val="Style4"/>
    <w:basedOn w:val="a"/>
    <w:rsid w:val="002C4B99"/>
    <w:pPr>
      <w:widowControl w:val="0"/>
      <w:autoSpaceDE w:val="0"/>
      <w:autoSpaceDN w:val="0"/>
      <w:adjustRightInd w:val="0"/>
      <w:spacing w:line="298" w:lineRule="exact"/>
      <w:ind w:firstLine="528"/>
    </w:pPr>
    <w:rPr>
      <w:sz w:val="24"/>
      <w:szCs w:val="24"/>
    </w:rPr>
  </w:style>
  <w:style w:type="paragraph" w:customStyle="1" w:styleId="Style6">
    <w:name w:val="Style6"/>
    <w:basedOn w:val="a"/>
    <w:rsid w:val="002C4B99"/>
    <w:pPr>
      <w:widowControl w:val="0"/>
      <w:autoSpaceDE w:val="0"/>
      <w:autoSpaceDN w:val="0"/>
      <w:adjustRightInd w:val="0"/>
      <w:spacing w:line="293" w:lineRule="exact"/>
      <w:jc w:val="center"/>
    </w:pPr>
    <w:rPr>
      <w:sz w:val="24"/>
      <w:szCs w:val="24"/>
    </w:rPr>
  </w:style>
  <w:style w:type="paragraph" w:customStyle="1" w:styleId="Style7">
    <w:name w:val="Style7"/>
    <w:basedOn w:val="a"/>
    <w:rsid w:val="002C4B99"/>
    <w:pPr>
      <w:widowControl w:val="0"/>
      <w:autoSpaceDE w:val="0"/>
      <w:autoSpaceDN w:val="0"/>
      <w:adjustRightInd w:val="0"/>
    </w:pPr>
    <w:rPr>
      <w:sz w:val="24"/>
      <w:szCs w:val="24"/>
    </w:rPr>
  </w:style>
  <w:style w:type="paragraph" w:customStyle="1" w:styleId="Style8">
    <w:name w:val="Style8"/>
    <w:basedOn w:val="a"/>
    <w:rsid w:val="002C4B99"/>
    <w:pPr>
      <w:widowControl w:val="0"/>
      <w:autoSpaceDE w:val="0"/>
      <w:autoSpaceDN w:val="0"/>
      <w:adjustRightInd w:val="0"/>
      <w:spacing w:line="301" w:lineRule="exact"/>
      <w:ind w:firstLine="720"/>
      <w:jc w:val="both"/>
    </w:pPr>
    <w:rPr>
      <w:sz w:val="24"/>
      <w:szCs w:val="24"/>
    </w:rPr>
  </w:style>
  <w:style w:type="paragraph" w:customStyle="1" w:styleId="Style10">
    <w:name w:val="Style10"/>
    <w:basedOn w:val="a"/>
    <w:rsid w:val="002C4B99"/>
    <w:pPr>
      <w:widowControl w:val="0"/>
      <w:autoSpaceDE w:val="0"/>
      <w:autoSpaceDN w:val="0"/>
      <w:adjustRightInd w:val="0"/>
      <w:spacing w:line="298" w:lineRule="exact"/>
      <w:ind w:firstLine="528"/>
    </w:pPr>
    <w:rPr>
      <w:sz w:val="24"/>
      <w:szCs w:val="24"/>
    </w:rPr>
  </w:style>
  <w:style w:type="paragraph" w:customStyle="1" w:styleId="Style14">
    <w:name w:val="Style14"/>
    <w:basedOn w:val="a"/>
    <w:rsid w:val="002C4B99"/>
    <w:pPr>
      <w:widowControl w:val="0"/>
      <w:autoSpaceDE w:val="0"/>
      <w:autoSpaceDN w:val="0"/>
      <w:adjustRightInd w:val="0"/>
      <w:spacing w:line="298" w:lineRule="exact"/>
      <w:ind w:firstLine="307"/>
    </w:pPr>
    <w:rPr>
      <w:sz w:val="24"/>
      <w:szCs w:val="24"/>
    </w:rPr>
  </w:style>
  <w:style w:type="character" w:customStyle="1" w:styleId="FontStyle17">
    <w:name w:val="Font Style17"/>
    <w:rsid w:val="002C4B99"/>
    <w:rPr>
      <w:rFonts w:ascii="Times New Roman" w:hAnsi="Times New Roman" w:cs="Times New Roman" w:hint="default"/>
      <w:b/>
      <w:bCs/>
      <w:sz w:val="24"/>
      <w:szCs w:val="24"/>
    </w:rPr>
  </w:style>
  <w:style w:type="character" w:customStyle="1" w:styleId="FontStyle19">
    <w:name w:val="Font Style19"/>
    <w:rsid w:val="002C4B99"/>
    <w:rPr>
      <w:rFonts w:ascii="Times New Roman" w:hAnsi="Times New Roman" w:cs="Times New Roman" w:hint="default"/>
      <w:sz w:val="24"/>
      <w:szCs w:val="24"/>
    </w:rPr>
  </w:style>
  <w:style w:type="paragraph" w:customStyle="1" w:styleId="14">
    <w:name w:val="Цитата1"/>
    <w:basedOn w:val="a"/>
    <w:rsid w:val="002C4B99"/>
    <w:pPr>
      <w:widowControl w:val="0"/>
      <w:shd w:val="clear" w:color="auto" w:fill="FFFFFF"/>
      <w:spacing w:before="7" w:line="234" w:lineRule="exact"/>
      <w:ind w:left="7" w:right="3370"/>
    </w:pPr>
    <w:rPr>
      <w:rFonts w:ascii="Courier New" w:hAnsi="Courier New"/>
      <w:color w:val="000000"/>
      <w:sz w:val="24"/>
    </w:rPr>
  </w:style>
  <w:style w:type="paragraph" w:styleId="HTML">
    <w:name w:val="HTML Preformatted"/>
    <w:basedOn w:val="a"/>
    <w:rsid w:val="002C4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5">
    <w:name w:val="Верхний колонтитул Знак"/>
    <w:basedOn w:val="a0"/>
    <w:rsid w:val="002C4B99"/>
  </w:style>
  <w:style w:type="character" w:customStyle="1" w:styleId="af6">
    <w:name w:val="Нижний колонтитул Знак"/>
    <w:basedOn w:val="a0"/>
    <w:semiHidden/>
    <w:rsid w:val="002C4B99"/>
  </w:style>
  <w:style w:type="character" w:customStyle="1" w:styleId="af7">
    <w:name w:val="Текст выноски Знак"/>
    <w:semiHidden/>
    <w:rsid w:val="002C4B99"/>
    <w:rPr>
      <w:rFonts w:ascii="Tahoma" w:hAnsi="Tahoma" w:cs="Tahoma"/>
      <w:sz w:val="16"/>
      <w:szCs w:val="16"/>
    </w:rPr>
  </w:style>
  <w:style w:type="character" w:customStyle="1" w:styleId="50">
    <w:name w:val="Заголовок 5 Знак"/>
    <w:rsid w:val="002C4B99"/>
    <w:rPr>
      <w:rFonts w:ascii="TimesET" w:eastAsia="Times New Roman" w:hAnsi="TimesET" w:cs="TimesET"/>
      <w:sz w:val="28"/>
      <w:szCs w:val="28"/>
    </w:rPr>
  </w:style>
  <w:style w:type="paragraph" w:customStyle="1" w:styleId="heading1Header1">
    <w:name w:val="heading 1.Header 1"/>
    <w:basedOn w:val="11"/>
    <w:next w:val="11"/>
    <w:rsid w:val="002C4B99"/>
    <w:pPr>
      <w:keepNext/>
      <w:widowControl/>
      <w:numPr>
        <w:numId w:val="1"/>
      </w:numPr>
      <w:tabs>
        <w:tab w:val="num" w:pos="1440"/>
      </w:tabs>
      <w:jc w:val="center"/>
    </w:pPr>
    <w:rPr>
      <w:b/>
      <w:snapToGrid/>
      <w:sz w:val="24"/>
    </w:rPr>
  </w:style>
  <w:style w:type="paragraph" w:customStyle="1" w:styleId="21">
    <w:name w:val="Заголовок 21"/>
    <w:basedOn w:val="11"/>
    <w:next w:val="11"/>
    <w:rsid w:val="002C4B99"/>
    <w:pPr>
      <w:keepNext/>
      <w:widowControl/>
      <w:numPr>
        <w:ilvl w:val="1"/>
        <w:numId w:val="1"/>
      </w:numPr>
      <w:jc w:val="both"/>
    </w:pPr>
    <w:rPr>
      <w:b/>
      <w:snapToGrid/>
      <w:sz w:val="24"/>
    </w:rPr>
  </w:style>
  <w:style w:type="paragraph" w:customStyle="1" w:styleId="31">
    <w:name w:val="Заголовок 31"/>
    <w:basedOn w:val="11"/>
    <w:next w:val="11"/>
    <w:rsid w:val="002C4B99"/>
    <w:pPr>
      <w:keepNext/>
      <w:widowControl/>
      <w:numPr>
        <w:ilvl w:val="2"/>
        <w:numId w:val="1"/>
      </w:numPr>
      <w:jc w:val="both"/>
    </w:pPr>
    <w:rPr>
      <w:b/>
      <w:snapToGrid/>
      <w:sz w:val="28"/>
    </w:rPr>
  </w:style>
  <w:style w:type="paragraph" w:customStyle="1" w:styleId="41">
    <w:name w:val="Заголовок 41"/>
    <w:basedOn w:val="11"/>
    <w:next w:val="11"/>
    <w:rsid w:val="002C4B99"/>
    <w:pPr>
      <w:keepNext/>
      <w:widowControl/>
      <w:numPr>
        <w:ilvl w:val="3"/>
        <w:numId w:val="1"/>
      </w:numPr>
      <w:jc w:val="center"/>
    </w:pPr>
    <w:rPr>
      <w:snapToGrid/>
      <w:sz w:val="28"/>
    </w:rPr>
  </w:style>
  <w:style w:type="paragraph" w:customStyle="1" w:styleId="51">
    <w:name w:val="Заголовок 51"/>
    <w:basedOn w:val="11"/>
    <w:next w:val="11"/>
    <w:rsid w:val="002C4B99"/>
    <w:pPr>
      <w:keepNext/>
      <w:widowControl/>
      <w:numPr>
        <w:ilvl w:val="4"/>
        <w:numId w:val="1"/>
      </w:numPr>
      <w:jc w:val="center"/>
    </w:pPr>
    <w:rPr>
      <w:b/>
      <w:snapToGrid/>
      <w:sz w:val="28"/>
    </w:rPr>
  </w:style>
  <w:style w:type="paragraph" w:customStyle="1" w:styleId="61">
    <w:name w:val="Заголовок 61"/>
    <w:basedOn w:val="11"/>
    <w:next w:val="11"/>
    <w:rsid w:val="002C4B99"/>
    <w:pPr>
      <w:keepNext/>
      <w:widowControl/>
      <w:numPr>
        <w:ilvl w:val="5"/>
        <w:numId w:val="1"/>
      </w:numPr>
      <w:jc w:val="both"/>
    </w:pPr>
    <w:rPr>
      <w:snapToGrid/>
      <w:sz w:val="28"/>
    </w:rPr>
  </w:style>
  <w:style w:type="paragraph" w:customStyle="1" w:styleId="71">
    <w:name w:val="Заголовок 71"/>
    <w:basedOn w:val="11"/>
    <w:next w:val="11"/>
    <w:rsid w:val="002C4B99"/>
    <w:pPr>
      <w:widowControl/>
      <w:numPr>
        <w:ilvl w:val="6"/>
        <w:numId w:val="1"/>
      </w:numPr>
      <w:spacing w:before="240" w:after="60"/>
    </w:pPr>
    <w:rPr>
      <w:snapToGrid/>
      <w:sz w:val="24"/>
    </w:rPr>
  </w:style>
  <w:style w:type="paragraph" w:customStyle="1" w:styleId="81">
    <w:name w:val="Заголовок 81"/>
    <w:basedOn w:val="11"/>
    <w:next w:val="11"/>
    <w:rsid w:val="002C4B99"/>
    <w:pPr>
      <w:widowControl/>
      <w:numPr>
        <w:ilvl w:val="7"/>
        <w:numId w:val="1"/>
      </w:numPr>
      <w:spacing w:before="240" w:after="60"/>
    </w:pPr>
    <w:rPr>
      <w:i/>
      <w:snapToGrid/>
      <w:sz w:val="24"/>
    </w:rPr>
  </w:style>
  <w:style w:type="paragraph" w:customStyle="1" w:styleId="91">
    <w:name w:val="Заголовок 91"/>
    <w:basedOn w:val="11"/>
    <w:next w:val="11"/>
    <w:rsid w:val="002C4B99"/>
    <w:pPr>
      <w:widowControl/>
      <w:numPr>
        <w:ilvl w:val="8"/>
        <w:numId w:val="1"/>
      </w:numPr>
      <w:spacing w:before="240" w:after="60"/>
    </w:pPr>
    <w:rPr>
      <w:rFonts w:ascii="Arial" w:hAnsi="Arial"/>
      <w:snapToGrid/>
      <w:sz w:val="22"/>
    </w:rPr>
  </w:style>
  <w:style w:type="character" w:customStyle="1" w:styleId="af8">
    <w:name w:val="Гипертекстовая ссылка"/>
    <w:rsid w:val="002C4B99"/>
    <w:rPr>
      <w:b/>
      <w:bCs/>
      <w:color w:val="008000"/>
      <w:sz w:val="20"/>
      <w:szCs w:val="20"/>
      <w:u w:val="single"/>
    </w:rPr>
  </w:style>
  <w:style w:type="paragraph" w:customStyle="1" w:styleId="af9">
    <w:name w:val="Текст (лев. подпись)"/>
    <w:basedOn w:val="a"/>
    <w:next w:val="a"/>
    <w:rsid w:val="002C4B99"/>
    <w:pPr>
      <w:widowControl w:val="0"/>
      <w:autoSpaceDE w:val="0"/>
      <w:autoSpaceDN w:val="0"/>
      <w:adjustRightInd w:val="0"/>
    </w:pPr>
    <w:rPr>
      <w:rFonts w:ascii="Arial" w:hAnsi="Arial" w:cs="Arial"/>
    </w:rPr>
  </w:style>
  <w:style w:type="paragraph" w:customStyle="1" w:styleId="afa">
    <w:name w:val="Колонтитул (левый)"/>
    <w:basedOn w:val="af9"/>
    <w:next w:val="a"/>
    <w:rsid w:val="002C4B99"/>
    <w:rPr>
      <w:sz w:val="14"/>
      <w:szCs w:val="14"/>
    </w:rPr>
  </w:style>
  <w:style w:type="paragraph" w:customStyle="1" w:styleId="afb">
    <w:name w:val="Текст (прав. подпись)"/>
    <w:basedOn w:val="a"/>
    <w:next w:val="a"/>
    <w:rsid w:val="002C4B99"/>
    <w:pPr>
      <w:widowControl w:val="0"/>
      <w:autoSpaceDE w:val="0"/>
      <w:autoSpaceDN w:val="0"/>
      <w:adjustRightInd w:val="0"/>
      <w:jc w:val="right"/>
    </w:pPr>
    <w:rPr>
      <w:rFonts w:ascii="Arial" w:hAnsi="Arial" w:cs="Arial"/>
    </w:rPr>
  </w:style>
  <w:style w:type="paragraph" w:customStyle="1" w:styleId="afc">
    <w:name w:val="Колонтитул (правый)"/>
    <w:basedOn w:val="afb"/>
    <w:next w:val="a"/>
    <w:rsid w:val="002C4B99"/>
    <w:rPr>
      <w:sz w:val="14"/>
      <w:szCs w:val="14"/>
    </w:rPr>
  </w:style>
  <w:style w:type="paragraph" w:customStyle="1" w:styleId="afd">
    <w:name w:val="Комментарий пользователя"/>
    <w:basedOn w:val="af3"/>
    <w:next w:val="a"/>
    <w:rsid w:val="002C4B99"/>
    <w:pPr>
      <w:jc w:val="left"/>
    </w:pPr>
    <w:rPr>
      <w:color w:val="000080"/>
    </w:rPr>
  </w:style>
  <w:style w:type="character" w:customStyle="1" w:styleId="afe">
    <w:name w:val="Найденные слова"/>
    <w:rsid w:val="002C4B99"/>
    <w:rPr>
      <w:b/>
      <w:bCs/>
      <w:color w:val="000080"/>
      <w:sz w:val="20"/>
      <w:szCs w:val="20"/>
    </w:rPr>
  </w:style>
  <w:style w:type="character" w:customStyle="1" w:styleId="aff">
    <w:name w:val="Не вступил в силу"/>
    <w:rsid w:val="002C4B99"/>
    <w:rPr>
      <w:b/>
      <w:bCs/>
      <w:color w:val="008080"/>
      <w:sz w:val="20"/>
      <w:szCs w:val="20"/>
    </w:rPr>
  </w:style>
  <w:style w:type="paragraph" w:customStyle="1" w:styleId="aff0">
    <w:name w:val="Оглавление"/>
    <w:basedOn w:val="ac"/>
    <w:next w:val="a"/>
    <w:rsid w:val="002C4B99"/>
    <w:pPr>
      <w:widowControl w:val="0"/>
      <w:ind w:left="140"/>
    </w:pPr>
  </w:style>
  <w:style w:type="paragraph" w:customStyle="1" w:styleId="aff1">
    <w:name w:val="Основное меню"/>
    <w:basedOn w:val="a"/>
    <w:next w:val="a"/>
    <w:rsid w:val="002C4B99"/>
    <w:pPr>
      <w:widowControl w:val="0"/>
      <w:autoSpaceDE w:val="0"/>
      <w:autoSpaceDN w:val="0"/>
      <w:adjustRightInd w:val="0"/>
      <w:ind w:firstLine="720"/>
      <w:jc w:val="both"/>
    </w:pPr>
    <w:rPr>
      <w:rFonts w:ascii="Verdana" w:hAnsi="Verdana"/>
      <w:sz w:val="18"/>
      <w:szCs w:val="18"/>
    </w:rPr>
  </w:style>
  <w:style w:type="paragraph" w:customStyle="1" w:styleId="aff2">
    <w:name w:val="Переменная часть"/>
    <w:basedOn w:val="aff1"/>
    <w:next w:val="a"/>
    <w:rsid w:val="002C4B99"/>
  </w:style>
  <w:style w:type="paragraph" w:customStyle="1" w:styleId="aff3">
    <w:name w:val="Постоянная часть"/>
    <w:basedOn w:val="aff1"/>
    <w:next w:val="a"/>
    <w:rsid w:val="002C4B99"/>
    <w:rPr>
      <w:b/>
      <w:bCs/>
      <w:u w:val="single"/>
    </w:rPr>
  </w:style>
  <w:style w:type="paragraph" w:customStyle="1" w:styleId="aff4">
    <w:name w:val="Прижатый влево"/>
    <w:basedOn w:val="a"/>
    <w:next w:val="a"/>
    <w:rsid w:val="002C4B99"/>
    <w:pPr>
      <w:widowControl w:val="0"/>
      <w:autoSpaceDE w:val="0"/>
      <w:autoSpaceDN w:val="0"/>
      <w:adjustRightInd w:val="0"/>
    </w:pPr>
    <w:rPr>
      <w:rFonts w:ascii="Arial" w:hAnsi="Arial" w:cs="Arial"/>
    </w:rPr>
  </w:style>
  <w:style w:type="character" w:customStyle="1" w:styleId="aff5">
    <w:name w:val="Продолжение ссылки"/>
    <w:basedOn w:val="af8"/>
    <w:rsid w:val="002C4B99"/>
  </w:style>
  <w:style w:type="paragraph" w:customStyle="1" w:styleId="aff6">
    <w:name w:val="Словарная статья"/>
    <w:basedOn w:val="a"/>
    <w:next w:val="a"/>
    <w:rsid w:val="002C4B99"/>
    <w:pPr>
      <w:widowControl w:val="0"/>
      <w:autoSpaceDE w:val="0"/>
      <w:autoSpaceDN w:val="0"/>
      <w:adjustRightInd w:val="0"/>
      <w:ind w:right="118"/>
      <w:jc w:val="both"/>
    </w:pPr>
    <w:rPr>
      <w:rFonts w:ascii="Arial" w:hAnsi="Arial" w:cs="Arial"/>
    </w:rPr>
  </w:style>
  <w:style w:type="paragraph" w:customStyle="1" w:styleId="aff7">
    <w:name w:val="Текст (справка)"/>
    <w:basedOn w:val="a"/>
    <w:next w:val="a"/>
    <w:rsid w:val="002C4B99"/>
    <w:pPr>
      <w:widowControl w:val="0"/>
      <w:autoSpaceDE w:val="0"/>
      <w:autoSpaceDN w:val="0"/>
      <w:adjustRightInd w:val="0"/>
      <w:ind w:left="170" w:right="170"/>
    </w:pPr>
    <w:rPr>
      <w:rFonts w:ascii="Arial" w:hAnsi="Arial" w:cs="Arial"/>
    </w:rPr>
  </w:style>
  <w:style w:type="character" w:customStyle="1" w:styleId="aff8">
    <w:name w:val="Утратил силу"/>
    <w:rsid w:val="002C4B99"/>
    <w:rPr>
      <w:b/>
      <w:bCs/>
      <w:strike/>
      <w:color w:val="808000"/>
      <w:sz w:val="20"/>
      <w:szCs w:val="20"/>
    </w:rPr>
  </w:style>
  <w:style w:type="character" w:customStyle="1" w:styleId="90">
    <w:name w:val="Знак Знак9"/>
    <w:semiHidden/>
    <w:rsid w:val="002C4B99"/>
    <w:rPr>
      <w:rFonts w:ascii="Arial" w:eastAsia="Times New Roman" w:hAnsi="Arial" w:cs="Arial"/>
      <w:sz w:val="20"/>
      <w:szCs w:val="20"/>
      <w:lang w:eastAsia="ru-RU"/>
    </w:rPr>
  </w:style>
  <w:style w:type="character" w:customStyle="1" w:styleId="60">
    <w:name w:val="Знак Знак6"/>
    <w:semiHidden/>
    <w:rsid w:val="002C4B99"/>
    <w:rPr>
      <w:rFonts w:ascii="Arial" w:eastAsia="Times New Roman" w:hAnsi="Arial" w:cs="Arial"/>
      <w:lang w:eastAsia="ru-RU"/>
    </w:rPr>
  </w:style>
  <w:style w:type="character" w:customStyle="1" w:styleId="40">
    <w:name w:val="Знак Знак4"/>
    <w:semiHidden/>
    <w:rsid w:val="002C4B99"/>
    <w:rPr>
      <w:rFonts w:ascii="TimesET" w:eastAsia="Times New Roman" w:hAnsi="TimesET" w:cs="Arial"/>
      <w:szCs w:val="20"/>
      <w:lang w:eastAsia="ru-RU"/>
    </w:rPr>
  </w:style>
  <w:style w:type="character" w:customStyle="1" w:styleId="33">
    <w:name w:val="Знак Знак3"/>
    <w:semiHidden/>
    <w:rsid w:val="002C4B99"/>
    <w:rPr>
      <w:rFonts w:ascii="TimesET" w:eastAsia="Times New Roman" w:hAnsi="TimesET" w:cs="Arial"/>
      <w:sz w:val="20"/>
      <w:szCs w:val="20"/>
      <w:lang w:eastAsia="ru-RU"/>
    </w:rPr>
  </w:style>
  <w:style w:type="character" w:customStyle="1" w:styleId="26">
    <w:name w:val="Знак Знак2"/>
    <w:semiHidden/>
    <w:rsid w:val="002C4B99"/>
    <w:rPr>
      <w:rFonts w:ascii="TimesET" w:eastAsia="Times New Roman" w:hAnsi="TimesET" w:cs="Arial"/>
      <w:sz w:val="18"/>
      <w:szCs w:val="20"/>
      <w:lang w:eastAsia="ru-RU"/>
    </w:rPr>
  </w:style>
  <w:style w:type="character" w:customStyle="1" w:styleId="15">
    <w:name w:val="Знак Знак1"/>
    <w:semiHidden/>
    <w:rsid w:val="002C4B99"/>
    <w:rPr>
      <w:rFonts w:ascii="Arial" w:eastAsia="Times New Roman" w:hAnsi="Arial" w:cs="Arial"/>
      <w:sz w:val="20"/>
      <w:szCs w:val="20"/>
      <w:lang w:eastAsia="ru-RU"/>
    </w:rPr>
  </w:style>
  <w:style w:type="paragraph" w:styleId="27">
    <w:name w:val="Quote"/>
    <w:basedOn w:val="a"/>
    <w:next w:val="a"/>
    <w:qFormat/>
    <w:rsid w:val="002C4B99"/>
    <w:pPr>
      <w:widowControl w:val="0"/>
      <w:autoSpaceDE w:val="0"/>
      <w:autoSpaceDN w:val="0"/>
      <w:adjustRightInd w:val="0"/>
      <w:ind w:firstLine="720"/>
      <w:jc w:val="both"/>
    </w:pPr>
    <w:rPr>
      <w:rFonts w:ascii="Arial" w:hAnsi="Arial" w:cs="Arial"/>
      <w:i/>
      <w:iCs/>
      <w:color w:val="000000"/>
    </w:rPr>
  </w:style>
  <w:style w:type="character" w:customStyle="1" w:styleId="28">
    <w:name w:val="Цитата 2 Знак"/>
    <w:rsid w:val="002C4B99"/>
    <w:rPr>
      <w:rFonts w:ascii="Arial" w:eastAsia="Times New Roman" w:hAnsi="Arial" w:cs="Arial"/>
      <w:i/>
      <w:iCs/>
      <w:color w:val="000000"/>
      <w:sz w:val="20"/>
      <w:szCs w:val="20"/>
      <w:lang w:eastAsia="ru-RU"/>
    </w:rPr>
  </w:style>
  <w:style w:type="paragraph" w:customStyle="1" w:styleId="aff9">
    <w:name w:val="Марина"/>
    <w:basedOn w:val="a"/>
    <w:rsid w:val="002C4B99"/>
    <w:pPr>
      <w:ind w:firstLine="709"/>
      <w:jc w:val="both"/>
    </w:pPr>
    <w:rPr>
      <w:spacing w:val="-5"/>
      <w:sz w:val="28"/>
    </w:rPr>
  </w:style>
  <w:style w:type="character" w:customStyle="1" w:styleId="affa">
    <w:name w:val="Знак Знак"/>
    <w:semiHidden/>
    <w:rsid w:val="002C4B99"/>
    <w:rPr>
      <w:rFonts w:ascii="Tahoma" w:eastAsia="Times New Roman" w:hAnsi="Tahoma" w:cs="Tahoma"/>
      <w:sz w:val="16"/>
      <w:szCs w:val="16"/>
    </w:rPr>
  </w:style>
  <w:style w:type="character" w:styleId="affb">
    <w:name w:val="Hyperlink"/>
    <w:rsid w:val="002C4B99"/>
    <w:rPr>
      <w:color w:val="0000FF"/>
      <w:u w:val="single"/>
    </w:rPr>
  </w:style>
  <w:style w:type="paragraph" w:customStyle="1" w:styleId="16">
    <w:name w:val="Верхний колонтитул1"/>
    <w:basedOn w:val="11"/>
    <w:rsid w:val="002C4B99"/>
    <w:pPr>
      <w:widowControl/>
      <w:tabs>
        <w:tab w:val="center" w:pos="4677"/>
        <w:tab w:val="right" w:pos="9355"/>
      </w:tabs>
    </w:pPr>
    <w:rPr>
      <w:snapToGrid/>
      <w:sz w:val="24"/>
    </w:rPr>
  </w:style>
  <w:style w:type="paragraph" w:customStyle="1" w:styleId="210">
    <w:name w:val="Заголовок 21"/>
    <w:basedOn w:val="17"/>
    <w:next w:val="17"/>
    <w:rsid w:val="002C4B99"/>
    <w:pPr>
      <w:keepNext/>
      <w:tabs>
        <w:tab w:val="num" w:pos="1080"/>
      </w:tabs>
      <w:jc w:val="both"/>
    </w:pPr>
    <w:rPr>
      <w:b/>
    </w:rPr>
  </w:style>
  <w:style w:type="paragraph" w:customStyle="1" w:styleId="17">
    <w:name w:val="Обычный1"/>
    <w:rsid w:val="002C4B99"/>
    <w:rPr>
      <w:sz w:val="24"/>
    </w:rPr>
  </w:style>
  <w:style w:type="paragraph" w:customStyle="1" w:styleId="310">
    <w:name w:val="Заголовок 31"/>
    <w:basedOn w:val="17"/>
    <w:next w:val="17"/>
    <w:rsid w:val="002C4B99"/>
    <w:pPr>
      <w:keepNext/>
      <w:tabs>
        <w:tab w:val="num" w:pos="720"/>
      </w:tabs>
      <w:ind w:left="720" w:hanging="432"/>
      <w:jc w:val="both"/>
    </w:pPr>
    <w:rPr>
      <w:b/>
      <w:sz w:val="28"/>
    </w:rPr>
  </w:style>
  <w:style w:type="paragraph" w:customStyle="1" w:styleId="410">
    <w:name w:val="Заголовок 41"/>
    <w:basedOn w:val="17"/>
    <w:next w:val="17"/>
    <w:rsid w:val="002C4B99"/>
    <w:pPr>
      <w:keepNext/>
      <w:tabs>
        <w:tab w:val="num" w:pos="864"/>
      </w:tabs>
      <w:ind w:left="864" w:hanging="144"/>
      <w:jc w:val="center"/>
    </w:pPr>
    <w:rPr>
      <w:sz w:val="28"/>
    </w:rPr>
  </w:style>
  <w:style w:type="paragraph" w:customStyle="1" w:styleId="510">
    <w:name w:val="Заголовок 51"/>
    <w:basedOn w:val="17"/>
    <w:next w:val="17"/>
    <w:rsid w:val="002C4B99"/>
    <w:pPr>
      <w:keepNext/>
      <w:tabs>
        <w:tab w:val="num" w:pos="1008"/>
      </w:tabs>
      <w:ind w:left="1008" w:hanging="432"/>
      <w:jc w:val="center"/>
    </w:pPr>
    <w:rPr>
      <w:b/>
      <w:sz w:val="28"/>
    </w:rPr>
  </w:style>
  <w:style w:type="paragraph" w:customStyle="1" w:styleId="610">
    <w:name w:val="Заголовок 61"/>
    <w:basedOn w:val="17"/>
    <w:next w:val="17"/>
    <w:rsid w:val="002C4B99"/>
    <w:pPr>
      <w:keepNext/>
      <w:tabs>
        <w:tab w:val="num" w:pos="1152"/>
      </w:tabs>
      <w:ind w:left="1152" w:hanging="432"/>
      <w:jc w:val="both"/>
    </w:pPr>
    <w:rPr>
      <w:sz w:val="28"/>
    </w:rPr>
  </w:style>
  <w:style w:type="paragraph" w:customStyle="1" w:styleId="710">
    <w:name w:val="Заголовок 71"/>
    <w:basedOn w:val="17"/>
    <w:next w:val="17"/>
    <w:rsid w:val="002C4B99"/>
    <w:pPr>
      <w:tabs>
        <w:tab w:val="num" w:pos="1296"/>
      </w:tabs>
      <w:spacing w:before="240" w:after="60"/>
      <w:ind w:left="1296" w:hanging="288"/>
    </w:pPr>
  </w:style>
  <w:style w:type="paragraph" w:customStyle="1" w:styleId="810">
    <w:name w:val="Заголовок 81"/>
    <w:basedOn w:val="17"/>
    <w:next w:val="17"/>
    <w:rsid w:val="002C4B99"/>
    <w:pPr>
      <w:tabs>
        <w:tab w:val="num" w:pos="1440"/>
      </w:tabs>
      <w:spacing w:before="240" w:after="60"/>
      <w:ind w:left="1440" w:hanging="432"/>
    </w:pPr>
    <w:rPr>
      <w:i/>
    </w:rPr>
  </w:style>
  <w:style w:type="paragraph" w:customStyle="1" w:styleId="910">
    <w:name w:val="Заголовок 91"/>
    <w:basedOn w:val="17"/>
    <w:next w:val="17"/>
    <w:rsid w:val="002C4B99"/>
    <w:pPr>
      <w:tabs>
        <w:tab w:val="num" w:pos="1584"/>
      </w:tabs>
      <w:spacing w:before="240" w:after="60"/>
      <w:ind w:left="1584" w:hanging="144"/>
    </w:pPr>
    <w:rPr>
      <w:rFonts w:ascii="Arial" w:hAnsi="Arial"/>
      <w:sz w:val="22"/>
    </w:rPr>
  </w:style>
  <w:style w:type="character" w:customStyle="1" w:styleId="52">
    <w:name w:val="Знак Знак5"/>
    <w:rsid w:val="002C4B99"/>
    <w:rPr>
      <w:rFonts w:ascii="Cambria" w:eastAsia="Times New Roman" w:hAnsi="Cambria" w:cs="Times New Roman"/>
      <w:color w:val="404040"/>
      <w:sz w:val="20"/>
      <w:szCs w:val="20"/>
      <w:lang w:eastAsia="ru-RU"/>
    </w:rPr>
  </w:style>
  <w:style w:type="character" w:styleId="affc">
    <w:name w:val="FollowedHyperlink"/>
    <w:rsid w:val="002C4B99"/>
    <w:rPr>
      <w:color w:val="800080"/>
      <w:u w:val="single"/>
    </w:rPr>
  </w:style>
  <w:style w:type="paragraph" w:styleId="affd">
    <w:name w:val="List Paragraph"/>
    <w:basedOn w:val="a"/>
    <w:uiPriority w:val="34"/>
    <w:qFormat/>
    <w:rsid w:val="002C4B99"/>
    <w:pPr>
      <w:ind w:left="720"/>
    </w:pPr>
    <w:rPr>
      <w:sz w:val="24"/>
      <w:szCs w:val="24"/>
    </w:rPr>
  </w:style>
  <w:style w:type="paragraph" w:customStyle="1" w:styleId="affe">
    <w:name w:val="Стиль"/>
    <w:rsid w:val="002C4B99"/>
    <w:pPr>
      <w:ind w:firstLine="720"/>
      <w:jc w:val="both"/>
    </w:pPr>
    <w:rPr>
      <w:rFonts w:ascii="Arial" w:hAnsi="Arial"/>
      <w:snapToGrid w:val="0"/>
    </w:rPr>
  </w:style>
  <w:style w:type="paragraph" w:customStyle="1" w:styleId="311">
    <w:name w:val="Основной текст с отступом 31"/>
    <w:basedOn w:val="11"/>
    <w:rsid w:val="002C4B99"/>
    <w:pPr>
      <w:widowControl/>
      <w:spacing w:after="120"/>
      <w:ind w:left="283"/>
    </w:pPr>
    <w:rPr>
      <w:snapToGrid/>
      <w:sz w:val="16"/>
    </w:rPr>
  </w:style>
  <w:style w:type="paragraph" w:customStyle="1" w:styleId="18">
    <w:name w:val="Текст сноски1"/>
    <w:basedOn w:val="11"/>
    <w:rsid w:val="002C4B99"/>
    <w:pPr>
      <w:widowControl/>
    </w:pPr>
    <w:rPr>
      <w:snapToGrid/>
    </w:rPr>
  </w:style>
  <w:style w:type="paragraph" w:customStyle="1" w:styleId="53">
    <w:name w:val="заголовок 5"/>
    <w:basedOn w:val="a"/>
    <w:next w:val="a"/>
    <w:rsid w:val="002C4B99"/>
    <w:pPr>
      <w:keepNext/>
      <w:ind w:firstLine="567"/>
      <w:jc w:val="both"/>
      <w:outlineLvl w:val="4"/>
    </w:pPr>
    <w:rPr>
      <w:rFonts w:ascii="TimesET" w:hAnsi="TimesET"/>
      <w:sz w:val="24"/>
      <w:lang w:val="en-US"/>
    </w:rPr>
  </w:style>
  <w:style w:type="character" w:customStyle="1" w:styleId="FontStyle11">
    <w:name w:val="Font Style11"/>
    <w:rsid w:val="002C4B99"/>
    <w:rPr>
      <w:rFonts w:ascii="Times New Roman" w:hAnsi="Times New Roman" w:cs="Times New Roman" w:hint="default"/>
      <w:b/>
      <w:bCs/>
      <w:sz w:val="22"/>
      <w:szCs w:val="22"/>
    </w:rPr>
  </w:style>
  <w:style w:type="paragraph" w:customStyle="1" w:styleId="Style1">
    <w:name w:val="Style1"/>
    <w:basedOn w:val="a"/>
    <w:rsid w:val="002C4B99"/>
    <w:pPr>
      <w:widowControl w:val="0"/>
      <w:autoSpaceDE w:val="0"/>
      <w:autoSpaceDN w:val="0"/>
      <w:adjustRightInd w:val="0"/>
      <w:spacing w:line="278" w:lineRule="exact"/>
      <w:jc w:val="center"/>
    </w:pPr>
    <w:rPr>
      <w:sz w:val="24"/>
      <w:szCs w:val="24"/>
    </w:rPr>
  </w:style>
  <w:style w:type="paragraph" w:customStyle="1" w:styleId="xl24">
    <w:name w:val="xl24"/>
    <w:basedOn w:val="a"/>
    <w:rsid w:val="002C4B99"/>
    <w:pPr>
      <w:spacing w:before="100" w:beforeAutospacing="1" w:after="100" w:afterAutospacing="1"/>
    </w:pPr>
    <w:rPr>
      <w:rFonts w:ascii="Arial" w:hAnsi="Arial"/>
      <w:sz w:val="24"/>
      <w:szCs w:val="24"/>
    </w:rPr>
  </w:style>
  <w:style w:type="paragraph" w:customStyle="1" w:styleId="xl25">
    <w:name w:val="xl25"/>
    <w:basedOn w:val="a"/>
    <w:rsid w:val="002C4B99"/>
    <w:pPr>
      <w:spacing w:before="100" w:beforeAutospacing="1" w:after="100" w:afterAutospacing="1"/>
      <w:jc w:val="center"/>
    </w:pPr>
    <w:rPr>
      <w:rFonts w:ascii="Arial" w:hAnsi="Arial"/>
      <w:sz w:val="24"/>
      <w:szCs w:val="24"/>
    </w:rPr>
  </w:style>
  <w:style w:type="paragraph" w:customStyle="1" w:styleId="42">
    <w:name w:val="Стиль4"/>
    <w:basedOn w:val="a"/>
    <w:autoRedefine/>
    <w:rsid w:val="002C4B99"/>
    <w:rPr>
      <w:sz w:val="26"/>
      <w:szCs w:val="24"/>
      <w:lang w:val="en-US"/>
    </w:rPr>
  </w:style>
  <w:style w:type="paragraph" w:customStyle="1" w:styleId="constitle1">
    <w:name w:val="constitle"/>
    <w:basedOn w:val="a"/>
    <w:rsid w:val="002C4B99"/>
    <w:pPr>
      <w:spacing w:before="100" w:beforeAutospacing="1" w:after="100" w:afterAutospacing="1"/>
    </w:pPr>
    <w:rPr>
      <w:sz w:val="24"/>
      <w:szCs w:val="24"/>
    </w:rPr>
  </w:style>
  <w:style w:type="character" w:styleId="afff">
    <w:name w:val="footnote reference"/>
    <w:basedOn w:val="a0"/>
    <w:semiHidden/>
    <w:rsid w:val="002C4B99"/>
  </w:style>
  <w:style w:type="paragraph" w:styleId="afff0">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
    <w:basedOn w:val="a"/>
    <w:semiHidden/>
    <w:rsid w:val="002C4B99"/>
    <w:pPr>
      <w:spacing w:before="100" w:beforeAutospacing="1" w:after="100" w:afterAutospacing="1"/>
    </w:pPr>
    <w:rPr>
      <w:sz w:val="24"/>
      <w:szCs w:val="24"/>
    </w:rPr>
  </w:style>
  <w:style w:type="paragraph" w:customStyle="1" w:styleId="afff1">
    <w:name w:val="Обычный текст"/>
    <w:basedOn w:val="a"/>
    <w:rsid w:val="002C4B99"/>
    <w:pPr>
      <w:ind w:firstLine="567"/>
      <w:jc w:val="both"/>
    </w:pPr>
    <w:rPr>
      <w:sz w:val="28"/>
      <w:szCs w:val="24"/>
    </w:rPr>
  </w:style>
  <w:style w:type="paragraph" w:styleId="afff2">
    <w:name w:val="Normal (Web)"/>
    <w:basedOn w:val="a"/>
    <w:rsid w:val="002C4B99"/>
    <w:pPr>
      <w:spacing w:before="30" w:after="30"/>
    </w:pPr>
    <w:rPr>
      <w:rFonts w:ascii="Arial" w:hAnsi="Arial" w:cs="Arial"/>
      <w:color w:val="332E2D"/>
      <w:spacing w:val="2"/>
      <w:sz w:val="24"/>
      <w:szCs w:val="24"/>
    </w:rPr>
  </w:style>
  <w:style w:type="paragraph" w:customStyle="1" w:styleId="afff3">
    <w:name w:val="Заголовок_ТАБ"/>
    <w:basedOn w:val="a"/>
    <w:autoRedefine/>
    <w:rsid w:val="002C4B99"/>
    <w:pPr>
      <w:keepNext/>
      <w:spacing w:after="120"/>
      <w:jc w:val="center"/>
    </w:pPr>
    <w:rPr>
      <w:b/>
    </w:rPr>
  </w:style>
  <w:style w:type="paragraph" w:customStyle="1" w:styleId="afff4">
    <w:name w:val="Заголовок_РИС"/>
    <w:basedOn w:val="a"/>
    <w:autoRedefine/>
    <w:rsid w:val="002C4B99"/>
    <w:pPr>
      <w:spacing w:before="120" w:after="120"/>
      <w:jc w:val="center"/>
    </w:pPr>
    <w:rPr>
      <w:i/>
    </w:rPr>
  </w:style>
  <w:style w:type="paragraph" w:customStyle="1" w:styleId="29">
    <w:name w:val="Список2"/>
    <w:basedOn w:val="afff5"/>
    <w:rsid w:val="002C4B99"/>
    <w:pPr>
      <w:tabs>
        <w:tab w:val="left" w:pos="851"/>
      </w:tabs>
      <w:ind w:left="850" w:hanging="493"/>
    </w:pPr>
  </w:style>
  <w:style w:type="paragraph" w:styleId="afff5">
    <w:name w:val="List"/>
    <w:basedOn w:val="a"/>
    <w:rsid w:val="002C4B99"/>
    <w:pPr>
      <w:tabs>
        <w:tab w:val="num" w:pos="1069"/>
      </w:tabs>
      <w:spacing w:before="40" w:after="40"/>
      <w:ind w:left="1069" w:hanging="360"/>
      <w:jc w:val="both"/>
    </w:pPr>
    <w:rPr>
      <w:sz w:val="24"/>
    </w:rPr>
  </w:style>
  <w:style w:type="paragraph" w:customStyle="1" w:styleId="afff6">
    <w:name w:val="Спис_заголовок"/>
    <w:basedOn w:val="a"/>
    <w:next w:val="afff5"/>
    <w:rsid w:val="002C4B99"/>
    <w:pPr>
      <w:keepNext/>
      <w:keepLines/>
      <w:tabs>
        <w:tab w:val="left" w:pos="0"/>
      </w:tabs>
      <w:spacing w:before="60" w:after="60"/>
      <w:jc w:val="both"/>
    </w:pPr>
    <w:rPr>
      <w:sz w:val="24"/>
    </w:rPr>
  </w:style>
  <w:style w:type="paragraph" w:customStyle="1" w:styleId="11pt012">
    <w:name w:val="Стиль Основной текст с отступом + 11 pt Слева:  0 см Выступ:  12..."/>
    <w:basedOn w:val="ab"/>
    <w:rsid w:val="002C4B99"/>
    <w:pPr>
      <w:spacing w:before="60" w:after="60"/>
      <w:ind w:firstLine="0"/>
    </w:pPr>
    <w:rPr>
      <w:sz w:val="22"/>
    </w:rPr>
  </w:style>
  <w:style w:type="paragraph" w:customStyle="1" w:styleId="afff7">
    <w:name w:val="Список_без_б"/>
    <w:basedOn w:val="a"/>
    <w:rsid w:val="002C4B99"/>
    <w:pPr>
      <w:spacing w:before="40" w:after="40"/>
      <w:ind w:left="357"/>
      <w:jc w:val="both"/>
    </w:pPr>
    <w:rPr>
      <w:sz w:val="22"/>
    </w:rPr>
  </w:style>
  <w:style w:type="paragraph" w:customStyle="1" w:styleId="afff8">
    <w:name w:val="Таблица"/>
    <w:basedOn w:val="a"/>
    <w:rsid w:val="002C4B99"/>
    <w:pPr>
      <w:spacing w:before="20" w:after="20"/>
    </w:pPr>
  </w:style>
  <w:style w:type="paragraph" w:customStyle="1" w:styleId="afff9">
    <w:name w:val="Текст письма"/>
    <w:basedOn w:val="a"/>
    <w:rsid w:val="002C4B99"/>
    <w:pPr>
      <w:spacing w:before="60" w:after="60"/>
      <w:jc w:val="both"/>
    </w:pPr>
    <w:rPr>
      <w:sz w:val="22"/>
    </w:rPr>
  </w:style>
  <w:style w:type="paragraph" w:customStyle="1" w:styleId="34">
    <w:name w:val="Список3"/>
    <w:basedOn w:val="a"/>
    <w:rsid w:val="002C4B99"/>
    <w:pPr>
      <w:tabs>
        <w:tab w:val="num" w:pos="900"/>
        <w:tab w:val="left" w:pos="1208"/>
      </w:tabs>
      <w:spacing w:before="20" w:after="20"/>
      <w:ind w:left="900" w:hanging="360"/>
      <w:jc w:val="both"/>
    </w:pPr>
    <w:rPr>
      <w:sz w:val="22"/>
    </w:rPr>
  </w:style>
  <w:style w:type="paragraph" w:customStyle="1" w:styleId="19">
    <w:name w:val="Номер1"/>
    <w:basedOn w:val="afff5"/>
    <w:rsid w:val="002C4B99"/>
    <w:pPr>
      <w:tabs>
        <w:tab w:val="clear" w:pos="1069"/>
        <w:tab w:val="num" w:pos="1440"/>
        <w:tab w:val="num" w:pos="1620"/>
      </w:tabs>
      <w:ind w:left="1620"/>
    </w:pPr>
    <w:rPr>
      <w:sz w:val="22"/>
    </w:rPr>
  </w:style>
  <w:style w:type="paragraph" w:customStyle="1" w:styleId="2a">
    <w:name w:val="Номер2"/>
    <w:basedOn w:val="29"/>
    <w:rsid w:val="002C4B99"/>
    <w:pPr>
      <w:tabs>
        <w:tab w:val="clear" w:pos="1069"/>
        <w:tab w:val="left" w:pos="964"/>
        <w:tab w:val="num" w:pos="2160"/>
        <w:tab w:val="num" w:pos="2340"/>
      </w:tabs>
      <w:ind w:left="2340" w:hanging="180"/>
    </w:pPr>
    <w:rPr>
      <w:sz w:val="22"/>
    </w:rPr>
  </w:style>
  <w:style w:type="character" w:customStyle="1" w:styleId="hl41">
    <w:name w:val="hl41"/>
    <w:rsid w:val="002C4B99"/>
    <w:rPr>
      <w:b/>
      <w:bCs/>
      <w:sz w:val="20"/>
      <w:szCs w:val="20"/>
    </w:rPr>
  </w:style>
  <w:style w:type="character" w:customStyle="1" w:styleId="ConsNonformat1">
    <w:name w:val="ConsNonformat Знак"/>
    <w:rsid w:val="002C4B99"/>
    <w:rPr>
      <w:rFonts w:ascii="Courier New" w:hAnsi="Courier New" w:cs="Courier New"/>
      <w:lang w:val="ru-RU" w:eastAsia="en-US" w:bidi="ar-SA"/>
    </w:rPr>
  </w:style>
  <w:style w:type="character" w:customStyle="1" w:styleId="1a">
    <w:name w:val="Заголовок 1 Знак"/>
    <w:rsid w:val="002C4B99"/>
    <w:rPr>
      <w:b/>
      <w:bCs/>
      <w:sz w:val="24"/>
      <w:szCs w:val="24"/>
      <w:lang w:val="ru-RU" w:eastAsia="en-US" w:bidi="ar-SA"/>
    </w:rPr>
  </w:style>
  <w:style w:type="character" w:customStyle="1" w:styleId="2b">
    <w:name w:val="Заголовок 2 Знак"/>
    <w:rsid w:val="002C4B99"/>
    <w:rPr>
      <w:rFonts w:ascii="Arial" w:hAnsi="Arial" w:cs="Arial"/>
      <w:b/>
      <w:bCs/>
      <w:sz w:val="22"/>
      <w:szCs w:val="22"/>
      <w:lang w:val="ru-RU" w:eastAsia="ru-RU" w:bidi="ar-SA"/>
    </w:rPr>
  </w:style>
  <w:style w:type="paragraph" w:customStyle="1" w:styleId="afffa">
    <w:name w:val="a"/>
    <w:basedOn w:val="a"/>
    <w:rsid w:val="002C4B99"/>
    <w:pPr>
      <w:spacing w:before="100" w:beforeAutospacing="1" w:after="100" w:afterAutospacing="1"/>
    </w:pPr>
    <w:rPr>
      <w:sz w:val="24"/>
      <w:szCs w:val="24"/>
    </w:rPr>
  </w:style>
  <w:style w:type="paragraph" w:customStyle="1" w:styleId="Style9">
    <w:name w:val="Style9"/>
    <w:basedOn w:val="a"/>
    <w:rsid w:val="002C4B99"/>
    <w:pPr>
      <w:widowControl w:val="0"/>
      <w:autoSpaceDE w:val="0"/>
      <w:autoSpaceDN w:val="0"/>
      <w:adjustRightInd w:val="0"/>
      <w:spacing w:line="274" w:lineRule="exact"/>
      <w:jc w:val="both"/>
    </w:pPr>
    <w:rPr>
      <w:rFonts w:ascii="Arial" w:hAnsi="Arial"/>
      <w:sz w:val="24"/>
      <w:szCs w:val="24"/>
    </w:rPr>
  </w:style>
  <w:style w:type="paragraph" w:customStyle="1" w:styleId="consnormal0">
    <w:name w:val="consnormal"/>
    <w:basedOn w:val="a"/>
    <w:rsid w:val="002C4B99"/>
    <w:pPr>
      <w:spacing w:before="100" w:beforeAutospacing="1" w:after="100" w:afterAutospacing="1"/>
    </w:pPr>
    <w:rPr>
      <w:sz w:val="24"/>
      <w:szCs w:val="24"/>
    </w:rPr>
  </w:style>
  <w:style w:type="character" w:customStyle="1" w:styleId="msoins0">
    <w:name w:val="msoins"/>
    <w:basedOn w:val="a0"/>
    <w:rsid w:val="002C4B99"/>
  </w:style>
  <w:style w:type="paragraph" w:customStyle="1" w:styleId="conscell0">
    <w:name w:val="conscell"/>
    <w:basedOn w:val="a"/>
    <w:rsid w:val="002C4B99"/>
    <w:pPr>
      <w:spacing w:before="100" w:beforeAutospacing="1" w:after="100" w:afterAutospacing="1"/>
    </w:pPr>
    <w:rPr>
      <w:sz w:val="24"/>
      <w:szCs w:val="24"/>
    </w:rPr>
  </w:style>
  <w:style w:type="character" w:customStyle="1" w:styleId="FontStyle14">
    <w:name w:val="Font Style14"/>
    <w:rsid w:val="002C4B99"/>
    <w:rPr>
      <w:rFonts w:ascii="Times New Roman" w:hAnsi="Times New Roman" w:cs="Times New Roman" w:hint="default"/>
      <w:b/>
      <w:bCs/>
      <w:sz w:val="22"/>
      <w:szCs w:val="22"/>
    </w:rPr>
  </w:style>
  <w:style w:type="character" w:customStyle="1" w:styleId="FontStyle18">
    <w:name w:val="Font Style18"/>
    <w:rsid w:val="002C4B99"/>
    <w:rPr>
      <w:rFonts w:ascii="Tahoma" w:hAnsi="Tahoma" w:cs="Tahoma" w:hint="default"/>
      <w:b/>
      <w:bCs/>
      <w:i/>
      <w:iCs/>
      <w:sz w:val="18"/>
      <w:szCs w:val="18"/>
    </w:rPr>
  </w:style>
  <w:style w:type="paragraph" w:styleId="afffb">
    <w:name w:val="Plain Text"/>
    <w:basedOn w:val="a"/>
    <w:rsid w:val="002C4B99"/>
    <w:rPr>
      <w:rFonts w:ascii="Courier New" w:hAnsi="Courier New" w:cs="Courier New"/>
      <w:b/>
      <w:bCs/>
    </w:rPr>
  </w:style>
  <w:style w:type="paragraph" w:customStyle="1" w:styleId="211">
    <w:name w:val="Основной текст 21"/>
    <w:basedOn w:val="a"/>
    <w:rsid w:val="002C4B99"/>
    <w:pPr>
      <w:suppressAutoHyphens/>
      <w:jc w:val="both"/>
    </w:pPr>
    <w:rPr>
      <w:sz w:val="24"/>
      <w:lang w:eastAsia="ar-SA"/>
    </w:rPr>
  </w:style>
  <w:style w:type="paragraph" w:customStyle="1" w:styleId="msonormalcxspmiddle">
    <w:name w:val="msonormalcxspmiddle"/>
    <w:basedOn w:val="a"/>
    <w:rsid w:val="002C4B99"/>
    <w:pPr>
      <w:spacing w:before="100" w:beforeAutospacing="1" w:after="100" w:afterAutospacing="1"/>
    </w:pPr>
    <w:rPr>
      <w:sz w:val="24"/>
      <w:szCs w:val="24"/>
    </w:rPr>
  </w:style>
  <w:style w:type="paragraph" w:styleId="2c">
    <w:name w:val="Body Text First Indent 2"/>
    <w:basedOn w:val="ab"/>
    <w:rsid w:val="002C4B99"/>
    <w:pPr>
      <w:widowControl w:val="0"/>
      <w:autoSpaceDE w:val="0"/>
      <w:autoSpaceDN w:val="0"/>
      <w:adjustRightInd w:val="0"/>
      <w:spacing w:after="120"/>
      <w:ind w:left="283" w:firstLine="210"/>
      <w:jc w:val="left"/>
    </w:pPr>
    <w:rPr>
      <w:sz w:val="20"/>
    </w:rPr>
  </w:style>
  <w:style w:type="paragraph" w:customStyle="1" w:styleId="110">
    <w:name w:val="Заголовок 11"/>
    <w:basedOn w:val="11"/>
    <w:next w:val="11"/>
    <w:rsid w:val="002C4B99"/>
    <w:pPr>
      <w:keepNext/>
      <w:widowControl/>
      <w:jc w:val="center"/>
    </w:pPr>
    <w:rPr>
      <w:rFonts w:ascii="Baltica Chv" w:hAnsi="Baltica Chv"/>
      <w:b/>
      <w:snapToGrid/>
      <w:sz w:val="36"/>
    </w:rPr>
  </w:style>
  <w:style w:type="paragraph" w:customStyle="1" w:styleId="212">
    <w:name w:val="Основной текст с отступом 21"/>
    <w:basedOn w:val="a"/>
    <w:rsid w:val="002C4B99"/>
    <w:pPr>
      <w:ind w:firstLine="720"/>
      <w:jc w:val="both"/>
    </w:pPr>
    <w:rPr>
      <w:sz w:val="26"/>
    </w:rPr>
  </w:style>
  <w:style w:type="paragraph" w:customStyle="1" w:styleId="afffc">
    <w:name w:val="Основной текст с отступо"/>
    <w:basedOn w:val="a"/>
    <w:rsid w:val="002C4B99"/>
    <w:pPr>
      <w:widowControl w:val="0"/>
      <w:ind w:firstLine="567"/>
      <w:jc w:val="both"/>
    </w:pPr>
    <w:rPr>
      <w:sz w:val="28"/>
    </w:rPr>
  </w:style>
  <w:style w:type="paragraph" w:customStyle="1" w:styleId="0bfbfef3">
    <w:name w:val="Îñíîâíîé òåêñò ñ îòñòó0bfbfefîì 3"/>
    <w:basedOn w:val="a"/>
    <w:rsid w:val="002C4B99"/>
    <w:pPr>
      <w:widowControl w:val="0"/>
      <w:ind w:firstLine="851"/>
      <w:jc w:val="both"/>
    </w:pPr>
    <w:rPr>
      <w:sz w:val="28"/>
    </w:rPr>
  </w:style>
  <w:style w:type="paragraph" w:customStyle="1" w:styleId="1b">
    <w:name w:val="Текст1"/>
    <w:basedOn w:val="a"/>
    <w:rsid w:val="002C4B99"/>
    <w:pPr>
      <w:widowControl w:val="0"/>
    </w:pPr>
    <w:rPr>
      <w:rFonts w:ascii="Courier New" w:hAnsi="Courier New"/>
    </w:rPr>
  </w:style>
  <w:style w:type="paragraph" w:customStyle="1" w:styleId="afffd">
    <w:name w:val="Îáû÷íûé"/>
    <w:rsid w:val="002C4B99"/>
    <w:pPr>
      <w:widowControl w:val="0"/>
    </w:pPr>
  </w:style>
  <w:style w:type="character" w:customStyle="1" w:styleId="afffe">
    <w:name w:val="Основной шрифт"/>
    <w:rsid w:val="002C4B99"/>
  </w:style>
  <w:style w:type="character" w:customStyle="1" w:styleId="2d">
    <w:name w:val="Гиперссылка2"/>
    <w:rsid w:val="002C4B99"/>
    <w:rPr>
      <w:strike w:val="0"/>
      <w:dstrike w:val="0"/>
      <w:color w:val="000000"/>
      <w:u w:val="none"/>
      <w:effect w:val="none"/>
    </w:rPr>
  </w:style>
  <w:style w:type="character" w:customStyle="1" w:styleId="1c">
    <w:name w:val="Знак Знак1"/>
    <w:locked/>
    <w:rsid w:val="002C4B99"/>
    <w:rPr>
      <w:sz w:val="24"/>
      <w:lang w:val="ru-RU" w:eastAsia="ru-RU" w:bidi="ar-SA"/>
    </w:rPr>
  </w:style>
  <w:style w:type="paragraph" w:customStyle="1" w:styleId="ConsPlusCell">
    <w:name w:val="ConsPlusCell"/>
    <w:rsid w:val="002C4B99"/>
    <w:pPr>
      <w:widowControl w:val="0"/>
      <w:autoSpaceDE w:val="0"/>
      <w:autoSpaceDN w:val="0"/>
      <w:adjustRightInd w:val="0"/>
    </w:pPr>
    <w:rPr>
      <w:rFonts w:ascii="Arial" w:hAnsi="Arial" w:cs="Arial"/>
    </w:rPr>
  </w:style>
  <w:style w:type="paragraph" w:customStyle="1" w:styleId="Style11">
    <w:name w:val="Style11"/>
    <w:basedOn w:val="a"/>
    <w:rsid w:val="009112E0"/>
    <w:pPr>
      <w:widowControl w:val="0"/>
      <w:autoSpaceDE w:val="0"/>
      <w:autoSpaceDN w:val="0"/>
      <w:adjustRightInd w:val="0"/>
      <w:spacing w:line="275" w:lineRule="exact"/>
      <w:ind w:firstLine="547"/>
      <w:jc w:val="both"/>
    </w:pPr>
    <w:rPr>
      <w:rFonts w:ascii="Arial Unicode MS"/>
      <w:sz w:val="24"/>
      <w:szCs w:val="24"/>
    </w:rPr>
  </w:style>
  <w:style w:type="paragraph" w:customStyle="1" w:styleId="Style12">
    <w:name w:val="Style12"/>
    <w:basedOn w:val="a"/>
    <w:rsid w:val="009112E0"/>
    <w:pPr>
      <w:widowControl w:val="0"/>
      <w:autoSpaceDE w:val="0"/>
      <w:autoSpaceDN w:val="0"/>
      <w:adjustRightInd w:val="0"/>
      <w:spacing w:line="274" w:lineRule="exact"/>
      <w:ind w:firstLine="576"/>
      <w:jc w:val="both"/>
    </w:pPr>
    <w:rPr>
      <w:rFonts w:ascii="Arial Unicode MS"/>
      <w:sz w:val="24"/>
      <w:szCs w:val="24"/>
    </w:rPr>
  </w:style>
  <w:style w:type="paragraph" w:customStyle="1" w:styleId="Style13">
    <w:name w:val="Style13"/>
    <w:basedOn w:val="a"/>
    <w:rsid w:val="009112E0"/>
    <w:pPr>
      <w:widowControl w:val="0"/>
      <w:autoSpaceDE w:val="0"/>
      <w:autoSpaceDN w:val="0"/>
      <w:adjustRightInd w:val="0"/>
    </w:pPr>
    <w:rPr>
      <w:sz w:val="24"/>
      <w:szCs w:val="24"/>
    </w:rPr>
  </w:style>
  <w:style w:type="paragraph" w:customStyle="1" w:styleId="Style17">
    <w:name w:val="Style17"/>
    <w:basedOn w:val="a"/>
    <w:rsid w:val="009112E0"/>
    <w:pPr>
      <w:widowControl w:val="0"/>
      <w:autoSpaceDE w:val="0"/>
      <w:autoSpaceDN w:val="0"/>
      <w:adjustRightInd w:val="0"/>
    </w:pPr>
    <w:rPr>
      <w:sz w:val="24"/>
      <w:szCs w:val="24"/>
    </w:rPr>
  </w:style>
  <w:style w:type="character" w:customStyle="1" w:styleId="FontStyle20">
    <w:name w:val="Font Style20"/>
    <w:rsid w:val="009112E0"/>
    <w:rPr>
      <w:rFonts w:ascii="Arial Unicode MS" w:eastAsia="Times New Roman" w:hAnsi="Arial Unicode MS" w:cs="Arial Unicode MS" w:hint="default"/>
      <w:b/>
      <w:bCs/>
      <w:sz w:val="18"/>
      <w:szCs w:val="18"/>
    </w:rPr>
  </w:style>
  <w:style w:type="character" w:customStyle="1" w:styleId="FontStyle21">
    <w:name w:val="Font Style21"/>
    <w:rsid w:val="009112E0"/>
    <w:rPr>
      <w:rFonts w:ascii="Times New Roman" w:hAnsi="Times New Roman" w:cs="Times New Roman" w:hint="default"/>
      <w:b/>
      <w:bCs/>
      <w:sz w:val="22"/>
      <w:szCs w:val="22"/>
    </w:rPr>
  </w:style>
  <w:style w:type="character" w:customStyle="1" w:styleId="FontStyle22">
    <w:name w:val="Font Style22"/>
    <w:rsid w:val="009112E0"/>
    <w:rPr>
      <w:rFonts w:ascii="Times New Roman" w:hAnsi="Times New Roman" w:cs="Times New Roman" w:hint="default"/>
      <w:sz w:val="22"/>
      <w:szCs w:val="22"/>
    </w:rPr>
  </w:style>
  <w:style w:type="paragraph" w:customStyle="1" w:styleId="affff">
    <w:name w:val="Знак"/>
    <w:basedOn w:val="a"/>
    <w:rsid w:val="00E6155F"/>
    <w:rPr>
      <w:rFonts w:ascii="Verdana" w:hAnsi="Verdana" w:cs="Verdana"/>
      <w:lang w:val="en-US" w:eastAsia="en-US"/>
    </w:rPr>
  </w:style>
  <w:style w:type="paragraph" w:customStyle="1" w:styleId="affff0">
    <w:name w:val="Знак Знак Знак Знак"/>
    <w:basedOn w:val="a"/>
    <w:rsid w:val="00F107CF"/>
    <w:pPr>
      <w:spacing w:after="160" w:line="240" w:lineRule="exact"/>
    </w:pPr>
    <w:rPr>
      <w:rFonts w:eastAsia="Calibri"/>
      <w:lang w:eastAsia="zh-CN"/>
    </w:rPr>
  </w:style>
  <w:style w:type="paragraph" w:customStyle="1" w:styleId="Preformatted">
    <w:name w:val="Preformatted"/>
    <w:basedOn w:val="a"/>
    <w:rsid w:val="00334F7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rPr>
  </w:style>
  <w:style w:type="paragraph" w:customStyle="1" w:styleId="TPrilogSubsection">
    <w:name w:val="TPrilogSubsection"/>
    <w:basedOn w:val="a"/>
    <w:rsid w:val="00FB266B"/>
    <w:pPr>
      <w:spacing w:before="120" w:after="120" w:line="360" w:lineRule="auto"/>
      <w:ind w:firstLine="510"/>
    </w:pPr>
    <w:rPr>
      <w:sz w:val="24"/>
    </w:rPr>
  </w:style>
  <w:style w:type="table" w:styleId="affff1">
    <w:name w:val="Table Grid"/>
    <w:basedOn w:val="a1"/>
    <w:rsid w:val="00252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1"/>
    <w:basedOn w:val="a"/>
    <w:rsid w:val="00673658"/>
    <w:pPr>
      <w:spacing w:after="160" w:line="240" w:lineRule="exact"/>
    </w:pPr>
    <w:rPr>
      <w:rFonts w:eastAsia="Calibri"/>
      <w:lang w:eastAsia="zh-CN"/>
    </w:rPr>
  </w:style>
  <w:style w:type="paragraph" w:customStyle="1" w:styleId="text">
    <w:name w:val="text"/>
    <w:basedOn w:val="a"/>
    <w:rsid w:val="00701190"/>
    <w:pPr>
      <w:ind w:firstLine="567"/>
      <w:jc w:val="both"/>
    </w:pPr>
    <w:rPr>
      <w:rFonts w:ascii="Arial" w:hAnsi="Arial" w:cs="Arial"/>
      <w:sz w:val="24"/>
      <w:szCs w:val="24"/>
    </w:rPr>
  </w:style>
  <w:style w:type="paragraph" w:customStyle="1" w:styleId="chapter">
    <w:name w:val="chapter"/>
    <w:basedOn w:val="a"/>
    <w:rsid w:val="00701190"/>
    <w:pPr>
      <w:ind w:firstLine="567"/>
      <w:jc w:val="both"/>
    </w:pPr>
    <w:rPr>
      <w:rFonts w:ascii="Arial" w:hAnsi="Arial" w:cs="Arial"/>
      <w:sz w:val="28"/>
      <w:szCs w:val="28"/>
    </w:rPr>
  </w:style>
  <w:style w:type="paragraph" w:customStyle="1" w:styleId="article">
    <w:name w:val="article"/>
    <w:basedOn w:val="a"/>
    <w:rsid w:val="00701190"/>
    <w:pPr>
      <w:ind w:firstLine="567"/>
      <w:jc w:val="both"/>
    </w:pPr>
    <w:rPr>
      <w:rFonts w:ascii="Arial" w:hAnsi="Arial" w:cs="Arial"/>
      <w:sz w:val="26"/>
      <w:szCs w:val="26"/>
    </w:rPr>
  </w:style>
  <w:style w:type="paragraph" w:customStyle="1" w:styleId="1e">
    <w:name w:val="Название объекта1"/>
    <w:basedOn w:val="a"/>
    <w:rsid w:val="00AD33A6"/>
    <w:pPr>
      <w:spacing w:before="240" w:after="60"/>
      <w:ind w:firstLine="567"/>
      <w:jc w:val="center"/>
    </w:pPr>
    <w:rPr>
      <w:rFonts w:ascii="Arial" w:hAnsi="Arial" w:cs="Arial"/>
      <w:b/>
      <w:bCs/>
      <w:sz w:val="32"/>
      <w:szCs w:val="32"/>
    </w:rPr>
  </w:style>
  <w:style w:type="character" w:customStyle="1" w:styleId="FontStyle15">
    <w:name w:val="Font Style15"/>
    <w:rsid w:val="00825D9D"/>
    <w:rPr>
      <w:rFonts w:ascii="Lucida Sans Unicode" w:hAnsi="Lucida Sans Unicode" w:cs="Lucida Sans Unicode"/>
      <w:sz w:val="12"/>
      <w:szCs w:val="12"/>
    </w:rPr>
  </w:style>
  <w:style w:type="character" w:customStyle="1" w:styleId="FontStyle16">
    <w:name w:val="Font Style16"/>
    <w:rsid w:val="00825D9D"/>
    <w:rPr>
      <w:rFonts w:ascii="Times New Roman" w:hAnsi="Times New Roman" w:cs="Times New Roman"/>
      <w:b/>
      <w:bCs/>
      <w:sz w:val="8"/>
      <w:szCs w:val="8"/>
    </w:rPr>
  </w:style>
  <w:style w:type="paragraph" w:customStyle="1" w:styleId="affff2">
    <w:name w:val="Нормальный (таблица)"/>
    <w:basedOn w:val="a"/>
    <w:next w:val="a"/>
    <w:rsid w:val="00E43790"/>
    <w:pPr>
      <w:widowControl w:val="0"/>
      <w:autoSpaceDE w:val="0"/>
      <w:autoSpaceDN w:val="0"/>
      <w:adjustRightInd w:val="0"/>
      <w:jc w:val="both"/>
    </w:pPr>
    <w:rPr>
      <w:rFonts w:ascii="Arial" w:hAnsi="Arial" w:cs="Arial"/>
      <w:sz w:val="24"/>
      <w:szCs w:val="24"/>
    </w:rPr>
  </w:style>
  <w:style w:type="paragraph" w:customStyle="1" w:styleId="Point">
    <w:name w:val="Point"/>
    <w:basedOn w:val="a"/>
    <w:rsid w:val="00D93115"/>
    <w:pPr>
      <w:spacing w:before="120" w:line="288" w:lineRule="auto"/>
      <w:ind w:firstLine="720"/>
      <w:jc w:val="both"/>
    </w:pPr>
    <w:rPr>
      <w:sz w:val="24"/>
      <w:szCs w:val="24"/>
    </w:rPr>
  </w:style>
  <w:style w:type="character" w:customStyle="1" w:styleId="PointChar">
    <w:name w:val="Point Char"/>
    <w:rsid w:val="002A62F1"/>
    <w:rPr>
      <w:sz w:val="24"/>
      <w:szCs w:val="24"/>
      <w:lang w:val="ru-RU" w:eastAsia="ru-RU" w:bidi="ar-SA"/>
    </w:rPr>
  </w:style>
  <w:style w:type="character" w:customStyle="1" w:styleId="apple-style-span">
    <w:name w:val="apple-style-span"/>
    <w:basedOn w:val="a0"/>
    <w:rsid w:val="002A62F1"/>
  </w:style>
  <w:style w:type="character" w:customStyle="1" w:styleId="apple-converted-space">
    <w:name w:val="apple-converted-space"/>
    <w:basedOn w:val="a0"/>
    <w:rsid w:val="002A62F1"/>
  </w:style>
  <w:style w:type="paragraph" w:customStyle="1" w:styleId="BodyText22">
    <w:name w:val="Body Text 22"/>
    <w:basedOn w:val="a"/>
    <w:rsid w:val="002A62F1"/>
    <w:pPr>
      <w:ind w:firstLine="709"/>
      <w:jc w:val="both"/>
    </w:pPr>
    <w:rPr>
      <w:sz w:val="24"/>
    </w:rPr>
  </w:style>
  <w:style w:type="paragraph" w:styleId="affff3">
    <w:name w:val="Subtitle"/>
    <w:basedOn w:val="a"/>
    <w:qFormat/>
    <w:rsid w:val="002A62F1"/>
    <w:pPr>
      <w:jc w:val="center"/>
    </w:pPr>
    <w:rPr>
      <w:b/>
      <w:bCs/>
      <w:sz w:val="28"/>
      <w:szCs w:val="17"/>
    </w:rPr>
  </w:style>
  <w:style w:type="paragraph" w:customStyle="1" w:styleId="BodyText21">
    <w:name w:val="Body Text 2.Основной текст 1"/>
    <w:basedOn w:val="a"/>
    <w:rsid w:val="002A62F1"/>
    <w:pPr>
      <w:ind w:firstLine="720"/>
      <w:jc w:val="both"/>
    </w:pPr>
    <w:rPr>
      <w:sz w:val="28"/>
    </w:rPr>
  </w:style>
  <w:style w:type="paragraph" w:customStyle="1" w:styleId="affff4">
    <w:name w:val="Скобки буквы"/>
    <w:basedOn w:val="a"/>
    <w:rsid w:val="002A62F1"/>
    <w:pPr>
      <w:tabs>
        <w:tab w:val="num" w:pos="360"/>
      </w:tabs>
      <w:ind w:left="360" w:hanging="360"/>
    </w:pPr>
    <w:rPr>
      <w:lang w:eastAsia="en-US"/>
    </w:rPr>
  </w:style>
  <w:style w:type="paragraph" w:customStyle="1" w:styleId="affff5">
    <w:name w:val="Заголовок текста"/>
    <w:rsid w:val="002A62F1"/>
    <w:pPr>
      <w:spacing w:after="240"/>
      <w:jc w:val="center"/>
    </w:pPr>
    <w:rPr>
      <w:b/>
      <w:noProof/>
      <w:sz w:val="27"/>
    </w:rPr>
  </w:style>
  <w:style w:type="paragraph" w:customStyle="1" w:styleId="affff6">
    <w:name w:val="Нумерованный абзац"/>
    <w:rsid w:val="002A62F1"/>
    <w:pPr>
      <w:tabs>
        <w:tab w:val="num" w:pos="360"/>
        <w:tab w:val="left" w:pos="1134"/>
      </w:tabs>
      <w:suppressAutoHyphens/>
      <w:spacing w:before="240"/>
      <w:ind w:left="360" w:hanging="360"/>
      <w:jc w:val="both"/>
    </w:pPr>
    <w:rPr>
      <w:noProof/>
      <w:sz w:val="28"/>
    </w:rPr>
  </w:style>
  <w:style w:type="paragraph" w:styleId="affff7">
    <w:name w:val="List Bullet"/>
    <w:basedOn w:val="aa"/>
    <w:autoRedefine/>
    <w:rsid w:val="002A62F1"/>
    <w:pPr>
      <w:tabs>
        <w:tab w:val="num" w:pos="360"/>
      </w:tabs>
      <w:suppressAutoHyphens/>
      <w:ind w:left="1080" w:hanging="180"/>
      <w:jc w:val="both"/>
    </w:pPr>
    <w:rPr>
      <w:b w:val="0"/>
      <w:sz w:val="24"/>
      <w:lang w:eastAsia="en-US"/>
    </w:rPr>
  </w:style>
  <w:style w:type="character" w:customStyle="1" w:styleId="Bold">
    <w:name w:val="Bold"/>
    <w:rsid w:val="00B251DE"/>
    <w:rPr>
      <w:rFonts w:ascii="NewtonC" w:hAnsi="NewtonC"/>
      <w:b/>
      <w:bCs/>
      <w:color w:val="000000"/>
      <w:spacing w:val="1"/>
      <w:w w:val="105"/>
      <w:sz w:val="21"/>
      <w:szCs w:val="21"/>
      <w:vertAlign w:val="baseline"/>
    </w:rPr>
  </w:style>
  <w:style w:type="paragraph" w:styleId="affff8">
    <w:name w:val="endnote text"/>
    <w:basedOn w:val="a"/>
    <w:semiHidden/>
    <w:rsid w:val="001B28AB"/>
  </w:style>
  <w:style w:type="character" w:styleId="affff9">
    <w:name w:val="endnote reference"/>
    <w:semiHidden/>
    <w:rsid w:val="001B28AB"/>
    <w:rPr>
      <w:vertAlign w:val="superscript"/>
    </w:rPr>
  </w:style>
  <w:style w:type="character" w:customStyle="1" w:styleId="FontStyle29">
    <w:name w:val="Font Style29"/>
    <w:rsid w:val="0026004E"/>
    <w:rPr>
      <w:rFonts w:ascii="Times New Roman" w:hAnsi="Times New Roman" w:cs="Times New Roman"/>
      <w:sz w:val="24"/>
      <w:szCs w:val="24"/>
    </w:rPr>
  </w:style>
  <w:style w:type="character" w:customStyle="1" w:styleId="FontStyle26">
    <w:name w:val="Font Style26"/>
    <w:rsid w:val="00D21783"/>
    <w:rPr>
      <w:rFonts w:ascii="Times New Roman" w:hAnsi="Times New Roman" w:cs="Times New Roman"/>
      <w:spacing w:val="20"/>
      <w:sz w:val="24"/>
      <w:szCs w:val="24"/>
    </w:rPr>
  </w:style>
  <w:style w:type="character" w:customStyle="1" w:styleId="FontStyle28">
    <w:name w:val="Font Style28"/>
    <w:rsid w:val="00D21783"/>
    <w:rPr>
      <w:rFonts w:ascii="Times New Roman" w:hAnsi="Times New Roman" w:cs="Times New Roman"/>
      <w:i/>
      <w:iCs/>
      <w:sz w:val="22"/>
      <w:szCs w:val="22"/>
    </w:rPr>
  </w:style>
  <w:style w:type="paragraph" w:customStyle="1" w:styleId="Noparagraphstyle">
    <w:name w:val="[No paragraph style]"/>
    <w:rsid w:val="00D47976"/>
    <w:pPr>
      <w:autoSpaceDE w:val="0"/>
      <w:autoSpaceDN w:val="0"/>
      <w:adjustRightInd w:val="0"/>
      <w:spacing w:line="288" w:lineRule="auto"/>
    </w:pPr>
    <w:rPr>
      <w:color w:val="000000"/>
      <w:sz w:val="24"/>
      <w:szCs w:val="24"/>
    </w:rPr>
  </w:style>
  <w:style w:type="paragraph" w:customStyle="1" w:styleId="affffa">
    <w:name w:val="Знак"/>
    <w:basedOn w:val="a"/>
    <w:rsid w:val="004349D4"/>
    <w:rPr>
      <w:rFonts w:ascii="Verdana" w:hAnsi="Verdana" w:cs="Verdana"/>
      <w:lang w:val="en-US" w:eastAsia="en-US"/>
    </w:rPr>
  </w:style>
  <w:style w:type="character" w:customStyle="1" w:styleId="10">
    <w:name w:val="Верхний колонтитул Знак1"/>
    <w:link w:val="a5"/>
    <w:locked/>
    <w:rsid w:val="00D83E71"/>
    <w:rPr>
      <w:rFonts w:ascii="Arial" w:hAnsi="Arial" w:cs="Arial"/>
      <w:lang w:val="ru-RU" w:eastAsia="ru-RU" w:bidi="ar-SA"/>
    </w:rPr>
  </w:style>
  <w:style w:type="paragraph" w:customStyle="1" w:styleId="1f">
    <w:name w:val="Красная строка1"/>
    <w:basedOn w:val="aa"/>
    <w:rsid w:val="00FC0235"/>
    <w:pPr>
      <w:suppressAutoHyphens/>
      <w:spacing w:after="120"/>
      <w:ind w:firstLine="210"/>
    </w:pPr>
    <w:rPr>
      <w:b w:val="0"/>
      <w:sz w:val="24"/>
      <w:lang w:eastAsia="ar-SA"/>
    </w:rPr>
  </w:style>
  <w:style w:type="character" w:customStyle="1" w:styleId="a7">
    <w:name w:val="Название Знак"/>
    <w:link w:val="a6"/>
    <w:locked/>
    <w:rsid w:val="00F97644"/>
    <w:rPr>
      <w:rFonts w:ascii="TimesET" w:hAnsi="TimesET"/>
      <w:sz w:val="24"/>
      <w:lang w:val="ru-RU" w:eastAsia="ru-RU" w:bidi="ar-SA"/>
    </w:rPr>
  </w:style>
  <w:style w:type="paragraph" w:customStyle="1" w:styleId="affffb">
    <w:name w:val="Содержимое таблицы"/>
    <w:basedOn w:val="a"/>
    <w:rsid w:val="00F97644"/>
    <w:pPr>
      <w:suppressLineNumbers/>
      <w:suppressAutoHyphens/>
    </w:pPr>
    <w:rPr>
      <w:sz w:val="24"/>
      <w:szCs w:val="24"/>
      <w:lang w:eastAsia="ar-SA"/>
    </w:rPr>
  </w:style>
  <w:style w:type="paragraph" w:customStyle="1" w:styleId="ConsPlusTitlePage">
    <w:name w:val="ConsPlusTitlePage"/>
    <w:rsid w:val="0007256F"/>
    <w:pPr>
      <w:autoSpaceDE w:val="0"/>
      <w:autoSpaceDN w:val="0"/>
      <w:adjustRightInd w:val="0"/>
    </w:pPr>
    <w:rPr>
      <w:rFonts w:ascii="Tahoma" w:hAnsi="Tahoma" w:cs="Tahoma"/>
    </w:rPr>
  </w:style>
  <w:style w:type="paragraph" w:customStyle="1" w:styleId="120">
    <w:name w:val="Обычный + 12 пт"/>
    <w:aliases w:val="не полужирный,не курсив,По ширине,Слева:  0,95 см,Справа..."/>
    <w:basedOn w:val="a"/>
    <w:link w:val="12095"/>
    <w:rsid w:val="00CB240A"/>
    <w:pPr>
      <w:jc w:val="both"/>
    </w:pPr>
    <w:rPr>
      <w:sz w:val="24"/>
      <w:szCs w:val="24"/>
    </w:rPr>
  </w:style>
  <w:style w:type="character" w:customStyle="1" w:styleId="12095">
    <w:name w:val="Обычный + 12 пт;не полужирный;не курсив;По ширине;Слева:  0;95 см;Справа... Знак Знак"/>
    <w:basedOn w:val="a0"/>
    <w:link w:val="120"/>
    <w:rsid w:val="00CB240A"/>
    <w:rPr>
      <w:sz w:val="24"/>
      <w:szCs w:val="24"/>
    </w:rPr>
  </w:style>
  <w:style w:type="paragraph" w:customStyle="1" w:styleId="312">
    <w:name w:val="Основной текст с отступом 31"/>
    <w:basedOn w:val="a"/>
    <w:rsid w:val="00C41FB8"/>
    <w:pPr>
      <w:widowControl w:val="0"/>
      <w:spacing w:after="120"/>
      <w:ind w:firstLine="720"/>
      <w:jc w:val="both"/>
    </w:pPr>
    <w:rPr>
      <w:b/>
      <w:sz w:val="28"/>
    </w:rPr>
  </w:style>
  <w:style w:type="paragraph" w:customStyle="1" w:styleId="s1">
    <w:name w:val="s_1"/>
    <w:basedOn w:val="a"/>
    <w:rsid w:val="00C41FB8"/>
    <w:pPr>
      <w:spacing w:before="100" w:beforeAutospacing="1" w:after="100" w:afterAutospacing="1"/>
    </w:pPr>
    <w:rPr>
      <w:sz w:val="24"/>
      <w:szCs w:val="24"/>
    </w:rPr>
  </w:style>
  <w:style w:type="character" w:customStyle="1" w:styleId="ConsPlusNormal0">
    <w:name w:val="ConsPlusNormal Знак"/>
    <w:link w:val="ConsPlusNormal"/>
    <w:locked/>
    <w:rsid w:val="00C41FB8"/>
    <w:rPr>
      <w:rFonts w:ascii="Arial" w:hAnsi="Arial" w:cs="Arial"/>
      <w:lang w:val="ru-RU" w:eastAsia="ru-RU" w:bidi="ar-SA"/>
    </w:rPr>
  </w:style>
  <w:style w:type="paragraph" w:customStyle="1" w:styleId="1f0">
    <w:name w:val="Абзац списка1"/>
    <w:basedOn w:val="a"/>
    <w:rsid w:val="00A5564C"/>
    <w:pPr>
      <w:spacing w:after="200" w:line="276" w:lineRule="auto"/>
      <w:ind w:left="720"/>
    </w:pPr>
    <w:rPr>
      <w:rFonts w:ascii="Calibri" w:eastAsia="Calibri" w:hAnsi="Calibri"/>
      <w:sz w:val="22"/>
      <w:szCs w:val="22"/>
      <w:lang w:eastAsia="en-US"/>
    </w:rPr>
  </w:style>
  <w:style w:type="paragraph" w:customStyle="1" w:styleId="Style16">
    <w:name w:val="Style16"/>
    <w:basedOn w:val="a"/>
    <w:rsid w:val="00410066"/>
    <w:pPr>
      <w:widowControl w:val="0"/>
      <w:autoSpaceDE w:val="0"/>
      <w:autoSpaceDN w:val="0"/>
      <w:adjustRightInd w:val="0"/>
    </w:pPr>
    <w:rPr>
      <w:sz w:val="24"/>
      <w:szCs w:val="24"/>
    </w:rPr>
  </w:style>
  <w:style w:type="paragraph" w:customStyle="1" w:styleId="Style18">
    <w:name w:val="Style18"/>
    <w:basedOn w:val="a"/>
    <w:rsid w:val="00410066"/>
    <w:pPr>
      <w:widowControl w:val="0"/>
      <w:autoSpaceDE w:val="0"/>
      <w:autoSpaceDN w:val="0"/>
      <w:adjustRightInd w:val="0"/>
      <w:spacing w:line="354" w:lineRule="exact"/>
      <w:ind w:firstLine="696"/>
    </w:pPr>
    <w:rPr>
      <w:sz w:val="24"/>
      <w:szCs w:val="24"/>
    </w:rPr>
  </w:style>
  <w:style w:type="paragraph" w:customStyle="1" w:styleId="Style19">
    <w:name w:val="Style19"/>
    <w:basedOn w:val="a"/>
    <w:rsid w:val="00410066"/>
    <w:pPr>
      <w:widowControl w:val="0"/>
      <w:autoSpaceDE w:val="0"/>
      <w:autoSpaceDN w:val="0"/>
      <w:adjustRightInd w:val="0"/>
      <w:spacing w:line="293" w:lineRule="exact"/>
      <w:ind w:hanging="1958"/>
    </w:pPr>
    <w:rPr>
      <w:sz w:val="24"/>
      <w:szCs w:val="24"/>
    </w:rPr>
  </w:style>
  <w:style w:type="paragraph" w:customStyle="1" w:styleId="Style20">
    <w:name w:val="Style20"/>
    <w:basedOn w:val="a"/>
    <w:rsid w:val="00410066"/>
    <w:pPr>
      <w:widowControl w:val="0"/>
      <w:autoSpaceDE w:val="0"/>
      <w:autoSpaceDN w:val="0"/>
      <w:adjustRightInd w:val="0"/>
      <w:spacing w:line="373" w:lineRule="exact"/>
    </w:pPr>
    <w:rPr>
      <w:sz w:val="24"/>
      <w:szCs w:val="24"/>
    </w:rPr>
  </w:style>
  <w:style w:type="character" w:customStyle="1" w:styleId="FontStyle74">
    <w:name w:val="Font Style74"/>
    <w:rsid w:val="00410066"/>
    <w:rPr>
      <w:rFonts w:ascii="Times New Roman" w:hAnsi="Times New Roman" w:cs="Times New Roman"/>
      <w:b/>
      <w:bCs/>
      <w:sz w:val="22"/>
      <w:szCs w:val="22"/>
    </w:rPr>
  </w:style>
  <w:style w:type="paragraph" w:customStyle="1" w:styleId="Style22">
    <w:name w:val="Style22"/>
    <w:basedOn w:val="a"/>
    <w:rsid w:val="00410066"/>
    <w:pPr>
      <w:widowControl w:val="0"/>
      <w:autoSpaceDE w:val="0"/>
      <w:autoSpaceDN w:val="0"/>
      <w:adjustRightInd w:val="0"/>
      <w:spacing w:line="307" w:lineRule="exact"/>
      <w:ind w:hanging="1373"/>
    </w:pPr>
    <w:rPr>
      <w:sz w:val="24"/>
      <w:szCs w:val="24"/>
    </w:rPr>
  </w:style>
  <w:style w:type="paragraph" w:customStyle="1" w:styleId="Style25">
    <w:name w:val="Style25"/>
    <w:basedOn w:val="a"/>
    <w:rsid w:val="00410066"/>
    <w:pPr>
      <w:widowControl w:val="0"/>
      <w:autoSpaceDE w:val="0"/>
      <w:autoSpaceDN w:val="0"/>
      <w:adjustRightInd w:val="0"/>
      <w:spacing w:line="322" w:lineRule="exact"/>
    </w:pPr>
    <w:rPr>
      <w:sz w:val="24"/>
      <w:szCs w:val="24"/>
    </w:rPr>
  </w:style>
  <w:style w:type="paragraph" w:customStyle="1" w:styleId="Style26">
    <w:name w:val="Style26"/>
    <w:basedOn w:val="a"/>
    <w:rsid w:val="00410066"/>
    <w:pPr>
      <w:widowControl w:val="0"/>
      <w:autoSpaceDE w:val="0"/>
      <w:autoSpaceDN w:val="0"/>
      <w:adjustRightInd w:val="0"/>
      <w:spacing w:line="302" w:lineRule="exact"/>
      <w:ind w:firstLine="710"/>
      <w:jc w:val="both"/>
    </w:pPr>
    <w:rPr>
      <w:sz w:val="24"/>
      <w:szCs w:val="24"/>
    </w:rPr>
  </w:style>
  <w:style w:type="character" w:customStyle="1" w:styleId="FontStyle75">
    <w:name w:val="Font Style75"/>
    <w:rsid w:val="00410066"/>
    <w:rPr>
      <w:rFonts w:ascii="Times New Roman" w:hAnsi="Times New Roman" w:cs="Times New Roman"/>
      <w:sz w:val="22"/>
      <w:szCs w:val="22"/>
    </w:rPr>
  </w:style>
  <w:style w:type="paragraph" w:customStyle="1" w:styleId="Style29">
    <w:name w:val="Style29"/>
    <w:basedOn w:val="a"/>
    <w:rsid w:val="00410066"/>
    <w:pPr>
      <w:widowControl w:val="0"/>
      <w:autoSpaceDE w:val="0"/>
      <w:autoSpaceDN w:val="0"/>
      <w:adjustRightInd w:val="0"/>
      <w:spacing w:line="308" w:lineRule="exact"/>
      <w:ind w:firstLine="710"/>
      <w:jc w:val="both"/>
    </w:pPr>
    <w:rPr>
      <w:sz w:val="24"/>
      <w:szCs w:val="24"/>
    </w:rPr>
  </w:style>
  <w:style w:type="paragraph" w:customStyle="1" w:styleId="Style31">
    <w:name w:val="Style31"/>
    <w:basedOn w:val="a"/>
    <w:rsid w:val="00410066"/>
    <w:pPr>
      <w:widowControl w:val="0"/>
      <w:autoSpaceDE w:val="0"/>
      <w:autoSpaceDN w:val="0"/>
      <w:adjustRightInd w:val="0"/>
      <w:spacing w:line="312" w:lineRule="exact"/>
      <w:ind w:firstLine="533"/>
      <w:jc w:val="both"/>
    </w:pPr>
    <w:rPr>
      <w:sz w:val="24"/>
      <w:szCs w:val="24"/>
    </w:rPr>
  </w:style>
  <w:style w:type="paragraph" w:customStyle="1" w:styleId="Style34">
    <w:name w:val="Style34"/>
    <w:basedOn w:val="a"/>
    <w:rsid w:val="00410066"/>
    <w:pPr>
      <w:widowControl w:val="0"/>
      <w:autoSpaceDE w:val="0"/>
      <w:autoSpaceDN w:val="0"/>
      <w:adjustRightInd w:val="0"/>
      <w:spacing w:line="293" w:lineRule="exact"/>
      <w:ind w:firstLine="542"/>
      <w:jc w:val="both"/>
    </w:pPr>
    <w:rPr>
      <w:sz w:val="24"/>
      <w:szCs w:val="24"/>
    </w:rPr>
  </w:style>
  <w:style w:type="paragraph" w:customStyle="1" w:styleId="Style53">
    <w:name w:val="Style53"/>
    <w:basedOn w:val="a"/>
    <w:rsid w:val="00410066"/>
    <w:pPr>
      <w:widowControl w:val="0"/>
      <w:autoSpaceDE w:val="0"/>
      <w:autoSpaceDN w:val="0"/>
      <w:adjustRightInd w:val="0"/>
      <w:spacing w:line="317" w:lineRule="exact"/>
      <w:ind w:firstLine="715"/>
    </w:pPr>
    <w:rPr>
      <w:sz w:val="24"/>
      <w:szCs w:val="24"/>
    </w:rPr>
  </w:style>
  <w:style w:type="character" w:customStyle="1" w:styleId="FontStyle67">
    <w:name w:val="Font Style67"/>
    <w:rsid w:val="00410066"/>
    <w:rPr>
      <w:rFonts w:ascii="Times New Roman" w:hAnsi="Times New Roman" w:cs="Times New Roman"/>
      <w:i/>
      <w:iCs/>
      <w:sz w:val="22"/>
      <w:szCs w:val="22"/>
    </w:rPr>
  </w:style>
  <w:style w:type="character" w:customStyle="1" w:styleId="FontStyle62">
    <w:name w:val="Font Style62"/>
    <w:rsid w:val="00410066"/>
    <w:rPr>
      <w:rFonts w:ascii="Times New Roman" w:hAnsi="Times New Roman" w:cs="Times New Roman"/>
      <w:sz w:val="20"/>
      <w:szCs w:val="20"/>
    </w:rPr>
  </w:style>
  <w:style w:type="paragraph" w:customStyle="1" w:styleId="Default">
    <w:name w:val="Default"/>
    <w:rsid w:val="00096C91"/>
    <w:pPr>
      <w:autoSpaceDE w:val="0"/>
      <w:autoSpaceDN w:val="0"/>
      <w:adjustRightInd w:val="0"/>
    </w:pPr>
    <w:rPr>
      <w:color w:val="000000"/>
      <w:sz w:val="24"/>
      <w:szCs w:val="24"/>
    </w:rPr>
  </w:style>
  <w:style w:type="paragraph" w:customStyle="1" w:styleId="1f1">
    <w:name w:val="Без интервала1"/>
    <w:link w:val="NoSpacingChar"/>
    <w:rsid w:val="00096C91"/>
    <w:rPr>
      <w:rFonts w:ascii="Calibri" w:eastAsia="Calibri" w:hAnsi="Calibri"/>
      <w:sz w:val="22"/>
      <w:szCs w:val="22"/>
      <w:lang w:eastAsia="en-US"/>
    </w:rPr>
  </w:style>
  <w:style w:type="character" w:customStyle="1" w:styleId="NoSpacingChar">
    <w:name w:val="No Spacing Char"/>
    <w:link w:val="1f1"/>
    <w:locked/>
    <w:rsid w:val="00096C91"/>
    <w:rPr>
      <w:rFonts w:ascii="Calibri" w:eastAsia="Calibri" w:hAnsi="Calibri"/>
      <w:sz w:val="22"/>
      <w:szCs w:val="22"/>
      <w:lang w:val="ru-RU" w:eastAsia="en-US" w:bidi="ar-SA"/>
    </w:rPr>
  </w:style>
  <w:style w:type="character" w:customStyle="1" w:styleId="121">
    <w:name w:val="Обычный + 12 пт Знак"/>
    <w:locked/>
    <w:rsid w:val="00096C91"/>
    <w:rPr>
      <w:rFonts w:ascii="Times New Roman" w:eastAsia="Calibri" w:hAnsi="Times New Roman" w:cs="Times New Roman"/>
      <w:sz w:val="24"/>
      <w:szCs w:val="24"/>
      <w:lang w:eastAsia="ru-RU"/>
    </w:rPr>
  </w:style>
  <w:style w:type="paragraph" w:customStyle="1" w:styleId="main">
    <w:name w:val="main"/>
    <w:basedOn w:val="a"/>
    <w:rsid w:val="00096C91"/>
    <w:pPr>
      <w:spacing w:after="120"/>
      <w:ind w:firstLine="709"/>
      <w:jc w:val="both"/>
    </w:pPr>
    <w:rPr>
      <w:rFonts w:eastAsia="Calibri"/>
      <w:sz w:val="26"/>
      <w:szCs w:val="26"/>
    </w:rPr>
  </w:style>
  <w:style w:type="paragraph" w:customStyle="1" w:styleId="I">
    <w:name w:val="I"/>
    <w:basedOn w:val="a"/>
    <w:rsid w:val="00096C91"/>
    <w:pPr>
      <w:jc w:val="center"/>
    </w:pPr>
    <w:rPr>
      <w:rFonts w:eastAsia="Calibri"/>
      <w:b/>
      <w:caps/>
      <w:sz w:val="26"/>
      <w:szCs w:val="26"/>
    </w:rPr>
  </w:style>
  <w:style w:type="paragraph" w:customStyle="1" w:styleId="70">
    <w:name w:val="Основной текст7"/>
    <w:basedOn w:val="a"/>
    <w:rsid w:val="00096C91"/>
    <w:pPr>
      <w:shd w:val="clear" w:color="auto" w:fill="FFFFFF"/>
      <w:spacing w:line="302" w:lineRule="exact"/>
    </w:pPr>
    <w:rPr>
      <w:rFonts w:ascii="Calibri" w:eastAsia="Calibri" w:hAnsi="Calibri"/>
      <w:color w:val="000000"/>
      <w:sz w:val="25"/>
      <w:szCs w:val="25"/>
    </w:rPr>
  </w:style>
  <w:style w:type="character" w:customStyle="1" w:styleId="a9">
    <w:name w:val="Без интервала Знак"/>
    <w:basedOn w:val="a0"/>
    <w:link w:val="a8"/>
    <w:rsid w:val="00096C91"/>
    <w:rPr>
      <w:rFonts w:ascii="Calibri" w:eastAsia="Calibri" w:hAnsi="Calibri"/>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39863537">
      <w:bodyDiv w:val="1"/>
      <w:marLeft w:val="0"/>
      <w:marRight w:val="0"/>
      <w:marTop w:val="0"/>
      <w:marBottom w:val="0"/>
      <w:divBdr>
        <w:top w:val="none" w:sz="0" w:space="0" w:color="auto"/>
        <w:left w:val="none" w:sz="0" w:space="0" w:color="auto"/>
        <w:bottom w:val="none" w:sz="0" w:space="0" w:color="auto"/>
        <w:right w:val="none" w:sz="0" w:space="0" w:color="auto"/>
      </w:divBdr>
    </w:div>
    <w:div w:id="124200151">
      <w:bodyDiv w:val="1"/>
      <w:marLeft w:val="0"/>
      <w:marRight w:val="0"/>
      <w:marTop w:val="0"/>
      <w:marBottom w:val="0"/>
      <w:divBdr>
        <w:top w:val="none" w:sz="0" w:space="0" w:color="auto"/>
        <w:left w:val="none" w:sz="0" w:space="0" w:color="auto"/>
        <w:bottom w:val="none" w:sz="0" w:space="0" w:color="auto"/>
        <w:right w:val="none" w:sz="0" w:space="0" w:color="auto"/>
      </w:divBdr>
    </w:div>
    <w:div w:id="132256519">
      <w:bodyDiv w:val="1"/>
      <w:marLeft w:val="0"/>
      <w:marRight w:val="0"/>
      <w:marTop w:val="0"/>
      <w:marBottom w:val="0"/>
      <w:divBdr>
        <w:top w:val="none" w:sz="0" w:space="0" w:color="auto"/>
        <w:left w:val="none" w:sz="0" w:space="0" w:color="auto"/>
        <w:bottom w:val="none" w:sz="0" w:space="0" w:color="auto"/>
        <w:right w:val="none" w:sz="0" w:space="0" w:color="auto"/>
      </w:divBdr>
    </w:div>
    <w:div w:id="238710103">
      <w:bodyDiv w:val="1"/>
      <w:marLeft w:val="0"/>
      <w:marRight w:val="0"/>
      <w:marTop w:val="0"/>
      <w:marBottom w:val="0"/>
      <w:divBdr>
        <w:top w:val="none" w:sz="0" w:space="0" w:color="auto"/>
        <w:left w:val="none" w:sz="0" w:space="0" w:color="auto"/>
        <w:bottom w:val="none" w:sz="0" w:space="0" w:color="auto"/>
        <w:right w:val="none" w:sz="0" w:space="0" w:color="auto"/>
      </w:divBdr>
    </w:div>
    <w:div w:id="385691324">
      <w:bodyDiv w:val="1"/>
      <w:marLeft w:val="0"/>
      <w:marRight w:val="0"/>
      <w:marTop w:val="0"/>
      <w:marBottom w:val="0"/>
      <w:divBdr>
        <w:top w:val="none" w:sz="0" w:space="0" w:color="auto"/>
        <w:left w:val="none" w:sz="0" w:space="0" w:color="auto"/>
        <w:bottom w:val="none" w:sz="0" w:space="0" w:color="auto"/>
        <w:right w:val="none" w:sz="0" w:space="0" w:color="auto"/>
      </w:divBdr>
    </w:div>
    <w:div w:id="386032105">
      <w:bodyDiv w:val="1"/>
      <w:marLeft w:val="0"/>
      <w:marRight w:val="0"/>
      <w:marTop w:val="0"/>
      <w:marBottom w:val="0"/>
      <w:divBdr>
        <w:top w:val="none" w:sz="0" w:space="0" w:color="auto"/>
        <w:left w:val="none" w:sz="0" w:space="0" w:color="auto"/>
        <w:bottom w:val="none" w:sz="0" w:space="0" w:color="auto"/>
        <w:right w:val="none" w:sz="0" w:space="0" w:color="auto"/>
      </w:divBdr>
    </w:div>
    <w:div w:id="448938186">
      <w:bodyDiv w:val="1"/>
      <w:marLeft w:val="0"/>
      <w:marRight w:val="0"/>
      <w:marTop w:val="0"/>
      <w:marBottom w:val="0"/>
      <w:divBdr>
        <w:top w:val="none" w:sz="0" w:space="0" w:color="auto"/>
        <w:left w:val="none" w:sz="0" w:space="0" w:color="auto"/>
        <w:bottom w:val="none" w:sz="0" w:space="0" w:color="auto"/>
        <w:right w:val="none" w:sz="0" w:space="0" w:color="auto"/>
      </w:divBdr>
    </w:div>
    <w:div w:id="541136497">
      <w:bodyDiv w:val="1"/>
      <w:marLeft w:val="0"/>
      <w:marRight w:val="0"/>
      <w:marTop w:val="0"/>
      <w:marBottom w:val="0"/>
      <w:divBdr>
        <w:top w:val="none" w:sz="0" w:space="0" w:color="auto"/>
        <w:left w:val="none" w:sz="0" w:space="0" w:color="auto"/>
        <w:bottom w:val="none" w:sz="0" w:space="0" w:color="auto"/>
        <w:right w:val="none" w:sz="0" w:space="0" w:color="auto"/>
      </w:divBdr>
    </w:div>
    <w:div w:id="557862814">
      <w:bodyDiv w:val="1"/>
      <w:marLeft w:val="0"/>
      <w:marRight w:val="0"/>
      <w:marTop w:val="0"/>
      <w:marBottom w:val="0"/>
      <w:divBdr>
        <w:top w:val="none" w:sz="0" w:space="0" w:color="auto"/>
        <w:left w:val="none" w:sz="0" w:space="0" w:color="auto"/>
        <w:bottom w:val="none" w:sz="0" w:space="0" w:color="auto"/>
        <w:right w:val="none" w:sz="0" w:space="0" w:color="auto"/>
      </w:divBdr>
    </w:div>
    <w:div w:id="577402794">
      <w:bodyDiv w:val="1"/>
      <w:marLeft w:val="0"/>
      <w:marRight w:val="0"/>
      <w:marTop w:val="0"/>
      <w:marBottom w:val="0"/>
      <w:divBdr>
        <w:top w:val="none" w:sz="0" w:space="0" w:color="auto"/>
        <w:left w:val="none" w:sz="0" w:space="0" w:color="auto"/>
        <w:bottom w:val="none" w:sz="0" w:space="0" w:color="auto"/>
        <w:right w:val="none" w:sz="0" w:space="0" w:color="auto"/>
      </w:divBdr>
    </w:div>
    <w:div w:id="588151775">
      <w:bodyDiv w:val="1"/>
      <w:marLeft w:val="0"/>
      <w:marRight w:val="0"/>
      <w:marTop w:val="0"/>
      <w:marBottom w:val="0"/>
      <w:divBdr>
        <w:top w:val="none" w:sz="0" w:space="0" w:color="auto"/>
        <w:left w:val="none" w:sz="0" w:space="0" w:color="auto"/>
        <w:bottom w:val="none" w:sz="0" w:space="0" w:color="auto"/>
        <w:right w:val="none" w:sz="0" w:space="0" w:color="auto"/>
      </w:divBdr>
    </w:div>
    <w:div w:id="725638963">
      <w:bodyDiv w:val="1"/>
      <w:marLeft w:val="0"/>
      <w:marRight w:val="0"/>
      <w:marTop w:val="0"/>
      <w:marBottom w:val="0"/>
      <w:divBdr>
        <w:top w:val="none" w:sz="0" w:space="0" w:color="auto"/>
        <w:left w:val="none" w:sz="0" w:space="0" w:color="auto"/>
        <w:bottom w:val="none" w:sz="0" w:space="0" w:color="auto"/>
        <w:right w:val="none" w:sz="0" w:space="0" w:color="auto"/>
      </w:divBdr>
    </w:div>
    <w:div w:id="744062037">
      <w:bodyDiv w:val="1"/>
      <w:marLeft w:val="0"/>
      <w:marRight w:val="0"/>
      <w:marTop w:val="0"/>
      <w:marBottom w:val="0"/>
      <w:divBdr>
        <w:top w:val="none" w:sz="0" w:space="0" w:color="auto"/>
        <w:left w:val="none" w:sz="0" w:space="0" w:color="auto"/>
        <w:bottom w:val="none" w:sz="0" w:space="0" w:color="auto"/>
        <w:right w:val="none" w:sz="0" w:space="0" w:color="auto"/>
      </w:divBdr>
    </w:div>
    <w:div w:id="879513572">
      <w:bodyDiv w:val="1"/>
      <w:marLeft w:val="0"/>
      <w:marRight w:val="0"/>
      <w:marTop w:val="0"/>
      <w:marBottom w:val="0"/>
      <w:divBdr>
        <w:top w:val="none" w:sz="0" w:space="0" w:color="auto"/>
        <w:left w:val="none" w:sz="0" w:space="0" w:color="auto"/>
        <w:bottom w:val="none" w:sz="0" w:space="0" w:color="auto"/>
        <w:right w:val="none" w:sz="0" w:space="0" w:color="auto"/>
      </w:divBdr>
    </w:div>
    <w:div w:id="1264269509">
      <w:bodyDiv w:val="1"/>
      <w:marLeft w:val="0"/>
      <w:marRight w:val="0"/>
      <w:marTop w:val="0"/>
      <w:marBottom w:val="0"/>
      <w:divBdr>
        <w:top w:val="none" w:sz="0" w:space="0" w:color="auto"/>
        <w:left w:val="none" w:sz="0" w:space="0" w:color="auto"/>
        <w:bottom w:val="none" w:sz="0" w:space="0" w:color="auto"/>
        <w:right w:val="none" w:sz="0" w:space="0" w:color="auto"/>
      </w:divBdr>
    </w:div>
    <w:div w:id="1282497509">
      <w:bodyDiv w:val="1"/>
      <w:marLeft w:val="0"/>
      <w:marRight w:val="0"/>
      <w:marTop w:val="0"/>
      <w:marBottom w:val="0"/>
      <w:divBdr>
        <w:top w:val="none" w:sz="0" w:space="0" w:color="auto"/>
        <w:left w:val="none" w:sz="0" w:space="0" w:color="auto"/>
        <w:bottom w:val="none" w:sz="0" w:space="0" w:color="auto"/>
        <w:right w:val="none" w:sz="0" w:space="0" w:color="auto"/>
      </w:divBdr>
    </w:div>
    <w:div w:id="1425303325">
      <w:bodyDiv w:val="1"/>
      <w:marLeft w:val="0"/>
      <w:marRight w:val="0"/>
      <w:marTop w:val="0"/>
      <w:marBottom w:val="0"/>
      <w:divBdr>
        <w:top w:val="none" w:sz="0" w:space="0" w:color="auto"/>
        <w:left w:val="none" w:sz="0" w:space="0" w:color="auto"/>
        <w:bottom w:val="none" w:sz="0" w:space="0" w:color="auto"/>
        <w:right w:val="none" w:sz="0" w:space="0" w:color="auto"/>
      </w:divBdr>
    </w:div>
    <w:div w:id="1692564029">
      <w:bodyDiv w:val="1"/>
      <w:marLeft w:val="0"/>
      <w:marRight w:val="0"/>
      <w:marTop w:val="0"/>
      <w:marBottom w:val="0"/>
      <w:divBdr>
        <w:top w:val="none" w:sz="0" w:space="0" w:color="auto"/>
        <w:left w:val="none" w:sz="0" w:space="0" w:color="auto"/>
        <w:bottom w:val="none" w:sz="0" w:space="0" w:color="auto"/>
        <w:right w:val="none" w:sz="0" w:space="0" w:color="auto"/>
      </w:divBdr>
    </w:div>
    <w:div w:id="1729840269">
      <w:bodyDiv w:val="1"/>
      <w:marLeft w:val="0"/>
      <w:marRight w:val="0"/>
      <w:marTop w:val="0"/>
      <w:marBottom w:val="0"/>
      <w:divBdr>
        <w:top w:val="none" w:sz="0" w:space="0" w:color="auto"/>
        <w:left w:val="none" w:sz="0" w:space="0" w:color="auto"/>
        <w:bottom w:val="none" w:sz="0" w:space="0" w:color="auto"/>
        <w:right w:val="none" w:sz="0" w:space="0" w:color="auto"/>
      </w:divBdr>
    </w:div>
    <w:div w:id="1773209949">
      <w:bodyDiv w:val="1"/>
      <w:marLeft w:val="0"/>
      <w:marRight w:val="0"/>
      <w:marTop w:val="0"/>
      <w:marBottom w:val="0"/>
      <w:divBdr>
        <w:top w:val="none" w:sz="0" w:space="0" w:color="auto"/>
        <w:left w:val="none" w:sz="0" w:space="0" w:color="auto"/>
        <w:bottom w:val="none" w:sz="0" w:space="0" w:color="auto"/>
        <w:right w:val="none" w:sz="0" w:space="0" w:color="auto"/>
      </w:divBdr>
    </w:div>
    <w:div w:id="1780100637">
      <w:bodyDiv w:val="1"/>
      <w:marLeft w:val="0"/>
      <w:marRight w:val="0"/>
      <w:marTop w:val="0"/>
      <w:marBottom w:val="0"/>
      <w:divBdr>
        <w:top w:val="none" w:sz="0" w:space="0" w:color="auto"/>
        <w:left w:val="none" w:sz="0" w:space="0" w:color="auto"/>
        <w:bottom w:val="none" w:sz="0" w:space="0" w:color="auto"/>
        <w:right w:val="none" w:sz="0" w:space="0" w:color="auto"/>
      </w:divBdr>
    </w:div>
    <w:div w:id="1801337954">
      <w:bodyDiv w:val="1"/>
      <w:marLeft w:val="0"/>
      <w:marRight w:val="0"/>
      <w:marTop w:val="0"/>
      <w:marBottom w:val="0"/>
      <w:divBdr>
        <w:top w:val="none" w:sz="0" w:space="0" w:color="auto"/>
        <w:left w:val="none" w:sz="0" w:space="0" w:color="auto"/>
        <w:bottom w:val="none" w:sz="0" w:space="0" w:color="auto"/>
        <w:right w:val="none" w:sz="0" w:space="0" w:color="auto"/>
      </w:divBdr>
    </w:div>
    <w:div w:id="1807117710">
      <w:bodyDiv w:val="1"/>
      <w:marLeft w:val="0"/>
      <w:marRight w:val="0"/>
      <w:marTop w:val="0"/>
      <w:marBottom w:val="0"/>
      <w:divBdr>
        <w:top w:val="none" w:sz="0" w:space="0" w:color="auto"/>
        <w:left w:val="none" w:sz="0" w:space="0" w:color="auto"/>
        <w:bottom w:val="none" w:sz="0" w:space="0" w:color="auto"/>
        <w:right w:val="none" w:sz="0" w:space="0" w:color="auto"/>
      </w:divBdr>
    </w:div>
    <w:div w:id="18301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32</Pages>
  <Words>10403</Words>
  <Characters>80886</Characters>
  <Application>Microsoft Office Word</Application>
  <DocSecurity>0</DocSecurity>
  <Lines>674</Lines>
  <Paragraphs>182</Paragraphs>
  <ScaleCrop>false</ScaleCrop>
  <HeadingPairs>
    <vt:vector size="2" baseType="variant">
      <vt:variant>
        <vt:lpstr>Название</vt:lpstr>
      </vt:variant>
      <vt:variant>
        <vt:i4>1</vt:i4>
      </vt:variant>
    </vt:vector>
  </HeadingPairs>
  <TitlesOfParts>
    <vt:vector size="1" baseType="lpstr">
      <vt:lpstr>Чăваш Республикин                                                            Муркаш районĕн                                                              депутачĕсен Пухāвĕ</vt:lpstr>
    </vt:vector>
  </TitlesOfParts>
  <Company/>
  <LinksUpToDate>false</LinksUpToDate>
  <CharactersWithSpaces>91107</CharactersWithSpaces>
  <SharedDoc>false</SharedDoc>
  <HLinks>
    <vt:vector size="42" baseType="variant">
      <vt:variant>
        <vt:i4>2752528</vt:i4>
      </vt:variant>
      <vt:variant>
        <vt:i4>18</vt:i4>
      </vt:variant>
      <vt:variant>
        <vt:i4>0</vt:i4>
      </vt:variant>
      <vt:variant>
        <vt:i4>5</vt:i4>
      </vt:variant>
      <vt:variant>
        <vt:lpwstr/>
      </vt:variant>
      <vt:variant>
        <vt:lpwstr>sub_10000</vt:lpwstr>
      </vt:variant>
      <vt:variant>
        <vt:i4>6750263</vt:i4>
      </vt:variant>
      <vt:variant>
        <vt:i4>15</vt:i4>
      </vt:variant>
      <vt:variant>
        <vt:i4>0</vt:i4>
      </vt:variant>
      <vt:variant>
        <vt:i4>5</vt:i4>
      </vt:variant>
      <vt:variant>
        <vt:lpwstr/>
      </vt:variant>
      <vt:variant>
        <vt:lpwstr>Par1578</vt:lpwstr>
      </vt:variant>
      <vt:variant>
        <vt:i4>6881333</vt:i4>
      </vt:variant>
      <vt:variant>
        <vt:i4>12</vt:i4>
      </vt:variant>
      <vt:variant>
        <vt:i4>0</vt:i4>
      </vt:variant>
      <vt:variant>
        <vt:i4>5</vt:i4>
      </vt:variant>
      <vt:variant>
        <vt:lpwstr/>
      </vt:variant>
      <vt:variant>
        <vt:lpwstr>Par1793</vt:lpwstr>
      </vt:variant>
      <vt:variant>
        <vt:i4>6750263</vt:i4>
      </vt:variant>
      <vt:variant>
        <vt:i4>9</vt:i4>
      </vt:variant>
      <vt:variant>
        <vt:i4>0</vt:i4>
      </vt:variant>
      <vt:variant>
        <vt:i4>5</vt:i4>
      </vt:variant>
      <vt:variant>
        <vt:lpwstr/>
      </vt:variant>
      <vt:variant>
        <vt:lpwstr>Par1578</vt:lpwstr>
      </vt:variant>
      <vt:variant>
        <vt:i4>2752528</vt:i4>
      </vt:variant>
      <vt:variant>
        <vt:i4>6</vt:i4>
      </vt:variant>
      <vt:variant>
        <vt:i4>0</vt:i4>
      </vt:variant>
      <vt:variant>
        <vt:i4>5</vt:i4>
      </vt:variant>
      <vt:variant>
        <vt:lpwstr/>
      </vt:variant>
      <vt:variant>
        <vt:lpwstr>sub_10000</vt:lpwstr>
      </vt:variant>
      <vt:variant>
        <vt:i4>6881333</vt:i4>
      </vt:variant>
      <vt:variant>
        <vt:i4>3</vt:i4>
      </vt:variant>
      <vt:variant>
        <vt:i4>0</vt:i4>
      </vt:variant>
      <vt:variant>
        <vt:i4>5</vt:i4>
      </vt:variant>
      <vt:variant>
        <vt:lpwstr/>
      </vt:variant>
      <vt:variant>
        <vt:lpwstr>Par1793</vt:lpwstr>
      </vt:variant>
      <vt:variant>
        <vt:i4>6750263</vt:i4>
      </vt:variant>
      <vt:variant>
        <vt:i4>0</vt:i4>
      </vt:variant>
      <vt:variant>
        <vt:i4>0</vt:i4>
      </vt:variant>
      <vt:variant>
        <vt:i4>5</vt:i4>
      </vt:variant>
      <vt:variant>
        <vt:lpwstr/>
      </vt:variant>
      <vt:variant>
        <vt:lpwstr>Par1578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Муркаш районĕн                                                              депутачĕсен Пухāвĕ</dc:title>
  <dc:subject/>
  <dc:creator>Nik</dc:creator>
  <cp:keywords/>
  <dc:description/>
  <cp:lastModifiedBy>info2</cp:lastModifiedBy>
  <cp:revision>2</cp:revision>
  <cp:lastPrinted>2011-04-06T07:04:00Z</cp:lastPrinted>
  <dcterms:created xsi:type="dcterms:W3CDTF">2018-08-08T08:19:00Z</dcterms:created>
  <dcterms:modified xsi:type="dcterms:W3CDTF">2018-08-08T13:24:00Z</dcterms:modified>
</cp:coreProperties>
</file>