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E" w:rsidRDefault="00A87EEE" w:rsidP="00A87E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7EEE" w:rsidRPr="001224E4" w:rsidRDefault="00A87EEE" w:rsidP="00A87EE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606425</wp:posOffset>
                </wp:positionV>
                <wp:extent cx="5698490" cy="1079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0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EE" w:rsidRDefault="00A87EEE" w:rsidP="00A87E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4pt;margin-top:47.75pt;width:448.7pt;height:8.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" stroked="f">
                <v:fill opacity="0"/>
                <v:textbox inset="0,0,0,0">
                  <w:txbxContent>
                    <w:p w:rsidR="00A87EEE" w:rsidRDefault="00A87EEE" w:rsidP="00A87EEE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224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A87EEE" w:rsidRPr="001224E4" w:rsidTr="00FE70E4">
        <w:trPr>
          <w:jc w:val="center"/>
        </w:trPr>
        <w:tc>
          <w:tcPr>
            <w:tcW w:w="2766" w:type="dxa"/>
            <w:vAlign w:val="center"/>
            <w:hideMark/>
          </w:tcPr>
          <w:p w:rsidR="00A87EEE" w:rsidRPr="001224E4" w:rsidRDefault="00A87EEE" w:rsidP="00FE70E4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A87EEE" w:rsidRPr="001224E4" w:rsidRDefault="00A87EEE" w:rsidP="00FE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от  01.02.2008</w:t>
            </w:r>
            <w:proofErr w:type="gramEnd"/>
            <w:r w:rsidRPr="001224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г. № 2/4-с</w:t>
            </w:r>
          </w:p>
        </w:tc>
      </w:tr>
    </w:tbl>
    <w:p w:rsidR="00A87EEE" w:rsidRPr="001224E4" w:rsidRDefault="00A87EEE" w:rsidP="00A87E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24E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</w:p>
    <w:p w:rsidR="00A87EEE" w:rsidRPr="001224E4" w:rsidRDefault="00FD39C6" w:rsidP="00A87E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№ 15</w:t>
      </w:r>
      <w:bookmarkStart w:id="0" w:name="_GoBack"/>
      <w:bookmarkEnd w:id="0"/>
      <w:r w:rsidR="00A87EEE" w:rsidRPr="001224E4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A87EEE" w:rsidRPr="001224E4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A87EEE" w:rsidRPr="001224E4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="00A87EEE" w:rsidRPr="001224E4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                                                             </w:t>
      </w:r>
      <w:r w:rsidR="00A87EE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17</w:t>
      </w:r>
      <w:r w:rsidR="00A87EEE" w:rsidRPr="001224E4">
        <w:rPr>
          <w:rFonts w:ascii="Times New Roman" w:eastAsia="Times New Roman" w:hAnsi="Times New Roman"/>
          <w:b/>
          <w:sz w:val="16"/>
          <w:szCs w:val="16"/>
          <w:lang w:eastAsia="ru-RU"/>
        </w:rPr>
        <w:t>.08.2018 г.</w:t>
      </w:r>
    </w:p>
    <w:p w:rsidR="00A87EEE" w:rsidRPr="001224E4" w:rsidRDefault="00A87EEE" w:rsidP="00A87E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EEE" w:rsidRDefault="00A87EEE" w:rsidP="00A87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7EEE" w:rsidRPr="001224E4" w:rsidRDefault="00A87EEE" w:rsidP="00A87E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4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Прокуратурой Яльчикского района выявлены нарушения природоохранного законодательства</w:t>
      </w:r>
    </w:p>
    <w:p w:rsidR="00A87EEE" w:rsidRPr="001224E4" w:rsidRDefault="00A87EEE" w:rsidP="00A87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EE" w:rsidRPr="001224E4" w:rsidRDefault="00A87EEE" w:rsidP="00A8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Прокуратурой Яльчикского района проведена проверка исполнения </w:t>
      </w:r>
      <w:r w:rsidRPr="001224E4">
        <w:rPr>
          <w:rFonts w:ascii="Times New Roman" w:hAnsi="Times New Roman"/>
          <w:sz w:val="24"/>
          <w:szCs w:val="24"/>
          <w:lang w:eastAsia="ru-RU"/>
        </w:rPr>
        <w:t>природоохранного законодательства в деятельности ООО «</w:t>
      </w:r>
      <w:proofErr w:type="spellStart"/>
      <w:r w:rsidRPr="001224E4">
        <w:rPr>
          <w:rFonts w:ascii="Times New Roman" w:hAnsi="Times New Roman"/>
          <w:sz w:val="24"/>
          <w:szCs w:val="24"/>
          <w:lang w:eastAsia="ru-RU"/>
        </w:rPr>
        <w:t>Индорстрой</w:t>
      </w:r>
      <w:proofErr w:type="spellEnd"/>
      <w:r w:rsidRPr="001224E4">
        <w:rPr>
          <w:rFonts w:ascii="Times New Roman" w:hAnsi="Times New Roman"/>
          <w:sz w:val="24"/>
          <w:szCs w:val="24"/>
          <w:lang w:eastAsia="ru-RU"/>
        </w:rPr>
        <w:t xml:space="preserve">», осуществляющего разработку известкового карьера и производство минерального порошка в </w:t>
      </w:r>
      <w:proofErr w:type="spellStart"/>
      <w:r w:rsidRPr="001224E4">
        <w:rPr>
          <w:rFonts w:ascii="Times New Roman" w:hAnsi="Times New Roman"/>
          <w:sz w:val="24"/>
          <w:szCs w:val="24"/>
          <w:lang w:eastAsia="ru-RU"/>
        </w:rPr>
        <w:t>д.Яманчурино</w:t>
      </w:r>
      <w:proofErr w:type="spellEnd"/>
      <w:r w:rsidRPr="001224E4">
        <w:rPr>
          <w:rFonts w:ascii="Times New Roman" w:hAnsi="Times New Roman"/>
          <w:sz w:val="24"/>
          <w:szCs w:val="24"/>
          <w:lang w:eastAsia="ru-RU"/>
        </w:rPr>
        <w:t xml:space="preserve"> Яльчикского района.</w:t>
      </w:r>
    </w:p>
    <w:p w:rsidR="00A87EEE" w:rsidRPr="001224E4" w:rsidRDefault="00A87EEE" w:rsidP="00A87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>Проверка показала, ООО «</w:t>
      </w:r>
      <w:proofErr w:type="spellStart"/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>Индорстрой</w:t>
      </w:r>
      <w:proofErr w:type="spellEnd"/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>» на территории производственной базы допускаются нарушения природоохранного законодательства.</w:t>
      </w:r>
    </w:p>
    <w:p w:rsidR="00A87EEE" w:rsidRPr="001224E4" w:rsidRDefault="00A87EEE" w:rsidP="00A8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обществом в нарушение </w:t>
      </w:r>
      <w:r w:rsidRPr="001224E4">
        <w:rPr>
          <w:rFonts w:ascii="Times New Roman" w:hAnsi="Times New Roman"/>
          <w:sz w:val="24"/>
          <w:szCs w:val="24"/>
        </w:rPr>
        <w:t>Федерального закона от 04.05.1999 № 96-ФЗ «Об охране атмосферного воздуха» не проведена инвентаризация существующих источников выбросов вредных (загрязняющих) веществ в атмосферный воздух, выбросы таких веществ при просушивании известковых пород в сушильной печи осуществлялись в отсутствие утвержденного в установленном порядке проекта допустимых выбросов.</w:t>
      </w:r>
    </w:p>
    <w:p w:rsidR="00A87EEE" w:rsidRPr="001224E4" w:rsidRDefault="00A87EEE" w:rsidP="00A8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нарушение требования санитарных норм организацией на момент проверки не разработан </w:t>
      </w:r>
      <w:r w:rsidRPr="001224E4">
        <w:rPr>
          <w:rFonts w:ascii="Times New Roman" w:hAnsi="Times New Roman"/>
          <w:sz w:val="24"/>
          <w:szCs w:val="24"/>
          <w:lang w:eastAsia="ru-RU"/>
        </w:rPr>
        <w:t>проект расчетной (предварительной) санитарно-защитной зоны и окончательной санитарно-защитной зоны, не проведены необходимые лабораторные исследования (испытания) на границе такой зоны, допускались и иные нарушения.</w:t>
      </w:r>
    </w:p>
    <w:p w:rsidR="00A87EEE" w:rsidRPr="001224E4" w:rsidRDefault="00A87EEE" w:rsidP="00A8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4E4">
        <w:rPr>
          <w:rFonts w:ascii="Times New Roman" w:hAnsi="Times New Roman"/>
          <w:sz w:val="24"/>
          <w:szCs w:val="24"/>
          <w:lang w:eastAsia="ru-RU"/>
        </w:rPr>
        <w:t>По фактам выявленных нарушений прокуратурой района в отношении юридического лица – ООО «</w:t>
      </w:r>
      <w:proofErr w:type="spellStart"/>
      <w:r w:rsidRPr="001224E4">
        <w:rPr>
          <w:rFonts w:ascii="Times New Roman" w:hAnsi="Times New Roman"/>
          <w:sz w:val="24"/>
          <w:szCs w:val="24"/>
          <w:lang w:eastAsia="ru-RU"/>
        </w:rPr>
        <w:t>Индорстрой</w:t>
      </w:r>
      <w:proofErr w:type="spellEnd"/>
      <w:r w:rsidRPr="001224E4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Pr="001224E4">
        <w:rPr>
          <w:rFonts w:ascii="Times New Roman" w:hAnsi="Times New Roman"/>
          <w:sz w:val="24"/>
          <w:szCs w:val="24"/>
          <w:lang w:eastAsia="ru-RU"/>
        </w:rPr>
        <w:t>возбуждены  административные</w:t>
      </w:r>
      <w:proofErr w:type="gramEnd"/>
      <w:r w:rsidRPr="001224E4">
        <w:rPr>
          <w:rFonts w:ascii="Times New Roman" w:hAnsi="Times New Roman"/>
          <w:sz w:val="24"/>
          <w:szCs w:val="24"/>
          <w:lang w:eastAsia="ru-RU"/>
        </w:rPr>
        <w:t xml:space="preserve"> дела по ст.6.3</w:t>
      </w:r>
      <w:r w:rsidRPr="001224E4">
        <w:rPr>
          <w:rFonts w:ascii="Times New Roman" w:hAnsi="Times New Roman"/>
          <w:sz w:val="24"/>
          <w:szCs w:val="24"/>
        </w:rPr>
        <w:t xml:space="preserve"> КоАП РФ «Нарушение законодательства Российской Федерации в области обеспечения санитарно-эпидемиологического благополучия населения» и ст.8.1 КоАП РФ «Несоблюдение экологических требований при осуществлении градостроительной деятельности и эксплуатации предприятий, сооружений или иных объектов», которые в настоящее время находятся на рассмотрении.</w:t>
      </w:r>
    </w:p>
    <w:p w:rsidR="00A87EEE" w:rsidRPr="001224E4" w:rsidRDefault="00A87EEE" w:rsidP="00A87E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4E4">
        <w:rPr>
          <w:rFonts w:ascii="Times New Roman" w:hAnsi="Times New Roman"/>
          <w:sz w:val="24"/>
          <w:szCs w:val="24"/>
          <w:lang w:eastAsia="ru-RU"/>
        </w:rPr>
        <w:t>Кроме того, в целях устранения нарушений законодательства и недопущения их впредь в адрес директора ООО «</w:t>
      </w:r>
      <w:proofErr w:type="spellStart"/>
      <w:r w:rsidRPr="001224E4">
        <w:rPr>
          <w:rFonts w:ascii="Times New Roman" w:hAnsi="Times New Roman"/>
          <w:sz w:val="24"/>
          <w:szCs w:val="24"/>
          <w:lang w:eastAsia="ru-RU"/>
        </w:rPr>
        <w:t>Индорстрой</w:t>
      </w:r>
      <w:proofErr w:type="spellEnd"/>
      <w:r w:rsidRPr="001224E4">
        <w:rPr>
          <w:rFonts w:ascii="Times New Roman" w:hAnsi="Times New Roman"/>
          <w:sz w:val="24"/>
          <w:szCs w:val="24"/>
          <w:lang w:eastAsia="ru-RU"/>
        </w:rPr>
        <w:t>» прокурором района внесено представление, его исполнение взято на контроль.</w:t>
      </w:r>
    </w:p>
    <w:p w:rsidR="00A87EEE" w:rsidRPr="001224E4" w:rsidRDefault="00A87EEE" w:rsidP="00A87E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EEE" w:rsidRPr="001224E4" w:rsidRDefault="00A87EEE" w:rsidP="00A87EEE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EE" w:rsidRDefault="00A87EEE" w:rsidP="00A87EE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1224E4">
        <w:rPr>
          <w:rFonts w:ascii="Times New Roman" w:eastAsia="Times New Roman" w:hAnsi="Times New Roman"/>
          <w:sz w:val="24"/>
          <w:szCs w:val="24"/>
          <w:lang w:eastAsia="ru-RU"/>
        </w:rPr>
        <w:t>. прокурора Яльчикского района                                             А.В. Афанасьев</w:t>
      </w:r>
    </w:p>
    <w:p w:rsidR="00A87EEE" w:rsidRDefault="00A87EEE" w:rsidP="00A87EE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EEE" w:rsidRPr="00D61DE5" w:rsidRDefault="00A87EEE" w:rsidP="00A87EE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87EEE" w:rsidRPr="00D61DE5" w:rsidRDefault="00A87EEE" w:rsidP="00A87EE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EEE" w:rsidRPr="00D61DE5" w:rsidRDefault="00A87EEE" w:rsidP="00A87EE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2A" w:rsidRDefault="002C132A"/>
    <w:sectPr w:rsidR="002C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6"/>
    <w:rsid w:val="002B5EA6"/>
    <w:rsid w:val="002C132A"/>
    <w:rsid w:val="00A87EEE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5233-0F1B-4FE5-9E7A-0195E52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2018-08-29T05:30:00Z</dcterms:created>
  <dcterms:modified xsi:type="dcterms:W3CDTF">2018-08-29T05:36:00Z</dcterms:modified>
</cp:coreProperties>
</file>