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5" w:rsidRDefault="00036FB5" w:rsidP="008373F9">
      <w:pPr>
        <w:ind w:right="-6"/>
      </w:pPr>
      <w:bookmarkStart w:id="0" w:name="_GoBack"/>
      <w:bookmarkEnd w:id="0"/>
    </w:p>
    <w:p w:rsidR="00036FB5" w:rsidRDefault="00036FB5" w:rsidP="00036FB5">
      <w:pPr>
        <w:ind w:right="-6"/>
        <w:jc w:val="right"/>
      </w:pP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3122"/>
        <w:gridCol w:w="2479"/>
        <w:gridCol w:w="3759"/>
      </w:tblGrid>
      <w:tr w:rsidR="00036FB5" w:rsidRPr="0065677D" w:rsidTr="00606EE4">
        <w:trPr>
          <w:jc w:val="center"/>
        </w:trPr>
        <w:tc>
          <w:tcPr>
            <w:tcW w:w="3122" w:type="dxa"/>
            <w:shd w:val="clear" w:color="auto" w:fill="auto"/>
          </w:tcPr>
          <w:p w:rsidR="00036FB5" w:rsidRPr="0065677D" w:rsidRDefault="00036FB5" w:rsidP="00606EE4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 xml:space="preserve">                         </w:t>
            </w:r>
          </w:p>
          <w:p w:rsidR="00036FB5" w:rsidRPr="0065677D" w:rsidRDefault="00036FB5" w:rsidP="00606EE4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036FB5" w:rsidRPr="0065677D" w:rsidRDefault="00036FB5" w:rsidP="00606EE4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036FB5" w:rsidRPr="0065677D" w:rsidRDefault="00036FB5" w:rsidP="00606EE4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</w:p>
          <w:p w:rsidR="00036FB5" w:rsidRPr="0065677D" w:rsidRDefault="00036FB5" w:rsidP="00606EE4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proofErr w:type="spellStart"/>
            <w:r w:rsidRPr="0065677D">
              <w:rPr>
                <w:rFonts w:ascii="Times New Roman Chuv" w:hAnsi="Times New Roman Chuv" w:cs="Arial"/>
                <w:b/>
                <w:bCs/>
                <w:iCs/>
                <w:sz w:val="22"/>
              </w:rPr>
              <w:t>Чёваш</w:t>
            </w:r>
            <w:proofErr w:type="spellEnd"/>
            <w:r w:rsidRPr="0065677D">
              <w:rPr>
                <w:rFonts w:ascii="Times New Roman Chuv" w:hAnsi="Times New Roman Chuv" w:cs="Arial"/>
                <w:b/>
                <w:bCs/>
                <w:iCs/>
                <w:sz w:val="22"/>
              </w:rPr>
              <w:t xml:space="preserve"> Республики</w:t>
            </w:r>
          </w:p>
          <w:p w:rsidR="00036FB5" w:rsidRPr="0065677D" w:rsidRDefault="00036FB5" w:rsidP="00606EE4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Елч.к</w:t>
            </w:r>
            <w:proofErr w:type="spellEnd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 xml:space="preserve"> район.</w:t>
            </w:r>
          </w:p>
          <w:p w:rsidR="00036FB5" w:rsidRPr="0065677D" w:rsidRDefault="00036FB5" w:rsidP="00606EE4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Елч.к</w:t>
            </w:r>
            <w:proofErr w:type="spellEnd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 xml:space="preserve"> </w:t>
            </w:r>
          </w:p>
          <w:p w:rsidR="00036FB5" w:rsidRPr="0065677D" w:rsidRDefault="00036FB5" w:rsidP="00606EE4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 xml:space="preserve">ял </w:t>
            </w:r>
            <w:proofErr w:type="spellStart"/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поселений.н</w:t>
            </w:r>
            <w:proofErr w:type="spellEnd"/>
          </w:p>
          <w:p w:rsidR="00036FB5" w:rsidRPr="0065677D" w:rsidRDefault="00036FB5" w:rsidP="00606EE4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65677D">
              <w:rPr>
                <w:rFonts w:ascii="Times New Roman Chuv" w:hAnsi="Times New Roman Chuv" w:cs="Arial"/>
                <w:b/>
                <w:bCs/>
                <w:sz w:val="22"/>
              </w:rPr>
              <w:t>администраций.</w:t>
            </w:r>
          </w:p>
          <w:p w:rsidR="00036FB5" w:rsidRPr="0065677D" w:rsidRDefault="00036FB5" w:rsidP="00606EE4">
            <w:pPr>
              <w:ind w:left="74" w:right="74"/>
              <w:jc w:val="center"/>
              <w:rPr>
                <w:rFonts w:ascii="Times New Roman Chuv" w:hAnsi="Times New Roman Chuv" w:cs="Arial"/>
                <w:b/>
              </w:rPr>
            </w:pPr>
            <w:r w:rsidRPr="0065677D">
              <w:rPr>
                <w:rFonts w:ascii="Times New Roman Chuv" w:hAnsi="Times New Roman Chuv" w:cs="Arial"/>
                <w:b/>
                <w:sz w:val="22"/>
              </w:rPr>
              <w:t>ЙЫШЁНУ</w:t>
            </w:r>
          </w:p>
          <w:p w:rsidR="00036FB5" w:rsidRPr="0065677D" w:rsidRDefault="00036FB5" w:rsidP="00606EE4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>201</w:t>
            </w:r>
            <w:r>
              <w:rPr>
                <w:rFonts w:ascii="Times New Roman Chuv" w:hAnsi="Times New Roman Chuv"/>
                <w:b/>
                <w:color w:val="000000"/>
                <w:sz w:val="22"/>
              </w:rPr>
              <w:t xml:space="preserve">8=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2"/>
              </w:rPr>
              <w:t>ноябр.н</w:t>
            </w:r>
            <w:proofErr w:type="spellEnd"/>
            <w:r>
              <w:rPr>
                <w:rFonts w:ascii="Times New Roman Chuv" w:hAnsi="Times New Roman Chuv"/>
                <w:b/>
                <w:color w:val="000000"/>
                <w:sz w:val="22"/>
              </w:rPr>
              <w:t xml:space="preserve"> 27</w:t>
            </w: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 xml:space="preserve">-м.ш. </w:t>
            </w:r>
          </w:p>
          <w:p w:rsidR="00036FB5" w:rsidRPr="0065677D" w:rsidRDefault="00036FB5" w:rsidP="00606EE4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>№</w:t>
            </w:r>
            <w:r>
              <w:rPr>
                <w:rFonts w:ascii="Times New Roman Chuv" w:hAnsi="Times New Roman Chuv"/>
                <w:b/>
                <w:color w:val="000000"/>
                <w:sz w:val="22"/>
              </w:rPr>
              <w:t xml:space="preserve"> 211 </w:t>
            </w:r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 xml:space="preserve"> </w:t>
            </w:r>
          </w:p>
          <w:p w:rsidR="00036FB5" w:rsidRPr="0065677D" w:rsidRDefault="00036FB5" w:rsidP="00606EE4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proofErr w:type="spellStart"/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>Елч.к</w:t>
            </w:r>
            <w:proofErr w:type="spellEnd"/>
            <w:r w:rsidRPr="0065677D">
              <w:rPr>
                <w:rFonts w:ascii="Times New Roman Chuv" w:hAnsi="Times New Roman Chuv"/>
                <w:b/>
                <w:color w:val="000000"/>
                <w:sz w:val="22"/>
              </w:rPr>
              <w:t xml:space="preserve"> ял.</w:t>
            </w:r>
          </w:p>
        </w:tc>
        <w:tc>
          <w:tcPr>
            <w:tcW w:w="2479" w:type="dxa"/>
            <w:shd w:val="clear" w:color="auto" w:fill="auto"/>
          </w:tcPr>
          <w:p w:rsidR="00036FB5" w:rsidRPr="0065677D" w:rsidRDefault="00036FB5" w:rsidP="00606EE4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 w:rsidRPr="0065677D">
              <w:rPr>
                <w:b/>
                <w:noProof/>
                <w:color w:val="000000"/>
                <w:sz w:val="22"/>
              </w:rPr>
              <w:drawing>
                <wp:inline distT="0" distB="0" distL="0" distR="0" wp14:anchorId="7C11223F" wp14:editId="385BB570">
                  <wp:extent cx="561975" cy="570230"/>
                  <wp:effectExtent l="0" t="0" r="9525" b="127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036FB5" w:rsidRPr="0065677D" w:rsidRDefault="00036FB5" w:rsidP="00606EE4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36FB5" w:rsidRPr="0065677D" w:rsidRDefault="00036FB5" w:rsidP="00606EE4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36FB5" w:rsidRPr="0065677D" w:rsidRDefault="00036FB5" w:rsidP="00606EE4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36FB5" w:rsidRPr="0065677D" w:rsidRDefault="00036FB5" w:rsidP="00606EE4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36FB5" w:rsidRPr="0065677D" w:rsidRDefault="00036FB5" w:rsidP="00606EE4">
            <w:pPr>
              <w:jc w:val="center"/>
              <w:rPr>
                <w:b/>
                <w:bCs/>
                <w:iCs/>
              </w:rPr>
            </w:pPr>
            <w:proofErr w:type="gramStart"/>
            <w:r w:rsidRPr="0065677D">
              <w:rPr>
                <w:b/>
                <w:bCs/>
                <w:iCs/>
                <w:sz w:val="22"/>
              </w:rPr>
              <w:t>Чувашская  Республика</w:t>
            </w:r>
            <w:proofErr w:type="gramEnd"/>
          </w:p>
          <w:p w:rsidR="00036FB5" w:rsidRPr="0065677D" w:rsidRDefault="00036FB5" w:rsidP="00606EE4">
            <w:pPr>
              <w:jc w:val="center"/>
              <w:rPr>
                <w:b/>
                <w:bCs/>
              </w:rPr>
            </w:pPr>
            <w:r w:rsidRPr="0065677D">
              <w:rPr>
                <w:b/>
                <w:bCs/>
                <w:sz w:val="22"/>
              </w:rPr>
              <w:t>Яльчикский район</w:t>
            </w:r>
          </w:p>
          <w:p w:rsidR="00036FB5" w:rsidRPr="0065677D" w:rsidRDefault="00036FB5" w:rsidP="00606EE4">
            <w:pPr>
              <w:jc w:val="center"/>
              <w:rPr>
                <w:b/>
                <w:bCs/>
              </w:rPr>
            </w:pPr>
            <w:r w:rsidRPr="0065677D">
              <w:rPr>
                <w:b/>
                <w:bCs/>
                <w:sz w:val="22"/>
              </w:rPr>
              <w:t xml:space="preserve">Администрация </w:t>
            </w:r>
          </w:p>
          <w:p w:rsidR="00036FB5" w:rsidRPr="0065677D" w:rsidRDefault="00036FB5" w:rsidP="00606EE4">
            <w:pPr>
              <w:jc w:val="center"/>
              <w:rPr>
                <w:b/>
                <w:bCs/>
              </w:rPr>
            </w:pPr>
            <w:r w:rsidRPr="0065677D">
              <w:rPr>
                <w:b/>
                <w:bCs/>
                <w:sz w:val="22"/>
              </w:rPr>
              <w:t xml:space="preserve">Яльчикского </w:t>
            </w:r>
          </w:p>
          <w:p w:rsidR="00036FB5" w:rsidRPr="0065677D" w:rsidRDefault="00036FB5" w:rsidP="00606EE4">
            <w:pPr>
              <w:jc w:val="center"/>
              <w:rPr>
                <w:b/>
                <w:bCs/>
              </w:rPr>
            </w:pPr>
            <w:r w:rsidRPr="0065677D">
              <w:rPr>
                <w:b/>
                <w:bCs/>
                <w:sz w:val="22"/>
              </w:rPr>
              <w:t>сельского поселения</w:t>
            </w:r>
          </w:p>
          <w:p w:rsidR="00036FB5" w:rsidRPr="0065677D" w:rsidRDefault="00036FB5" w:rsidP="00606EE4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65677D">
              <w:rPr>
                <w:b/>
                <w:bCs/>
                <w:kern w:val="32"/>
                <w:sz w:val="22"/>
              </w:rPr>
              <w:t>ПОСТАНОВЛЕНИЕ</w:t>
            </w:r>
          </w:p>
          <w:p w:rsidR="00036FB5" w:rsidRPr="0065677D" w:rsidRDefault="00036FB5" w:rsidP="00606EE4">
            <w:pPr>
              <w:keepNext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bCs/>
                <w:kern w:val="32"/>
                <w:sz w:val="22"/>
              </w:rPr>
              <w:t xml:space="preserve">27 ноября </w:t>
            </w:r>
            <w:proofErr w:type="gramStart"/>
            <w:r>
              <w:rPr>
                <w:b/>
                <w:bCs/>
                <w:kern w:val="32"/>
                <w:sz w:val="22"/>
              </w:rPr>
              <w:t>2018</w:t>
            </w:r>
            <w:r w:rsidRPr="0065677D">
              <w:rPr>
                <w:b/>
                <w:color w:val="000000"/>
                <w:sz w:val="22"/>
              </w:rPr>
              <w:t xml:space="preserve">  года</w:t>
            </w:r>
            <w:proofErr w:type="gramEnd"/>
            <w:r w:rsidRPr="0065677D">
              <w:rPr>
                <w:b/>
                <w:color w:val="000000"/>
                <w:sz w:val="22"/>
              </w:rPr>
              <w:t xml:space="preserve"> </w:t>
            </w:r>
          </w:p>
          <w:p w:rsidR="00036FB5" w:rsidRPr="0065677D" w:rsidRDefault="00036FB5" w:rsidP="00606EE4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65677D">
              <w:rPr>
                <w:b/>
                <w:color w:val="000000"/>
                <w:sz w:val="22"/>
              </w:rPr>
              <w:t xml:space="preserve"> № </w:t>
            </w:r>
            <w:r>
              <w:rPr>
                <w:b/>
                <w:color w:val="000000"/>
                <w:sz w:val="22"/>
              </w:rPr>
              <w:t>211</w:t>
            </w:r>
          </w:p>
          <w:p w:rsidR="00036FB5" w:rsidRPr="0065677D" w:rsidRDefault="00036FB5" w:rsidP="00606EE4">
            <w:pPr>
              <w:ind w:left="57" w:right="57"/>
              <w:jc w:val="center"/>
              <w:rPr>
                <w:color w:val="000000"/>
              </w:rPr>
            </w:pPr>
            <w:r w:rsidRPr="0065677D">
              <w:rPr>
                <w:color w:val="000000"/>
                <w:sz w:val="22"/>
              </w:rPr>
              <w:t xml:space="preserve">с. Яльчики </w:t>
            </w:r>
          </w:p>
        </w:tc>
      </w:tr>
    </w:tbl>
    <w:p w:rsidR="00036FB5" w:rsidRDefault="00036FB5" w:rsidP="00036FB5">
      <w:pPr>
        <w:ind w:right="-6"/>
        <w:jc w:val="right"/>
      </w:pPr>
    </w:p>
    <w:p w:rsidR="00036FB5" w:rsidRPr="000E47CC" w:rsidRDefault="00036FB5" w:rsidP="00036FB5">
      <w:pPr>
        <w:ind w:right="-6"/>
        <w:jc w:val="right"/>
      </w:pPr>
    </w:p>
    <w:p w:rsidR="00036FB5" w:rsidRPr="000E47CC" w:rsidRDefault="00036FB5" w:rsidP="00036FB5">
      <w:pPr>
        <w:ind w:right="-6"/>
        <w:jc w:val="right"/>
      </w:pPr>
    </w:p>
    <w:p w:rsidR="00036FB5" w:rsidRPr="000E47CC" w:rsidRDefault="00036FB5" w:rsidP="00036FB5">
      <w:pPr>
        <w:pStyle w:val="11"/>
        <w:shd w:val="clear" w:color="auto" w:fill="auto"/>
        <w:spacing w:after="300" w:line="322" w:lineRule="exact"/>
        <w:ind w:left="20" w:right="35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административные регламенты предоставления муниципальных услуг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Style w:val="3pt"/>
          <w:rFonts w:ascii="Times New Roman" w:eastAsia="Gulim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Федерального закона от 19.07.2018 </w:t>
      </w:r>
      <w:r w:rsidRPr="000E47C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E47C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при получении государственных и муниципальных услуг», постановления Кабинета Министров «О порядке разработки и утверждения административных регламентов исполнения государственных функций и предоставления государственных услуг» от 29 апреля 2011 г. </w:t>
      </w:r>
      <w:r w:rsidRPr="000E47C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E47C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E47CC">
        <w:rPr>
          <w:rFonts w:ascii="Times New Roman" w:hAnsi="Times New Roman" w:cs="Times New Roman"/>
          <w:color w:val="000000"/>
          <w:sz w:val="24"/>
          <w:szCs w:val="24"/>
        </w:rPr>
        <w:t>166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Яльчикского</w:t>
      </w: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036FB5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1. Внести в административные регламенты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Яльчикского</w:t>
      </w: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Яльчикского района Чувашской Республики по предоставлению муниципальных услуг:</w:t>
      </w:r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6" w:history="1">
        <w:r w:rsidRPr="00C8681A">
          <w:rPr>
            <w:rStyle w:val="a4"/>
            <w:color w:val="333333"/>
          </w:rPr>
          <w:t xml:space="preserve">Постановление от 07 сентября 2016 года № 210 </w:t>
        </w:r>
        <w:r>
          <w:rPr>
            <w:rStyle w:val="a4"/>
            <w:b/>
            <w:color w:val="333333"/>
          </w:rPr>
          <w:t>"</w:t>
        </w:r>
        <w:r w:rsidRPr="00C8681A">
          <w:rPr>
            <w:rStyle w:val="a4"/>
            <w:b/>
            <w:color w:val="333333"/>
          </w:rPr>
          <w:t>Об утверждении перечня муниципальных услуг, предоставляемых администрацией Яльчикского сельского поселения Яльчикского района"</w:t>
        </w:r>
      </w:hyperlink>
    </w:p>
    <w:p w:rsidR="00036FB5" w:rsidRPr="00C8681A" w:rsidRDefault="008373F9" w:rsidP="00036FB5">
      <w:pPr>
        <w:jc w:val="both"/>
        <w:rPr>
          <w:color w:val="000000"/>
        </w:rPr>
      </w:pPr>
      <w:hyperlink r:id="rId7" w:history="1">
        <w:r w:rsidR="00036FB5">
          <w:rPr>
            <w:rStyle w:val="a4"/>
            <w:color w:val="333333"/>
          </w:rPr>
          <w:t>- П</w:t>
        </w:r>
        <w:r w:rsidR="00036FB5" w:rsidRPr="00C8681A">
          <w:rPr>
            <w:rStyle w:val="a4"/>
            <w:color w:val="333333"/>
          </w:rPr>
          <w:t xml:space="preserve">остановление от 11 ноября 2015 года № 206 </w:t>
        </w:r>
        <w:r w:rsidR="00036FB5">
          <w:rPr>
            <w:rStyle w:val="a4"/>
            <w:b/>
            <w:color w:val="333333"/>
          </w:rPr>
          <w:t>«</w:t>
        </w:r>
        <w:r w:rsidR="00036FB5" w:rsidRPr="00C8681A">
          <w:rPr>
            <w:rStyle w:val="a4"/>
            <w:b/>
            <w:color w:val="333333"/>
          </w:rPr>
          <w:t>Об утверждении административного регламента по предоставлению муниципальной услуги «Заключение договоров аренды, купли –продажи земельных участков, находящихся в муниципальной собственности Яльчикского сельского поселения Яльчикского района»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8" w:history="1">
        <w:r w:rsidRPr="00C8681A">
          <w:rPr>
            <w:rStyle w:val="a4"/>
            <w:color w:val="333333"/>
          </w:rPr>
          <w:t xml:space="preserve">Постановление от 12 ноября 2015 года № 211 </w:t>
        </w:r>
        <w:r w:rsidRPr="00C8681A">
          <w:rPr>
            <w:rStyle w:val="a4"/>
            <w:b/>
            <w:color w:val="333333"/>
          </w:rPr>
          <w:t>"Об утверждения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«Прием и консультирование физических лиц, в том числе индивидуальных предпринимателей, и юридических лиц по вопросам оформления земельных участков для испрашиваемых целей»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9" w:history="1">
        <w:r w:rsidRPr="00C8681A">
          <w:rPr>
            <w:rStyle w:val="a4"/>
            <w:color w:val="333333"/>
          </w:rPr>
          <w:t xml:space="preserve">Постановление от 12 ноября 2015 года № 212 </w:t>
        </w:r>
        <w:r w:rsidRPr="00C8681A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«Предоставление в безвозмездное пользование имущества, находящегося в муниципальной собственности»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10" w:history="1">
        <w:r w:rsidRPr="00C8681A">
          <w:rPr>
            <w:rStyle w:val="a4"/>
            <w:color w:val="333333"/>
          </w:rPr>
          <w:t xml:space="preserve">Постановление от 12 ноября 2015 года № 213 </w:t>
        </w:r>
        <w:r w:rsidRPr="00C8681A">
          <w:rPr>
            <w:rStyle w:val="a4"/>
            <w:b/>
            <w:color w:val="333333"/>
          </w:rPr>
          <w:t xml:space="preserve">"Об утверждения административного регламента администрации Яльчикского сельского поселения Яльчикского района </w:t>
        </w:r>
        <w:r w:rsidRPr="00C8681A">
          <w:rPr>
            <w:rStyle w:val="a4"/>
            <w:b/>
            <w:color w:val="333333"/>
          </w:rPr>
          <w:lastRenderedPageBreak/>
          <w:t>Чувашской Республики по предоставлению муниципальной услуги «Информирование населения о наличии свободных земельных участков»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11" w:history="1">
        <w:r w:rsidRPr="00C8681A">
          <w:rPr>
            <w:rStyle w:val="a4"/>
            <w:color w:val="333333"/>
          </w:rPr>
          <w:t xml:space="preserve">Постановление от 12 ноября 2015 года № 214 </w:t>
        </w:r>
        <w:r w:rsidRPr="00C8681A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«Предоставление земельных участков для строительства без предварительного согласования места размещения объекта»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12" w:history="1">
        <w:r w:rsidRPr="00C8681A">
          <w:rPr>
            <w:rStyle w:val="a4"/>
            <w:color w:val="333333"/>
          </w:rPr>
          <w:t xml:space="preserve">Постановление от 20 ноября 2015 года № 227 </w:t>
        </w:r>
        <w:r w:rsidRPr="00C8681A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«Изменение целевого назначения земельного участка»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13" w:history="1">
        <w:r w:rsidRPr="00C8681A">
          <w:rPr>
            <w:rStyle w:val="a4"/>
            <w:color w:val="333333"/>
          </w:rPr>
          <w:t xml:space="preserve">Постановление от 20 ноября 2015 года № 228 </w:t>
        </w:r>
        <w:r w:rsidRPr="00C8681A">
          <w:rPr>
            <w:rStyle w:val="a4"/>
            <w:b/>
            <w:color w:val="333333"/>
          </w:rPr>
          <w:t>"Об утверждения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«Предоставление земельных участков для целей, не связанных со строительством»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14" w:history="1">
        <w:r w:rsidRPr="00C8681A">
          <w:rPr>
            <w:rStyle w:val="a4"/>
            <w:color w:val="333333"/>
          </w:rPr>
          <w:t xml:space="preserve">Постановление от 20 ноября 2015 года № 229 </w:t>
        </w:r>
        <w:r w:rsidRPr="00C8681A">
          <w:rPr>
            <w:rStyle w:val="a4"/>
            <w:b/>
            <w:color w:val="333333"/>
          </w:rPr>
          <w:t>"Об утверждения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«Передача муниципального имущества, принадлежащего на праве собственности, в аренду»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15" w:history="1">
        <w:r w:rsidRPr="00C8681A">
          <w:rPr>
            <w:rStyle w:val="a4"/>
            <w:color w:val="333333"/>
          </w:rPr>
          <w:t xml:space="preserve">Постановление от 13 мая 2016 года № 104 </w:t>
        </w:r>
        <w:r w:rsidRPr="00C8681A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</w:t>
        </w:r>
      </w:hyperlink>
    </w:p>
    <w:p w:rsidR="00036FB5" w:rsidRPr="00C8681A" w:rsidRDefault="008373F9" w:rsidP="00036FB5">
      <w:pPr>
        <w:jc w:val="both"/>
        <w:rPr>
          <w:color w:val="000000"/>
        </w:rPr>
      </w:pPr>
      <w:hyperlink r:id="rId16" w:history="1">
        <w:r w:rsidR="00036FB5">
          <w:rPr>
            <w:rStyle w:val="a4"/>
            <w:color w:val="333333"/>
          </w:rPr>
          <w:t>- П</w:t>
        </w:r>
        <w:r w:rsidR="00036FB5" w:rsidRPr="00C8681A">
          <w:rPr>
            <w:rStyle w:val="a4"/>
            <w:color w:val="333333"/>
          </w:rPr>
          <w:t xml:space="preserve">остановление от 13 мая 2016 года №105 </w:t>
        </w:r>
        <w:r w:rsidR="00036FB5" w:rsidRPr="00C8681A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строительства, капитальный ремонт и индивидуальное строительство»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17" w:history="1">
        <w:r w:rsidRPr="00C8681A">
          <w:rPr>
            <w:rStyle w:val="a4"/>
            <w:color w:val="333333"/>
          </w:rPr>
          <w:t xml:space="preserve">Постановление от 13 мая 2016 года № 106 </w:t>
        </w:r>
        <w:r w:rsidRPr="00C8681A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«Подготовка и выдача градостроительных планов земельных участков»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18" w:history="1">
        <w:r w:rsidRPr="00C8681A">
          <w:rPr>
            <w:rStyle w:val="a4"/>
            <w:color w:val="333333"/>
          </w:rPr>
          <w:t xml:space="preserve">Постановление от 13 мая 2016 года № 107 </w:t>
        </w:r>
        <w:r w:rsidRPr="00C8681A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«Выдача решения о согласовании переустройства и (или) перепланировки жилого помещения»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19" w:history="1">
        <w:r w:rsidRPr="00C8681A">
          <w:rPr>
            <w:rStyle w:val="a4"/>
            <w:color w:val="333333"/>
          </w:rPr>
          <w:t xml:space="preserve">Постановление от 13 мая 2016 года № 108 </w:t>
        </w:r>
        <w:r w:rsidRPr="00C8681A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«Присвоение адресов объектам адресации, изменение, аннулирование адресов»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20" w:history="1">
        <w:r w:rsidRPr="00C8681A">
          <w:rPr>
            <w:rStyle w:val="a4"/>
            <w:color w:val="333333"/>
          </w:rPr>
          <w:t xml:space="preserve">Постановление от 17 марта 2014 года №24 </w:t>
        </w:r>
        <w:r w:rsidRPr="00C8681A">
          <w:rPr>
            <w:rStyle w:val="a4"/>
            <w:b/>
            <w:color w:val="333333"/>
          </w:rPr>
          <w:t>"Об утверждения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21" w:history="1">
        <w:r w:rsidRPr="00C8681A">
          <w:rPr>
            <w:rStyle w:val="a4"/>
            <w:color w:val="333333"/>
          </w:rPr>
          <w:t xml:space="preserve">Постановление от 17 марта 2014 года № 25 </w:t>
        </w:r>
        <w:r w:rsidRPr="00C8681A">
          <w:rPr>
            <w:rStyle w:val="a4"/>
            <w:b/>
            <w:color w:val="333333"/>
          </w:rPr>
          <w:t>"Об утверждения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«Выдача государственных жилищных сертификатов»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22" w:history="1">
        <w:r w:rsidRPr="00C8681A">
          <w:rPr>
            <w:rStyle w:val="a4"/>
            <w:color w:val="333333"/>
          </w:rPr>
          <w:t xml:space="preserve">Постановление от 17 марта 2014 года № 26 </w:t>
        </w:r>
        <w:r w:rsidRPr="00C8681A">
          <w:rPr>
            <w:rStyle w:val="a4"/>
            <w:b/>
            <w:color w:val="333333"/>
          </w:rPr>
          <w:t xml:space="preserve">"Об утверждения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«Выдача </w:t>
        </w:r>
        <w:r w:rsidRPr="00C8681A">
          <w:rPr>
            <w:rStyle w:val="a4"/>
            <w:b/>
            <w:color w:val="333333"/>
          </w:rPr>
          <w:lastRenderedPageBreak/>
          <w:t>разрешения на перевод жилого помещения в нежилое помещение и нежилого помещения в жилое помещение»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23" w:history="1">
        <w:r w:rsidRPr="00C8681A">
          <w:rPr>
            <w:rStyle w:val="a4"/>
            <w:color w:val="333333"/>
          </w:rPr>
          <w:t xml:space="preserve">Постановление от 17 марта 2014 года № 29 </w:t>
        </w:r>
        <w:r w:rsidRPr="00C8681A">
          <w:rPr>
            <w:rStyle w:val="a4"/>
            <w:b/>
            <w:color w:val="333333"/>
          </w:rPr>
          <w:t>"Об утверждения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24" w:history="1">
        <w:r w:rsidRPr="00C8681A">
          <w:rPr>
            <w:rStyle w:val="a4"/>
            <w:color w:val="333333"/>
          </w:rPr>
          <w:t xml:space="preserve">Постановление от 17 марта 2014 года № 30 </w:t>
        </w:r>
        <w:r w:rsidRPr="00C8681A">
          <w:rPr>
            <w:rStyle w:val="a4"/>
            <w:b/>
            <w:color w:val="333333"/>
          </w:rPr>
          <w:t>"Об утверждения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«Предоставление гражданам жилых помещений муниципального специализированного жилищного фонда (маневренного, служебного)»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25" w:history="1">
        <w:r w:rsidRPr="00C8681A">
          <w:rPr>
            <w:rStyle w:val="a4"/>
            <w:color w:val="333333"/>
          </w:rPr>
          <w:t xml:space="preserve">Постановление от 30 июня 2017 года № 132 </w:t>
        </w:r>
        <w:r w:rsidRPr="005A6B52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«Выдача порубочного билета на вырубку (снос) зеленых насаждений на территории Яльчикского сельского поселения Яльчикского района»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26" w:history="1">
        <w:r w:rsidRPr="00C8681A">
          <w:rPr>
            <w:rStyle w:val="a4"/>
            <w:color w:val="333333"/>
          </w:rPr>
          <w:t xml:space="preserve">Постановление от 30 июня 2017 года № 133 </w:t>
        </w:r>
        <w:r w:rsidRPr="005A6B52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«Выдача, продление ордера-разрешения на производство земляных работ»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27" w:history="1">
        <w:r w:rsidRPr="00C8681A">
          <w:rPr>
            <w:rStyle w:val="a4"/>
            <w:color w:val="333333"/>
          </w:rPr>
          <w:t xml:space="preserve">Постановление от 20.09.2018 г. № 136 </w:t>
        </w:r>
        <w:r w:rsidRPr="005A6B52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"Выдача разрешений на строительство, реконструкцию объектов капитального строительства"</w:t>
        </w:r>
      </w:hyperlink>
    </w:p>
    <w:p w:rsidR="00036FB5" w:rsidRPr="00C8681A" w:rsidRDefault="00036FB5" w:rsidP="00036FB5">
      <w:pPr>
        <w:jc w:val="both"/>
        <w:rPr>
          <w:color w:val="000000"/>
        </w:rPr>
      </w:pPr>
      <w:r>
        <w:t xml:space="preserve">- </w:t>
      </w:r>
      <w:hyperlink r:id="rId28" w:history="1">
        <w:r w:rsidRPr="00C8681A">
          <w:rPr>
            <w:rStyle w:val="a4"/>
            <w:color w:val="333333"/>
          </w:rPr>
          <w:t xml:space="preserve">Постановление от 20.09.2018 г. № 137 </w:t>
        </w:r>
        <w:r w:rsidRPr="005A6B52">
          <w:rPr>
            <w:rStyle w:val="a4"/>
            <w:b/>
            <w:color w:val="333333"/>
          </w:rPr>
          <w:t>"Об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</w:t>
        </w:r>
      </w:hyperlink>
    </w:p>
    <w:p w:rsidR="00036FB5" w:rsidRDefault="00036FB5" w:rsidP="00036FB5">
      <w:pPr>
        <w:jc w:val="both"/>
        <w:rPr>
          <w:rFonts w:ascii="Verdana" w:hAnsi="Verdana"/>
          <w:color w:val="000000"/>
          <w:sz w:val="17"/>
          <w:szCs w:val="17"/>
        </w:rPr>
      </w:pPr>
      <w:r>
        <w:t xml:space="preserve">- </w:t>
      </w:r>
      <w:hyperlink r:id="rId29" w:history="1">
        <w:r w:rsidRPr="00C8681A">
          <w:rPr>
            <w:rStyle w:val="a4"/>
            <w:color w:val="333333"/>
          </w:rPr>
          <w:t xml:space="preserve">Постановление от 08.10.2018 г. № 160 </w:t>
        </w:r>
        <w:r w:rsidRPr="005A6B52">
          <w:rPr>
            <w:rStyle w:val="a4"/>
            <w:b/>
            <w:color w:val="333333"/>
          </w:rPr>
          <w:t>"Об утверждении административного регламента предоставления муниципальной услуги "Выдача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участке"</w:t>
        </w:r>
      </w:hyperlink>
    </w:p>
    <w:p w:rsidR="00036FB5" w:rsidRPr="000E47CC" w:rsidRDefault="00036FB5" w:rsidP="00036FB5">
      <w:pPr>
        <w:pStyle w:val="1"/>
        <w:jc w:val="both"/>
      </w:pPr>
      <w:r w:rsidRPr="000E47CC">
        <w:rPr>
          <w:rFonts w:ascii="Times New Roman" w:hAnsi="Times New Roman"/>
          <w:color w:val="000000"/>
          <w:sz w:val="24"/>
        </w:rPr>
        <w:t xml:space="preserve">       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700"/>
        <w:jc w:val="left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Главу V. изложить в следующей редакции:</w:t>
      </w:r>
    </w:p>
    <w:p w:rsidR="00036FB5" w:rsidRPr="000E47CC" w:rsidRDefault="00036FB5" w:rsidP="00036FB5">
      <w:pPr>
        <w:pStyle w:val="5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«V.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36FB5" w:rsidRPr="000E47CC" w:rsidRDefault="00036FB5" w:rsidP="00036FB5">
      <w:pPr>
        <w:pStyle w:val="50"/>
        <w:numPr>
          <w:ilvl w:val="0"/>
          <w:numId w:val="1"/>
        </w:numPr>
        <w:shd w:val="clear" w:color="auto" w:fill="auto"/>
        <w:spacing w:after="304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036FB5" w:rsidRPr="000E47CC" w:rsidRDefault="00036FB5" w:rsidP="00036FB5">
      <w:r w:rsidRPr="000E47CC"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</w:t>
      </w:r>
      <w:r w:rsidRPr="000E47CC">
        <w:lastRenderedPageBreak/>
        <w:t>муниципальных служащих при предоставлении муниципальной услуги в досудебном (внесудебном) порядке.</w:t>
      </w:r>
    </w:p>
    <w:p w:rsidR="00036FB5" w:rsidRPr="000E47CC" w:rsidRDefault="00036FB5" w:rsidP="00036FB5"/>
    <w:p w:rsidR="00036FB5" w:rsidRPr="000E47CC" w:rsidRDefault="00036FB5" w:rsidP="00036FB5">
      <w:pPr>
        <w:pStyle w:val="50"/>
        <w:numPr>
          <w:ilvl w:val="0"/>
          <w:numId w:val="1"/>
        </w:numPr>
        <w:shd w:val="clear" w:color="auto" w:fill="auto"/>
        <w:spacing w:after="313" w:line="260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жалобы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36FB5" w:rsidRPr="000E47CC" w:rsidRDefault="00036FB5" w:rsidP="00036FB5">
      <w:pPr>
        <w:pStyle w:val="11"/>
        <w:shd w:val="clear" w:color="auto" w:fill="auto"/>
        <w:spacing w:after="300"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ФЗ № 210-ФЗ.</w:t>
      </w:r>
    </w:p>
    <w:p w:rsidR="00036FB5" w:rsidRPr="000E47CC" w:rsidRDefault="00036FB5" w:rsidP="00036FB5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1"/>
    </w:p>
    <w:p w:rsidR="00036FB5" w:rsidRPr="000E47CC" w:rsidRDefault="00036FB5" w:rsidP="00036FB5">
      <w:pPr>
        <w:pStyle w:val="11"/>
        <w:shd w:val="clear" w:color="auto" w:fill="auto"/>
        <w:spacing w:after="349"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местную администрацию.</w:t>
      </w:r>
    </w:p>
    <w:p w:rsidR="00036FB5" w:rsidRPr="000E47CC" w:rsidRDefault="00036FB5" w:rsidP="00036FB5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308" w:line="26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0E47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Порядок подачи и рассмотрения жалобы</w:t>
      </w:r>
      <w:bookmarkEnd w:id="2"/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Жалоба в соответствии с Федеральным законом № 210-ФЗ должна содержать: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036FB5" w:rsidRPr="000E47CC" w:rsidRDefault="00036FB5" w:rsidP="00036FB5">
      <w:pPr>
        <w:pStyle w:val="11"/>
        <w:numPr>
          <w:ilvl w:val="0"/>
          <w:numId w:val="2"/>
        </w:numPr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сайта органа местного самоуправления;</w:t>
      </w:r>
    </w:p>
    <w:p w:rsidR="00036FB5" w:rsidRPr="000E47CC" w:rsidRDefault="00036FB5" w:rsidP="00036FB5">
      <w:pPr>
        <w:pStyle w:val="11"/>
        <w:numPr>
          <w:ilvl w:val="0"/>
          <w:numId w:val="2"/>
        </w:numPr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Единого портала государственных и муниципальных услуг;</w:t>
      </w:r>
    </w:p>
    <w:p w:rsidR="00036FB5" w:rsidRPr="000E47CC" w:rsidRDefault="00036FB5" w:rsidP="00036FB5">
      <w:pPr>
        <w:pStyle w:val="11"/>
        <w:numPr>
          <w:ilvl w:val="0"/>
          <w:numId w:val="2"/>
        </w:numPr>
        <w:shd w:val="clear" w:color="auto" w:fill="auto"/>
        <w:spacing w:after="349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Портала государственных и муниципальных услуг.</w:t>
      </w:r>
    </w:p>
    <w:p w:rsidR="00036FB5" w:rsidRPr="000E47CC" w:rsidRDefault="00036FB5" w:rsidP="00036FB5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303" w:line="26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0E47CC">
        <w:rPr>
          <w:rFonts w:ascii="Times New Roman" w:hAnsi="Times New Roman" w:cs="Times New Roman"/>
          <w:color w:val="000000"/>
          <w:sz w:val="24"/>
          <w:szCs w:val="24"/>
        </w:rPr>
        <w:t>Сроки рассмотрения жалобы</w:t>
      </w:r>
      <w:bookmarkEnd w:id="3"/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</w:t>
      </w:r>
      <w:r w:rsidRPr="000E4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15 рабочих дней со дня ее регистрации.</w:t>
      </w:r>
    </w:p>
    <w:p w:rsidR="00036FB5" w:rsidRPr="000E47CC" w:rsidRDefault="00036FB5" w:rsidP="00036FB5">
      <w:pPr>
        <w:pStyle w:val="11"/>
        <w:shd w:val="clear" w:color="auto" w:fill="auto"/>
        <w:spacing w:after="349"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36FB5" w:rsidRPr="000E47CC" w:rsidRDefault="00036FB5" w:rsidP="00036FB5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308" w:line="26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рассмотрения жалобы</w:t>
      </w:r>
      <w:bookmarkEnd w:id="4"/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в соответствии с частью 7 статьи</w:t>
      </w:r>
    </w:p>
    <w:p w:rsidR="00036FB5" w:rsidRPr="000E47CC" w:rsidRDefault="00036FB5" w:rsidP="00036FB5">
      <w:pPr>
        <w:pStyle w:val="11"/>
        <w:numPr>
          <w:ilvl w:val="0"/>
          <w:numId w:val="3"/>
        </w:numPr>
        <w:shd w:val="clear" w:color="auto" w:fill="auto"/>
        <w:tabs>
          <w:tab w:val="left" w:pos="591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2 Федерального закона № 210-ФЗ местная администрация принимает одно из следующих решений: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36FB5" w:rsidRPr="000E47CC" w:rsidRDefault="00036FB5" w:rsidP="00036FB5">
      <w:pPr>
        <w:pStyle w:val="11"/>
        <w:shd w:val="clear" w:color="auto" w:fill="auto"/>
        <w:spacing w:after="300" w:line="317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036FB5" w:rsidRPr="000E47CC" w:rsidRDefault="00036FB5" w:rsidP="00036FB5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296" w:line="317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информирования заявителя о результатах рассмотрения жалобы</w:t>
      </w:r>
      <w:bookmarkEnd w:id="5"/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в целях получения муниципальной услуги.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 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фамилия, имя, отчество (последнее - при наличии) или наименование заявителя;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560" w:right="20"/>
        <w:jc w:val="left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решения по жалобе; принятое по жалобе решение;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036FB5" w:rsidRPr="000E47CC" w:rsidRDefault="00036FB5" w:rsidP="00036FB5">
      <w:pPr>
        <w:pStyle w:val="11"/>
        <w:shd w:val="clear" w:color="auto" w:fill="auto"/>
        <w:spacing w:after="289" w:line="322" w:lineRule="exact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036FB5" w:rsidRPr="000E47CC" w:rsidRDefault="00036FB5" w:rsidP="00036FB5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299" w:line="260" w:lineRule="exact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обжалования решения по жалобе</w:t>
      </w:r>
      <w:bookmarkEnd w:id="6"/>
    </w:p>
    <w:p w:rsidR="00036FB5" w:rsidRPr="000E47CC" w:rsidRDefault="00036FB5" w:rsidP="00036FB5">
      <w:pPr>
        <w:pStyle w:val="11"/>
        <w:shd w:val="clear" w:color="auto" w:fill="auto"/>
        <w:spacing w:after="244" w:line="326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36FB5" w:rsidRPr="000E47CC" w:rsidRDefault="00036FB5" w:rsidP="00036FB5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240"/>
        <w:ind w:left="20" w:right="20" w:firstLine="540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</w:t>
      </w:r>
      <w:bookmarkEnd w:id="7"/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случаев, предусмотренных законодательством Российской Федерации.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036FB5" w:rsidRPr="000E47CC" w:rsidRDefault="00036FB5" w:rsidP="00036FB5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244" w:line="326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0E47CC">
        <w:rPr>
          <w:rFonts w:ascii="Times New Roman" w:hAnsi="Times New Roman" w:cs="Times New Roman"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  <w:bookmarkEnd w:id="8"/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 в устной форме;</w:t>
      </w:r>
    </w:p>
    <w:p w:rsidR="00036FB5" w:rsidRPr="000E47CC" w:rsidRDefault="00036FB5" w:rsidP="00036FB5">
      <w:pPr>
        <w:pStyle w:val="11"/>
        <w:shd w:val="clear" w:color="auto" w:fill="auto"/>
        <w:spacing w:line="322" w:lineRule="exact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документа;</w:t>
      </w:r>
    </w:p>
    <w:p w:rsidR="00036FB5" w:rsidRPr="000E47CC" w:rsidRDefault="00036FB5" w:rsidP="00036FB5">
      <w:pPr>
        <w:pStyle w:val="70"/>
        <w:shd w:val="clear" w:color="auto" w:fill="auto"/>
        <w:ind w:left="560" w:right="6100"/>
        <w:rPr>
          <w:rFonts w:ascii="Times New Roman" w:hAnsi="Times New Roman" w:cs="Times New Roman"/>
          <w:color w:val="000000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>по телефону; в письменной форме.».</w:t>
      </w:r>
    </w:p>
    <w:p w:rsidR="00036FB5" w:rsidRPr="000E47CC" w:rsidRDefault="00036FB5" w:rsidP="00036FB5">
      <w:pPr>
        <w:pStyle w:val="70"/>
        <w:shd w:val="clear" w:color="auto" w:fill="auto"/>
        <w:ind w:left="560" w:right="6100"/>
        <w:rPr>
          <w:rFonts w:ascii="Times New Roman" w:hAnsi="Times New Roman" w:cs="Times New Roman"/>
          <w:sz w:val="24"/>
          <w:szCs w:val="24"/>
        </w:rPr>
      </w:pPr>
    </w:p>
    <w:p w:rsidR="00036FB5" w:rsidRPr="000E47CC" w:rsidRDefault="00036FB5" w:rsidP="00036FB5">
      <w:pPr>
        <w:pStyle w:val="70"/>
        <w:shd w:val="clear" w:color="auto" w:fill="auto"/>
        <w:tabs>
          <w:tab w:val="left" w:pos="1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7CC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Pr="000E47CC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Pr="000E47CC">
        <w:rPr>
          <w:rFonts w:ascii="Times New Roman" w:hAnsi="Times New Roman" w:cs="Times New Roman"/>
          <w:sz w:val="24"/>
          <w:szCs w:val="24"/>
        </w:rPr>
        <w:t>постановление  вступает</w:t>
      </w:r>
      <w:proofErr w:type="gramEnd"/>
      <w:r w:rsidRPr="000E47CC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опубликования.</w:t>
      </w:r>
    </w:p>
    <w:p w:rsidR="00036FB5" w:rsidRPr="000E47CC" w:rsidRDefault="00036FB5" w:rsidP="00036FB5"/>
    <w:p w:rsidR="00036FB5" w:rsidRPr="000E47CC" w:rsidRDefault="00036FB5" w:rsidP="00036FB5"/>
    <w:p w:rsidR="00036FB5" w:rsidRPr="000E47CC" w:rsidRDefault="00036FB5" w:rsidP="00036FB5"/>
    <w:p w:rsidR="00036FB5" w:rsidRPr="000E47CC" w:rsidRDefault="00036FB5" w:rsidP="00036FB5">
      <w:pPr>
        <w:tabs>
          <w:tab w:val="left" w:pos="7938"/>
        </w:tabs>
      </w:pPr>
      <w:proofErr w:type="gramStart"/>
      <w:r>
        <w:rPr>
          <w:spacing w:val="-12"/>
        </w:rPr>
        <w:t>Глава  Я</w:t>
      </w:r>
      <w:r w:rsidRPr="000E47CC">
        <w:rPr>
          <w:spacing w:val="-12"/>
        </w:rPr>
        <w:t>льчикского</w:t>
      </w:r>
      <w:proofErr w:type="gramEnd"/>
      <w:r w:rsidRPr="000E47CC">
        <w:rPr>
          <w:spacing w:val="-12"/>
        </w:rPr>
        <w:t xml:space="preserve"> сельского </w:t>
      </w:r>
    </w:p>
    <w:p w:rsidR="00036FB5" w:rsidRPr="000E47CC" w:rsidRDefault="00036FB5" w:rsidP="00036FB5">
      <w:pPr>
        <w:tabs>
          <w:tab w:val="left" w:pos="7938"/>
        </w:tabs>
      </w:pPr>
      <w:r w:rsidRPr="000E47CC">
        <w:t xml:space="preserve">поселения Яльчикского района </w:t>
      </w:r>
    </w:p>
    <w:p w:rsidR="00036FB5" w:rsidRPr="000E47CC" w:rsidRDefault="00036FB5" w:rsidP="00036FB5">
      <w:pPr>
        <w:tabs>
          <w:tab w:val="left" w:pos="7938"/>
        </w:tabs>
        <w:sectPr w:rsidR="00036FB5" w:rsidRPr="000E47CC" w:rsidSect="000E47CC">
          <w:pgSz w:w="11906" w:h="16838"/>
          <w:pgMar w:top="851" w:right="1268" w:bottom="1171" w:left="1278" w:header="0" w:footer="3" w:gutter="0"/>
          <w:cols w:space="720"/>
        </w:sectPr>
      </w:pPr>
      <w:r w:rsidRPr="000E47CC">
        <w:t xml:space="preserve">Чувашской Республики                                                                             </w:t>
      </w:r>
      <w:r>
        <w:t>Ю.М. Блинов</w:t>
      </w:r>
    </w:p>
    <w:p w:rsidR="00744B52" w:rsidRDefault="00744B52"/>
    <w:sectPr w:rsidR="007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D2289"/>
    <w:multiLevelType w:val="multilevel"/>
    <w:tmpl w:val="57A6CE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1547D6"/>
    <w:multiLevelType w:val="multilevel"/>
    <w:tmpl w:val="334AF4C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6B36CC"/>
    <w:multiLevelType w:val="multilevel"/>
    <w:tmpl w:val="C44ACD3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93"/>
    <w:rsid w:val="00036FB5"/>
    <w:rsid w:val="00744B52"/>
    <w:rsid w:val="008373F9"/>
    <w:rsid w:val="00C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69E1-8962-4472-A6CB-9AFD37A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FB5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FB5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036FB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36FB5"/>
    <w:pPr>
      <w:widowControl w:val="0"/>
      <w:shd w:val="clear" w:color="auto" w:fill="FFFFFF"/>
      <w:spacing w:line="43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036FB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6FB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locked/>
    <w:rsid w:val="00036FB5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36FB5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036FB5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6FB5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036FB5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036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GrvId_541/adm_regl_priem_i_konsuljtirovanie.docx" TargetMode="External"/><Relationship Id="rId13" Type="http://schemas.openxmlformats.org/officeDocument/2006/relationships/hyperlink" Target="http://gov.cap.ru/UserFiles/orgs/GrvId_541/adm_reglament_predostavlenie_z.u_dlya_stroiteljstva(2).docx" TargetMode="External"/><Relationship Id="rId18" Type="http://schemas.openxmlformats.org/officeDocument/2006/relationships/hyperlink" Target="http://gov.cap.ru/UserFiles/orgs/GrvId_541/postanovlenie_107.doc" TargetMode="External"/><Relationship Id="rId26" Type="http://schemas.openxmlformats.org/officeDocument/2006/relationships/hyperlink" Target="http://gov.cap.ru/Content/orgs/GovId_541/mun_progr_%e2%84%96_133_vidacha_na_zemlyanie_raboti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cap.ru/UserFiles/orgs/GrvId_541/15._vidacha_gosudarstvennih_zhilischnih_sertifikatov(1).docx" TargetMode="External"/><Relationship Id="rId7" Type="http://schemas.openxmlformats.org/officeDocument/2006/relationships/hyperlink" Target="http://gov.cap.ru/UserFiles/orgs/GrvId_541/adm_reglament_zaklyuchenie_dogovorov.docx" TargetMode="External"/><Relationship Id="rId12" Type="http://schemas.openxmlformats.org/officeDocument/2006/relationships/hyperlink" Target="http://gov.cap.ru/UserFiles/orgs/GrvId_541/reglament_izmenenie_celevogo_naznacheniya.docx" TargetMode="External"/><Relationship Id="rId17" Type="http://schemas.openxmlformats.org/officeDocument/2006/relationships/hyperlink" Target="http://gov.cap.ru/UserFiles/orgs/GrvId_541/postanovlenie_106(2).doc" TargetMode="External"/><Relationship Id="rId25" Type="http://schemas.openxmlformats.org/officeDocument/2006/relationships/hyperlink" Target="http://gov.cap.ru/Content/orgs/GovId_541/mun_progr_%e2%84%96_132_vidacha_por_bileta_na_virubku_zel_nas_(1)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SiteMap.aspx?id=2386597&amp;gov_id=541" TargetMode="External"/><Relationship Id="rId20" Type="http://schemas.openxmlformats.org/officeDocument/2006/relationships/hyperlink" Target="http://gov.cap.ru/UserFiles/orgs/GrvId_541/14._vidacha_molodim_semjyam_priznannim_nuzhdayuschimsya_v_uluchshenii_zhilischnih_uslovij_svideteljstva_(v_nov._red).doc" TargetMode="External"/><Relationship Id="rId29" Type="http://schemas.openxmlformats.org/officeDocument/2006/relationships/hyperlink" Target="http://gov.cap.ru/Content2018/orgs/GovId_541/postanovlenie_%e2%84%9616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541/ob_utverzhdenii_mun_uslug.docx" TargetMode="External"/><Relationship Id="rId11" Type="http://schemas.openxmlformats.org/officeDocument/2006/relationships/hyperlink" Target="http://gov.cap.ru/UserFiles/orgs/GrvId_541/adm_reglament_predostavlenie_z.u_dlya_stroiteljstva(1).docx" TargetMode="External"/><Relationship Id="rId24" Type="http://schemas.openxmlformats.org/officeDocument/2006/relationships/hyperlink" Target="http://gov.cap.ru/UserFiles/orgs/GrvId_541/9._predostavlenie_grazhdanam_zhilih_pomeschenij_municipaljnogo_specializirovannogo_zhilischnogo_fonda_(manevrennogo_sluzhebnogo)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ov.cap.ru/UserFiles/orgs/GrvId_541/postanovlenie_104.doc" TargetMode="External"/><Relationship Id="rId23" Type="http://schemas.openxmlformats.org/officeDocument/2006/relationships/hyperlink" Target="http://gov.cap.ru/UserFiles/orgs/GrvId_541/postanovka_grazhdan_na_uchet_v_kachestve_nuzhdayuschihsya_v_zhilih_pomescheniyah_i_imeyuschih_pravo_na_gosudarstvennuyu.docx" TargetMode="External"/><Relationship Id="rId28" Type="http://schemas.openxmlformats.org/officeDocument/2006/relationships/hyperlink" Target="http://gov.cap.ru/Content2018/orgs/GovId_541/postanovlenie_137(1).doc" TargetMode="External"/><Relationship Id="rId10" Type="http://schemas.openxmlformats.org/officeDocument/2006/relationships/hyperlink" Target="http://gov.cap.ru/UserFiles/orgs/GrvId_541/adm_reglaement_informirovanie_naseleniya.docx" TargetMode="External"/><Relationship Id="rId19" Type="http://schemas.openxmlformats.org/officeDocument/2006/relationships/hyperlink" Target="http://gov.cap.ru/UserFiles/orgs/GrvId_541/postanovlenie_108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id=2385385&amp;gov_id=541" TargetMode="External"/><Relationship Id="rId14" Type="http://schemas.openxmlformats.org/officeDocument/2006/relationships/hyperlink" Target="http://gov.cap.ru/UserFiles/orgs/GrvId_541/peredacha_municipaljnogo_imuschestva_prinadlezhaschego_na_prave_sobstvennosti_v_arendu(1).docx" TargetMode="External"/><Relationship Id="rId22" Type="http://schemas.openxmlformats.org/officeDocument/2006/relationships/hyperlink" Target="http://gov.cap.ru/UserFiles/orgs/GrvId_541/6._vidacha_razresheniya_na_perevod_zhilogo_pomescheniya_v_nezhiloe_pomeschenie_i_nezhilogo_pomescheniya_v_zhiloe_pomeschenie.doc" TargetMode="External"/><Relationship Id="rId27" Type="http://schemas.openxmlformats.org/officeDocument/2006/relationships/hyperlink" Target="http://gov.cap.ru/Content2018/orgs/GovId_541/postanovlenie_136(1)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3288</Words>
  <Characters>18745</Characters>
  <Application>Microsoft Office Word</Application>
  <DocSecurity>0</DocSecurity>
  <Lines>156</Lines>
  <Paragraphs>43</Paragraphs>
  <ScaleCrop>false</ScaleCrop>
  <Company/>
  <LinksUpToDate>false</LinksUpToDate>
  <CharactersWithSpaces>21990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2018-12-21T11:14:00Z</dcterms:created>
  <dcterms:modified xsi:type="dcterms:W3CDTF">2018-12-21T11:19:00Z</dcterms:modified>
</cp:coreProperties>
</file>