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74" w:rsidRDefault="00562C74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B5061"/>
    <w:p w:rsidR="00DB5061" w:rsidRDefault="00DB5061" w:rsidP="00DB5061">
      <w:pPr>
        <w:pStyle w:val="af6"/>
        <w:jc w:val="center"/>
      </w:pPr>
      <w:r>
        <w:t>Справка</w:t>
      </w:r>
    </w:p>
    <w:p w:rsidR="00DB5061" w:rsidRDefault="00DB5061" w:rsidP="00DB5061">
      <w:pPr>
        <w:pStyle w:val="af6"/>
        <w:jc w:val="center"/>
        <w:rPr>
          <w:szCs w:val="28"/>
        </w:rPr>
      </w:pPr>
      <w:r>
        <w:t xml:space="preserve">об источнике </w:t>
      </w:r>
      <w:r>
        <w:rPr>
          <w:szCs w:val="28"/>
        </w:rPr>
        <w:t>и дате официального опубликования (обнародования)</w:t>
      </w:r>
    </w:p>
    <w:p w:rsidR="00DB5061" w:rsidRDefault="00DB5061" w:rsidP="00DB5061">
      <w:pPr>
        <w:pStyle w:val="af6"/>
        <w:jc w:val="center"/>
        <w:rPr>
          <w:szCs w:val="28"/>
        </w:rPr>
      </w:pPr>
      <w:r>
        <w:rPr>
          <w:szCs w:val="28"/>
        </w:rPr>
        <w:t>муниципального нормативного правового акта</w:t>
      </w:r>
    </w:p>
    <w:p w:rsidR="00DB5061" w:rsidRDefault="00DB5061" w:rsidP="00DB5061">
      <w:pPr>
        <w:pStyle w:val="af6"/>
        <w:jc w:val="center"/>
        <w:rPr>
          <w:szCs w:val="28"/>
        </w:rPr>
      </w:pPr>
    </w:p>
    <w:p w:rsidR="00DB5061" w:rsidRDefault="00DB5061" w:rsidP="00DB5061">
      <w:pPr>
        <w:pStyle w:val="af6"/>
        <w:jc w:val="center"/>
        <w:rPr>
          <w:szCs w:val="28"/>
        </w:rPr>
      </w:pPr>
      <w:r>
        <w:rPr>
          <w:szCs w:val="28"/>
        </w:rPr>
        <w:t>Решения Собрания депутатов  Сабанчинского  сельского поселения</w:t>
      </w:r>
    </w:p>
    <w:p w:rsidR="00DB5061" w:rsidRPr="005A5B69" w:rsidRDefault="00DB5061" w:rsidP="00DB50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szCs w:val="26"/>
        </w:rPr>
        <w:t>«</w:t>
      </w:r>
      <w:r w:rsidRPr="005A5B69">
        <w:rPr>
          <w:rFonts w:ascii="Times New Roman" w:hAnsi="Times New Roman"/>
          <w:sz w:val="28"/>
          <w:szCs w:val="28"/>
        </w:rPr>
        <w:t>О внесении изменений</w:t>
      </w:r>
    </w:p>
    <w:p w:rsidR="00DB5061" w:rsidRPr="005A5B69" w:rsidRDefault="00DB5061" w:rsidP="00DB50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в Правила благоу</w:t>
      </w:r>
      <w:r>
        <w:rPr>
          <w:rFonts w:ascii="Times New Roman" w:hAnsi="Times New Roman"/>
          <w:sz w:val="28"/>
          <w:szCs w:val="28"/>
        </w:rPr>
        <w:t>стройства территории</w:t>
      </w:r>
    </w:p>
    <w:p w:rsidR="00DB5061" w:rsidRPr="005A5B69" w:rsidRDefault="00DB5061" w:rsidP="00DB50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Сабанчинского сельского поселения</w:t>
      </w:r>
    </w:p>
    <w:p w:rsidR="00DB5061" w:rsidRDefault="00DB5061" w:rsidP="00DB5061">
      <w:pPr>
        <w:pStyle w:val="af6"/>
        <w:jc w:val="center"/>
      </w:pPr>
    </w:p>
    <w:p w:rsidR="00DB5061" w:rsidRDefault="00DB5061" w:rsidP="00DB5061">
      <w:pPr>
        <w:pStyle w:val="af6"/>
        <w:jc w:val="center"/>
      </w:pPr>
    </w:p>
    <w:p w:rsidR="00DB5061" w:rsidRDefault="00DB5061" w:rsidP="00DB5061">
      <w:pPr>
        <w:pStyle w:val="af6"/>
        <w:rPr>
          <w:szCs w:val="26"/>
        </w:rPr>
      </w:pPr>
    </w:p>
    <w:p w:rsidR="00DB5061" w:rsidRDefault="00DB5061" w:rsidP="00DB5061">
      <w:pPr>
        <w:pStyle w:val="af6"/>
        <w:rPr>
          <w:szCs w:val="26"/>
        </w:rPr>
      </w:pPr>
      <w:r>
        <w:rPr>
          <w:szCs w:val="26"/>
        </w:rPr>
        <w:t xml:space="preserve"> От 28.06.2018   № 25/1</w:t>
      </w:r>
    </w:p>
    <w:p w:rsidR="00DB5061" w:rsidRDefault="00DB5061" w:rsidP="00DB5061">
      <w:pPr>
        <w:pStyle w:val="af6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143"/>
      </w:tblGrid>
      <w:tr w:rsidR="00DB5061" w:rsidTr="00561AE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1" w:rsidRDefault="00DB5061" w:rsidP="00DB5061">
            <w:pPr>
              <w:pStyle w:val="af6"/>
            </w:pPr>
            <w:r>
              <w:t>Наименование источника официального опубликования муниципального нормативного правового акта</w:t>
            </w:r>
          </w:p>
          <w:p w:rsidR="00DB5061" w:rsidRDefault="00DB5061" w:rsidP="00DB5061">
            <w:pPr>
              <w:pStyle w:val="af6"/>
            </w:pPr>
            <w:r>
              <w:t>(сведения о размещении муниципального нормативного правового акта для его обнародования)</w:t>
            </w:r>
          </w:p>
          <w:p w:rsidR="00DB5061" w:rsidRDefault="00DB5061" w:rsidP="00DB5061">
            <w:pPr>
              <w:pStyle w:val="af6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1" w:rsidRDefault="00DB5061" w:rsidP="00DB5061">
            <w:pPr>
              <w:pStyle w:val="af6"/>
            </w:pPr>
          </w:p>
          <w:p w:rsidR="00DB5061" w:rsidRDefault="00DB5061" w:rsidP="00DB5061">
            <w:pPr>
              <w:pStyle w:val="af6"/>
            </w:pPr>
            <w:r>
              <w:t>Вестник Сабанчинского сельского поселения Яльчикского района Чувашской Республики</w:t>
            </w:r>
          </w:p>
        </w:tc>
      </w:tr>
      <w:tr w:rsidR="00DB5061" w:rsidTr="00561AE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1" w:rsidRDefault="00DB5061" w:rsidP="00DB5061">
            <w:pPr>
              <w:pStyle w:val="af6"/>
            </w:pPr>
            <w:r>
              <w:t>Дата издания (обнародования)</w:t>
            </w:r>
          </w:p>
          <w:p w:rsidR="00DB5061" w:rsidRDefault="00DB5061" w:rsidP="00DB5061">
            <w:pPr>
              <w:pStyle w:val="af6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1" w:rsidRDefault="00DB5061" w:rsidP="00DB5061">
            <w:pPr>
              <w:pStyle w:val="af6"/>
            </w:pPr>
            <w:r>
              <w:t>28.06.2018</w:t>
            </w:r>
          </w:p>
        </w:tc>
      </w:tr>
      <w:tr w:rsidR="00DB5061" w:rsidTr="00561AE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1" w:rsidRDefault="00DB5061" w:rsidP="00DB5061">
            <w:pPr>
              <w:pStyle w:val="af6"/>
            </w:pPr>
            <w:r>
              <w:t>Номер выпуска</w:t>
            </w:r>
          </w:p>
          <w:p w:rsidR="00DB5061" w:rsidRDefault="00DB5061" w:rsidP="00DB5061">
            <w:pPr>
              <w:pStyle w:val="af6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1" w:rsidRDefault="00DB5061" w:rsidP="00DB5061">
            <w:pPr>
              <w:pStyle w:val="af6"/>
            </w:pPr>
            <w:r>
              <w:t>№ 11</w:t>
            </w:r>
          </w:p>
        </w:tc>
      </w:tr>
      <w:tr w:rsidR="00DB5061" w:rsidTr="00561AE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1" w:rsidRDefault="00DB5061" w:rsidP="00DB5061">
            <w:pPr>
              <w:pStyle w:val="af6"/>
            </w:pPr>
            <w:r>
              <w:t>Номер статьи (номер страницы при отсутствии номера статьи с которой начинается текст муниципального нормативного правового акта)</w:t>
            </w:r>
          </w:p>
          <w:p w:rsidR="00DB5061" w:rsidRDefault="00DB5061" w:rsidP="00DB5061">
            <w:pPr>
              <w:pStyle w:val="af6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1" w:rsidRDefault="00DB5061" w:rsidP="00DB5061">
            <w:pPr>
              <w:pStyle w:val="af6"/>
            </w:pPr>
          </w:p>
          <w:p w:rsidR="00DB5061" w:rsidRDefault="00DB5061" w:rsidP="00DB5061">
            <w:pPr>
              <w:pStyle w:val="af6"/>
            </w:pPr>
            <w:r>
              <w:t>2</w:t>
            </w:r>
          </w:p>
        </w:tc>
      </w:tr>
    </w:tbl>
    <w:p w:rsidR="00DB5061" w:rsidRDefault="00DB5061" w:rsidP="00DB5061">
      <w:pPr>
        <w:pStyle w:val="af6"/>
      </w:pPr>
    </w:p>
    <w:p w:rsidR="00DB5061" w:rsidRDefault="00DB5061" w:rsidP="00DB5061">
      <w:pPr>
        <w:pStyle w:val="af6"/>
      </w:pPr>
    </w:p>
    <w:p w:rsidR="00DB5061" w:rsidRDefault="00DB5061" w:rsidP="00DB5061">
      <w:pPr>
        <w:pStyle w:val="af6"/>
      </w:pPr>
    </w:p>
    <w:p w:rsidR="00DB5061" w:rsidRDefault="00DB5061" w:rsidP="00DB5061">
      <w:pPr>
        <w:pStyle w:val="af6"/>
      </w:pPr>
      <w:r>
        <w:t xml:space="preserve">Глава  Сабанчинского сельского  </w:t>
      </w:r>
    </w:p>
    <w:p w:rsidR="00DB5061" w:rsidRDefault="00DB5061" w:rsidP="00DB5061">
      <w:pPr>
        <w:pStyle w:val="af6"/>
      </w:pPr>
      <w:r>
        <w:t xml:space="preserve">поселения Яльчикского района </w:t>
      </w:r>
    </w:p>
    <w:p w:rsidR="00DB5061" w:rsidRDefault="00DB5061" w:rsidP="00DB5061">
      <w:pPr>
        <w:pStyle w:val="af6"/>
        <w:rPr>
          <w:sz w:val="22"/>
        </w:rPr>
      </w:pPr>
      <w:r>
        <w:t xml:space="preserve">Чувашской Республики                       </w:t>
      </w:r>
      <w:r>
        <w:tab/>
        <w:t xml:space="preserve">                                               А.В.Трофимов</w:t>
      </w:r>
    </w:p>
    <w:p w:rsidR="00DB5061" w:rsidRDefault="00DB5061" w:rsidP="00DB5061">
      <w:pPr>
        <w:pStyle w:val="af6"/>
      </w:pPr>
    </w:p>
    <w:p w:rsidR="00DB5061" w:rsidRDefault="00DB5061" w:rsidP="00DB5061"/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B5061" w:rsidRPr="00077BE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360"/>
        <w:gridCol w:w="3420"/>
        <w:gridCol w:w="540"/>
        <w:gridCol w:w="1260"/>
        <w:gridCol w:w="90"/>
        <w:gridCol w:w="4050"/>
        <w:gridCol w:w="90"/>
      </w:tblGrid>
      <w:tr w:rsidR="00A56CAA" w:rsidTr="001E5E2D">
        <w:trPr>
          <w:gridBefore w:val="1"/>
          <w:wBefore w:w="360" w:type="dxa"/>
          <w:trHeight w:val="3827"/>
        </w:trPr>
        <w:tc>
          <w:tcPr>
            <w:tcW w:w="3960" w:type="dxa"/>
            <w:gridSpan w:val="2"/>
            <w:shd w:val="clear" w:color="auto" w:fill="auto"/>
          </w:tcPr>
          <w:p w:rsidR="00A56CAA" w:rsidRDefault="00A56CAA" w:rsidP="001E5E2D">
            <w:pPr>
              <w:pStyle w:val="af6"/>
              <w:rPr>
                <w:szCs w:val="20"/>
                <w:lang w:eastAsia="ru-RU"/>
              </w:rPr>
            </w:pPr>
          </w:p>
          <w:p w:rsidR="00A56CAA" w:rsidRPr="0005688A" w:rsidRDefault="00A56CAA" w:rsidP="001E5E2D">
            <w:pPr>
              <w:pStyle w:val="af6"/>
              <w:jc w:val="center"/>
              <w:rPr>
                <w:szCs w:val="20"/>
                <w:lang w:eastAsia="ru-RU"/>
              </w:rPr>
            </w:pPr>
          </w:p>
          <w:tbl>
            <w:tblPr>
              <w:tblW w:w="9720" w:type="dxa"/>
              <w:tblLayout w:type="fixed"/>
              <w:tblLook w:val="0000"/>
            </w:tblPr>
            <w:tblGrid>
              <w:gridCol w:w="3780"/>
              <w:gridCol w:w="1800"/>
              <w:gridCol w:w="4140"/>
            </w:tblGrid>
            <w:tr w:rsidR="00A56CAA" w:rsidRPr="0005688A" w:rsidTr="001E5E2D">
              <w:tc>
                <w:tcPr>
                  <w:tcW w:w="3780" w:type="dxa"/>
                  <w:shd w:val="clear" w:color="auto" w:fill="auto"/>
                </w:tcPr>
                <w:p w:rsidR="00A56CAA" w:rsidRPr="0005688A" w:rsidRDefault="00A56CAA" w:rsidP="001E5E2D">
                  <w:pPr>
                    <w:pStyle w:val="af6"/>
                    <w:jc w:val="center"/>
                  </w:pPr>
                  <w:r w:rsidRPr="0005688A">
                    <w:rPr>
                      <w:bCs/>
                      <w:iCs/>
                      <w:highlight w:val="white"/>
                    </w:rPr>
                    <w:t>Ч</w:t>
                  </w:r>
                  <w:r>
                    <w:rPr>
                      <w:rFonts w:ascii="Arial" w:hAnsi="Arial" w:cs="Arial"/>
                      <w:bCs/>
                      <w:iCs/>
                      <w:highlight w:val="white"/>
                    </w:rPr>
                    <w:t>ӑ</w:t>
                  </w:r>
                  <w:r w:rsidRPr="0005688A">
                    <w:rPr>
                      <w:bCs/>
                      <w:iCs/>
                      <w:highlight w:val="white"/>
                    </w:rPr>
                    <w:t>ваш Республики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</w:pPr>
                  <w:r>
                    <w:rPr>
                      <w:bCs/>
                      <w:highlight w:val="white"/>
                    </w:rPr>
                    <w:t>Елч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ӗ</w:t>
                  </w:r>
                  <w:r w:rsidRPr="0005688A">
                    <w:rPr>
                      <w:bCs/>
                      <w:highlight w:val="white"/>
                    </w:rPr>
                    <w:t>к район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ӗ</w:t>
                  </w:r>
                </w:p>
                <w:p w:rsidR="00A56CAA" w:rsidRDefault="00A56CAA" w:rsidP="001E5E2D">
                  <w:pPr>
                    <w:pStyle w:val="af6"/>
                    <w:jc w:val="center"/>
                    <w:rPr>
                      <w:bCs/>
                      <w:highlight w:val="white"/>
                    </w:rPr>
                  </w:pPr>
                  <w:r>
                    <w:rPr>
                      <w:bCs/>
                      <w:highlight w:val="white"/>
                    </w:rPr>
                    <w:t>Т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ӑ</w:t>
                  </w:r>
                  <w:r>
                    <w:rPr>
                      <w:bCs/>
                      <w:highlight w:val="white"/>
                    </w:rPr>
                    <w:t>рам</w:t>
                  </w:r>
                </w:p>
                <w:p w:rsidR="00A56CAA" w:rsidRPr="0005688A" w:rsidRDefault="00A56CAA" w:rsidP="001E5E2D">
                  <w:pPr>
                    <w:pStyle w:val="af6"/>
                    <w:ind w:firstLine="167"/>
                    <w:jc w:val="center"/>
                  </w:pPr>
                  <w:r>
                    <w:rPr>
                      <w:bCs/>
                      <w:highlight w:val="white"/>
                    </w:rPr>
                    <w:t xml:space="preserve"> ял поселений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ӗ</w:t>
                  </w:r>
                  <w:r w:rsidRPr="0005688A">
                    <w:rPr>
                      <w:bCs/>
                      <w:highlight w:val="white"/>
                    </w:rPr>
                    <w:t>н</w:t>
                  </w:r>
                </w:p>
                <w:p w:rsidR="00A56CAA" w:rsidRDefault="00A56CAA" w:rsidP="001E5E2D">
                  <w:pPr>
                    <w:pStyle w:val="af6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bCs/>
                      <w:highlight w:val="white"/>
                    </w:rPr>
                    <w:t>депутатсен Пух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ӑ</w:t>
                  </w:r>
                  <w:r w:rsidRPr="0005688A">
                    <w:rPr>
                      <w:bCs/>
                      <w:highlight w:val="white"/>
                    </w:rPr>
                    <w:t>в</w:t>
                  </w:r>
                  <w:r>
                    <w:rPr>
                      <w:rFonts w:ascii="Arial" w:hAnsi="Arial" w:cs="Arial"/>
                      <w:bCs/>
                      <w:highlight w:val="white"/>
                    </w:rPr>
                    <w:t>ӗ</w:t>
                  </w:r>
                </w:p>
                <w:p w:rsidR="00A56CAA" w:rsidRPr="009E0BF4" w:rsidRDefault="00A56CAA" w:rsidP="001E5E2D">
                  <w:pPr>
                    <w:pStyle w:val="af6"/>
                    <w:jc w:val="center"/>
                  </w:pPr>
                </w:p>
                <w:p w:rsidR="00A56CAA" w:rsidRDefault="00A56CAA" w:rsidP="001E5E2D">
                  <w:pPr>
                    <w:pStyle w:val="af6"/>
                    <w:jc w:val="center"/>
                  </w:pPr>
                  <w:r>
                    <w:rPr>
                      <w:highlight w:val="white"/>
                    </w:rPr>
                    <w:t>ЙЫШӐ</w:t>
                  </w:r>
                  <w:r w:rsidRPr="0005688A">
                    <w:rPr>
                      <w:highlight w:val="white"/>
                    </w:rPr>
                    <w:t>НУ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</w:pPr>
                </w:p>
                <w:p w:rsidR="00A56CAA" w:rsidRPr="0005688A" w:rsidRDefault="005A5B69" w:rsidP="001E5E2D">
                  <w:pPr>
                    <w:pStyle w:val="af6"/>
                    <w:jc w:val="center"/>
                  </w:pPr>
                  <w:r>
                    <w:rPr>
                      <w:highlight w:val="white"/>
                    </w:rPr>
                    <w:t>2018 ҫ июнен 28</w:t>
                  </w:r>
                  <w:r w:rsidR="00A56CAA">
                    <w:rPr>
                      <w:highlight w:val="white"/>
                    </w:rPr>
                    <w:t>–</w:t>
                  </w:r>
                  <w:r w:rsidR="00A56CAA" w:rsidRPr="0005688A">
                    <w:rPr>
                      <w:highlight w:val="white"/>
                    </w:rPr>
                    <w:t>м</w:t>
                  </w:r>
                  <w:r w:rsidR="00A56CAA">
                    <w:rPr>
                      <w:highlight w:val="white"/>
                    </w:rPr>
                    <w:t>ӗ</w:t>
                  </w:r>
                  <w:r w:rsidR="00A56CAA" w:rsidRPr="0005688A">
                    <w:rPr>
                      <w:highlight w:val="white"/>
                    </w:rPr>
                    <w:t>ш</w:t>
                  </w:r>
                  <w:r w:rsidR="00A56CAA">
                    <w:rPr>
                      <w:highlight w:val="white"/>
                    </w:rPr>
                    <w:t>ӗ,</w:t>
                  </w:r>
                  <w:r w:rsidR="00A56CAA" w:rsidRPr="0005688A">
                    <w:rPr>
                      <w:highlight w:val="white"/>
                    </w:rPr>
                    <w:t xml:space="preserve"> </w:t>
                  </w:r>
                  <w:r>
                    <w:rPr>
                      <w:highlight w:val="white"/>
                    </w:rPr>
                    <w:t>25/1</w:t>
                  </w:r>
                  <w:r w:rsidR="00A56CAA" w:rsidRPr="0005688A">
                    <w:rPr>
                      <w:highlight w:val="white"/>
                    </w:rPr>
                    <w:t>№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  <w:rPr>
                      <w:highlight w:val="white"/>
                    </w:rPr>
                  </w:pPr>
                </w:p>
                <w:p w:rsidR="00A56CAA" w:rsidRPr="0005688A" w:rsidRDefault="00A56CAA" w:rsidP="001E5E2D">
                  <w:pPr>
                    <w:pStyle w:val="af6"/>
                    <w:jc w:val="center"/>
                  </w:pPr>
                  <w:r>
                    <w:rPr>
                      <w:sz w:val="20"/>
                      <w:szCs w:val="20"/>
                      <w:highlight w:val="white"/>
                    </w:rPr>
                    <w:t>Тарам</w:t>
                  </w:r>
                  <w:r w:rsidRPr="0005688A">
                    <w:rPr>
                      <w:bCs/>
                      <w:sz w:val="20"/>
                      <w:szCs w:val="20"/>
                      <w:highlight w:val="white"/>
                    </w:rPr>
                    <w:t xml:space="preserve"> </w:t>
                  </w:r>
                  <w:r w:rsidRPr="0005688A">
                    <w:rPr>
                      <w:sz w:val="20"/>
                      <w:szCs w:val="20"/>
                      <w:highlight w:val="white"/>
                    </w:rPr>
                    <w:t>ял</w:t>
                  </w:r>
                  <w:r>
                    <w:rPr>
                      <w:sz w:val="20"/>
                      <w:szCs w:val="20"/>
                      <w:highlight w:val="white"/>
                    </w:rPr>
                    <w:t>ӗ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56CAA" w:rsidRPr="0005688A" w:rsidRDefault="00A56CAA" w:rsidP="001E5E2D">
                  <w:pPr>
                    <w:pStyle w:val="af6"/>
                    <w:jc w:val="center"/>
                    <w:rPr>
                      <w:bCs/>
                      <w:iCs/>
                      <w:highlight w:val="white"/>
                    </w:rPr>
                  </w:pPr>
                  <w:r>
                    <w:rPr>
                      <w:bCs/>
                      <w:iCs/>
                      <w:highlight w:val="white"/>
                    </w:rPr>
                    <w:t>п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A56CAA" w:rsidRPr="0005688A" w:rsidRDefault="00A56CAA" w:rsidP="001E5E2D">
                  <w:pPr>
                    <w:pStyle w:val="af6"/>
                    <w:jc w:val="center"/>
                  </w:pPr>
                  <w:r w:rsidRPr="0005688A">
                    <w:rPr>
                      <w:bCs/>
                      <w:iCs/>
                      <w:highlight w:val="white"/>
                    </w:rPr>
                    <w:t>Чувашская  Республика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</w:pPr>
                  <w:r w:rsidRPr="0005688A">
                    <w:rPr>
                      <w:bCs/>
                      <w:highlight w:val="white"/>
                    </w:rPr>
                    <w:t>Яльчикский район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</w:pPr>
                  <w:r w:rsidRPr="0005688A">
                    <w:rPr>
                      <w:bCs/>
                      <w:highlight w:val="white"/>
                    </w:rPr>
                    <w:t>Собрание депутатов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</w:pPr>
                  <w:r>
                    <w:rPr>
                      <w:bCs/>
                      <w:highlight w:val="white"/>
                    </w:rPr>
                    <w:t>Сабанчинского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</w:pPr>
                  <w:r w:rsidRPr="0005688A">
                    <w:rPr>
                      <w:bCs/>
                      <w:highlight w:val="white"/>
                    </w:rPr>
                    <w:t>сельского поселения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  <w:rPr>
                      <w:sz w:val="28"/>
                    </w:rPr>
                  </w:pPr>
                </w:p>
                <w:p w:rsidR="00A56CAA" w:rsidRPr="0005688A" w:rsidRDefault="00A56CAA" w:rsidP="001E5E2D">
                  <w:pPr>
                    <w:pStyle w:val="af6"/>
                    <w:jc w:val="center"/>
                    <w:rPr>
                      <w:sz w:val="28"/>
                    </w:rPr>
                  </w:pPr>
                  <w:r w:rsidRPr="0005688A">
                    <w:rPr>
                      <w:highlight w:val="white"/>
                    </w:rPr>
                    <w:t>РЕШЕНИЕ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</w:pPr>
                  <w:r>
                    <w:rPr>
                      <w:highlight w:val="white"/>
                    </w:rPr>
                    <w:t xml:space="preserve">27 апреля  </w:t>
                  </w:r>
                  <w:r w:rsidRPr="0005688A">
                    <w:rPr>
                      <w:highlight w:val="white"/>
                    </w:rPr>
                    <w:t xml:space="preserve">2017 г № </w:t>
                  </w:r>
                  <w:r>
                    <w:rPr>
                      <w:highlight w:val="white"/>
                    </w:rPr>
                    <w:t>12/</w:t>
                  </w:r>
                  <w:r>
                    <w:t>6</w:t>
                  </w:r>
                </w:p>
                <w:p w:rsidR="00A56CAA" w:rsidRPr="0005688A" w:rsidRDefault="00A56CAA" w:rsidP="001E5E2D">
                  <w:pPr>
                    <w:pStyle w:val="af6"/>
                    <w:jc w:val="center"/>
                    <w:rPr>
                      <w:highlight w:val="white"/>
                    </w:rPr>
                  </w:pPr>
                </w:p>
                <w:p w:rsidR="00A56CAA" w:rsidRPr="0005688A" w:rsidRDefault="00A56CAA" w:rsidP="001E5E2D">
                  <w:pPr>
                    <w:pStyle w:val="af6"/>
                    <w:jc w:val="center"/>
                  </w:pPr>
                  <w:r>
                    <w:rPr>
                      <w:sz w:val="20"/>
                      <w:szCs w:val="20"/>
                      <w:highlight w:val="white"/>
                    </w:rPr>
                    <w:t>Село Сабанчино</w:t>
                  </w:r>
                </w:p>
              </w:tc>
            </w:tr>
          </w:tbl>
          <w:p w:rsidR="00A56CAA" w:rsidRDefault="00A56CAA" w:rsidP="001E5E2D">
            <w:pPr>
              <w:pStyle w:val="af6"/>
              <w:jc w:val="center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56CAA" w:rsidRDefault="00A56CAA" w:rsidP="001E5E2D">
            <w:pPr>
              <w:pStyle w:val="af6"/>
              <w:jc w:val="center"/>
              <w:rPr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9270" cy="45720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56CAA" w:rsidRDefault="00A56CAA" w:rsidP="001E5E2D">
            <w:pPr>
              <w:pStyle w:val="af6"/>
              <w:jc w:val="center"/>
              <w:rPr>
                <w:bCs/>
                <w:iCs/>
                <w:highlight w:val="white"/>
              </w:rPr>
            </w:pPr>
          </w:p>
          <w:p w:rsidR="00A56CAA" w:rsidRDefault="00A56CAA" w:rsidP="001E5E2D">
            <w:pPr>
              <w:pStyle w:val="af6"/>
              <w:jc w:val="center"/>
              <w:rPr>
                <w:bCs/>
                <w:iCs/>
                <w:highlight w:val="white"/>
              </w:rPr>
            </w:pPr>
          </w:p>
          <w:p w:rsidR="00A56CAA" w:rsidRPr="0005688A" w:rsidRDefault="00A56CAA" w:rsidP="001E5E2D">
            <w:pPr>
              <w:pStyle w:val="af6"/>
              <w:jc w:val="center"/>
            </w:pPr>
            <w:r w:rsidRPr="0005688A">
              <w:rPr>
                <w:bCs/>
                <w:iCs/>
                <w:highlight w:val="white"/>
              </w:rPr>
              <w:t>Чувашская  Республика</w:t>
            </w:r>
          </w:p>
          <w:p w:rsidR="00A56CAA" w:rsidRPr="0005688A" w:rsidRDefault="00A56CAA" w:rsidP="001E5E2D">
            <w:pPr>
              <w:pStyle w:val="af6"/>
              <w:jc w:val="center"/>
            </w:pPr>
            <w:r w:rsidRPr="0005688A">
              <w:rPr>
                <w:bCs/>
                <w:highlight w:val="white"/>
              </w:rPr>
              <w:t>Яльчикский район</w:t>
            </w:r>
          </w:p>
          <w:p w:rsidR="00A56CAA" w:rsidRPr="0005688A" w:rsidRDefault="00A56CAA" w:rsidP="001E5E2D">
            <w:pPr>
              <w:pStyle w:val="af6"/>
              <w:jc w:val="center"/>
            </w:pPr>
            <w:r w:rsidRPr="0005688A">
              <w:rPr>
                <w:bCs/>
                <w:highlight w:val="white"/>
              </w:rPr>
              <w:t>Собрание депутатов</w:t>
            </w:r>
          </w:p>
          <w:p w:rsidR="00A56CAA" w:rsidRPr="0005688A" w:rsidRDefault="00A56CAA" w:rsidP="001E5E2D">
            <w:pPr>
              <w:pStyle w:val="af6"/>
              <w:jc w:val="center"/>
            </w:pPr>
            <w:r>
              <w:rPr>
                <w:bCs/>
                <w:highlight w:val="white"/>
              </w:rPr>
              <w:t>Сабанчинского</w:t>
            </w:r>
          </w:p>
          <w:p w:rsidR="00A56CAA" w:rsidRDefault="00A56CAA" w:rsidP="001E5E2D">
            <w:pPr>
              <w:pStyle w:val="af6"/>
              <w:jc w:val="center"/>
              <w:rPr>
                <w:bCs/>
              </w:rPr>
            </w:pPr>
            <w:r w:rsidRPr="0005688A">
              <w:rPr>
                <w:bCs/>
                <w:highlight w:val="white"/>
              </w:rPr>
              <w:t>сельского поселения</w:t>
            </w:r>
          </w:p>
          <w:p w:rsidR="00A56CAA" w:rsidRPr="009E0BF4" w:rsidRDefault="00A56CAA" w:rsidP="001E5E2D">
            <w:pPr>
              <w:pStyle w:val="af6"/>
              <w:jc w:val="center"/>
            </w:pPr>
          </w:p>
          <w:p w:rsidR="00A56CAA" w:rsidRDefault="00A56CAA" w:rsidP="001E5E2D">
            <w:pPr>
              <w:pStyle w:val="af6"/>
              <w:jc w:val="center"/>
            </w:pPr>
            <w:r w:rsidRPr="0005688A">
              <w:rPr>
                <w:highlight w:val="white"/>
              </w:rPr>
              <w:t>РЕШЕНИЕ</w:t>
            </w:r>
          </w:p>
          <w:p w:rsidR="00A56CAA" w:rsidRPr="0005688A" w:rsidRDefault="00A56CAA" w:rsidP="001E5E2D">
            <w:pPr>
              <w:pStyle w:val="af6"/>
              <w:jc w:val="center"/>
              <w:rPr>
                <w:sz w:val="28"/>
              </w:rPr>
            </w:pPr>
          </w:p>
          <w:p w:rsidR="00A56CAA" w:rsidRPr="0005688A" w:rsidRDefault="00A56CAA" w:rsidP="001E5E2D">
            <w:pPr>
              <w:pStyle w:val="af6"/>
              <w:jc w:val="center"/>
            </w:pPr>
            <w:r>
              <w:rPr>
                <w:highlight w:val="white"/>
              </w:rPr>
              <w:t xml:space="preserve">  </w:t>
            </w:r>
            <w:r w:rsidR="005A5B69">
              <w:rPr>
                <w:highlight w:val="white"/>
              </w:rPr>
              <w:t xml:space="preserve">28 июня </w:t>
            </w:r>
            <w:r>
              <w:rPr>
                <w:highlight w:val="white"/>
              </w:rPr>
              <w:t xml:space="preserve">2018 </w:t>
            </w:r>
            <w:r w:rsidRPr="0005688A">
              <w:rPr>
                <w:highlight w:val="white"/>
              </w:rPr>
              <w:t xml:space="preserve">г № </w:t>
            </w:r>
            <w:r w:rsidR="005A5B69">
              <w:t>25/1</w:t>
            </w:r>
          </w:p>
          <w:p w:rsidR="00A56CAA" w:rsidRPr="0005688A" w:rsidRDefault="00A56CAA" w:rsidP="001E5E2D">
            <w:pPr>
              <w:pStyle w:val="af6"/>
              <w:jc w:val="center"/>
              <w:rPr>
                <w:highlight w:val="white"/>
              </w:rPr>
            </w:pPr>
          </w:p>
          <w:p w:rsidR="00A56CAA" w:rsidRDefault="00A56CAA" w:rsidP="001E5E2D">
            <w:pPr>
              <w:pStyle w:val="af6"/>
              <w:jc w:val="center"/>
            </w:pPr>
            <w:r>
              <w:rPr>
                <w:sz w:val="20"/>
                <w:szCs w:val="20"/>
                <w:highlight w:val="white"/>
              </w:rPr>
              <w:t>Село Сабанчино</w:t>
            </w:r>
          </w:p>
        </w:tc>
      </w:tr>
      <w:tr w:rsidR="00A56CAA" w:rsidTr="001E5E2D">
        <w:trPr>
          <w:gridAfter w:val="1"/>
          <w:wAfter w:w="90" w:type="dxa"/>
        </w:trPr>
        <w:tc>
          <w:tcPr>
            <w:tcW w:w="3780" w:type="dxa"/>
            <w:gridSpan w:val="2"/>
            <w:shd w:val="clear" w:color="auto" w:fill="auto"/>
          </w:tcPr>
          <w:p w:rsidR="00A56CAA" w:rsidRDefault="00A56CAA" w:rsidP="001E5E2D">
            <w:pPr>
              <w:ind w:left="-108"/>
              <w:jc w:val="center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CAA" w:rsidRDefault="00A56CAA" w:rsidP="001E5E2D">
            <w:pPr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A56CAA" w:rsidRDefault="00A56CAA" w:rsidP="001E5E2D">
            <w:pPr>
              <w:ind w:left="-108" w:right="-108"/>
              <w:jc w:val="center"/>
            </w:pPr>
          </w:p>
        </w:tc>
      </w:tr>
    </w:tbl>
    <w:p w:rsidR="00A56CAA" w:rsidRDefault="00A56CAA" w:rsidP="009928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6CAA" w:rsidRPr="005A5B69" w:rsidRDefault="00A56CAA" w:rsidP="009928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A5B69" w:rsidRPr="005A5B69" w:rsidRDefault="00562C74" w:rsidP="005A5B6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О внесении изменений</w:t>
      </w:r>
    </w:p>
    <w:p w:rsidR="00562C74" w:rsidRPr="005A5B69" w:rsidRDefault="00562C74" w:rsidP="005A5B6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в Правила благоу</w:t>
      </w:r>
      <w:r w:rsidR="005A5B69">
        <w:rPr>
          <w:rFonts w:ascii="Times New Roman" w:hAnsi="Times New Roman"/>
          <w:sz w:val="28"/>
          <w:szCs w:val="28"/>
        </w:rPr>
        <w:t>стройства территории</w:t>
      </w:r>
      <w:r w:rsidRPr="005A5B69">
        <w:rPr>
          <w:rFonts w:ascii="Times New Roman" w:hAnsi="Times New Roman"/>
          <w:sz w:val="28"/>
          <w:szCs w:val="28"/>
        </w:rPr>
        <w:t xml:space="preserve"> </w:t>
      </w:r>
    </w:p>
    <w:p w:rsidR="00562C74" w:rsidRPr="005A5B69" w:rsidRDefault="005A5B69" w:rsidP="005A5B6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 xml:space="preserve">Сабанчинского </w:t>
      </w:r>
      <w:r w:rsidR="00562C74" w:rsidRPr="005A5B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A5B69">
        <w:rPr>
          <w:rFonts w:ascii="Times New Roman" w:hAnsi="Times New Roman"/>
          <w:sz w:val="28"/>
          <w:szCs w:val="28"/>
        </w:rPr>
        <w:t xml:space="preserve"> </w:t>
      </w:r>
    </w:p>
    <w:p w:rsidR="00562C74" w:rsidRPr="005A5B69" w:rsidRDefault="00562C74" w:rsidP="009928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2C74" w:rsidRPr="005A5B69" w:rsidRDefault="00562C74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 xml:space="preserve">В соответствие с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Собрание депутатов </w:t>
      </w:r>
      <w:r w:rsidR="005A5B69" w:rsidRPr="005A5B69">
        <w:rPr>
          <w:rFonts w:ascii="Times New Roman" w:hAnsi="Times New Roman"/>
          <w:sz w:val="28"/>
          <w:szCs w:val="28"/>
        </w:rPr>
        <w:t>Сабанчинского</w:t>
      </w:r>
      <w:r w:rsidRPr="005A5B69">
        <w:rPr>
          <w:rFonts w:ascii="Times New Roman" w:hAnsi="Times New Roman"/>
          <w:sz w:val="28"/>
          <w:szCs w:val="28"/>
        </w:rPr>
        <w:t xml:space="preserve"> сельского поселения Яльчикского района Чувашской Республики решило:</w:t>
      </w:r>
    </w:p>
    <w:p w:rsidR="00562C74" w:rsidRPr="005A5B69" w:rsidRDefault="00562C74" w:rsidP="00B4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1. Внести в Правила благоустройства территории</w:t>
      </w:r>
      <w:r w:rsidR="005A5B69" w:rsidRPr="005A5B69">
        <w:rPr>
          <w:rFonts w:ascii="Times New Roman" w:hAnsi="Times New Roman"/>
          <w:sz w:val="28"/>
          <w:szCs w:val="28"/>
        </w:rPr>
        <w:t xml:space="preserve"> Сабанчинского</w:t>
      </w:r>
      <w:r w:rsidRPr="005A5B69">
        <w:rPr>
          <w:rFonts w:ascii="Times New Roman" w:hAnsi="Times New Roman"/>
          <w:sz w:val="28"/>
          <w:szCs w:val="28"/>
        </w:rPr>
        <w:t xml:space="preserve"> </w:t>
      </w:r>
      <w:r w:rsidR="005A5B69" w:rsidRPr="005A5B6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5A5B69">
        <w:rPr>
          <w:rFonts w:ascii="Times New Roman" w:hAnsi="Times New Roman"/>
          <w:sz w:val="28"/>
          <w:szCs w:val="28"/>
        </w:rPr>
        <w:t>, утвержденные решением Собрания депутатов</w:t>
      </w:r>
      <w:r w:rsidR="005A5B69" w:rsidRPr="005A5B69">
        <w:rPr>
          <w:rFonts w:ascii="Times New Roman" w:hAnsi="Times New Roman"/>
          <w:sz w:val="28"/>
          <w:szCs w:val="28"/>
        </w:rPr>
        <w:t xml:space="preserve"> Сабанчинского </w:t>
      </w:r>
      <w:r w:rsidRPr="005A5B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A5B69" w:rsidRPr="005A5B69">
        <w:rPr>
          <w:rFonts w:ascii="Times New Roman" w:hAnsi="Times New Roman"/>
          <w:sz w:val="28"/>
          <w:szCs w:val="28"/>
        </w:rPr>
        <w:t xml:space="preserve"> </w:t>
      </w:r>
      <w:r w:rsidRPr="005A5B69">
        <w:rPr>
          <w:rFonts w:ascii="Times New Roman" w:hAnsi="Times New Roman"/>
          <w:sz w:val="28"/>
          <w:szCs w:val="28"/>
        </w:rPr>
        <w:t xml:space="preserve">от </w:t>
      </w:r>
      <w:r w:rsidR="005A5B69" w:rsidRPr="005A5B69">
        <w:rPr>
          <w:rFonts w:ascii="Times New Roman" w:hAnsi="Times New Roman"/>
          <w:sz w:val="28"/>
          <w:szCs w:val="28"/>
        </w:rPr>
        <w:t>27.11.2017 г. №18/1</w:t>
      </w:r>
      <w:r w:rsidRPr="005A5B69">
        <w:rPr>
          <w:rFonts w:ascii="Times New Roman" w:hAnsi="Times New Roman"/>
          <w:sz w:val="28"/>
          <w:szCs w:val="28"/>
        </w:rPr>
        <w:t>, следующие изменения:</w:t>
      </w:r>
    </w:p>
    <w:p w:rsidR="00562C74" w:rsidRPr="005A5B69" w:rsidRDefault="00562C74" w:rsidP="00E4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1.1. Абзац 2 и 3 пункта 1.6 изложить соответственно в следующей редакции:</w:t>
      </w:r>
    </w:p>
    <w:p w:rsidR="00562C74" w:rsidRPr="005A5B69" w:rsidRDefault="00562C74" w:rsidP="00E4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b/>
          <w:bCs/>
          <w:color w:val="26282F"/>
          <w:sz w:val="28"/>
          <w:szCs w:val="28"/>
        </w:rPr>
        <w:t>«благоустройство территории</w:t>
      </w:r>
      <w:r w:rsidRPr="005A5B69">
        <w:rPr>
          <w:rFonts w:ascii="Times New Roman" w:hAnsi="Times New Roman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562C74" w:rsidRPr="005A5B69" w:rsidRDefault="00562C74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b/>
          <w:sz w:val="28"/>
          <w:szCs w:val="28"/>
        </w:rPr>
        <w:t>элементы благоустройства территории</w:t>
      </w:r>
      <w:r w:rsidRPr="005A5B69">
        <w:rPr>
          <w:rFonts w:ascii="Times New Roman" w:hAnsi="Times New Roma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территории;».</w:t>
      </w:r>
    </w:p>
    <w:p w:rsidR="00562C74" w:rsidRPr="005A5B69" w:rsidRDefault="00562C74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lastRenderedPageBreak/>
        <w:t>1.2. Пункт 1.6 дополнить абзацем следующего содержания:</w:t>
      </w:r>
    </w:p>
    <w:p w:rsidR="00562C74" w:rsidRPr="005A5B69" w:rsidRDefault="00562C74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b/>
          <w:sz w:val="28"/>
          <w:szCs w:val="28"/>
        </w:rPr>
        <w:t>«прилегающая территория</w:t>
      </w:r>
      <w:r w:rsidRPr="005A5B69">
        <w:rPr>
          <w:rFonts w:ascii="Times New Roman" w:hAnsi="Times New Roman"/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Чувашской Республики.».</w:t>
      </w:r>
    </w:p>
    <w:p w:rsidR="00562C74" w:rsidRPr="005A5B69" w:rsidRDefault="00562C74" w:rsidP="00E4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1.3. Подпункт 5.4.1 изложить в следующей редакции:</w:t>
      </w:r>
    </w:p>
    <w:p w:rsidR="00562C74" w:rsidRPr="005A5B69" w:rsidRDefault="00562C74" w:rsidP="00706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«5.4.1.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в порядке, которые определяются настоящими Правилами.».</w:t>
      </w:r>
    </w:p>
    <w:p w:rsidR="00562C74" w:rsidRPr="005A5B69" w:rsidRDefault="00562C74" w:rsidP="00706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1.4. Подпункт 5.4.2 исключить.</w:t>
      </w:r>
    </w:p>
    <w:p w:rsidR="00562C74" w:rsidRPr="005A5B69" w:rsidRDefault="00562C74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опубликования, за исключением пунктов 1.2 и 1.3, вступающих в силу с           28 июня 2018 года.</w:t>
      </w:r>
    </w:p>
    <w:p w:rsidR="00562C74" w:rsidRPr="005A5B69" w:rsidRDefault="00562C74" w:rsidP="0099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CAA" w:rsidRPr="005A5B69" w:rsidRDefault="00A56CAA" w:rsidP="005A5B69">
      <w:pPr>
        <w:pStyle w:val="af6"/>
        <w:rPr>
          <w:sz w:val="28"/>
          <w:szCs w:val="28"/>
        </w:rPr>
      </w:pPr>
      <w:r w:rsidRPr="005A5B69">
        <w:rPr>
          <w:sz w:val="28"/>
          <w:szCs w:val="28"/>
        </w:rPr>
        <w:t xml:space="preserve">Глава Сабанчинского </w:t>
      </w:r>
    </w:p>
    <w:p w:rsidR="00A56CAA" w:rsidRPr="005A5B69" w:rsidRDefault="00A56CAA" w:rsidP="005A5B69">
      <w:pPr>
        <w:pStyle w:val="af6"/>
        <w:rPr>
          <w:sz w:val="28"/>
          <w:szCs w:val="28"/>
        </w:rPr>
      </w:pPr>
      <w:r w:rsidRPr="005A5B69">
        <w:rPr>
          <w:sz w:val="28"/>
          <w:szCs w:val="28"/>
        </w:rPr>
        <w:t xml:space="preserve">сельского поселения                                                                    </w:t>
      </w:r>
      <w:r w:rsidR="005A5B69" w:rsidRPr="005A5B69">
        <w:rPr>
          <w:sz w:val="28"/>
          <w:szCs w:val="28"/>
        </w:rPr>
        <w:t xml:space="preserve">  </w:t>
      </w:r>
      <w:r w:rsidRPr="005A5B69">
        <w:rPr>
          <w:sz w:val="28"/>
          <w:szCs w:val="28"/>
        </w:rPr>
        <w:t xml:space="preserve">А.В.Трофимов </w:t>
      </w:r>
    </w:p>
    <w:p w:rsidR="00562C74" w:rsidRPr="005A5B69" w:rsidRDefault="00562C74" w:rsidP="005A5B69">
      <w:pPr>
        <w:pStyle w:val="af6"/>
        <w:rPr>
          <w:sz w:val="28"/>
          <w:szCs w:val="28"/>
        </w:rPr>
      </w:pPr>
    </w:p>
    <w:p w:rsidR="00562C74" w:rsidRPr="005A5B69" w:rsidRDefault="00562C74" w:rsidP="005A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5A5B69" w:rsidRPr="005A5B69" w:rsidRDefault="005A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5B69" w:rsidRPr="005A5B69" w:rsidSect="005A5B69">
      <w:headerReference w:type="default" r:id="rId8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71" w:rsidRDefault="00553271" w:rsidP="00347A6A">
      <w:pPr>
        <w:spacing w:after="0" w:line="240" w:lineRule="auto"/>
      </w:pPr>
      <w:r>
        <w:separator/>
      </w:r>
    </w:p>
  </w:endnote>
  <w:endnote w:type="continuationSeparator" w:id="1">
    <w:p w:rsidR="00553271" w:rsidRDefault="00553271" w:rsidP="0034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71" w:rsidRDefault="00553271" w:rsidP="00347A6A">
      <w:pPr>
        <w:spacing w:after="0" w:line="240" w:lineRule="auto"/>
      </w:pPr>
      <w:r>
        <w:separator/>
      </w:r>
    </w:p>
  </w:footnote>
  <w:footnote w:type="continuationSeparator" w:id="1">
    <w:p w:rsidR="00553271" w:rsidRDefault="00553271" w:rsidP="0034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74" w:rsidRDefault="00562C74" w:rsidP="003B1A0A">
    <w:pPr>
      <w:pStyle w:val="a3"/>
      <w:tabs>
        <w:tab w:val="left" w:pos="4524"/>
      </w:tabs>
    </w:pPr>
    <w:r w:rsidRPr="003B1A0A">
      <w:rPr>
        <w:rFonts w:ascii="Times New Roman" w:hAnsi="Times New Roman"/>
      </w:rPr>
      <w:tab/>
    </w:r>
  </w:p>
  <w:p w:rsidR="00562C74" w:rsidRDefault="00562C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1FD"/>
    <w:rsid w:val="00016105"/>
    <w:rsid w:val="00032D25"/>
    <w:rsid w:val="00033761"/>
    <w:rsid w:val="0004125A"/>
    <w:rsid w:val="000611D4"/>
    <w:rsid w:val="000736E0"/>
    <w:rsid w:val="00077BE1"/>
    <w:rsid w:val="00082D0F"/>
    <w:rsid w:val="00085C33"/>
    <w:rsid w:val="000A006D"/>
    <w:rsid w:val="000A15F1"/>
    <w:rsid w:val="000A7774"/>
    <w:rsid w:val="000B5574"/>
    <w:rsid w:val="000C4A62"/>
    <w:rsid w:val="000C685E"/>
    <w:rsid w:val="000D0BD2"/>
    <w:rsid w:val="000D53AE"/>
    <w:rsid w:val="000E0E6A"/>
    <w:rsid w:val="000E247F"/>
    <w:rsid w:val="000E250B"/>
    <w:rsid w:val="000E2D97"/>
    <w:rsid w:val="000E66C2"/>
    <w:rsid w:val="000F208A"/>
    <w:rsid w:val="000F2AC6"/>
    <w:rsid w:val="000F76CB"/>
    <w:rsid w:val="001010CC"/>
    <w:rsid w:val="00106905"/>
    <w:rsid w:val="00111DB1"/>
    <w:rsid w:val="00112AB1"/>
    <w:rsid w:val="00113293"/>
    <w:rsid w:val="00113315"/>
    <w:rsid w:val="00114E37"/>
    <w:rsid w:val="00117AB2"/>
    <w:rsid w:val="001274BE"/>
    <w:rsid w:val="001301F0"/>
    <w:rsid w:val="00134C67"/>
    <w:rsid w:val="00141599"/>
    <w:rsid w:val="001427C4"/>
    <w:rsid w:val="00145CEB"/>
    <w:rsid w:val="001462AD"/>
    <w:rsid w:val="00151605"/>
    <w:rsid w:val="00151EAC"/>
    <w:rsid w:val="001604AA"/>
    <w:rsid w:val="00177B4D"/>
    <w:rsid w:val="00177C5F"/>
    <w:rsid w:val="001816C0"/>
    <w:rsid w:val="00183ABC"/>
    <w:rsid w:val="0018615F"/>
    <w:rsid w:val="001972CC"/>
    <w:rsid w:val="001A56B1"/>
    <w:rsid w:val="001A6848"/>
    <w:rsid w:val="001B0675"/>
    <w:rsid w:val="001B1AD7"/>
    <w:rsid w:val="001C36A8"/>
    <w:rsid w:val="001D083F"/>
    <w:rsid w:val="001D2E7C"/>
    <w:rsid w:val="001E1BCC"/>
    <w:rsid w:val="001E5079"/>
    <w:rsid w:val="001E7ABC"/>
    <w:rsid w:val="001F0CA0"/>
    <w:rsid w:val="001F113D"/>
    <w:rsid w:val="001F6680"/>
    <w:rsid w:val="00207E02"/>
    <w:rsid w:val="00210342"/>
    <w:rsid w:val="00212C02"/>
    <w:rsid w:val="002170CD"/>
    <w:rsid w:val="00220FA3"/>
    <w:rsid w:val="002217E5"/>
    <w:rsid w:val="00224418"/>
    <w:rsid w:val="002250D6"/>
    <w:rsid w:val="00240578"/>
    <w:rsid w:val="00250726"/>
    <w:rsid w:val="00253FA3"/>
    <w:rsid w:val="002569FD"/>
    <w:rsid w:val="0028224A"/>
    <w:rsid w:val="00286966"/>
    <w:rsid w:val="00287D09"/>
    <w:rsid w:val="002A30E6"/>
    <w:rsid w:val="002A5E16"/>
    <w:rsid w:val="002A612A"/>
    <w:rsid w:val="002A6409"/>
    <w:rsid w:val="002B3FF6"/>
    <w:rsid w:val="002B6D13"/>
    <w:rsid w:val="002C0B3E"/>
    <w:rsid w:val="002D6292"/>
    <w:rsid w:val="002E04E8"/>
    <w:rsid w:val="002E2FDF"/>
    <w:rsid w:val="002F2702"/>
    <w:rsid w:val="002F6EE4"/>
    <w:rsid w:val="003071A0"/>
    <w:rsid w:val="00311263"/>
    <w:rsid w:val="00317BCE"/>
    <w:rsid w:val="003210F7"/>
    <w:rsid w:val="00322CAF"/>
    <w:rsid w:val="0033395F"/>
    <w:rsid w:val="00337F17"/>
    <w:rsid w:val="00345DAA"/>
    <w:rsid w:val="00347A6A"/>
    <w:rsid w:val="00354217"/>
    <w:rsid w:val="00364D8A"/>
    <w:rsid w:val="003919E9"/>
    <w:rsid w:val="00394D64"/>
    <w:rsid w:val="00395BCF"/>
    <w:rsid w:val="00395EB4"/>
    <w:rsid w:val="003A190F"/>
    <w:rsid w:val="003A7B04"/>
    <w:rsid w:val="003B06AA"/>
    <w:rsid w:val="003B1A0A"/>
    <w:rsid w:val="003B7F2B"/>
    <w:rsid w:val="003C3900"/>
    <w:rsid w:val="003C5547"/>
    <w:rsid w:val="003D0C14"/>
    <w:rsid w:val="003D476E"/>
    <w:rsid w:val="003D7969"/>
    <w:rsid w:val="003E2219"/>
    <w:rsid w:val="003E5E11"/>
    <w:rsid w:val="003E6AD1"/>
    <w:rsid w:val="003E6DD1"/>
    <w:rsid w:val="003F33A2"/>
    <w:rsid w:val="00407E06"/>
    <w:rsid w:val="004114D0"/>
    <w:rsid w:val="00412D4A"/>
    <w:rsid w:val="00422833"/>
    <w:rsid w:val="004249C8"/>
    <w:rsid w:val="00432698"/>
    <w:rsid w:val="004429BE"/>
    <w:rsid w:val="00451C46"/>
    <w:rsid w:val="00452FE4"/>
    <w:rsid w:val="00455951"/>
    <w:rsid w:val="004661FD"/>
    <w:rsid w:val="0047369A"/>
    <w:rsid w:val="00477D40"/>
    <w:rsid w:val="0048193A"/>
    <w:rsid w:val="00486985"/>
    <w:rsid w:val="00495610"/>
    <w:rsid w:val="004A2800"/>
    <w:rsid w:val="004B2BDE"/>
    <w:rsid w:val="004B4484"/>
    <w:rsid w:val="004B4AC1"/>
    <w:rsid w:val="004B5B38"/>
    <w:rsid w:val="004C3BBD"/>
    <w:rsid w:val="004C5759"/>
    <w:rsid w:val="004D4ED4"/>
    <w:rsid w:val="004D5DF3"/>
    <w:rsid w:val="004D5ED9"/>
    <w:rsid w:val="004D684E"/>
    <w:rsid w:val="004D78B0"/>
    <w:rsid w:val="004E2757"/>
    <w:rsid w:val="004E35BD"/>
    <w:rsid w:val="004E441B"/>
    <w:rsid w:val="004E50BC"/>
    <w:rsid w:val="004E5625"/>
    <w:rsid w:val="004E6659"/>
    <w:rsid w:val="004F2E3C"/>
    <w:rsid w:val="0050262D"/>
    <w:rsid w:val="005108FB"/>
    <w:rsid w:val="00511511"/>
    <w:rsid w:val="00514EDB"/>
    <w:rsid w:val="00531275"/>
    <w:rsid w:val="00534E4A"/>
    <w:rsid w:val="00537BDA"/>
    <w:rsid w:val="00545BBE"/>
    <w:rsid w:val="00552BA9"/>
    <w:rsid w:val="00553271"/>
    <w:rsid w:val="0056058F"/>
    <w:rsid w:val="00562C74"/>
    <w:rsid w:val="00594FA2"/>
    <w:rsid w:val="005956D9"/>
    <w:rsid w:val="005A50D4"/>
    <w:rsid w:val="005A5B69"/>
    <w:rsid w:val="005A65B2"/>
    <w:rsid w:val="005B01A5"/>
    <w:rsid w:val="005B07D8"/>
    <w:rsid w:val="005B2C91"/>
    <w:rsid w:val="005B4615"/>
    <w:rsid w:val="005C7AC4"/>
    <w:rsid w:val="005D2AA3"/>
    <w:rsid w:val="005F5201"/>
    <w:rsid w:val="0060349B"/>
    <w:rsid w:val="00607DF7"/>
    <w:rsid w:val="00607F3D"/>
    <w:rsid w:val="00610CFA"/>
    <w:rsid w:val="00611884"/>
    <w:rsid w:val="006156D5"/>
    <w:rsid w:val="006159C1"/>
    <w:rsid w:val="00633BC1"/>
    <w:rsid w:val="00634BD5"/>
    <w:rsid w:val="00640E0B"/>
    <w:rsid w:val="006468AF"/>
    <w:rsid w:val="0065099A"/>
    <w:rsid w:val="0065522C"/>
    <w:rsid w:val="00660E88"/>
    <w:rsid w:val="00671A34"/>
    <w:rsid w:val="00675618"/>
    <w:rsid w:val="00686E63"/>
    <w:rsid w:val="0069226C"/>
    <w:rsid w:val="006A01B9"/>
    <w:rsid w:val="006B0ED5"/>
    <w:rsid w:val="006C19AB"/>
    <w:rsid w:val="006C31DD"/>
    <w:rsid w:val="006D2401"/>
    <w:rsid w:val="006E272B"/>
    <w:rsid w:val="006E3492"/>
    <w:rsid w:val="006F6FCC"/>
    <w:rsid w:val="00706524"/>
    <w:rsid w:val="00707BB7"/>
    <w:rsid w:val="00743E9C"/>
    <w:rsid w:val="00747B45"/>
    <w:rsid w:val="00752D3D"/>
    <w:rsid w:val="0075487A"/>
    <w:rsid w:val="0079448E"/>
    <w:rsid w:val="00794AAB"/>
    <w:rsid w:val="007A6562"/>
    <w:rsid w:val="007B6191"/>
    <w:rsid w:val="007B6E4B"/>
    <w:rsid w:val="007C3156"/>
    <w:rsid w:val="007D4F0E"/>
    <w:rsid w:val="007F0AA7"/>
    <w:rsid w:val="0080419A"/>
    <w:rsid w:val="00812368"/>
    <w:rsid w:val="00813844"/>
    <w:rsid w:val="00814D5D"/>
    <w:rsid w:val="00820B63"/>
    <w:rsid w:val="0082232F"/>
    <w:rsid w:val="0082471D"/>
    <w:rsid w:val="00831A5C"/>
    <w:rsid w:val="0083658E"/>
    <w:rsid w:val="0083710B"/>
    <w:rsid w:val="00847F07"/>
    <w:rsid w:val="00850F08"/>
    <w:rsid w:val="0085259E"/>
    <w:rsid w:val="00853D57"/>
    <w:rsid w:val="008545CC"/>
    <w:rsid w:val="00855F42"/>
    <w:rsid w:val="00856DDE"/>
    <w:rsid w:val="008639EC"/>
    <w:rsid w:val="00867B66"/>
    <w:rsid w:val="008752F9"/>
    <w:rsid w:val="00875776"/>
    <w:rsid w:val="0087582C"/>
    <w:rsid w:val="00883BC9"/>
    <w:rsid w:val="00890922"/>
    <w:rsid w:val="00890FAB"/>
    <w:rsid w:val="008A3B7A"/>
    <w:rsid w:val="008A5C82"/>
    <w:rsid w:val="008B2055"/>
    <w:rsid w:val="008B70C5"/>
    <w:rsid w:val="008C0F8A"/>
    <w:rsid w:val="008D0015"/>
    <w:rsid w:val="008E6894"/>
    <w:rsid w:val="008F1B44"/>
    <w:rsid w:val="008F5DB4"/>
    <w:rsid w:val="009027B6"/>
    <w:rsid w:val="00910D76"/>
    <w:rsid w:val="009135DE"/>
    <w:rsid w:val="00913B1C"/>
    <w:rsid w:val="00914736"/>
    <w:rsid w:val="00924863"/>
    <w:rsid w:val="00926027"/>
    <w:rsid w:val="00935C85"/>
    <w:rsid w:val="009377DF"/>
    <w:rsid w:val="00946879"/>
    <w:rsid w:val="00973D7A"/>
    <w:rsid w:val="0099285E"/>
    <w:rsid w:val="00995C25"/>
    <w:rsid w:val="00995DCE"/>
    <w:rsid w:val="0099756E"/>
    <w:rsid w:val="009A1F71"/>
    <w:rsid w:val="009B66D0"/>
    <w:rsid w:val="009B7800"/>
    <w:rsid w:val="009C500A"/>
    <w:rsid w:val="009C57DF"/>
    <w:rsid w:val="009F33C2"/>
    <w:rsid w:val="009F450C"/>
    <w:rsid w:val="00A01A21"/>
    <w:rsid w:val="00A04F08"/>
    <w:rsid w:val="00A07CFD"/>
    <w:rsid w:val="00A10FEE"/>
    <w:rsid w:val="00A2138F"/>
    <w:rsid w:val="00A251D1"/>
    <w:rsid w:val="00A256D4"/>
    <w:rsid w:val="00A27208"/>
    <w:rsid w:val="00A3084F"/>
    <w:rsid w:val="00A4781E"/>
    <w:rsid w:val="00A51E74"/>
    <w:rsid w:val="00A56CAA"/>
    <w:rsid w:val="00A5732E"/>
    <w:rsid w:val="00A625DD"/>
    <w:rsid w:val="00A71B32"/>
    <w:rsid w:val="00A84BB5"/>
    <w:rsid w:val="00A86339"/>
    <w:rsid w:val="00A978A5"/>
    <w:rsid w:val="00AA20AC"/>
    <w:rsid w:val="00AB0F25"/>
    <w:rsid w:val="00AC78C7"/>
    <w:rsid w:val="00AC7956"/>
    <w:rsid w:val="00AD305A"/>
    <w:rsid w:val="00AE1AAF"/>
    <w:rsid w:val="00AE1ADF"/>
    <w:rsid w:val="00AE3676"/>
    <w:rsid w:val="00AF114E"/>
    <w:rsid w:val="00AF26C0"/>
    <w:rsid w:val="00AF7497"/>
    <w:rsid w:val="00B00A23"/>
    <w:rsid w:val="00B10065"/>
    <w:rsid w:val="00B15F5A"/>
    <w:rsid w:val="00B21FF1"/>
    <w:rsid w:val="00B268D2"/>
    <w:rsid w:val="00B33F07"/>
    <w:rsid w:val="00B41D07"/>
    <w:rsid w:val="00B47CBE"/>
    <w:rsid w:val="00B564CA"/>
    <w:rsid w:val="00B600D4"/>
    <w:rsid w:val="00B7377C"/>
    <w:rsid w:val="00B74B0B"/>
    <w:rsid w:val="00B804B9"/>
    <w:rsid w:val="00B87D5A"/>
    <w:rsid w:val="00BA2591"/>
    <w:rsid w:val="00BA7017"/>
    <w:rsid w:val="00BB1C52"/>
    <w:rsid w:val="00BB1D5B"/>
    <w:rsid w:val="00BD7345"/>
    <w:rsid w:val="00BE10C1"/>
    <w:rsid w:val="00BF2D88"/>
    <w:rsid w:val="00BF5EC6"/>
    <w:rsid w:val="00BF69DE"/>
    <w:rsid w:val="00BF7225"/>
    <w:rsid w:val="00C05B54"/>
    <w:rsid w:val="00C14EA1"/>
    <w:rsid w:val="00C15612"/>
    <w:rsid w:val="00C256B2"/>
    <w:rsid w:val="00C36456"/>
    <w:rsid w:val="00C37D47"/>
    <w:rsid w:val="00C43284"/>
    <w:rsid w:val="00C52923"/>
    <w:rsid w:val="00C555DF"/>
    <w:rsid w:val="00C556FF"/>
    <w:rsid w:val="00C64969"/>
    <w:rsid w:val="00C64FAF"/>
    <w:rsid w:val="00C7129C"/>
    <w:rsid w:val="00C86522"/>
    <w:rsid w:val="00C876A9"/>
    <w:rsid w:val="00CA72C0"/>
    <w:rsid w:val="00CD2641"/>
    <w:rsid w:val="00CD38F9"/>
    <w:rsid w:val="00CD4F97"/>
    <w:rsid w:val="00CD554E"/>
    <w:rsid w:val="00CE739A"/>
    <w:rsid w:val="00CE7E40"/>
    <w:rsid w:val="00CF1D2D"/>
    <w:rsid w:val="00D00919"/>
    <w:rsid w:val="00D01C29"/>
    <w:rsid w:val="00D01DC3"/>
    <w:rsid w:val="00D066E2"/>
    <w:rsid w:val="00D06A9E"/>
    <w:rsid w:val="00D11779"/>
    <w:rsid w:val="00D16EE7"/>
    <w:rsid w:val="00D17F31"/>
    <w:rsid w:val="00D202D7"/>
    <w:rsid w:val="00D27F57"/>
    <w:rsid w:val="00D434F8"/>
    <w:rsid w:val="00D62CE6"/>
    <w:rsid w:val="00D6379B"/>
    <w:rsid w:val="00D73AA8"/>
    <w:rsid w:val="00D809B1"/>
    <w:rsid w:val="00D833C9"/>
    <w:rsid w:val="00D85B7E"/>
    <w:rsid w:val="00D907F7"/>
    <w:rsid w:val="00D94271"/>
    <w:rsid w:val="00D9434C"/>
    <w:rsid w:val="00D96017"/>
    <w:rsid w:val="00D96110"/>
    <w:rsid w:val="00DA61CA"/>
    <w:rsid w:val="00DB5061"/>
    <w:rsid w:val="00DC4E2B"/>
    <w:rsid w:val="00DC5147"/>
    <w:rsid w:val="00DC66C5"/>
    <w:rsid w:val="00DD41D8"/>
    <w:rsid w:val="00DE444B"/>
    <w:rsid w:val="00DF0086"/>
    <w:rsid w:val="00DF5106"/>
    <w:rsid w:val="00DF5F5C"/>
    <w:rsid w:val="00E03185"/>
    <w:rsid w:val="00E03DE7"/>
    <w:rsid w:val="00E07FD6"/>
    <w:rsid w:val="00E10F81"/>
    <w:rsid w:val="00E14FB7"/>
    <w:rsid w:val="00E2576E"/>
    <w:rsid w:val="00E27419"/>
    <w:rsid w:val="00E31E89"/>
    <w:rsid w:val="00E336AB"/>
    <w:rsid w:val="00E36B20"/>
    <w:rsid w:val="00E42AAE"/>
    <w:rsid w:val="00E44D2B"/>
    <w:rsid w:val="00E45104"/>
    <w:rsid w:val="00E51314"/>
    <w:rsid w:val="00E73850"/>
    <w:rsid w:val="00E743A0"/>
    <w:rsid w:val="00E77E42"/>
    <w:rsid w:val="00E84874"/>
    <w:rsid w:val="00E93674"/>
    <w:rsid w:val="00EA207B"/>
    <w:rsid w:val="00EA2E6A"/>
    <w:rsid w:val="00EC3BFF"/>
    <w:rsid w:val="00EC4873"/>
    <w:rsid w:val="00EC5E6A"/>
    <w:rsid w:val="00ED5E98"/>
    <w:rsid w:val="00EF5B12"/>
    <w:rsid w:val="00F057DB"/>
    <w:rsid w:val="00F16CC1"/>
    <w:rsid w:val="00F17FBF"/>
    <w:rsid w:val="00F27D0B"/>
    <w:rsid w:val="00F36E52"/>
    <w:rsid w:val="00F50275"/>
    <w:rsid w:val="00F51041"/>
    <w:rsid w:val="00F563A4"/>
    <w:rsid w:val="00F62724"/>
    <w:rsid w:val="00F64A14"/>
    <w:rsid w:val="00F66381"/>
    <w:rsid w:val="00F71A16"/>
    <w:rsid w:val="00F725D8"/>
    <w:rsid w:val="00F7439E"/>
    <w:rsid w:val="00F75955"/>
    <w:rsid w:val="00F8343D"/>
    <w:rsid w:val="00F90CD2"/>
    <w:rsid w:val="00F97CC6"/>
    <w:rsid w:val="00FA299E"/>
    <w:rsid w:val="00FA3340"/>
    <w:rsid w:val="00FA795D"/>
    <w:rsid w:val="00FC24B3"/>
    <w:rsid w:val="00FC2994"/>
    <w:rsid w:val="00FD20EF"/>
    <w:rsid w:val="00FD7505"/>
    <w:rsid w:val="00FE4EC4"/>
    <w:rsid w:val="00FE5C3B"/>
    <w:rsid w:val="00FF01E4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7A6A"/>
    <w:rPr>
      <w:rFonts w:cs="Times New Roman"/>
    </w:rPr>
  </w:style>
  <w:style w:type="paragraph" w:styleId="a5">
    <w:name w:val="footer"/>
    <w:basedOn w:val="a"/>
    <w:link w:val="a6"/>
    <w:uiPriority w:val="99"/>
    <w:rsid w:val="0034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7A6A"/>
    <w:rPr>
      <w:rFonts w:cs="Times New Roman"/>
    </w:rPr>
  </w:style>
  <w:style w:type="character" w:styleId="a7">
    <w:name w:val="Hyperlink"/>
    <w:basedOn w:val="a0"/>
    <w:uiPriority w:val="99"/>
    <w:rsid w:val="008752F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057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11511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831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831A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3E2219"/>
    <w:rPr>
      <w:rFonts w:ascii="Times New Roman" w:hAnsi="Times New Roman"/>
      <w:b/>
      <w:sz w:val="22"/>
    </w:rPr>
  </w:style>
  <w:style w:type="paragraph" w:styleId="ac">
    <w:name w:val="Body Text Indent"/>
    <w:basedOn w:val="a"/>
    <w:link w:val="ad"/>
    <w:uiPriority w:val="99"/>
    <w:rsid w:val="006C31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C31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C36A8"/>
    <w:rPr>
      <w:rFonts w:cs="Times New Roman"/>
      <w:color w:val="106BBE"/>
    </w:rPr>
  </w:style>
  <w:style w:type="paragraph" w:customStyle="1" w:styleId="af">
    <w:name w:val="a"/>
    <w:basedOn w:val="a"/>
    <w:uiPriority w:val="99"/>
    <w:rsid w:val="000B5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0B5574"/>
    <w:rPr>
      <w:rFonts w:cs="Times New Roman"/>
      <w:b/>
      <w:bCs/>
    </w:rPr>
  </w:style>
  <w:style w:type="character" w:customStyle="1" w:styleId="af1">
    <w:name w:val="Сравнение редакций. Добавленный фрагмент"/>
    <w:uiPriority w:val="99"/>
    <w:rsid w:val="003A7B04"/>
    <w:rPr>
      <w:color w:val="000000"/>
      <w:shd w:val="clear" w:color="auto" w:fill="C1D7FF"/>
    </w:rPr>
  </w:style>
  <w:style w:type="paragraph" w:styleId="af2">
    <w:name w:val="Balloon Text"/>
    <w:basedOn w:val="a"/>
    <w:link w:val="af3"/>
    <w:uiPriority w:val="99"/>
    <w:semiHidden/>
    <w:rsid w:val="009F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F450C"/>
    <w:rPr>
      <w:rFonts w:ascii="Tahoma" w:hAnsi="Tahoma" w:cs="Tahoma"/>
      <w:sz w:val="16"/>
      <w:szCs w:val="16"/>
    </w:rPr>
  </w:style>
  <w:style w:type="character" w:customStyle="1" w:styleId="af4">
    <w:name w:val="Не вступил в силу"/>
    <w:basedOn w:val="a0"/>
    <w:uiPriority w:val="99"/>
    <w:rsid w:val="00660E88"/>
    <w:rPr>
      <w:rFonts w:cs="Times New Roman"/>
      <w:color w:val="000000"/>
      <w:shd w:val="clear" w:color="auto" w:fill="D8EDE8"/>
    </w:rPr>
  </w:style>
  <w:style w:type="character" w:customStyle="1" w:styleId="af5">
    <w:name w:val="Цветовое выделение"/>
    <w:uiPriority w:val="99"/>
    <w:rsid w:val="00AD305A"/>
    <w:rPr>
      <w:b/>
      <w:color w:val="26282F"/>
    </w:rPr>
  </w:style>
  <w:style w:type="paragraph" w:styleId="af6">
    <w:name w:val="No Spacing"/>
    <w:link w:val="af7"/>
    <w:uiPriority w:val="1"/>
    <w:qFormat/>
    <w:rsid w:val="00A56CA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Без интервала Знак"/>
    <w:basedOn w:val="a0"/>
    <w:link w:val="af6"/>
    <w:uiPriority w:val="1"/>
    <w:rsid w:val="00A56CAA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088F-076D-411B-A2BE-5965BE1D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Сабанчино</cp:lastModifiedBy>
  <cp:revision>5</cp:revision>
  <cp:lastPrinted>2018-06-27T09:56:00Z</cp:lastPrinted>
  <dcterms:created xsi:type="dcterms:W3CDTF">2018-06-27T09:50:00Z</dcterms:created>
  <dcterms:modified xsi:type="dcterms:W3CDTF">2018-07-03T14:02:00Z</dcterms:modified>
</cp:coreProperties>
</file>