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46" w:rsidRDefault="00A60D46" w:rsidP="00A60D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 xml:space="preserve">ПРОКУРАТУРА РАЗЪЯСНЯЕТ. </w:t>
      </w:r>
    </w:p>
    <w:p w:rsidR="00A60D46" w:rsidRPr="00A60D46" w:rsidRDefault="00A60D46" w:rsidP="00A60D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>УГОЛОВНАЯ ОТВЕТСТВЕННОСТЬ ЗА ПРЕСТУПЛЕНИЯ ПРОТИВ ПОЛОВОЙ НЕПРИКОСНОВЕННОСТИ НЕСОВЕРШЕННОЛЕТНИХ</w:t>
      </w:r>
    </w:p>
    <w:p w:rsid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P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>Половая свобода и половая неприкосновенность являются частью гарантированных Конституци</w:t>
      </w:r>
      <w:bookmarkStart w:id="0" w:name="_GoBack"/>
      <w:bookmarkEnd w:id="0"/>
      <w:r w:rsidRPr="00A60D46">
        <w:rPr>
          <w:rFonts w:ascii="Times New Roman" w:hAnsi="Times New Roman" w:cs="Times New Roman"/>
          <w:sz w:val="28"/>
          <w:szCs w:val="28"/>
        </w:rPr>
        <w:t>ей РФ прав и свобод личности.</w:t>
      </w:r>
    </w:p>
    <w:p w:rsidR="00A60D46" w:rsidRP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>Половая неприкосновенность касается в первую очередь несовершеннолетних, поскольку недопустимо тлетворное влияние взрослых (посредством развратных действий, насильственных действий сексуального характера и т.д.) на несформировавшееся мировоззрение и психику этих лиц.</w:t>
      </w:r>
    </w:p>
    <w:p w:rsidR="00A60D46" w:rsidRP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>Преступления против половой неприкосновенности несовершеннолетних относятся к наиболее тяжким преступлениям, за совершение которых законодатель предусмотрел довольно строгую ответственность, сопоставимую, например, с ответственностью за умышленные убийства.</w:t>
      </w:r>
    </w:p>
    <w:p w:rsidR="00A60D46" w:rsidRP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>Половые преступления, совершаемые в отношении несовершеннолетних, во-первых, причиняют последним серьезный физический вред, во-вторых, унижают их честь и достоинство, в-третьих, вызывают у них психическое расстройство. Кроме того, половые преступления в отношении несовершеннолетних грубо искажают представления ребёнка о мире, о себе и нарушают его взаимоотношения с другими людьми, а также препятствуют правильному нравственному воспитанию. Именно поэтому, Уголовный кодекс Российской Федерации предусматривает более строгие меры уголовной ответственности за данные посягательства, что нашло отражение в санкциях соответствующих норм: за совершение преступлений, предусмотренных ч. 4 ст. 131, ч. 4 ст. 132 УК РФ (изнасилование и насильственные действия сексуального характера, совершенные в отношении лиц, не достигших четырнадцатилетнего возраста) установлено основное наказание в виде лишения свободы на срок от 12 до 20 лет.</w:t>
      </w:r>
    </w:p>
    <w:p w:rsidR="00A60D46" w:rsidRP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>Из всех половых преступлений развратные действия являются третьим по распространенности преступлением после изнасилования и насильственных действий сексуального характера. К развратным действиям относят, например, непристойные прикосновения к половым органам, демонстрацию половых органов, совершение действий сексуального характера в присутствии лица, не достигшего 16-летнего возраста и др.</w:t>
      </w:r>
    </w:p>
    <w:p w:rsidR="00A60D46" w:rsidRP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>Важно отметить, что развратными признаются и действия интеллектуального характера, например, демонстрация продукции порнографического содержания, ведение циничных разговоров на сексуальные темы, склонение детей к совершению сексуальных действий, в том числе, совершенные с использованием сети Интернет, а также иных информационно-телекоммуникационных сетей.</w:t>
      </w:r>
    </w:p>
    <w:p w:rsidR="00A60D46" w:rsidRPr="00A60D46" w:rsidRDefault="00A60D46" w:rsidP="00A60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46">
        <w:rPr>
          <w:rFonts w:ascii="Times New Roman" w:hAnsi="Times New Roman" w:cs="Times New Roman"/>
          <w:sz w:val="28"/>
          <w:szCs w:val="28"/>
        </w:rPr>
        <w:t xml:space="preserve">В отличие от изнасилования и насильственных действий сексуального характера развратные действия совершаются без применения насилия. Наказание за них, если они совершены без отягчающих обстоятельств, </w:t>
      </w:r>
      <w:r w:rsidRPr="00A60D46">
        <w:rPr>
          <w:rFonts w:ascii="Times New Roman" w:hAnsi="Times New Roman" w:cs="Times New Roman"/>
          <w:sz w:val="28"/>
          <w:szCs w:val="28"/>
        </w:rPr>
        <w:lastRenderedPageBreak/>
        <w:t>предусмотрено до 3 лет лишения свободы. Следует также отметить, что законодатель установил запрет на назначение лицам, осужденным за преступления против половой неприкосновенности несовершеннолетних, не достигших четырнадцатилетнего возраста, условного осуждения.</w:t>
      </w:r>
    </w:p>
    <w:p w:rsidR="00A60D46" w:rsidRPr="00E11233" w:rsidRDefault="00A60D46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46" w:rsidRPr="00E11233" w:rsidRDefault="00A60D46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46" w:rsidRPr="00E11233" w:rsidRDefault="00A60D46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233">
        <w:rPr>
          <w:rFonts w:ascii="Times New Roman" w:hAnsi="Times New Roman"/>
          <w:sz w:val="28"/>
          <w:szCs w:val="28"/>
        </w:rPr>
        <w:t>И.о</w:t>
      </w:r>
      <w:proofErr w:type="spellEnd"/>
      <w:r w:rsidRPr="00E11233">
        <w:rPr>
          <w:rFonts w:ascii="Times New Roman" w:hAnsi="Times New Roman"/>
          <w:sz w:val="28"/>
          <w:szCs w:val="28"/>
        </w:rPr>
        <w:t xml:space="preserve">. прокурора района </w:t>
      </w:r>
    </w:p>
    <w:p w:rsidR="00A60D46" w:rsidRPr="00E11233" w:rsidRDefault="00A60D46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46" w:rsidRPr="00E11233" w:rsidRDefault="00A60D46" w:rsidP="008D30F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E11233">
        <w:rPr>
          <w:rFonts w:ascii="Times New Roman" w:hAnsi="Times New Roman"/>
          <w:sz w:val="28"/>
          <w:szCs w:val="28"/>
        </w:rPr>
        <w:t xml:space="preserve">младший советник юстиции                                                                А.В. Афанасьев </w:t>
      </w:r>
    </w:p>
    <w:p w:rsidR="00B76E07" w:rsidRDefault="00B76E07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Default="00A60D46" w:rsidP="00A60D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D46" w:rsidRPr="00607C35" w:rsidRDefault="00A60D46" w:rsidP="00607C35">
      <w:pPr>
        <w:rPr>
          <w:rFonts w:ascii="Times New Roman" w:hAnsi="Times New Roman"/>
          <w:sz w:val="24"/>
          <w:szCs w:val="28"/>
        </w:rPr>
      </w:pPr>
      <w:r w:rsidRPr="00607C35">
        <w:rPr>
          <w:rFonts w:ascii="Times New Roman" w:hAnsi="Times New Roman"/>
          <w:i/>
          <w:sz w:val="18"/>
          <w:szCs w:val="28"/>
        </w:rPr>
        <w:t>Д.Ю. Михайлов, тел. 8(83549) 25905</w:t>
      </w:r>
    </w:p>
    <w:sectPr w:rsidR="00A60D46" w:rsidRPr="0060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3"/>
    <w:rsid w:val="00A60D46"/>
    <w:rsid w:val="00B76E07"/>
    <w:rsid w:val="00DF4D53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82C4"/>
  <w15:chartTrackingRefBased/>
  <w15:docId w15:val="{1DAF7B99-5B26-43D9-A19D-704D533A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Smile</dc:creator>
  <cp:keywords/>
  <dc:description/>
  <cp:lastModifiedBy>Chelsea Smile</cp:lastModifiedBy>
  <cp:revision>2</cp:revision>
  <cp:lastPrinted>2018-08-19T16:00:00Z</cp:lastPrinted>
  <dcterms:created xsi:type="dcterms:W3CDTF">2018-08-19T16:09:00Z</dcterms:created>
  <dcterms:modified xsi:type="dcterms:W3CDTF">2018-08-19T16:09:00Z</dcterms:modified>
</cp:coreProperties>
</file>